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72" w:rsidRPr="00D10E72" w:rsidRDefault="00D10E72" w:rsidP="00D10E72">
      <w:pPr>
        <w:spacing w:after="300" w:line="240" w:lineRule="auto"/>
        <w:ind w:left="300" w:right="300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u w:val="single"/>
          <w:lang w:eastAsia="ru-RU"/>
        </w:rPr>
      </w:pPr>
      <w:r w:rsidRPr="00D10E72"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u w:val="single"/>
          <w:lang w:eastAsia="ru-RU"/>
        </w:rPr>
        <w:t>Получив специальность</w:t>
      </w:r>
    </w:p>
    <w:p w:rsidR="007061AF" w:rsidRDefault="00D10E72" w:rsidP="007061AF">
      <w:pPr>
        <w:spacing w:after="300" w:line="240" w:lineRule="auto"/>
        <w:ind w:left="300" w:right="300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lang w:eastAsia="ru-RU"/>
        </w:rPr>
        <w:t xml:space="preserve"> </w:t>
      </w:r>
      <w:r w:rsidRPr="00D10E72"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u w:val="single"/>
          <w:lang w:eastAsia="ru-RU"/>
        </w:rPr>
        <w:t>"</w:t>
      </w:r>
      <w:r w:rsidR="007D4864"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u w:val="single"/>
          <w:lang w:eastAsia="ru-RU"/>
        </w:rPr>
        <w:t xml:space="preserve">ТЕХНИКА </w:t>
      </w:r>
      <w:r w:rsidRPr="00D10E72"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u w:val="single"/>
          <w:lang w:eastAsia="ru-RU"/>
        </w:rPr>
        <w:t xml:space="preserve">ПО КОМПЬЮТЕРНЫМ СИСТЕМАМ </w:t>
      </w:r>
      <w:r w:rsidR="007D4864"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u w:val="single"/>
          <w:lang w:eastAsia="ru-RU"/>
        </w:rPr>
        <w:t>И</w:t>
      </w:r>
      <w:r w:rsidRPr="00D10E72"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u w:val="single"/>
          <w:lang w:eastAsia="ru-RU"/>
        </w:rPr>
        <w:t xml:space="preserve"> КО</w:t>
      </w:r>
      <w:r w:rsidR="00E07F5C"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u w:val="single"/>
          <w:lang w:eastAsia="ru-RU"/>
        </w:rPr>
        <w:t>М</w:t>
      </w:r>
      <w:bookmarkStart w:id="0" w:name="_GoBack"/>
      <w:bookmarkEnd w:id="0"/>
      <w:r w:rsidRPr="00D10E72"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u w:val="single"/>
          <w:lang w:eastAsia="ru-RU"/>
        </w:rPr>
        <w:t>ПЛЕКСАМ"</w:t>
      </w:r>
      <w:r w:rsidRPr="00D10E72"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lang w:eastAsia="ru-RU"/>
        </w:rPr>
        <w:t xml:space="preserve"> </w:t>
      </w:r>
    </w:p>
    <w:p w:rsidR="00D10E72" w:rsidRPr="00D10E72" w:rsidRDefault="00D10E72" w:rsidP="007061AF">
      <w:pPr>
        <w:spacing w:after="300" w:line="240" w:lineRule="auto"/>
        <w:ind w:left="300" w:right="300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i/>
          <w:color w:val="012151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b/>
          <w:bCs/>
          <w:color w:val="012151"/>
          <w:sz w:val="28"/>
          <w:szCs w:val="28"/>
          <w:u w:val="single"/>
          <w:lang w:eastAsia="ru-RU"/>
        </w:rPr>
        <w:t>вы сможете работать:</w:t>
      </w:r>
    </w:p>
    <w:p w:rsidR="00D10E72" w:rsidRPr="00D10E72" w:rsidRDefault="00D10E72" w:rsidP="00D10E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В отделах информатизации, информационных вычислительных центрах, отделах технического обслуживания вычислительной техники организаций различной отраслевой направленности</w:t>
      </w:r>
      <w:r w:rsid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включая МВД</w:t>
      </w:r>
    </w:p>
    <w:p w:rsidR="00D10E72" w:rsidRPr="00D10E72" w:rsidRDefault="00D10E72" w:rsidP="00D10E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в организациях, специализирующихся на обслуживании вычислительной техники и компьютерных сетей</w:t>
      </w:r>
    </w:p>
    <w:p w:rsidR="00D10E72" w:rsidRPr="00D10E72" w:rsidRDefault="00D10E72" w:rsidP="00D10E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в организациях, предоставляющих Internet — услуги</w:t>
      </w:r>
    </w:p>
    <w:p w:rsidR="00D10E72" w:rsidRPr="00D10E72" w:rsidRDefault="00D10E72" w:rsidP="00D10E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в организациях, занимающихся сборкой и реализацией вычислительной техники</w:t>
      </w:r>
    </w:p>
    <w:p w:rsidR="00D10E72" w:rsidRPr="00D10E72" w:rsidRDefault="00D10E72" w:rsidP="00D10E72">
      <w:pPr>
        <w:spacing w:before="300" w:after="300" w:line="240" w:lineRule="auto"/>
        <w:ind w:left="300" w:right="300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12151"/>
          <w:sz w:val="28"/>
          <w:szCs w:val="28"/>
          <w:u w:val="single"/>
          <w:lang w:eastAsia="ru-RU"/>
        </w:rPr>
      </w:pPr>
      <w:r w:rsidRPr="00D10E72">
        <w:rPr>
          <w:rFonts w:ascii="inherit" w:eastAsia="Times New Roman" w:hAnsi="inherit" w:cs="Helvetica"/>
          <w:b/>
          <w:bCs/>
          <w:color w:val="012151"/>
          <w:sz w:val="28"/>
          <w:szCs w:val="28"/>
          <w:u w:val="single"/>
          <w:lang w:eastAsia="ru-RU"/>
        </w:rPr>
        <w:t>в качестве:</w:t>
      </w:r>
    </w:p>
    <w:p w:rsidR="00D10E72" w:rsidRPr="00D10E72" w:rsidRDefault="00D10E72" w:rsidP="007061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техников по обслуживанию вычислительной </w:t>
      </w:r>
      <w:r w:rsidR="007061AF"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техники</w:t>
      </w:r>
      <w:r w:rsid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- </w:t>
      </w:r>
      <w:r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(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заработная плата 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от </w:t>
      </w:r>
      <w:r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30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т.р</w:t>
      </w:r>
      <w:proofErr w:type="spellEnd"/>
      <w:r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.)</w:t>
      </w:r>
    </w:p>
    <w:p w:rsidR="007061AF" w:rsidRPr="00D10E72" w:rsidRDefault="00D10E72" w:rsidP="007061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специалистов по монтажу и наладке компьютерных сетей</w:t>
      </w:r>
      <w:r w:rsid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- 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(заработная плата 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от 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30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т.р</w:t>
      </w:r>
      <w:proofErr w:type="spellEnd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.)</w:t>
      </w:r>
    </w:p>
    <w:p w:rsidR="007061AF" w:rsidRPr="00D10E72" w:rsidRDefault="00D10E72" w:rsidP="007061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консультантов</w:t>
      </w:r>
      <w:r w:rsidRP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технической поддержки (Ростелеком</w:t>
      </w:r>
      <w:r w:rsidR="007061AF" w:rsidRP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, Пост ЛТД и т.д. </w:t>
      </w:r>
      <w:r w:rsidRP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- 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(заработная плата 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от 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3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5 </w:t>
      </w:r>
      <w:proofErr w:type="spellStart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т.р</w:t>
      </w:r>
      <w:proofErr w:type="spellEnd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.)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)</w:t>
      </w:r>
    </w:p>
    <w:p w:rsidR="00D10E72" w:rsidRPr="00D10E72" w:rsidRDefault="00D10E72" w:rsidP="007061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прикладного программиста</w:t>
      </w:r>
      <w:r w:rsid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- 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(заработная плата </w:t>
      </w:r>
      <w:r w:rsidR="00C6189A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от 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4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0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т.р</w:t>
      </w:r>
      <w:proofErr w:type="spellEnd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.)</w:t>
      </w:r>
    </w:p>
    <w:p w:rsidR="00D10E72" w:rsidRPr="00D10E72" w:rsidRDefault="00D10E72" w:rsidP="007061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</w:pPr>
      <w:proofErr w:type="spellStart"/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web</w:t>
      </w:r>
      <w:proofErr w:type="spellEnd"/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-программист</w:t>
      </w:r>
      <w:proofErr w:type="gramStart"/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а</w:t>
      </w:r>
      <w:r w:rsid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-</w:t>
      </w:r>
      <w:proofErr w:type="gramEnd"/>
      <w:r w:rsid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(заработная плата </w:t>
      </w:r>
      <w:r w:rsidR="00C6189A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 от 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5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0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т.р</w:t>
      </w:r>
      <w:proofErr w:type="spellEnd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.)</w:t>
      </w:r>
    </w:p>
    <w:p w:rsidR="00D10E72" w:rsidRPr="00D10E72" w:rsidRDefault="00D10E72" w:rsidP="007061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техника по обслуживанию вычислительной техники</w:t>
      </w:r>
      <w:r w:rsid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- 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(заработная плата </w:t>
      </w:r>
      <w:r w:rsidR="00C6189A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от 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3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5 </w:t>
      </w:r>
      <w:proofErr w:type="spellStart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т.р</w:t>
      </w:r>
      <w:proofErr w:type="spellEnd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.)</w:t>
      </w:r>
    </w:p>
    <w:p w:rsidR="00D10E72" w:rsidRPr="00D10E72" w:rsidRDefault="00D10E72" w:rsidP="007061A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консультанта</w:t>
      </w:r>
      <w:r w:rsid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- </w:t>
      </w:r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(заработная плата </w:t>
      </w:r>
      <w:r w:rsidR="00C6189A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от </w:t>
      </w:r>
      <w:r w:rsid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 xml:space="preserve">25 </w:t>
      </w:r>
      <w:proofErr w:type="spellStart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т.р</w:t>
      </w:r>
      <w:proofErr w:type="spellEnd"/>
      <w:r w:rsidR="007061AF" w:rsidRPr="007061AF">
        <w:rPr>
          <w:rFonts w:ascii="inherit" w:eastAsia="Times New Roman" w:hAnsi="inherit" w:cs="Helvetica"/>
          <w:b/>
          <w:i/>
          <w:color w:val="000000"/>
          <w:sz w:val="28"/>
          <w:szCs w:val="28"/>
          <w:lang w:eastAsia="ru-RU"/>
        </w:rPr>
        <w:t>.)</w:t>
      </w:r>
    </w:p>
    <w:p w:rsidR="00D10E72" w:rsidRPr="00D10E72" w:rsidRDefault="00D10E72" w:rsidP="00D10E72">
      <w:pPr>
        <w:spacing w:before="300" w:after="300" w:line="240" w:lineRule="auto"/>
        <w:ind w:left="300" w:right="300"/>
        <w:jc w:val="center"/>
        <w:textAlignment w:val="baseline"/>
        <w:outlineLvl w:val="1"/>
        <w:rPr>
          <w:rFonts w:ascii="inherit" w:eastAsia="Times New Roman" w:hAnsi="inherit" w:cs="Helvetica"/>
          <w:b/>
          <w:bCs/>
          <w:color w:val="012151"/>
          <w:sz w:val="28"/>
          <w:szCs w:val="28"/>
          <w:u w:val="single"/>
          <w:lang w:eastAsia="ru-RU"/>
        </w:rPr>
      </w:pPr>
      <w:r w:rsidRPr="00D10E72">
        <w:rPr>
          <w:rFonts w:ascii="inherit" w:eastAsia="Times New Roman" w:hAnsi="inherit" w:cs="Helvetica"/>
          <w:b/>
          <w:bCs/>
          <w:color w:val="012151"/>
          <w:sz w:val="28"/>
          <w:szCs w:val="28"/>
          <w:u w:val="single"/>
          <w:lang w:eastAsia="ru-RU"/>
        </w:rPr>
        <w:t>В результате обучения вы:</w:t>
      </w:r>
    </w:p>
    <w:p w:rsidR="007061AF" w:rsidRPr="007061AF" w:rsidRDefault="007061AF" w:rsidP="007061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Сможете осуществлять установку и </w:t>
      </w:r>
      <w:r w:rsidR="00C6189A"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конфигурирование персональных компьютеров,</w:t>
      </w: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и подключение периферийных устройств</w:t>
      </w:r>
    </w:p>
    <w:p w:rsidR="00D10E72" w:rsidRPr="00D10E72" w:rsidRDefault="00D10E72" w:rsidP="00D10E7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Будете способны разрабатывать схемы цифровых устройств</w:t>
      </w:r>
    </w:p>
    <w:p w:rsidR="007061AF" w:rsidRPr="00D10E72" w:rsidRDefault="007061AF" w:rsidP="007061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Сможете проводить техническое обслуживание, а также контроль, диагностику и восстановление работоспособности компьютерных систем и комплексов</w:t>
      </w:r>
    </w:p>
    <w:p w:rsidR="00D10E72" w:rsidRPr="00D10E72" w:rsidRDefault="00D10E72" w:rsidP="00D10E7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Научитесь создавать программы для микропроцессорных систем</w:t>
      </w:r>
    </w:p>
    <w:p w:rsidR="007061AF" w:rsidRPr="00D10E72" w:rsidRDefault="007061AF" w:rsidP="007061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Сможете принимать участие в отладке и технических испытаниях компьютерных систем и комплексов; инсталляции, конфигурировании программного обеспечения</w:t>
      </w:r>
    </w:p>
    <w:p w:rsidR="007061AF" w:rsidRDefault="00D10E72" w:rsidP="007061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D10E72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Научитесь выявлять причины неисправности периферийного оборудования</w:t>
      </w:r>
      <w:r w:rsid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и устранят</w:t>
      </w:r>
      <w:r w:rsidR="007061AF">
        <w:rPr>
          <w:rFonts w:ascii="inherit" w:eastAsia="Times New Roman" w:hAnsi="inherit" w:cs="Helvetica" w:hint="eastAsia"/>
          <w:color w:val="000000"/>
          <w:sz w:val="28"/>
          <w:szCs w:val="28"/>
          <w:lang w:eastAsia="ru-RU"/>
        </w:rPr>
        <w:t>ь</w:t>
      </w:r>
      <w:r w:rsid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их</w:t>
      </w:r>
    </w:p>
    <w:p w:rsidR="00945C51" w:rsidRPr="007061AF" w:rsidRDefault="007061AF" w:rsidP="007061A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</w:pPr>
      <w:r w:rsidRPr="007061AF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Производить настройку и конфигурирование сети Internet</w:t>
      </w:r>
    </w:p>
    <w:sectPr w:rsidR="00945C51" w:rsidRPr="0070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2EF"/>
    <w:multiLevelType w:val="multilevel"/>
    <w:tmpl w:val="60BA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F0905"/>
    <w:multiLevelType w:val="multilevel"/>
    <w:tmpl w:val="7E7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D4549"/>
    <w:multiLevelType w:val="multilevel"/>
    <w:tmpl w:val="ABC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33BF8"/>
    <w:multiLevelType w:val="multilevel"/>
    <w:tmpl w:val="9BD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2D"/>
    <w:rsid w:val="007061AF"/>
    <w:rsid w:val="00756127"/>
    <w:rsid w:val="007D4864"/>
    <w:rsid w:val="00945C51"/>
    <w:rsid w:val="00A93C2D"/>
    <w:rsid w:val="00C6189A"/>
    <w:rsid w:val="00D10E72"/>
    <w:rsid w:val="00E0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Zalman</cp:lastModifiedBy>
  <cp:revision>4</cp:revision>
  <cp:lastPrinted>2021-06-11T06:42:00Z</cp:lastPrinted>
  <dcterms:created xsi:type="dcterms:W3CDTF">2021-06-11T06:50:00Z</dcterms:created>
  <dcterms:modified xsi:type="dcterms:W3CDTF">2021-06-15T11:11:00Z</dcterms:modified>
</cp:coreProperties>
</file>