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461B" w:rsidRDefault="003317F5">
      <w:pPr>
        <w:rPr>
          <w:rFonts w:ascii="Arial"/>
          <w:sz w:val="23"/>
        </w:rPr>
        <w:sectPr w:rsidR="00A8461B">
          <w:type w:val="continuous"/>
          <w:pgSz w:w="12240" w:h="15840"/>
          <w:pgMar w:top="900" w:right="660" w:bottom="280" w:left="1720" w:header="720" w:footer="720" w:gutter="0"/>
          <w:cols w:space="720"/>
        </w:sectPr>
      </w:pPr>
      <w:r>
        <w:rPr>
          <w:rFonts w:ascii="Arial"/>
          <w:sz w:val="2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5" type="#_x0000_t75" style="width:493.2pt;height:637.8pt">
            <v:imagedata r:id="rId7" o:title="ФОС ПМ02 08.01.02" blacklevel="-13107f"/>
          </v:shape>
        </w:pict>
      </w:r>
    </w:p>
    <w:p w:rsidR="003317F5" w:rsidRDefault="003317F5">
      <w:pPr>
        <w:pStyle w:val="a3"/>
        <w:spacing w:before="65"/>
        <w:ind w:left="920"/>
      </w:pPr>
      <w:r>
        <w:rPr>
          <w:noProof/>
        </w:rPr>
        <w:lastRenderedPageBreak/>
        <w:pict>
          <v:shape id="_x0000_s3181" type="#_x0000_t75" style="position:absolute;left:0;text-align:left;margin-left:-35.5pt;margin-top:-26.35pt;width:523.2pt;height:676.8pt;z-index:-251351040;mso-position-horizontal-relative:text;mso-position-vertical-relative:text;mso-width-relative:page;mso-height-relative:page" wrapcoords="-31 0 -31 21576 21600 21576 21600 0 -31 0">
            <v:imagedata r:id="rId8" o:title="ФОС ПМ 02  лист 2 08.01.02.bmp"/>
            <w10:wrap type="tight"/>
          </v:shape>
        </w:pict>
      </w:r>
      <w:r>
        <w:br/>
      </w: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3317F5" w:rsidRDefault="003317F5">
      <w:pPr>
        <w:pStyle w:val="a3"/>
        <w:spacing w:before="65"/>
        <w:ind w:left="920"/>
      </w:pPr>
    </w:p>
    <w:p w:rsidR="00A8461B" w:rsidRDefault="00A8461B">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Default="003317F5">
      <w:pPr>
        <w:pStyle w:val="a3"/>
        <w:rPr>
          <w:sz w:val="20"/>
        </w:rPr>
      </w:pPr>
    </w:p>
    <w:p w:rsidR="003317F5" w:rsidRPr="003317F5" w:rsidRDefault="003317F5" w:rsidP="003317F5">
      <w:pPr>
        <w:pStyle w:val="a3"/>
        <w:spacing w:before="65"/>
        <w:ind w:left="920"/>
        <w:rPr>
          <w:sz w:val="36"/>
          <w:szCs w:val="36"/>
        </w:rPr>
      </w:pPr>
      <w:r w:rsidRPr="003317F5">
        <w:rPr>
          <w:sz w:val="36"/>
          <w:szCs w:val="36"/>
        </w:rPr>
        <w:lastRenderedPageBreak/>
        <w:t>Содержание</w:t>
      </w:r>
    </w:p>
    <w:p w:rsidR="003317F5" w:rsidRDefault="003317F5">
      <w:pPr>
        <w:pStyle w:val="a3"/>
        <w:rPr>
          <w:sz w:val="20"/>
        </w:rPr>
      </w:pPr>
      <w:bookmarkStart w:id="0" w:name="_GoBack"/>
      <w:bookmarkEnd w:id="0"/>
    </w:p>
    <w:p w:rsidR="003317F5" w:rsidRDefault="003317F5">
      <w:pPr>
        <w:pStyle w:val="a3"/>
        <w:rPr>
          <w:sz w:val="20"/>
        </w:rPr>
      </w:pPr>
    </w:p>
    <w:p w:rsidR="00A8461B" w:rsidRDefault="00A8461B">
      <w:pPr>
        <w:pStyle w:val="a3"/>
        <w:spacing w:before="10"/>
        <w:rPr>
          <w:sz w:val="12"/>
        </w:rPr>
      </w:pPr>
    </w:p>
    <w:tbl>
      <w:tblPr>
        <w:tblStyle w:val="TableNormal"/>
        <w:tblW w:w="0" w:type="auto"/>
        <w:tblInd w:w="250" w:type="dxa"/>
        <w:tblLayout w:type="fixed"/>
        <w:tblLook w:val="01E0" w:firstRow="1" w:lastRow="1" w:firstColumn="1" w:lastColumn="1" w:noHBand="0" w:noVBand="0"/>
      </w:tblPr>
      <w:tblGrid>
        <w:gridCol w:w="564"/>
        <w:gridCol w:w="8198"/>
        <w:gridCol w:w="726"/>
      </w:tblGrid>
      <w:tr w:rsidR="00A8461B">
        <w:trPr>
          <w:trHeight w:val="436"/>
        </w:trPr>
        <w:tc>
          <w:tcPr>
            <w:tcW w:w="564" w:type="dxa"/>
          </w:tcPr>
          <w:p w:rsidR="00A8461B" w:rsidRDefault="00A8461B">
            <w:pPr>
              <w:pStyle w:val="TableParagraph"/>
              <w:rPr>
                <w:sz w:val="28"/>
              </w:rPr>
            </w:pPr>
          </w:p>
        </w:tc>
        <w:tc>
          <w:tcPr>
            <w:tcW w:w="8198" w:type="dxa"/>
          </w:tcPr>
          <w:p w:rsidR="00A8461B" w:rsidRDefault="00DA0073">
            <w:pPr>
              <w:pStyle w:val="TableParagraph"/>
              <w:spacing w:line="311" w:lineRule="exact"/>
              <w:ind w:left="224"/>
              <w:rPr>
                <w:sz w:val="28"/>
              </w:rPr>
            </w:pPr>
            <w:bookmarkStart w:id="1" w:name="ОБЩИЕ_ПОЛОЖЕНИЯ………………...…………………………..."/>
            <w:bookmarkEnd w:id="1"/>
            <w:r>
              <w:rPr>
                <w:sz w:val="28"/>
              </w:rPr>
              <w:t>ОБЩИЕ ПОЛОЖЕНИЯ………………...…………………………...</w:t>
            </w:r>
          </w:p>
        </w:tc>
        <w:tc>
          <w:tcPr>
            <w:tcW w:w="726" w:type="dxa"/>
          </w:tcPr>
          <w:p w:rsidR="00A8461B" w:rsidRDefault="00DA0073">
            <w:pPr>
              <w:pStyle w:val="TableParagraph"/>
              <w:spacing w:line="311" w:lineRule="exact"/>
              <w:ind w:left="107"/>
              <w:rPr>
                <w:sz w:val="28"/>
              </w:rPr>
            </w:pPr>
            <w:r>
              <w:rPr>
                <w:sz w:val="28"/>
              </w:rPr>
              <w:t>4</w:t>
            </w:r>
          </w:p>
        </w:tc>
      </w:tr>
      <w:tr w:rsidR="00A8461B">
        <w:trPr>
          <w:trHeight w:val="502"/>
        </w:trPr>
        <w:tc>
          <w:tcPr>
            <w:tcW w:w="564" w:type="dxa"/>
          </w:tcPr>
          <w:p w:rsidR="00A8461B" w:rsidRDefault="00DA0073">
            <w:pPr>
              <w:pStyle w:val="TableParagraph"/>
              <w:spacing w:before="114"/>
              <w:ind w:left="200"/>
              <w:rPr>
                <w:sz w:val="28"/>
              </w:rPr>
            </w:pPr>
            <w:bookmarkStart w:id="2" w:name="1"/>
            <w:bookmarkEnd w:id="2"/>
            <w:r>
              <w:rPr>
                <w:sz w:val="28"/>
              </w:rPr>
              <w:t>1</w:t>
            </w:r>
          </w:p>
        </w:tc>
        <w:tc>
          <w:tcPr>
            <w:tcW w:w="8198" w:type="dxa"/>
            <w:vMerge w:val="restart"/>
          </w:tcPr>
          <w:p w:rsidR="00A8461B" w:rsidRDefault="00DA0073">
            <w:pPr>
              <w:pStyle w:val="TableParagraph"/>
              <w:tabs>
                <w:tab w:val="left" w:pos="1647"/>
                <w:tab w:val="left" w:pos="3495"/>
                <w:tab w:val="left" w:pos="4047"/>
                <w:tab w:val="left" w:pos="6358"/>
              </w:tabs>
              <w:spacing w:before="114" w:line="242" w:lineRule="auto"/>
              <w:ind w:left="224" w:right="110"/>
              <w:rPr>
                <w:sz w:val="28"/>
              </w:rPr>
            </w:pPr>
            <w:bookmarkStart w:id="3" w:name="ФОРМЫ_КОНТРОЛЯ_И_ОЦЕНИВАНИЯ_ЭЛЕМЕНТОВ_ПР"/>
            <w:bookmarkEnd w:id="3"/>
            <w:r>
              <w:rPr>
                <w:sz w:val="28"/>
              </w:rPr>
              <w:t>ФОРМЫ</w:t>
            </w:r>
            <w:r>
              <w:rPr>
                <w:sz w:val="28"/>
              </w:rPr>
              <w:tab/>
              <w:t>КОНТРОЛЯ</w:t>
            </w:r>
            <w:r>
              <w:rPr>
                <w:sz w:val="28"/>
              </w:rPr>
              <w:tab/>
              <w:t>И</w:t>
            </w:r>
            <w:r>
              <w:rPr>
                <w:sz w:val="28"/>
              </w:rPr>
              <w:tab/>
              <w:t>ОЦЕНИВАНИЯ</w:t>
            </w:r>
            <w:r>
              <w:rPr>
                <w:sz w:val="28"/>
              </w:rPr>
              <w:tab/>
            </w:r>
            <w:r>
              <w:rPr>
                <w:spacing w:val="-4"/>
                <w:sz w:val="28"/>
              </w:rPr>
              <w:t xml:space="preserve">ЭЛЕМЕНТОВ </w:t>
            </w:r>
            <w:r>
              <w:rPr>
                <w:sz w:val="28"/>
              </w:rPr>
              <w:t>ПРОФЕССИОНАЛЬНОГО</w:t>
            </w:r>
            <w:r>
              <w:rPr>
                <w:spacing w:val="-9"/>
                <w:sz w:val="28"/>
              </w:rPr>
              <w:t xml:space="preserve"> </w:t>
            </w:r>
            <w:r>
              <w:rPr>
                <w:sz w:val="28"/>
              </w:rPr>
              <w:t>МОДУЛЯ……………………………...</w:t>
            </w:r>
          </w:p>
        </w:tc>
        <w:tc>
          <w:tcPr>
            <w:tcW w:w="726" w:type="dxa"/>
          </w:tcPr>
          <w:p w:rsidR="00A8461B" w:rsidRDefault="00A8461B">
            <w:pPr>
              <w:pStyle w:val="TableParagraph"/>
              <w:rPr>
                <w:sz w:val="28"/>
              </w:rPr>
            </w:pPr>
          </w:p>
        </w:tc>
      </w:tr>
      <w:tr w:rsidR="00A8461B">
        <w:trPr>
          <w:trHeight w:val="502"/>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55"/>
              <w:ind w:left="106"/>
              <w:rPr>
                <w:sz w:val="28"/>
              </w:rPr>
            </w:pPr>
            <w:r>
              <w:rPr>
                <w:sz w:val="28"/>
              </w:rPr>
              <w:t>5</w:t>
            </w:r>
          </w:p>
        </w:tc>
      </w:tr>
      <w:tr w:rsidR="00A8461B">
        <w:trPr>
          <w:trHeight w:val="465"/>
        </w:trPr>
        <w:tc>
          <w:tcPr>
            <w:tcW w:w="564" w:type="dxa"/>
          </w:tcPr>
          <w:p w:rsidR="00A8461B" w:rsidRDefault="00DA0073">
            <w:pPr>
              <w:pStyle w:val="TableParagraph"/>
              <w:spacing w:before="114"/>
              <w:ind w:left="200"/>
              <w:rPr>
                <w:sz w:val="28"/>
              </w:rPr>
            </w:pPr>
            <w:bookmarkStart w:id="4" w:name="2"/>
            <w:bookmarkEnd w:id="4"/>
            <w:r>
              <w:rPr>
                <w:sz w:val="28"/>
              </w:rPr>
              <w:t>2</w:t>
            </w:r>
          </w:p>
        </w:tc>
        <w:tc>
          <w:tcPr>
            <w:tcW w:w="8198" w:type="dxa"/>
            <w:vMerge w:val="restart"/>
          </w:tcPr>
          <w:p w:rsidR="00A8461B" w:rsidRDefault="00DA0073">
            <w:pPr>
              <w:pStyle w:val="TableParagraph"/>
              <w:tabs>
                <w:tab w:val="left" w:pos="2418"/>
                <w:tab w:val="left" w:pos="4345"/>
                <w:tab w:val="left" w:pos="6022"/>
              </w:tabs>
              <w:spacing w:before="114"/>
              <w:ind w:left="224" w:right="109"/>
              <w:rPr>
                <w:sz w:val="28"/>
              </w:rPr>
            </w:pPr>
            <w:bookmarkStart w:id="5" w:name="РЕЗУЛЬТАТЫ_ОСВОЕНИЯ_МОДУЛЯ,_ПОДЛЕЖАЩИЕ_П"/>
            <w:bookmarkEnd w:id="5"/>
            <w:r>
              <w:rPr>
                <w:sz w:val="28"/>
              </w:rPr>
              <w:t>РЕЗУЛЬТАТЫ</w:t>
            </w:r>
            <w:r>
              <w:rPr>
                <w:sz w:val="28"/>
              </w:rPr>
              <w:tab/>
              <w:t>ОСВОЕНИЯ</w:t>
            </w:r>
            <w:r>
              <w:rPr>
                <w:sz w:val="28"/>
              </w:rPr>
              <w:tab/>
              <w:t>МОДУЛЯ,</w:t>
            </w:r>
            <w:r>
              <w:rPr>
                <w:sz w:val="28"/>
              </w:rPr>
              <w:tab/>
            </w:r>
            <w:r>
              <w:rPr>
                <w:spacing w:val="-3"/>
                <w:sz w:val="28"/>
              </w:rPr>
              <w:t xml:space="preserve">ПОДЛЕЖАЩИЕ </w:t>
            </w:r>
            <w:r>
              <w:rPr>
                <w:sz w:val="28"/>
              </w:rPr>
              <w:t>ПРОВЕРКЕ НА КВАЛИФИКАЦИОННОМ</w:t>
            </w:r>
            <w:r>
              <w:rPr>
                <w:spacing w:val="-22"/>
                <w:sz w:val="28"/>
              </w:rPr>
              <w:t xml:space="preserve"> </w:t>
            </w:r>
            <w:r>
              <w:rPr>
                <w:sz w:val="28"/>
              </w:rPr>
              <w:t>ЭКЗАМЕНЕ………...</w:t>
            </w:r>
          </w:p>
        </w:tc>
        <w:tc>
          <w:tcPr>
            <w:tcW w:w="726" w:type="dxa"/>
          </w:tcPr>
          <w:p w:rsidR="00A8461B" w:rsidRDefault="00A8461B">
            <w:pPr>
              <w:pStyle w:val="TableParagraph"/>
              <w:rPr>
                <w:sz w:val="28"/>
              </w:rPr>
            </w:pPr>
          </w:p>
        </w:tc>
      </w:tr>
      <w:tr w:rsidR="00A8461B">
        <w:trPr>
          <w:trHeight w:val="441"/>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18"/>
              <w:ind w:left="107"/>
              <w:rPr>
                <w:sz w:val="28"/>
              </w:rPr>
            </w:pPr>
            <w:r>
              <w:rPr>
                <w:sz w:val="28"/>
              </w:rPr>
              <w:t>6</w:t>
            </w:r>
          </w:p>
        </w:tc>
      </w:tr>
      <w:tr w:rsidR="00A8461B">
        <w:trPr>
          <w:trHeight w:val="477"/>
        </w:trPr>
        <w:tc>
          <w:tcPr>
            <w:tcW w:w="564" w:type="dxa"/>
          </w:tcPr>
          <w:p w:rsidR="00A8461B" w:rsidRDefault="00DA0073">
            <w:pPr>
              <w:pStyle w:val="TableParagraph"/>
              <w:spacing w:before="90"/>
              <w:ind w:left="200"/>
              <w:rPr>
                <w:sz w:val="28"/>
              </w:rPr>
            </w:pPr>
            <w:bookmarkStart w:id="6" w:name="3"/>
            <w:bookmarkEnd w:id="6"/>
            <w:r>
              <w:rPr>
                <w:sz w:val="28"/>
              </w:rPr>
              <w:t>3</w:t>
            </w:r>
          </w:p>
        </w:tc>
        <w:tc>
          <w:tcPr>
            <w:tcW w:w="8198" w:type="dxa"/>
            <w:vMerge w:val="restart"/>
          </w:tcPr>
          <w:p w:rsidR="00A8461B" w:rsidRDefault="00DA0073">
            <w:pPr>
              <w:pStyle w:val="TableParagraph"/>
              <w:tabs>
                <w:tab w:val="left" w:pos="1952"/>
                <w:tab w:val="left" w:pos="4056"/>
                <w:tab w:val="left" w:pos="7160"/>
              </w:tabs>
              <w:spacing w:before="90" w:line="322" w:lineRule="exact"/>
              <w:ind w:left="224"/>
              <w:rPr>
                <w:sz w:val="28"/>
              </w:rPr>
            </w:pPr>
            <w:bookmarkStart w:id="7" w:name="ОЦЕНКА_ОСВОЕНИЯ_ТЕОРЕТИЧЕСКОГО_КУРСА_ПРО"/>
            <w:bookmarkEnd w:id="7"/>
            <w:r>
              <w:rPr>
                <w:sz w:val="28"/>
              </w:rPr>
              <w:t>ОЦЕНКА</w:t>
            </w:r>
            <w:r>
              <w:rPr>
                <w:sz w:val="28"/>
              </w:rPr>
              <w:tab/>
              <w:t>ОСВОЕНИЯ</w:t>
            </w:r>
            <w:r>
              <w:rPr>
                <w:sz w:val="28"/>
              </w:rPr>
              <w:tab/>
              <w:t>ТЕОРЕТИЧЕСКОГО</w:t>
            </w:r>
            <w:r>
              <w:rPr>
                <w:sz w:val="28"/>
              </w:rPr>
              <w:tab/>
              <w:t>КУРСА</w:t>
            </w:r>
          </w:p>
          <w:p w:rsidR="00A8461B" w:rsidRDefault="00DA0073">
            <w:pPr>
              <w:pStyle w:val="TableParagraph"/>
              <w:spacing w:line="322" w:lineRule="exact"/>
              <w:ind w:left="224"/>
              <w:rPr>
                <w:sz w:val="28"/>
              </w:rPr>
            </w:pPr>
            <w:r>
              <w:rPr>
                <w:sz w:val="28"/>
              </w:rPr>
              <w:t>ПРОФЕССИОНАЛЬНОГО</w:t>
            </w:r>
            <w:r>
              <w:rPr>
                <w:spacing w:val="-13"/>
                <w:sz w:val="28"/>
              </w:rPr>
              <w:t xml:space="preserve"> </w:t>
            </w:r>
            <w:r>
              <w:rPr>
                <w:sz w:val="28"/>
              </w:rPr>
              <w:t>МДУЛЯ………………………………..</w:t>
            </w:r>
          </w:p>
        </w:tc>
        <w:tc>
          <w:tcPr>
            <w:tcW w:w="726" w:type="dxa"/>
          </w:tcPr>
          <w:p w:rsidR="00A8461B" w:rsidRDefault="00A8461B">
            <w:pPr>
              <w:pStyle w:val="TableParagraph"/>
              <w:rPr>
                <w:sz w:val="28"/>
              </w:rPr>
            </w:pPr>
          </w:p>
        </w:tc>
      </w:tr>
      <w:tr w:rsidR="00A8461B">
        <w:trPr>
          <w:trHeight w:val="482"/>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54"/>
              <w:ind w:left="107"/>
              <w:rPr>
                <w:sz w:val="28"/>
              </w:rPr>
            </w:pPr>
            <w:r>
              <w:rPr>
                <w:sz w:val="28"/>
              </w:rPr>
              <w:t>10</w:t>
            </w:r>
          </w:p>
        </w:tc>
      </w:tr>
      <w:tr w:rsidR="00A8461B">
        <w:trPr>
          <w:trHeight w:val="602"/>
        </w:trPr>
        <w:tc>
          <w:tcPr>
            <w:tcW w:w="564" w:type="dxa"/>
          </w:tcPr>
          <w:p w:rsidR="00A8461B" w:rsidRDefault="00DA0073">
            <w:pPr>
              <w:pStyle w:val="TableParagraph"/>
              <w:spacing w:before="215"/>
              <w:ind w:left="200"/>
              <w:rPr>
                <w:sz w:val="28"/>
              </w:rPr>
            </w:pPr>
            <w:bookmarkStart w:id="8" w:name="4"/>
            <w:bookmarkEnd w:id="8"/>
            <w:r>
              <w:rPr>
                <w:sz w:val="28"/>
              </w:rPr>
              <w:t>4</w:t>
            </w:r>
          </w:p>
        </w:tc>
        <w:tc>
          <w:tcPr>
            <w:tcW w:w="8198" w:type="dxa"/>
            <w:vMerge w:val="restart"/>
          </w:tcPr>
          <w:p w:rsidR="00A8461B" w:rsidRDefault="00DA0073">
            <w:pPr>
              <w:pStyle w:val="TableParagraph"/>
              <w:tabs>
                <w:tab w:val="left" w:pos="2650"/>
              </w:tabs>
              <w:spacing w:before="95" w:line="360" w:lineRule="auto"/>
              <w:ind w:left="224" w:right="110"/>
              <w:rPr>
                <w:sz w:val="28"/>
              </w:rPr>
            </w:pPr>
            <w:r>
              <w:rPr>
                <w:sz w:val="28"/>
              </w:rPr>
              <w:t xml:space="preserve">ТРЕБОВАНИЯ </w:t>
            </w:r>
            <w:r>
              <w:rPr>
                <w:spacing w:val="53"/>
                <w:sz w:val="28"/>
              </w:rPr>
              <w:t xml:space="preserve"> </w:t>
            </w:r>
            <w:r>
              <w:rPr>
                <w:sz w:val="28"/>
              </w:rPr>
              <w:t>К</w:t>
            </w:r>
            <w:r>
              <w:rPr>
                <w:sz w:val="28"/>
              </w:rPr>
              <w:tab/>
              <w:t>ДИФФРЕНЦИРОВАННОМУ ЗАЧЕТУ ПО УЧЕБНОЙ</w:t>
            </w:r>
            <w:r>
              <w:rPr>
                <w:spacing w:val="-3"/>
                <w:sz w:val="28"/>
              </w:rPr>
              <w:t xml:space="preserve"> </w:t>
            </w:r>
            <w:r>
              <w:rPr>
                <w:sz w:val="28"/>
              </w:rPr>
              <w:t>ПРАКТИКИ</w:t>
            </w:r>
          </w:p>
        </w:tc>
        <w:tc>
          <w:tcPr>
            <w:tcW w:w="726" w:type="dxa"/>
          </w:tcPr>
          <w:p w:rsidR="00A8461B" w:rsidRDefault="00A8461B">
            <w:pPr>
              <w:pStyle w:val="TableParagraph"/>
              <w:rPr>
                <w:sz w:val="28"/>
              </w:rPr>
            </w:pPr>
          </w:p>
        </w:tc>
      </w:tr>
      <w:tr w:rsidR="00A8461B">
        <w:trPr>
          <w:trHeight w:val="565"/>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54"/>
              <w:ind w:left="107"/>
              <w:rPr>
                <w:sz w:val="28"/>
              </w:rPr>
            </w:pPr>
            <w:r>
              <w:rPr>
                <w:sz w:val="28"/>
              </w:rPr>
              <w:t>270</w:t>
            </w:r>
          </w:p>
        </w:tc>
      </w:tr>
      <w:tr w:rsidR="00A8461B">
        <w:trPr>
          <w:trHeight w:val="566"/>
        </w:trPr>
        <w:tc>
          <w:tcPr>
            <w:tcW w:w="564" w:type="dxa"/>
          </w:tcPr>
          <w:p w:rsidR="00A8461B" w:rsidRDefault="00DA0073">
            <w:pPr>
              <w:pStyle w:val="TableParagraph"/>
              <w:spacing w:before="177"/>
              <w:ind w:left="200"/>
              <w:rPr>
                <w:sz w:val="28"/>
              </w:rPr>
            </w:pPr>
            <w:bookmarkStart w:id="9" w:name="5"/>
            <w:bookmarkEnd w:id="9"/>
            <w:r>
              <w:rPr>
                <w:sz w:val="28"/>
              </w:rPr>
              <w:t>5</w:t>
            </w:r>
          </w:p>
        </w:tc>
        <w:tc>
          <w:tcPr>
            <w:tcW w:w="8198" w:type="dxa"/>
            <w:vMerge w:val="restart"/>
          </w:tcPr>
          <w:p w:rsidR="00A8461B" w:rsidRDefault="00DA0073">
            <w:pPr>
              <w:pStyle w:val="TableParagraph"/>
              <w:spacing w:before="177" w:line="242" w:lineRule="auto"/>
              <w:ind w:left="224"/>
              <w:rPr>
                <w:sz w:val="28"/>
              </w:rPr>
            </w:pPr>
            <w:bookmarkStart w:id="10" w:name="ТРЕБОВАНИЯ_К_ДИФФЕРЕНЦИРОВАННОМУ_ЗАЧЕТУ_"/>
            <w:bookmarkEnd w:id="10"/>
            <w:r>
              <w:rPr>
                <w:sz w:val="28"/>
              </w:rPr>
              <w:t>ТРЕБОВАНИЯ К ДИФФЕРЕНЦИРОВАННОМУ ЗАЧЕТУ ПО ПРОИЗВОДСТВЕННОЙ ПРАКТИКЕ……………………………...</w:t>
            </w:r>
          </w:p>
        </w:tc>
        <w:tc>
          <w:tcPr>
            <w:tcW w:w="726" w:type="dxa"/>
          </w:tcPr>
          <w:p w:rsidR="00A8461B" w:rsidRDefault="00A8461B">
            <w:pPr>
              <w:pStyle w:val="TableParagraph"/>
              <w:rPr>
                <w:sz w:val="28"/>
              </w:rPr>
            </w:pPr>
          </w:p>
        </w:tc>
      </w:tr>
      <w:tr w:rsidR="00A8461B">
        <w:trPr>
          <w:trHeight w:val="566"/>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55"/>
              <w:ind w:left="107"/>
              <w:rPr>
                <w:sz w:val="28"/>
              </w:rPr>
            </w:pPr>
            <w:r>
              <w:rPr>
                <w:sz w:val="28"/>
              </w:rPr>
              <w:t>273</w:t>
            </w:r>
          </w:p>
        </w:tc>
      </w:tr>
      <w:tr w:rsidR="00A8461B">
        <w:trPr>
          <w:trHeight w:val="570"/>
        </w:trPr>
        <w:tc>
          <w:tcPr>
            <w:tcW w:w="564" w:type="dxa"/>
          </w:tcPr>
          <w:p w:rsidR="00A8461B" w:rsidRDefault="00DA0073">
            <w:pPr>
              <w:pStyle w:val="TableParagraph"/>
              <w:spacing w:before="177"/>
              <w:ind w:left="200"/>
              <w:rPr>
                <w:sz w:val="28"/>
              </w:rPr>
            </w:pPr>
            <w:bookmarkStart w:id="11" w:name="6"/>
            <w:bookmarkEnd w:id="11"/>
            <w:r>
              <w:rPr>
                <w:sz w:val="28"/>
              </w:rPr>
              <w:t>6</w:t>
            </w:r>
          </w:p>
        </w:tc>
        <w:tc>
          <w:tcPr>
            <w:tcW w:w="8198" w:type="dxa"/>
            <w:vMerge w:val="restart"/>
          </w:tcPr>
          <w:p w:rsidR="00A8461B" w:rsidRDefault="00DA0073">
            <w:pPr>
              <w:pStyle w:val="TableParagraph"/>
              <w:tabs>
                <w:tab w:val="left" w:pos="2115"/>
                <w:tab w:val="left" w:pos="6154"/>
              </w:tabs>
              <w:spacing w:before="177"/>
              <w:ind w:left="224" w:right="110"/>
              <w:rPr>
                <w:sz w:val="28"/>
              </w:rPr>
            </w:pPr>
            <w:bookmarkStart w:id="12" w:name="СТРУКТУРА_КОНТРОЛЬНО-ОЦЕНОЧНЫХ_МАТЕРИАЛО"/>
            <w:bookmarkEnd w:id="12"/>
            <w:r>
              <w:rPr>
                <w:sz w:val="28"/>
              </w:rPr>
              <w:t>СТРУКТУРА</w:t>
            </w:r>
            <w:r>
              <w:rPr>
                <w:sz w:val="28"/>
              </w:rPr>
              <w:tab/>
              <w:t>КОНТРОЛЬНО-ОЦЕНОЧНЫХ</w:t>
            </w:r>
            <w:r>
              <w:rPr>
                <w:sz w:val="28"/>
              </w:rPr>
              <w:tab/>
            </w:r>
            <w:r>
              <w:rPr>
                <w:spacing w:val="-1"/>
                <w:sz w:val="28"/>
              </w:rPr>
              <w:t xml:space="preserve">МАТЕРИАЛОВ </w:t>
            </w:r>
            <w:r>
              <w:rPr>
                <w:sz w:val="28"/>
              </w:rPr>
              <w:t>ДЛЯ КВАЛИФИКАЦИОННОГО</w:t>
            </w:r>
            <w:r>
              <w:rPr>
                <w:spacing w:val="-14"/>
                <w:sz w:val="28"/>
              </w:rPr>
              <w:t xml:space="preserve"> </w:t>
            </w:r>
            <w:r>
              <w:rPr>
                <w:sz w:val="28"/>
              </w:rPr>
              <w:t>ЭКЗАМЕНА……………………</w:t>
            </w:r>
          </w:p>
        </w:tc>
        <w:tc>
          <w:tcPr>
            <w:tcW w:w="726" w:type="dxa"/>
          </w:tcPr>
          <w:p w:rsidR="00A8461B" w:rsidRDefault="00A8461B">
            <w:pPr>
              <w:pStyle w:val="TableParagraph"/>
              <w:rPr>
                <w:sz w:val="28"/>
              </w:rPr>
            </w:pPr>
          </w:p>
        </w:tc>
      </w:tr>
      <w:tr w:rsidR="00A8461B">
        <w:trPr>
          <w:trHeight w:val="381"/>
        </w:trPr>
        <w:tc>
          <w:tcPr>
            <w:tcW w:w="564" w:type="dxa"/>
          </w:tcPr>
          <w:p w:rsidR="00A8461B" w:rsidRDefault="00A8461B">
            <w:pPr>
              <w:pStyle w:val="TableParagraph"/>
              <w:rPr>
                <w:sz w:val="28"/>
              </w:rPr>
            </w:pPr>
          </w:p>
        </w:tc>
        <w:tc>
          <w:tcPr>
            <w:tcW w:w="8198" w:type="dxa"/>
            <w:vMerge/>
            <w:tcBorders>
              <w:top w:val="nil"/>
            </w:tcBorders>
          </w:tcPr>
          <w:p w:rsidR="00A8461B" w:rsidRDefault="00A8461B">
            <w:pPr>
              <w:rPr>
                <w:sz w:val="2"/>
                <w:szCs w:val="2"/>
              </w:rPr>
            </w:pPr>
          </w:p>
        </w:tc>
        <w:tc>
          <w:tcPr>
            <w:tcW w:w="726" w:type="dxa"/>
          </w:tcPr>
          <w:p w:rsidR="00A8461B" w:rsidRDefault="00DA0073">
            <w:pPr>
              <w:pStyle w:val="TableParagraph"/>
              <w:spacing w:before="59" w:line="302" w:lineRule="exact"/>
              <w:ind w:left="107"/>
              <w:rPr>
                <w:sz w:val="28"/>
              </w:rPr>
            </w:pPr>
            <w:r>
              <w:rPr>
                <w:sz w:val="28"/>
              </w:rPr>
              <w:t>277</w:t>
            </w:r>
          </w:p>
        </w:tc>
      </w:tr>
    </w:tbl>
    <w:p w:rsidR="00A8461B" w:rsidRDefault="00A8461B">
      <w:pPr>
        <w:spacing w:line="302" w:lineRule="exact"/>
        <w:rPr>
          <w:sz w:val="28"/>
        </w:rPr>
        <w:sectPr w:rsidR="00A8461B">
          <w:footerReference w:type="default" r:id="rId9"/>
          <w:pgSz w:w="11910" w:h="16840"/>
          <w:pgMar w:top="1200" w:right="520" w:bottom="1600" w:left="920" w:header="0" w:footer="1405" w:gutter="0"/>
          <w:pgNumType w:start="3"/>
          <w:cols w:space="720"/>
        </w:sectPr>
      </w:pPr>
    </w:p>
    <w:p w:rsidR="00A8461B" w:rsidRDefault="00DA0073">
      <w:pPr>
        <w:pStyle w:val="a3"/>
        <w:spacing w:before="74"/>
        <w:ind w:left="4115"/>
        <w:jc w:val="both"/>
      </w:pPr>
      <w:r>
        <w:lastRenderedPageBreak/>
        <w:t>Общие положения</w:t>
      </w:r>
    </w:p>
    <w:p w:rsidR="00A8461B" w:rsidRDefault="00DA0073">
      <w:pPr>
        <w:pStyle w:val="a3"/>
        <w:spacing w:before="161" w:line="360" w:lineRule="auto"/>
        <w:ind w:left="212" w:right="224" w:firstLine="566"/>
        <w:jc w:val="both"/>
      </w:pPr>
      <w:r>
        <w:t xml:space="preserve">Результатом освоения профессионального модуля является готовность обучающегося к выполнению вида профессиональной деятельности: «Выполнение технологических процессов при строительстве, эксплуатации и </w:t>
      </w:r>
      <w:r>
        <w:t>реконструкции строительных объектов» и составляющих его профессиональных компетенций, а также общие компетенции, формирующиеся в процессе освоения ППССЗ в целом.</w:t>
      </w:r>
    </w:p>
    <w:p w:rsidR="00A8461B" w:rsidRDefault="00DA0073">
      <w:pPr>
        <w:pStyle w:val="a3"/>
        <w:spacing w:line="362" w:lineRule="auto"/>
        <w:ind w:left="213" w:right="225" w:firstLine="707"/>
        <w:jc w:val="both"/>
      </w:pPr>
      <w:r>
        <w:t>Формой аттестации по профессиональному модулю является экзамен (квалификационный).</w:t>
      </w:r>
    </w:p>
    <w:p w:rsidR="00A8461B" w:rsidRDefault="00A8461B">
      <w:pPr>
        <w:spacing w:line="362" w:lineRule="auto"/>
        <w:jc w:val="both"/>
        <w:sectPr w:rsidR="00A8461B">
          <w:pgSz w:w="11910" w:h="16840"/>
          <w:pgMar w:top="620" w:right="520" w:bottom="1680" w:left="920" w:header="0" w:footer="1405" w:gutter="0"/>
          <w:cols w:space="720"/>
        </w:sectPr>
      </w:pPr>
    </w:p>
    <w:p w:rsidR="00A8461B" w:rsidRDefault="00DA0073" w:rsidP="00DA0073">
      <w:pPr>
        <w:pStyle w:val="a5"/>
        <w:numPr>
          <w:ilvl w:val="0"/>
          <w:numId w:val="534"/>
        </w:numPr>
        <w:tabs>
          <w:tab w:val="left" w:pos="920"/>
          <w:tab w:val="left" w:pos="921"/>
          <w:tab w:val="left" w:pos="2708"/>
          <w:tab w:val="left" w:pos="4919"/>
          <w:tab w:val="left" w:pos="5835"/>
          <w:tab w:val="left" w:pos="8509"/>
        </w:tabs>
        <w:spacing w:before="74" w:line="360" w:lineRule="auto"/>
        <w:ind w:right="227" w:firstLine="0"/>
        <w:rPr>
          <w:sz w:val="28"/>
        </w:rPr>
      </w:pPr>
      <w:bookmarkStart w:id="13" w:name="1._ФОРМЫ_КОНТРОЛЯ_И_ОЦЕНИВАНИЯ_ЭЛЕМЕНТОВ"/>
      <w:bookmarkEnd w:id="13"/>
      <w:r>
        <w:rPr>
          <w:sz w:val="28"/>
        </w:rPr>
        <w:lastRenderedPageBreak/>
        <w:t>ФОРМЫ</w:t>
      </w:r>
      <w:r>
        <w:rPr>
          <w:sz w:val="28"/>
        </w:rPr>
        <w:tab/>
        <w:t>КОНТРОЛЯ</w:t>
      </w:r>
      <w:r>
        <w:rPr>
          <w:sz w:val="28"/>
        </w:rPr>
        <w:tab/>
        <w:t>И</w:t>
      </w:r>
      <w:r>
        <w:rPr>
          <w:sz w:val="28"/>
        </w:rPr>
        <w:tab/>
        <w:t>ОЦЕНИВАНИЯ</w:t>
      </w:r>
      <w:r>
        <w:rPr>
          <w:sz w:val="28"/>
        </w:rPr>
        <w:tab/>
      </w:r>
      <w:r>
        <w:rPr>
          <w:spacing w:val="-4"/>
          <w:sz w:val="28"/>
        </w:rPr>
        <w:t xml:space="preserve">ЭЛЕМЕНТОВ </w:t>
      </w:r>
      <w:r>
        <w:rPr>
          <w:sz w:val="28"/>
        </w:rPr>
        <w:t>ПРОФЕССИОНАЛЬНОГО</w:t>
      </w:r>
      <w:r>
        <w:rPr>
          <w:spacing w:val="-3"/>
          <w:sz w:val="28"/>
        </w:rPr>
        <w:t xml:space="preserve"> </w:t>
      </w:r>
      <w:r>
        <w:rPr>
          <w:sz w:val="28"/>
        </w:rPr>
        <w:t>МОДУЛЯ</w:t>
      </w:r>
    </w:p>
    <w:p w:rsidR="00A8461B" w:rsidRDefault="00DA0073">
      <w:pPr>
        <w:pStyle w:val="a3"/>
        <w:spacing w:before="201" w:line="360" w:lineRule="auto"/>
        <w:ind w:left="212" w:right="225" w:firstLine="566"/>
        <w:jc w:val="both"/>
      </w:pPr>
      <w:r>
        <w:t>В соответствии с учебным планом программы подготовки специалистов среднего звена в таблице 1 представлены формы контроля и оценивания промежуточной аттестации и текущего конт</w:t>
      </w:r>
      <w:r>
        <w:t>роля элементов профессионального модуля.</w:t>
      </w:r>
    </w:p>
    <w:p w:rsidR="00A8461B" w:rsidRDefault="00DA0073">
      <w:pPr>
        <w:pStyle w:val="a3"/>
        <w:spacing w:before="240" w:line="360" w:lineRule="auto"/>
        <w:ind w:left="211" w:right="226" w:firstLine="720"/>
        <w:jc w:val="both"/>
      </w:pPr>
      <w:r>
        <w:t>Таблица 1 – Формы контроля и оценивания промежуточной аттестации и текущего контроля элементов профессионального модуля</w:t>
      </w:r>
    </w:p>
    <w:p w:rsidR="00A8461B" w:rsidRDefault="00A8461B">
      <w:pPr>
        <w:pStyle w:val="a3"/>
        <w:spacing w:before="4"/>
        <w:rPr>
          <w:sz w:val="21"/>
        </w:rPr>
      </w:pPr>
    </w:p>
    <w:tbl>
      <w:tblPr>
        <w:tblStyle w:val="TableNormal"/>
        <w:tblW w:w="0" w:type="auto"/>
        <w:tblInd w:w="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45"/>
        <w:gridCol w:w="2139"/>
        <w:gridCol w:w="4112"/>
      </w:tblGrid>
      <w:tr w:rsidR="00A8461B">
        <w:trPr>
          <w:trHeight w:val="371"/>
        </w:trPr>
        <w:tc>
          <w:tcPr>
            <w:tcW w:w="3545" w:type="dxa"/>
            <w:vMerge w:val="restart"/>
          </w:tcPr>
          <w:p w:rsidR="00A8461B" w:rsidRDefault="00A8461B">
            <w:pPr>
              <w:pStyle w:val="TableParagraph"/>
              <w:spacing w:before="1"/>
              <w:rPr>
                <w:sz w:val="32"/>
              </w:rPr>
            </w:pPr>
          </w:p>
          <w:p w:rsidR="00A8461B" w:rsidRDefault="00DA0073">
            <w:pPr>
              <w:pStyle w:val="TableParagraph"/>
              <w:ind w:left="807"/>
              <w:rPr>
                <w:sz w:val="28"/>
              </w:rPr>
            </w:pPr>
            <w:r>
              <w:rPr>
                <w:sz w:val="28"/>
              </w:rPr>
              <w:t>Элемент модуля</w:t>
            </w:r>
          </w:p>
        </w:tc>
        <w:tc>
          <w:tcPr>
            <w:tcW w:w="6251" w:type="dxa"/>
            <w:gridSpan w:val="2"/>
          </w:tcPr>
          <w:p w:rsidR="00A8461B" w:rsidRDefault="00DA0073">
            <w:pPr>
              <w:pStyle w:val="TableParagraph"/>
              <w:spacing w:line="315" w:lineRule="exact"/>
              <w:ind w:left="1293"/>
              <w:rPr>
                <w:sz w:val="28"/>
              </w:rPr>
            </w:pPr>
            <w:r>
              <w:rPr>
                <w:sz w:val="28"/>
              </w:rPr>
              <w:t>Форма контроля и оценивания</w:t>
            </w:r>
          </w:p>
        </w:tc>
      </w:tr>
      <w:tr w:rsidR="00A8461B">
        <w:trPr>
          <w:trHeight w:val="738"/>
        </w:trPr>
        <w:tc>
          <w:tcPr>
            <w:tcW w:w="3545" w:type="dxa"/>
            <w:vMerge/>
            <w:tcBorders>
              <w:top w:val="nil"/>
            </w:tcBorders>
          </w:tcPr>
          <w:p w:rsidR="00A8461B" w:rsidRDefault="00A8461B">
            <w:pPr>
              <w:rPr>
                <w:sz w:val="2"/>
                <w:szCs w:val="2"/>
              </w:rPr>
            </w:pPr>
          </w:p>
        </w:tc>
        <w:tc>
          <w:tcPr>
            <w:tcW w:w="2139" w:type="dxa"/>
          </w:tcPr>
          <w:p w:rsidR="00A8461B" w:rsidRDefault="00DA0073">
            <w:pPr>
              <w:pStyle w:val="TableParagraph"/>
              <w:spacing w:line="315" w:lineRule="exact"/>
              <w:ind w:left="87" w:right="77"/>
              <w:jc w:val="center"/>
              <w:rPr>
                <w:sz w:val="28"/>
              </w:rPr>
            </w:pPr>
            <w:r>
              <w:rPr>
                <w:sz w:val="28"/>
              </w:rPr>
              <w:t>Промежуточная</w:t>
            </w:r>
          </w:p>
          <w:p w:rsidR="00A8461B" w:rsidRDefault="00DA0073">
            <w:pPr>
              <w:pStyle w:val="TableParagraph"/>
              <w:spacing w:before="47"/>
              <w:ind w:left="87" w:right="77"/>
              <w:jc w:val="center"/>
              <w:rPr>
                <w:sz w:val="28"/>
              </w:rPr>
            </w:pPr>
            <w:r>
              <w:rPr>
                <w:sz w:val="28"/>
              </w:rPr>
              <w:t>аттестация</w:t>
            </w:r>
          </w:p>
        </w:tc>
        <w:tc>
          <w:tcPr>
            <w:tcW w:w="4112" w:type="dxa"/>
          </w:tcPr>
          <w:p w:rsidR="00A8461B" w:rsidRDefault="00DA0073">
            <w:pPr>
              <w:pStyle w:val="TableParagraph"/>
              <w:spacing w:before="177"/>
              <w:ind w:left="927"/>
              <w:rPr>
                <w:sz w:val="28"/>
              </w:rPr>
            </w:pPr>
            <w:r>
              <w:rPr>
                <w:sz w:val="28"/>
              </w:rPr>
              <w:t>Текущий контроль</w:t>
            </w:r>
          </w:p>
        </w:tc>
      </w:tr>
      <w:tr w:rsidR="00A8461B">
        <w:trPr>
          <w:trHeight w:val="2963"/>
        </w:trPr>
        <w:tc>
          <w:tcPr>
            <w:tcW w:w="3545" w:type="dxa"/>
          </w:tcPr>
          <w:p w:rsidR="00A8461B" w:rsidRDefault="00DA0073">
            <w:pPr>
              <w:pStyle w:val="TableParagraph"/>
              <w:spacing w:line="317" w:lineRule="exact"/>
              <w:ind w:left="107"/>
              <w:rPr>
                <w:sz w:val="28"/>
              </w:rPr>
            </w:pPr>
            <w:r>
              <w:rPr>
                <w:sz w:val="28"/>
              </w:rPr>
              <w:t>МДК .02.01.</w:t>
            </w:r>
          </w:p>
          <w:p w:rsidR="00A8461B" w:rsidRDefault="00DA0073">
            <w:pPr>
              <w:pStyle w:val="TableParagraph"/>
              <w:spacing w:before="47" w:line="276" w:lineRule="auto"/>
              <w:ind w:left="107" w:right="1371"/>
              <w:rPr>
                <w:sz w:val="28"/>
              </w:rPr>
            </w:pPr>
            <w:r>
              <w:rPr>
                <w:sz w:val="28"/>
              </w:rPr>
              <w:t>Организация технологических процессов при строительстве, эксплуатации и реконструкции</w:t>
            </w:r>
          </w:p>
          <w:p w:rsidR="00A8461B" w:rsidRDefault="00DA0073">
            <w:pPr>
              <w:pStyle w:val="TableParagraph"/>
              <w:spacing w:line="320" w:lineRule="exact"/>
              <w:ind w:left="107"/>
              <w:rPr>
                <w:sz w:val="28"/>
              </w:rPr>
            </w:pPr>
            <w:r>
              <w:rPr>
                <w:sz w:val="28"/>
              </w:rPr>
              <w:t>строительных объектов.</w:t>
            </w:r>
          </w:p>
        </w:tc>
        <w:tc>
          <w:tcPr>
            <w:tcW w:w="2139" w:type="dxa"/>
          </w:tcPr>
          <w:p w:rsidR="00A8461B" w:rsidRDefault="00DA0073">
            <w:pPr>
              <w:pStyle w:val="TableParagraph"/>
              <w:spacing w:line="317" w:lineRule="exact"/>
              <w:ind w:right="889"/>
              <w:jc w:val="right"/>
              <w:rPr>
                <w:sz w:val="28"/>
              </w:rPr>
            </w:pPr>
            <w:r>
              <w:rPr>
                <w:sz w:val="28"/>
              </w:rPr>
              <w:t>ДЗ</w:t>
            </w:r>
          </w:p>
        </w:tc>
        <w:tc>
          <w:tcPr>
            <w:tcW w:w="4112" w:type="dxa"/>
          </w:tcPr>
          <w:p w:rsidR="00A8461B" w:rsidRDefault="00DA0073">
            <w:pPr>
              <w:pStyle w:val="TableParagraph"/>
              <w:tabs>
                <w:tab w:val="left" w:pos="1227"/>
                <w:tab w:val="left" w:pos="2367"/>
              </w:tabs>
              <w:spacing w:line="276" w:lineRule="auto"/>
              <w:ind w:left="109" w:right="96"/>
              <w:rPr>
                <w:sz w:val="28"/>
              </w:rPr>
            </w:pPr>
            <w:r>
              <w:rPr>
                <w:sz w:val="28"/>
              </w:rPr>
              <w:t>Оценка</w:t>
            </w:r>
            <w:r>
              <w:rPr>
                <w:sz w:val="28"/>
              </w:rPr>
              <w:tab/>
              <w:t>защиты</w:t>
            </w:r>
            <w:r>
              <w:rPr>
                <w:sz w:val="28"/>
              </w:rPr>
              <w:tab/>
            </w:r>
            <w:r>
              <w:rPr>
                <w:spacing w:val="-1"/>
                <w:sz w:val="28"/>
              </w:rPr>
              <w:t xml:space="preserve">практических </w:t>
            </w:r>
            <w:r>
              <w:rPr>
                <w:sz w:val="28"/>
              </w:rPr>
              <w:t>работ</w:t>
            </w:r>
          </w:p>
          <w:p w:rsidR="00A8461B" w:rsidRDefault="00DA0073">
            <w:pPr>
              <w:pStyle w:val="TableParagraph"/>
              <w:spacing w:line="321" w:lineRule="exact"/>
              <w:ind w:left="109"/>
              <w:rPr>
                <w:sz w:val="28"/>
              </w:rPr>
            </w:pPr>
            <w:r>
              <w:rPr>
                <w:sz w:val="28"/>
              </w:rPr>
              <w:t>Тестирование</w:t>
            </w:r>
          </w:p>
          <w:p w:rsidR="00A8461B" w:rsidRDefault="00DA0073">
            <w:pPr>
              <w:pStyle w:val="TableParagraph"/>
              <w:tabs>
                <w:tab w:val="left" w:pos="2550"/>
              </w:tabs>
              <w:spacing w:before="42" w:line="278" w:lineRule="auto"/>
              <w:ind w:left="109" w:right="96"/>
              <w:rPr>
                <w:sz w:val="28"/>
              </w:rPr>
            </w:pPr>
            <w:r>
              <w:rPr>
                <w:sz w:val="28"/>
              </w:rPr>
              <w:t>Оценка</w:t>
            </w:r>
            <w:r>
              <w:rPr>
                <w:sz w:val="28"/>
              </w:rPr>
              <w:tab/>
            </w:r>
            <w:r>
              <w:rPr>
                <w:spacing w:val="-3"/>
                <w:sz w:val="28"/>
              </w:rPr>
              <w:t xml:space="preserve">выполнения </w:t>
            </w:r>
            <w:r>
              <w:rPr>
                <w:sz w:val="28"/>
              </w:rPr>
              <w:t>самостоятельной</w:t>
            </w:r>
            <w:r>
              <w:rPr>
                <w:spacing w:val="-3"/>
                <w:sz w:val="28"/>
              </w:rPr>
              <w:t xml:space="preserve"> </w:t>
            </w:r>
            <w:r>
              <w:rPr>
                <w:sz w:val="28"/>
              </w:rPr>
              <w:t>работы</w:t>
            </w:r>
          </w:p>
        </w:tc>
      </w:tr>
      <w:tr w:rsidR="00A8461B">
        <w:trPr>
          <w:trHeight w:val="1850"/>
        </w:trPr>
        <w:tc>
          <w:tcPr>
            <w:tcW w:w="3545" w:type="dxa"/>
          </w:tcPr>
          <w:p w:rsidR="00A8461B" w:rsidRDefault="00DA0073">
            <w:pPr>
              <w:pStyle w:val="TableParagraph"/>
              <w:spacing w:line="315" w:lineRule="exact"/>
              <w:ind w:left="107"/>
              <w:jc w:val="both"/>
              <w:rPr>
                <w:sz w:val="28"/>
              </w:rPr>
            </w:pPr>
            <w:r>
              <w:rPr>
                <w:sz w:val="28"/>
              </w:rPr>
              <w:t>МДК .02.02.</w:t>
            </w:r>
          </w:p>
          <w:p w:rsidR="00A8461B" w:rsidRDefault="00DA0073">
            <w:pPr>
              <w:pStyle w:val="TableParagraph"/>
              <w:spacing w:before="47" w:line="276" w:lineRule="auto"/>
              <w:ind w:left="107" w:right="1388"/>
              <w:jc w:val="both"/>
              <w:rPr>
                <w:sz w:val="28"/>
              </w:rPr>
            </w:pPr>
            <w:r>
              <w:rPr>
                <w:sz w:val="28"/>
              </w:rPr>
              <w:t>Учет и контроль технологических процессов.</w:t>
            </w:r>
          </w:p>
        </w:tc>
        <w:tc>
          <w:tcPr>
            <w:tcW w:w="2139" w:type="dxa"/>
          </w:tcPr>
          <w:p w:rsidR="00A8461B" w:rsidRDefault="00DA0073">
            <w:pPr>
              <w:pStyle w:val="TableParagraph"/>
              <w:spacing w:line="315" w:lineRule="exact"/>
              <w:ind w:right="889"/>
              <w:jc w:val="right"/>
              <w:rPr>
                <w:sz w:val="28"/>
              </w:rPr>
            </w:pPr>
            <w:r>
              <w:rPr>
                <w:sz w:val="28"/>
              </w:rPr>
              <w:t>ДЗ</w:t>
            </w:r>
          </w:p>
        </w:tc>
        <w:tc>
          <w:tcPr>
            <w:tcW w:w="4112" w:type="dxa"/>
          </w:tcPr>
          <w:p w:rsidR="00A8461B" w:rsidRDefault="00DA0073">
            <w:pPr>
              <w:pStyle w:val="TableParagraph"/>
              <w:tabs>
                <w:tab w:val="left" w:pos="1227"/>
                <w:tab w:val="left" w:pos="2367"/>
              </w:tabs>
              <w:spacing w:line="276" w:lineRule="auto"/>
              <w:ind w:left="109" w:right="96"/>
              <w:rPr>
                <w:sz w:val="28"/>
              </w:rPr>
            </w:pPr>
            <w:r>
              <w:rPr>
                <w:sz w:val="28"/>
              </w:rPr>
              <w:t>Оценка</w:t>
            </w:r>
            <w:r>
              <w:rPr>
                <w:sz w:val="28"/>
              </w:rPr>
              <w:tab/>
              <w:t>защиты</w:t>
            </w:r>
            <w:r>
              <w:rPr>
                <w:sz w:val="28"/>
              </w:rPr>
              <w:tab/>
            </w:r>
            <w:r>
              <w:rPr>
                <w:spacing w:val="-1"/>
                <w:sz w:val="28"/>
              </w:rPr>
              <w:t xml:space="preserve">практических </w:t>
            </w:r>
            <w:r>
              <w:rPr>
                <w:sz w:val="28"/>
              </w:rPr>
              <w:t>работ</w:t>
            </w:r>
          </w:p>
          <w:p w:rsidR="00A8461B" w:rsidRDefault="00DA0073">
            <w:pPr>
              <w:pStyle w:val="TableParagraph"/>
              <w:spacing w:line="321" w:lineRule="exact"/>
              <w:ind w:left="109"/>
              <w:rPr>
                <w:sz w:val="28"/>
              </w:rPr>
            </w:pPr>
            <w:r>
              <w:rPr>
                <w:sz w:val="28"/>
              </w:rPr>
              <w:t>Тестирование</w:t>
            </w:r>
          </w:p>
          <w:p w:rsidR="00A8461B" w:rsidRDefault="00DA0073">
            <w:pPr>
              <w:pStyle w:val="TableParagraph"/>
              <w:tabs>
                <w:tab w:val="left" w:pos="2550"/>
              </w:tabs>
              <w:spacing w:line="370" w:lineRule="atLeast"/>
              <w:ind w:left="109" w:right="96"/>
              <w:rPr>
                <w:sz w:val="28"/>
              </w:rPr>
            </w:pPr>
            <w:r>
              <w:rPr>
                <w:sz w:val="28"/>
              </w:rPr>
              <w:t>Оценка</w:t>
            </w:r>
            <w:r>
              <w:rPr>
                <w:sz w:val="28"/>
              </w:rPr>
              <w:tab/>
            </w:r>
            <w:r>
              <w:rPr>
                <w:spacing w:val="-3"/>
                <w:sz w:val="28"/>
              </w:rPr>
              <w:t xml:space="preserve">выполнения </w:t>
            </w:r>
            <w:r>
              <w:rPr>
                <w:sz w:val="28"/>
              </w:rPr>
              <w:t>самостоятельной</w:t>
            </w:r>
            <w:r>
              <w:rPr>
                <w:spacing w:val="-3"/>
                <w:sz w:val="28"/>
              </w:rPr>
              <w:t xml:space="preserve"> </w:t>
            </w:r>
            <w:r>
              <w:rPr>
                <w:sz w:val="28"/>
              </w:rPr>
              <w:t>работы</w:t>
            </w:r>
          </w:p>
        </w:tc>
      </w:tr>
      <w:tr w:rsidR="00A8461B">
        <w:trPr>
          <w:trHeight w:val="741"/>
        </w:trPr>
        <w:tc>
          <w:tcPr>
            <w:tcW w:w="3545" w:type="dxa"/>
          </w:tcPr>
          <w:p w:rsidR="00A8461B" w:rsidRDefault="00DA0073">
            <w:pPr>
              <w:pStyle w:val="TableParagraph"/>
              <w:spacing w:line="315" w:lineRule="exact"/>
              <w:ind w:left="107"/>
              <w:rPr>
                <w:sz w:val="28"/>
              </w:rPr>
            </w:pPr>
            <w:r>
              <w:rPr>
                <w:sz w:val="28"/>
              </w:rPr>
              <w:t>УП.02.01. Учебная</w:t>
            </w:r>
          </w:p>
          <w:p w:rsidR="00A8461B" w:rsidRDefault="00DA0073">
            <w:pPr>
              <w:pStyle w:val="TableParagraph"/>
              <w:spacing w:before="50"/>
              <w:ind w:left="107"/>
              <w:rPr>
                <w:sz w:val="28"/>
              </w:rPr>
            </w:pPr>
            <w:r>
              <w:rPr>
                <w:sz w:val="28"/>
              </w:rPr>
              <w:t>практика</w:t>
            </w:r>
          </w:p>
        </w:tc>
        <w:tc>
          <w:tcPr>
            <w:tcW w:w="2139" w:type="dxa"/>
          </w:tcPr>
          <w:p w:rsidR="00A8461B" w:rsidRDefault="00DA0073">
            <w:pPr>
              <w:pStyle w:val="TableParagraph"/>
              <w:spacing w:line="315" w:lineRule="exact"/>
              <w:ind w:right="889"/>
              <w:jc w:val="right"/>
              <w:rPr>
                <w:sz w:val="28"/>
              </w:rPr>
            </w:pPr>
            <w:r>
              <w:rPr>
                <w:sz w:val="28"/>
              </w:rPr>
              <w:t>ДЗ</w:t>
            </w:r>
          </w:p>
        </w:tc>
        <w:tc>
          <w:tcPr>
            <w:tcW w:w="4112" w:type="dxa"/>
          </w:tcPr>
          <w:p w:rsidR="00A8461B" w:rsidRDefault="00DA0073">
            <w:pPr>
              <w:pStyle w:val="TableParagraph"/>
              <w:tabs>
                <w:tab w:val="left" w:pos="1501"/>
                <w:tab w:val="left" w:pos="2914"/>
              </w:tabs>
              <w:spacing w:line="315" w:lineRule="exact"/>
              <w:ind w:left="109"/>
              <w:rPr>
                <w:sz w:val="28"/>
              </w:rPr>
            </w:pPr>
            <w:r>
              <w:rPr>
                <w:sz w:val="28"/>
              </w:rPr>
              <w:t>Оценка</w:t>
            </w:r>
            <w:r>
              <w:rPr>
                <w:sz w:val="28"/>
              </w:rPr>
              <w:tab/>
              <w:t>защиты</w:t>
            </w:r>
            <w:r>
              <w:rPr>
                <w:sz w:val="28"/>
              </w:rPr>
              <w:tab/>
              <w:t>отчетной</w:t>
            </w:r>
          </w:p>
          <w:p w:rsidR="00A8461B" w:rsidRDefault="00DA0073">
            <w:pPr>
              <w:pStyle w:val="TableParagraph"/>
              <w:spacing w:before="50"/>
              <w:ind w:left="109"/>
              <w:rPr>
                <w:sz w:val="28"/>
              </w:rPr>
            </w:pPr>
            <w:r>
              <w:rPr>
                <w:sz w:val="28"/>
              </w:rPr>
              <w:t>работы по практике</w:t>
            </w:r>
          </w:p>
        </w:tc>
      </w:tr>
      <w:tr w:rsidR="00A8461B">
        <w:trPr>
          <w:trHeight w:val="1480"/>
        </w:trPr>
        <w:tc>
          <w:tcPr>
            <w:tcW w:w="3545" w:type="dxa"/>
          </w:tcPr>
          <w:p w:rsidR="00A8461B" w:rsidRDefault="00DA0073">
            <w:pPr>
              <w:pStyle w:val="TableParagraph"/>
              <w:spacing w:line="315" w:lineRule="exact"/>
              <w:ind w:left="107"/>
              <w:rPr>
                <w:sz w:val="28"/>
              </w:rPr>
            </w:pPr>
            <w:r>
              <w:rPr>
                <w:sz w:val="28"/>
              </w:rPr>
              <w:t>ПП.02.01.</w:t>
            </w:r>
          </w:p>
          <w:p w:rsidR="00A8461B" w:rsidRDefault="00DA0073">
            <w:pPr>
              <w:pStyle w:val="TableParagraph"/>
              <w:spacing w:before="47"/>
              <w:ind w:left="107"/>
              <w:rPr>
                <w:sz w:val="28"/>
              </w:rPr>
            </w:pPr>
            <w:r>
              <w:rPr>
                <w:sz w:val="28"/>
              </w:rPr>
              <w:t>Производственная</w:t>
            </w:r>
          </w:p>
          <w:p w:rsidR="00A8461B" w:rsidRDefault="00DA0073">
            <w:pPr>
              <w:pStyle w:val="TableParagraph"/>
              <w:spacing w:before="2" w:line="370" w:lineRule="atLeast"/>
              <w:ind w:left="107" w:right="692"/>
              <w:rPr>
                <w:sz w:val="28"/>
              </w:rPr>
            </w:pPr>
            <w:r>
              <w:rPr>
                <w:sz w:val="28"/>
              </w:rPr>
              <w:t>практика (по профилю специальности)</w:t>
            </w:r>
          </w:p>
        </w:tc>
        <w:tc>
          <w:tcPr>
            <w:tcW w:w="2139" w:type="dxa"/>
          </w:tcPr>
          <w:p w:rsidR="00A8461B" w:rsidRDefault="00DA0073">
            <w:pPr>
              <w:pStyle w:val="TableParagraph"/>
              <w:spacing w:line="315" w:lineRule="exact"/>
              <w:ind w:right="889"/>
              <w:jc w:val="right"/>
              <w:rPr>
                <w:sz w:val="28"/>
              </w:rPr>
            </w:pPr>
            <w:r>
              <w:rPr>
                <w:sz w:val="28"/>
              </w:rPr>
              <w:t>ДЗ</w:t>
            </w:r>
          </w:p>
        </w:tc>
        <w:tc>
          <w:tcPr>
            <w:tcW w:w="4112" w:type="dxa"/>
          </w:tcPr>
          <w:p w:rsidR="00A8461B" w:rsidRDefault="00DA0073">
            <w:pPr>
              <w:pStyle w:val="TableParagraph"/>
              <w:spacing w:line="276" w:lineRule="auto"/>
              <w:ind w:left="109" w:right="445"/>
              <w:rPr>
                <w:sz w:val="28"/>
              </w:rPr>
            </w:pPr>
            <w:r>
              <w:rPr>
                <w:sz w:val="28"/>
              </w:rPr>
              <w:t>Отчеты по производственной практике</w:t>
            </w:r>
          </w:p>
          <w:p w:rsidR="00A8461B" w:rsidRDefault="00DA0073">
            <w:pPr>
              <w:pStyle w:val="TableParagraph"/>
              <w:ind w:left="109"/>
              <w:rPr>
                <w:sz w:val="28"/>
              </w:rPr>
            </w:pPr>
            <w:r>
              <w:rPr>
                <w:sz w:val="28"/>
              </w:rPr>
              <w:t>Экспертная оценка</w:t>
            </w:r>
          </w:p>
        </w:tc>
      </w:tr>
    </w:tbl>
    <w:p w:rsidR="00A8461B" w:rsidRDefault="00A8461B">
      <w:pPr>
        <w:rPr>
          <w:sz w:val="28"/>
        </w:rPr>
        <w:sectPr w:rsidR="00A8461B">
          <w:pgSz w:w="11910" w:h="16840"/>
          <w:pgMar w:top="620" w:right="520" w:bottom="1680" w:left="920" w:header="0" w:footer="1405" w:gutter="0"/>
          <w:cols w:space="720"/>
        </w:sectPr>
      </w:pPr>
    </w:p>
    <w:p w:rsidR="00A8461B" w:rsidRDefault="00DA0073" w:rsidP="00DA0073">
      <w:pPr>
        <w:pStyle w:val="a5"/>
        <w:numPr>
          <w:ilvl w:val="0"/>
          <w:numId w:val="534"/>
        </w:numPr>
        <w:tabs>
          <w:tab w:val="left" w:pos="920"/>
          <w:tab w:val="left" w:pos="921"/>
        </w:tabs>
        <w:spacing w:before="74" w:line="360" w:lineRule="auto"/>
        <w:ind w:right="661" w:firstLine="0"/>
        <w:rPr>
          <w:sz w:val="28"/>
        </w:rPr>
      </w:pPr>
      <w:bookmarkStart w:id="14" w:name="2.__РЕЗУЛЬТАТЫ_ОСВОЕНИЯ_МОДУЛЯ,_ПОДЛЕЖАЩ"/>
      <w:bookmarkEnd w:id="14"/>
      <w:r>
        <w:rPr>
          <w:sz w:val="28"/>
        </w:rPr>
        <w:lastRenderedPageBreak/>
        <w:t>РЕЗУЛЬТАТЫ ОСВОЕНИЯ МОДУЛЯ, ПОДЛЕЖАЩИЕ ПРОВЕРКЕ НА КВАЛИФИКАЦИОННОМ</w:t>
      </w:r>
      <w:r>
        <w:rPr>
          <w:spacing w:val="-2"/>
          <w:sz w:val="28"/>
        </w:rPr>
        <w:t xml:space="preserve"> </w:t>
      </w:r>
      <w:r>
        <w:rPr>
          <w:sz w:val="28"/>
        </w:rPr>
        <w:t>ЭКЗАМЕНЕ</w:t>
      </w:r>
    </w:p>
    <w:p w:rsidR="00A8461B" w:rsidRDefault="00DA0073">
      <w:pPr>
        <w:pStyle w:val="a3"/>
        <w:spacing w:before="201" w:line="360" w:lineRule="auto"/>
        <w:ind w:left="213" w:right="224" w:firstLine="707"/>
        <w:jc w:val="both"/>
      </w:pPr>
      <w:bookmarkStart w:id="15" w:name="В_результате_аттестации_по_профессиональ"/>
      <w:bookmarkEnd w:id="15"/>
      <w:r>
        <w:t>В результате аттестации по профессиональному модулю осуществляется комплексная проверка профессиональных и общих компетенций по показателям оценки результата, таблица 2.</w:t>
      </w:r>
    </w:p>
    <w:p w:rsidR="00A8461B" w:rsidRDefault="00DA0073">
      <w:pPr>
        <w:pStyle w:val="a3"/>
        <w:spacing w:before="197" w:line="362" w:lineRule="auto"/>
        <w:ind w:left="213" w:right="225" w:firstLine="707"/>
        <w:jc w:val="both"/>
      </w:pPr>
      <w:r>
        <w:t>Таблица 2 – Показатели оценки результата, сгруппированных профессиональных и общих ком</w:t>
      </w:r>
      <w:r>
        <w:t>петенций.</w:t>
      </w:r>
    </w:p>
    <w:p w:rsidR="00A8461B" w:rsidRDefault="00A8461B">
      <w:pPr>
        <w:pStyle w:val="a3"/>
        <w:spacing w:before="8"/>
        <w:rPr>
          <w:sz w:val="17"/>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0"/>
        <w:gridCol w:w="4927"/>
      </w:tblGrid>
      <w:tr w:rsidR="00A8461B">
        <w:trPr>
          <w:trHeight w:val="1110"/>
        </w:trPr>
        <w:tc>
          <w:tcPr>
            <w:tcW w:w="5210" w:type="dxa"/>
          </w:tcPr>
          <w:p w:rsidR="00A8461B" w:rsidRDefault="00DA0073">
            <w:pPr>
              <w:pStyle w:val="TableParagraph"/>
              <w:spacing w:line="315" w:lineRule="exact"/>
              <w:ind w:left="620" w:right="615"/>
              <w:jc w:val="center"/>
              <w:rPr>
                <w:sz w:val="28"/>
              </w:rPr>
            </w:pPr>
            <w:r>
              <w:rPr>
                <w:sz w:val="28"/>
              </w:rPr>
              <w:t>Профессиональные и</w:t>
            </w:r>
            <w:r>
              <w:rPr>
                <w:spacing w:val="-9"/>
                <w:sz w:val="28"/>
              </w:rPr>
              <w:t xml:space="preserve"> </w:t>
            </w:r>
            <w:r>
              <w:rPr>
                <w:sz w:val="28"/>
              </w:rPr>
              <w:t>общие</w:t>
            </w:r>
          </w:p>
          <w:p w:rsidR="00A8461B" w:rsidRDefault="00DA0073">
            <w:pPr>
              <w:pStyle w:val="TableParagraph"/>
              <w:spacing w:line="370" w:lineRule="atLeast"/>
              <w:ind w:left="623" w:right="615"/>
              <w:jc w:val="center"/>
              <w:rPr>
                <w:sz w:val="28"/>
              </w:rPr>
            </w:pPr>
            <w:r>
              <w:rPr>
                <w:sz w:val="28"/>
              </w:rPr>
              <w:t>компетенции, которые</w:t>
            </w:r>
            <w:r>
              <w:rPr>
                <w:spacing w:val="-12"/>
                <w:sz w:val="28"/>
              </w:rPr>
              <w:t xml:space="preserve"> </w:t>
            </w:r>
            <w:r>
              <w:rPr>
                <w:sz w:val="28"/>
              </w:rPr>
              <w:t>возможно сгруппировать для</w:t>
            </w:r>
            <w:r>
              <w:rPr>
                <w:spacing w:val="-7"/>
                <w:sz w:val="28"/>
              </w:rPr>
              <w:t xml:space="preserve"> </w:t>
            </w:r>
            <w:r>
              <w:rPr>
                <w:sz w:val="28"/>
              </w:rPr>
              <w:t>проверки</w:t>
            </w:r>
          </w:p>
        </w:tc>
        <w:tc>
          <w:tcPr>
            <w:tcW w:w="4927" w:type="dxa"/>
          </w:tcPr>
          <w:p w:rsidR="00A8461B" w:rsidRDefault="00A8461B">
            <w:pPr>
              <w:pStyle w:val="TableParagraph"/>
              <w:spacing w:before="5"/>
              <w:rPr>
                <w:sz w:val="31"/>
              </w:rPr>
            </w:pPr>
          </w:p>
          <w:p w:rsidR="00A8461B" w:rsidRDefault="00DA0073">
            <w:pPr>
              <w:pStyle w:val="TableParagraph"/>
              <w:spacing w:before="1"/>
              <w:ind w:left="645"/>
              <w:rPr>
                <w:sz w:val="28"/>
              </w:rPr>
            </w:pPr>
            <w:r>
              <w:rPr>
                <w:sz w:val="28"/>
              </w:rPr>
              <w:t>Показатели оценки результата</w:t>
            </w:r>
          </w:p>
        </w:tc>
      </w:tr>
      <w:tr w:rsidR="00A8461B">
        <w:trPr>
          <w:trHeight w:val="369"/>
        </w:trPr>
        <w:tc>
          <w:tcPr>
            <w:tcW w:w="10137" w:type="dxa"/>
            <w:gridSpan w:val="2"/>
          </w:tcPr>
          <w:p w:rsidR="00A8461B" w:rsidRDefault="00DA0073">
            <w:pPr>
              <w:pStyle w:val="TableParagraph"/>
              <w:spacing w:line="315" w:lineRule="exact"/>
              <w:ind w:left="3524" w:right="3513"/>
              <w:jc w:val="center"/>
              <w:rPr>
                <w:sz w:val="28"/>
              </w:rPr>
            </w:pPr>
            <w:r>
              <w:rPr>
                <w:sz w:val="28"/>
              </w:rPr>
              <w:t>ПК 2.1, ПК 2.2, ОК2-ОК9</w:t>
            </w:r>
          </w:p>
        </w:tc>
      </w:tr>
      <w:tr w:rsidR="00A8461B">
        <w:trPr>
          <w:trHeight w:val="2538"/>
        </w:trPr>
        <w:tc>
          <w:tcPr>
            <w:tcW w:w="5210" w:type="dxa"/>
          </w:tcPr>
          <w:p w:rsidR="00A8461B" w:rsidRDefault="00DA0073">
            <w:pPr>
              <w:pStyle w:val="TableParagraph"/>
              <w:spacing w:line="360" w:lineRule="auto"/>
              <w:ind w:left="107" w:right="94" w:firstLine="283"/>
              <w:jc w:val="both"/>
              <w:rPr>
                <w:sz w:val="24"/>
              </w:rPr>
            </w:pPr>
            <w:r>
              <w:rPr>
                <w:sz w:val="24"/>
              </w:rPr>
              <w:t>ПК 2.1. Организовывать и выполнять подготовительные работы на строительной площадке.</w:t>
            </w:r>
          </w:p>
        </w:tc>
        <w:tc>
          <w:tcPr>
            <w:tcW w:w="4927" w:type="dxa"/>
          </w:tcPr>
          <w:p w:rsidR="00A8461B" w:rsidRDefault="00DA0073">
            <w:pPr>
              <w:pStyle w:val="TableParagraph"/>
              <w:spacing w:line="276" w:lineRule="auto"/>
              <w:ind w:left="612" w:right="228" w:hanging="360"/>
              <w:jc w:val="both"/>
              <w:rPr>
                <w:sz w:val="24"/>
              </w:rPr>
            </w:pPr>
            <w:r>
              <w:rPr>
                <w:sz w:val="24"/>
              </w:rPr>
              <w:t>1. Определение инженерных технических изысканий на подготовительном этапе строительства в соответствии с проектной и нормативно-правовой документацией, выбор способов проведения работ, осуществляемых на стадии подготовки и методов их</w:t>
            </w:r>
          </w:p>
          <w:p w:rsidR="00A8461B" w:rsidRDefault="00DA0073">
            <w:pPr>
              <w:pStyle w:val="TableParagraph"/>
              <w:ind w:left="612"/>
              <w:rPr>
                <w:sz w:val="24"/>
              </w:rPr>
            </w:pPr>
            <w:r>
              <w:rPr>
                <w:sz w:val="24"/>
              </w:rPr>
              <w:t>расчетов.</w:t>
            </w:r>
          </w:p>
        </w:tc>
      </w:tr>
      <w:tr w:rsidR="00A8461B">
        <w:trPr>
          <w:trHeight w:val="1905"/>
        </w:trPr>
        <w:tc>
          <w:tcPr>
            <w:tcW w:w="5210" w:type="dxa"/>
          </w:tcPr>
          <w:p w:rsidR="00A8461B" w:rsidRDefault="00DA0073">
            <w:pPr>
              <w:pStyle w:val="TableParagraph"/>
              <w:spacing w:line="276" w:lineRule="auto"/>
              <w:ind w:left="249" w:right="269"/>
              <w:jc w:val="both"/>
              <w:rPr>
                <w:sz w:val="24"/>
              </w:rPr>
            </w:pPr>
            <w:r>
              <w:rPr>
                <w:sz w:val="24"/>
              </w:rPr>
              <w:t>ПК 2.2. Организовывать и выполнять строительно-монтажные, ремонтные и работы по реконструкции строительных объектов.</w:t>
            </w:r>
          </w:p>
        </w:tc>
        <w:tc>
          <w:tcPr>
            <w:tcW w:w="4927" w:type="dxa"/>
          </w:tcPr>
          <w:p w:rsidR="00A8461B" w:rsidRDefault="00DA0073">
            <w:pPr>
              <w:pStyle w:val="TableParagraph"/>
              <w:spacing w:line="276" w:lineRule="auto"/>
              <w:ind w:left="612" w:right="230" w:hanging="360"/>
              <w:jc w:val="both"/>
              <w:rPr>
                <w:sz w:val="24"/>
              </w:rPr>
            </w:pPr>
            <w:r>
              <w:rPr>
                <w:sz w:val="24"/>
              </w:rPr>
              <w:t>2. Разработка элементов технологической карты на организацию и выполнение разных виды работ с учетом региональных условий и требований техн</w:t>
            </w:r>
            <w:r>
              <w:rPr>
                <w:sz w:val="24"/>
              </w:rPr>
              <w:t>ики безопасности в соответствии с</w:t>
            </w:r>
          </w:p>
          <w:p w:rsidR="00A8461B" w:rsidRDefault="00DA0073">
            <w:pPr>
              <w:pStyle w:val="TableParagraph"/>
              <w:ind w:left="612"/>
              <w:jc w:val="both"/>
              <w:rPr>
                <w:sz w:val="24"/>
              </w:rPr>
            </w:pPr>
            <w:r>
              <w:rPr>
                <w:sz w:val="24"/>
              </w:rPr>
              <w:t>нормативной документацией</w:t>
            </w:r>
          </w:p>
        </w:tc>
      </w:tr>
      <w:tr w:rsidR="00A8461B">
        <w:trPr>
          <w:trHeight w:val="1902"/>
        </w:trPr>
        <w:tc>
          <w:tcPr>
            <w:tcW w:w="5210" w:type="dxa"/>
          </w:tcPr>
          <w:p w:rsidR="00A8461B" w:rsidRDefault="00DA0073">
            <w:pPr>
              <w:pStyle w:val="TableParagraph"/>
              <w:spacing w:line="276" w:lineRule="auto"/>
              <w:ind w:left="249" w:right="269"/>
              <w:jc w:val="both"/>
              <w:rPr>
                <w:sz w:val="24"/>
              </w:rPr>
            </w:pPr>
            <w:r>
              <w:rPr>
                <w:sz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4927" w:type="dxa"/>
          </w:tcPr>
          <w:p w:rsidR="00A8461B" w:rsidRDefault="00DA0073">
            <w:pPr>
              <w:pStyle w:val="TableParagraph"/>
              <w:spacing w:line="276" w:lineRule="auto"/>
              <w:ind w:left="146" w:right="91" w:hanging="36"/>
              <w:jc w:val="both"/>
              <w:rPr>
                <w:sz w:val="24"/>
              </w:rPr>
            </w:pPr>
            <w:r>
              <w:rPr>
                <w:sz w:val="24"/>
              </w:rPr>
              <w:t>– выбор и применение методов и способов решения профессиональных  задач в</w:t>
            </w:r>
            <w:r>
              <w:rPr>
                <w:spacing w:val="46"/>
                <w:sz w:val="24"/>
              </w:rPr>
              <w:t xml:space="preserve"> </w:t>
            </w:r>
            <w:r>
              <w:rPr>
                <w:sz w:val="24"/>
              </w:rPr>
              <w:t>области</w:t>
            </w:r>
          </w:p>
          <w:p w:rsidR="00A8461B" w:rsidRDefault="00DA0073">
            <w:pPr>
              <w:pStyle w:val="TableParagraph"/>
              <w:spacing w:line="276" w:lineRule="auto"/>
              <w:ind w:left="146" w:right="91"/>
              <w:jc w:val="both"/>
              <w:rPr>
                <w:sz w:val="24"/>
              </w:rPr>
            </w:pPr>
            <w:r>
              <w:rPr>
                <w:sz w:val="24"/>
              </w:rPr>
              <w:t xml:space="preserve">«Организация видов работ при эксплуатации и реконструкции строительных объектов» c оценкой       эффективности       и     </w:t>
            </w:r>
            <w:r>
              <w:rPr>
                <w:spacing w:val="38"/>
                <w:sz w:val="24"/>
              </w:rPr>
              <w:t xml:space="preserve"> </w:t>
            </w:r>
            <w:r>
              <w:rPr>
                <w:sz w:val="24"/>
              </w:rPr>
              <w:t>качества</w:t>
            </w:r>
          </w:p>
          <w:p w:rsidR="00A8461B" w:rsidRDefault="00DA0073">
            <w:pPr>
              <w:pStyle w:val="TableParagraph"/>
              <w:ind w:left="146"/>
              <w:rPr>
                <w:sz w:val="24"/>
              </w:rPr>
            </w:pPr>
            <w:r>
              <w:rPr>
                <w:sz w:val="24"/>
              </w:rPr>
              <w:t>выполнения;</w:t>
            </w:r>
          </w:p>
        </w:tc>
      </w:tr>
      <w:tr w:rsidR="00A8461B">
        <w:trPr>
          <w:trHeight w:val="1787"/>
        </w:trPr>
        <w:tc>
          <w:tcPr>
            <w:tcW w:w="5210" w:type="dxa"/>
          </w:tcPr>
          <w:p w:rsidR="00A8461B" w:rsidRDefault="00DA0073">
            <w:pPr>
              <w:pStyle w:val="TableParagraph"/>
              <w:tabs>
                <w:tab w:val="left" w:pos="2406"/>
                <w:tab w:val="left" w:pos="3681"/>
                <w:tab w:val="left" w:pos="4317"/>
                <w:tab w:val="left" w:pos="4578"/>
              </w:tabs>
              <w:spacing w:line="276" w:lineRule="auto"/>
              <w:ind w:left="249" w:right="267"/>
              <w:jc w:val="both"/>
              <w:rPr>
                <w:sz w:val="24"/>
              </w:rPr>
            </w:pPr>
            <w:r>
              <w:rPr>
                <w:sz w:val="24"/>
              </w:rPr>
              <w:t>ОК 4. Осуществлять поиск и использование информации,</w:t>
            </w:r>
            <w:r>
              <w:rPr>
                <w:sz w:val="24"/>
              </w:rPr>
              <w:tab/>
              <w:t>необходимой</w:t>
            </w:r>
            <w:r>
              <w:rPr>
                <w:sz w:val="24"/>
              </w:rPr>
              <w:tab/>
            </w:r>
            <w:r>
              <w:rPr>
                <w:sz w:val="24"/>
              </w:rPr>
              <w:tab/>
            </w:r>
            <w:r>
              <w:rPr>
                <w:spacing w:val="-6"/>
                <w:sz w:val="24"/>
              </w:rPr>
              <w:t xml:space="preserve">для </w:t>
            </w:r>
            <w:r>
              <w:rPr>
                <w:sz w:val="24"/>
              </w:rPr>
              <w:t>эффективного</w:t>
            </w:r>
            <w:r>
              <w:rPr>
                <w:sz w:val="24"/>
              </w:rPr>
              <w:tab/>
            </w:r>
            <w:r>
              <w:rPr>
                <w:sz w:val="24"/>
              </w:rPr>
              <w:tab/>
              <w:t>выполнения профессиональных</w:t>
            </w:r>
            <w:r>
              <w:rPr>
                <w:sz w:val="24"/>
              </w:rPr>
              <w:tab/>
            </w:r>
            <w:r>
              <w:rPr>
                <w:sz w:val="24"/>
              </w:rPr>
              <w:tab/>
            </w:r>
            <w:r>
              <w:rPr>
                <w:sz w:val="24"/>
              </w:rPr>
              <w:tab/>
              <w:t>задач, профессионального и</w:t>
            </w:r>
            <w:r>
              <w:rPr>
                <w:spacing w:val="-3"/>
                <w:sz w:val="24"/>
              </w:rPr>
              <w:t xml:space="preserve"> </w:t>
            </w:r>
            <w:r>
              <w:rPr>
                <w:sz w:val="24"/>
              </w:rPr>
              <w:t>личностного</w:t>
            </w:r>
          </w:p>
        </w:tc>
        <w:tc>
          <w:tcPr>
            <w:tcW w:w="4927" w:type="dxa"/>
          </w:tcPr>
          <w:p w:rsidR="00A8461B" w:rsidRDefault="00DA0073">
            <w:pPr>
              <w:pStyle w:val="TableParagraph"/>
              <w:spacing w:line="276" w:lineRule="auto"/>
              <w:ind w:left="110" w:right="231" w:firstLine="36"/>
              <w:jc w:val="both"/>
              <w:rPr>
                <w:sz w:val="24"/>
              </w:rPr>
            </w:pPr>
            <w:r>
              <w:rPr>
                <w:sz w:val="24"/>
              </w:rPr>
              <w:t>– эффективный поиск необходимой информации, используя различные источники, включая электронные</w:t>
            </w:r>
          </w:p>
        </w:tc>
      </w:tr>
      <w:tr w:rsidR="00A8461B">
        <w:trPr>
          <w:trHeight w:val="635"/>
        </w:trPr>
        <w:tc>
          <w:tcPr>
            <w:tcW w:w="5210" w:type="dxa"/>
          </w:tcPr>
          <w:p w:rsidR="00A8461B" w:rsidRDefault="00DA0073">
            <w:pPr>
              <w:pStyle w:val="TableParagraph"/>
              <w:spacing w:line="270" w:lineRule="exact"/>
              <w:ind w:left="249"/>
              <w:rPr>
                <w:sz w:val="24"/>
              </w:rPr>
            </w:pPr>
            <w:r>
              <w:rPr>
                <w:sz w:val="24"/>
              </w:rPr>
              <w:t>ОК</w:t>
            </w:r>
            <w:r>
              <w:rPr>
                <w:spacing w:val="34"/>
                <w:sz w:val="24"/>
              </w:rPr>
              <w:t xml:space="preserve"> </w:t>
            </w:r>
            <w:r>
              <w:rPr>
                <w:sz w:val="24"/>
              </w:rPr>
              <w:t>3.</w:t>
            </w:r>
            <w:r>
              <w:rPr>
                <w:spacing w:val="35"/>
                <w:sz w:val="24"/>
              </w:rPr>
              <w:t xml:space="preserve"> </w:t>
            </w:r>
            <w:r>
              <w:rPr>
                <w:sz w:val="24"/>
              </w:rPr>
              <w:t>П</w:t>
            </w:r>
            <w:r>
              <w:rPr>
                <w:sz w:val="24"/>
              </w:rPr>
              <w:t>ринимать</w:t>
            </w:r>
            <w:r>
              <w:rPr>
                <w:spacing w:val="35"/>
                <w:sz w:val="24"/>
              </w:rPr>
              <w:t xml:space="preserve"> </w:t>
            </w:r>
            <w:r>
              <w:rPr>
                <w:sz w:val="24"/>
              </w:rPr>
              <w:t>решения</w:t>
            </w:r>
            <w:r>
              <w:rPr>
                <w:spacing w:val="33"/>
                <w:sz w:val="24"/>
              </w:rPr>
              <w:t xml:space="preserve"> </w:t>
            </w:r>
            <w:r>
              <w:rPr>
                <w:sz w:val="24"/>
              </w:rPr>
              <w:t>в</w:t>
            </w:r>
            <w:r>
              <w:rPr>
                <w:spacing w:val="34"/>
                <w:sz w:val="24"/>
              </w:rPr>
              <w:t xml:space="preserve"> </w:t>
            </w:r>
            <w:r>
              <w:rPr>
                <w:sz w:val="24"/>
              </w:rPr>
              <w:t>стандартных</w:t>
            </w:r>
            <w:r>
              <w:rPr>
                <w:spacing w:val="37"/>
                <w:sz w:val="24"/>
              </w:rPr>
              <w:t xml:space="preserve"> </w:t>
            </w:r>
            <w:r>
              <w:rPr>
                <w:sz w:val="24"/>
              </w:rPr>
              <w:t>и</w:t>
            </w:r>
          </w:p>
          <w:p w:rsidR="00A8461B" w:rsidRDefault="00DA0073">
            <w:pPr>
              <w:pStyle w:val="TableParagraph"/>
              <w:spacing w:before="41"/>
              <w:ind w:left="249"/>
              <w:rPr>
                <w:sz w:val="24"/>
              </w:rPr>
            </w:pPr>
            <w:r>
              <w:rPr>
                <w:sz w:val="24"/>
              </w:rPr>
              <w:t>нестандартных   ситуациях   и   нести   за</w:t>
            </w:r>
            <w:r>
              <w:rPr>
                <w:spacing w:val="7"/>
                <w:sz w:val="24"/>
              </w:rPr>
              <w:t xml:space="preserve"> </w:t>
            </w:r>
            <w:r>
              <w:rPr>
                <w:sz w:val="24"/>
              </w:rPr>
              <w:t>них</w:t>
            </w:r>
          </w:p>
        </w:tc>
        <w:tc>
          <w:tcPr>
            <w:tcW w:w="4927" w:type="dxa"/>
          </w:tcPr>
          <w:p w:rsidR="00A8461B" w:rsidRDefault="00DA0073">
            <w:pPr>
              <w:pStyle w:val="TableParagraph"/>
              <w:tabs>
                <w:tab w:val="left" w:pos="818"/>
                <w:tab w:val="left" w:pos="2472"/>
                <w:tab w:val="left" w:pos="4555"/>
              </w:tabs>
              <w:spacing w:line="270" w:lineRule="exact"/>
              <w:ind w:left="146"/>
              <w:rPr>
                <w:sz w:val="24"/>
              </w:rPr>
            </w:pPr>
            <w:r>
              <w:rPr>
                <w:sz w:val="24"/>
              </w:rPr>
              <w:t>–</w:t>
            </w:r>
            <w:r>
              <w:rPr>
                <w:sz w:val="24"/>
              </w:rPr>
              <w:tab/>
              <w:t>решение</w:t>
            </w:r>
            <w:r>
              <w:rPr>
                <w:sz w:val="24"/>
              </w:rPr>
              <w:tab/>
              <w:t>стандартных</w:t>
            </w:r>
            <w:r>
              <w:rPr>
                <w:sz w:val="24"/>
              </w:rPr>
              <w:tab/>
              <w:t>и</w:t>
            </w:r>
          </w:p>
          <w:p w:rsidR="00A8461B" w:rsidRDefault="00DA0073">
            <w:pPr>
              <w:pStyle w:val="TableParagraph"/>
              <w:spacing w:before="41"/>
              <w:ind w:left="110"/>
              <w:rPr>
                <w:sz w:val="24"/>
              </w:rPr>
            </w:pPr>
            <w:r>
              <w:rPr>
                <w:sz w:val="24"/>
              </w:rPr>
              <w:t xml:space="preserve">нестандартных  профессиональных  задач </w:t>
            </w:r>
            <w:r>
              <w:rPr>
                <w:spacing w:val="30"/>
                <w:sz w:val="24"/>
              </w:rPr>
              <w:t xml:space="preserve"> </w:t>
            </w:r>
            <w:r>
              <w:rPr>
                <w:sz w:val="24"/>
              </w:rPr>
              <w:t>в</w:t>
            </w:r>
          </w:p>
        </w:tc>
      </w:tr>
    </w:tbl>
    <w:p w:rsidR="00A8461B" w:rsidRDefault="00A8461B">
      <w:pPr>
        <w:rPr>
          <w:sz w:val="24"/>
        </w:rPr>
        <w:sectPr w:rsidR="00A8461B">
          <w:pgSz w:w="11910" w:h="16840"/>
          <w:pgMar w:top="620" w:right="520" w:bottom="1680" w:left="920" w:header="0" w:footer="1405"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10"/>
        <w:gridCol w:w="4927"/>
      </w:tblGrid>
      <w:tr w:rsidR="00A8461B">
        <w:trPr>
          <w:trHeight w:val="952"/>
        </w:trPr>
        <w:tc>
          <w:tcPr>
            <w:tcW w:w="5210" w:type="dxa"/>
          </w:tcPr>
          <w:p w:rsidR="00A8461B" w:rsidRDefault="00DA0073">
            <w:pPr>
              <w:pStyle w:val="TableParagraph"/>
              <w:spacing w:line="270" w:lineRule="exact"/>
              <w:ind w:left="249"/>
              <w:rPr>
                <w:sz w:val="24"/>
              </w:rPr>
            </w:pPr>
            <w:r>
              <w:rPr>
                <w:sz w:val="24"/>
              </w:rPr>
              <w:lastRenderedPageBreak/>
              <w:t>ответственность</w:t>
            </w:r>
          </w:p>
        </w:tc>
        <w:tc>
          <w:tcPr>
            <w:tcW w:w="4927" w:type="dxa"/>
          </w:tcPr>
          <w:p w:rsidR="00A8461B" w:rsidRDefault="00DA0073">
            <w:pPr>
              <w:pStyle w:val="TableParagraph"/>
              <w:tabs>
                <w:tab w:val="left" w:pos="2258"/>
                <w:tab w:val="left" w:pos="3136"/>
              </w:tabs>
              <w:spacing w:line="276" w:lineRule="auto"/>
              <w:ind w:left="110" w:right="232"/>
              <w:rPr>
                <w:sz w:val="24"/>
              </w:rPr>
            </w:pPr>
            <w:r>
              <w:rPr>
                <w:sz w:val="24"/>
              </w:rPr>
              <w:t>области «Организации видов работ при эксплуатации</w:t>
            </w:r>
            <w:r>
              <w:rPr>
                <w:sz w:val="24"/>
              </w:rPr>
              <w:tab/>
              <w:t>и</w:t>
            </w:r>
            <w:r>
              <w:rPr>
                <w:sz w:val="24"/>
              </w:rPr>
              <w:tab/>
            </w:r>
            <w:r>
              <w:rPr>
                <w:spacing w:val="-3"/>
                <w:sz w:val="24"/>
              </w:rPr>
              <w:t>реконструкции</w:t>
            </w:r>
          </w:p>
          <w:p w:rsidR="00A8461B" w:rsidRDefault="00DA0073">
            <w:pPr>
              <w:pStyle w:val="TableParagraph"/>
              <w:ind w:left="110"/>
              <w:rPr>
                <w:sz w:val="24"/>
              </w:rPr>
            </w:pPr>
            <w:r>
              <w:rPr>
                <w:sz w:val="24"/>
              </w:rPr>
              <w:t>строительных объектов»;</w:t>
            </w:r>
          </w:p>
        </w:tc>
      </w:tr>
      <w:tr w:rsidR="00A8461B">
        <w:trPr>
          <w:trHeight w:val="1151"/>
        </w:trPr>
        <w:tc>
          <w:tcPr>
            <w:tcW w:w="5210" w:type="dxa"/>
          </w:tcPr>
          <w:p w:rsidR="00A8461B" w:rsidRDefault="00DA0073">
            <w:pPr>
              <w:pStyle w:val="TableParagraph"/>
              <w:tabs>
                <w:tab w:val="left" w:pos="2966"/>
                <w:tab w:val="left" w:pos="4814"/>
              </w:tabs>
              <w:spacing w:line="276" w:lineRule="auto"/>
              <w:ind w:left="249" w:right="267"/>
              <w:jc w:val="both"/>
              <w:rPr>
                <w:sz w:val="24"/>
              </w:rPr>
            </w:pPr>
            <w:r>
              <w:rPr>
                <w:sz w:val="24"/>
              </w:rPr>
              <w:t>ОК 5. Использовать информационно- коммуникационные</w:t>
            </w:r>
            <w:r>
              <w:rPr>
                <w:sz w:val="24"/>
              </w:rPr>
              <w:tab/>
              <w:t>технологии</w:t>
            </w:r>
            <w:r>
              <w:rPr>
                <w:sz w:val="24"/>
              </w:rPr>
              <w:tab/>
            </w:r>
            <w:r>
              <w:rPr>
                <w:spacing w:val="-15"/>
                <w:sz w:val="24"/>
              </w:rPr>
              <w:t xml:space="preserve">в </w:t>
            </w:r>
            <w:r>
              <w:rPr>
                <w:sz w:val="24"/>
              </w:rPr>
              <w:t>профессиональной деятельности</w:t>
            </w:r>
          </w:p>
        </w:tc>
        <w:tc>
          <w:tcPr>
            <w:tcW w:w="4927" w:type="dxa"/>
          </w:tcPr>
          <w:p w:rsidR="00A8461B" w:rsidRDefault="00DA0073" w:rsidP="00DA0073">
            <w:pPr>
              <w:pStyle w:val="TableParagraph"/>
              <w:numPr>
                <w:ilvl w:val="0"/>
                <w:numId w:val="533"/>
              </w:numPr>
              <w:tabs>
                <w:tab w:val="left" w:pos="363"/>
                <w:tab w:val="left" w:pos="1982"/>
                <w:tab w:val="left" w:pos="3765"/>
                <w:tab w:val="left" w:pos="4718"/>
              </w:tabs>
              <w:spacing w:line="273" w:lineRule="auto"/>
              <w:ind w:right="90" w:firstLine="0"/>
              <w:rPr>
                <w:sz w:val="24"/>
              </w:rPr>
            </w:pPr>
            <w:r>
              <w:rPr>
                <w:sz w:val="24"/>
              </w:rPr>
              <w:t>выполнение</w:t>
            </w:r>
            <w:r>
              <w:rPr>
                <w:sz w:val="24"/>
              </w:rPr>
              <w:tab/>
              <w:t>практических</w:t>
            </w:r>
            <w:r>
              <w:rPr>
                <w:sz w:val="24"/>
              </w:rPr>
              <w:tab/>
              <w:t>работ</w:t>
            </w:r>
            <w:r>
              <w:rPr>
                <w:sz w:val="24"/>
              </w:rPr>
              <w:tab/>
            </w:r>
            <w:r>
              <w:rPr>
                <w:spacing w:val="-18"/>
                <w:sz w:val="24"/>
              </w:rPr>
              <w:t xml:space="preserve">с </w:t>
            </w:r>
            <w:r>
              <w:rPr>
                <w:sz w:val="24"/>
              </w:rPr>
              <w:t>помощью информационных технологий</w:t>
            </w:r>
          </w:p>
        </w:tc>
      </w:tr>
      <w:tr w:rsidR="00A8461B">
        <w:trPr>
          <w:trHeight w:val="1151"/>
        </w:trPr>
        <w:tc>
          <w:tcPr>
            <w:tcW w:w="5210" w:type="dxa"/>
          </w:tcPr>
          <w:p w:rsidR="00A8461B" w:rsidRDefault="00DA0073">
            <w:pPr>
              <w:pStyle w:val="TableParagraph"/>
              <w:spacing w:line="276" w:lineRule="auto"/>
              <w:ind w:left="249" w:right="269"/>
              <w:jc w:val="both"/>
              <w:rPr>
                <w:sz w:val="24"/>
              </w:rPr>
            </w:pPr>
            <w:r>
              <w:rPr>
                <w:sz w:val="24"/>
              </w:rPr>
              <w:t>ОК 6. Работать в коллективе и в команде, эффективно общаться с коллегами, руководством, потребителями</w:t>
            </w:r>
          </w:p>
        </w:tc>
        <w:tc>
          <w:tcPr>
            <w:tcW w:w="4927" w:type="dxa"/>
          </w:tcPr>
          <w:p w:rsidR="00A8461B" w:rsidRDefault="00DA0073" w:rsidP="00DA0073">
            <w:pPr>
              <w:pStyle w:val="TableParagraph"/>
              <w:numPr>
                <w:ilvl w:val="0"/>
                <w:numId w:val="532"/>
              </w:numPr>
              <w:tabs>
                <w:tab w:val="left" w:pos="363"/>
              </w:tabs>
              <w:spacing w:line="276" w:lineRule="auto"/>
              <w:ind w:right="92" w:firstLine="0"/>
              <w:jc w:val="both"/>
              <w:rPr>
                <w:sz w:val="24"/>
              </w:rPr>
            </w:pPr>
            <w:r>
              <w:rPr>
                <w:sz w:val="24"/>
              </w:rPr>
              <w:t>взаимодействие с обучающимися, преподавателями и мастерами в ходе обучения</w:t>
            </w:r>
          </w:p>
        </w:tc>
      </w:tr>
      <w:tr w:rsidR="00A8461B">
        <w:trPr>
          <w:trHeight w:val="1153"/>
        </w:trPr>
        <w:tc>
          <w:tcPr>
            <w:tcW w:w="5210" w:type="dxa"/>
          </w:tcPr>
          <w:p w:rsidR="00A8461B" w:rsidRDefault="00DA0073">
            <w:pPr>
              <w:pStyle w:val="TableParagraph"/>
              <w:spacing w:line="276" w:lineRule="auto"/>
              <w:ind w:left="249" w:right="266"/>
              <w:jc w:val="both"/>
              <w:rPr>
                <w:sz w:val="24"/>
              </w:rPr>
            </w:pPr>
            <w:r>
              <w:rPr>
                <w:sz w:val="24"/>
              </w:rPr>
              <w:t>ОК 7. Брать на себя ответственность за работу членов команды (подчиненных), за результат выполнения заданий</w:t>
            </w:r>
          </w:p>
        </w:tc>
        <w:tc>
          <w:tcPr>
            <w:tcW w:w="4927" w:type="dxa"/>
          </w:tcPr>
          <w:p w:rsidR="00A8461B" w:rsidRDefault="00DA0073" w:rsidP="00DA0073">
            <w:pPr>
              <w:pStyle w:val="TableParagraph"/>
              <w:numPr>
                <w:ilvl w:val="0"/>
                <w:numId w:val="531"/>
              </w:numPr>
              <w:tabs>
                <w:tab w:val="left" w:pos="363"/>
                <w:tab w:val="left" w:pos="1821"/>
                <w:tab w:val="left" w:pos="2241"/>
                <w:tab w:val="left" w:pos="3602"/>
              </w:tabs>
              <w:spacing w:line="273" w:lineRule="auto"/>
              <w:ind w:right="94" w:firstLine="0"/>
              <w:rPr>
                <w:sz w:val="24"/>
              </w:rPr>
            </w:pPr>
            <w:r>
              <w:rPr>
                <w:sz w:val="24"/>
              </w:rPr>
              <w:t>самоанализ</w:t>
            </w:r>
            <w:r>
              <w:rPr>
                <w:sz w:val="24"/>
              </w:rPr>
              <w:tab/>
              <w:t>и</w:t>
            </w:r>
            <w:r>
              <w:rPr>
                <w:sz w:val="24"/>
              </w:rPr>
              <w:tab/>
              <w:t>коррекция</w:t>
            </w:r>
            <w:r>
              <w:rPr>
                <w:sz w:val="24"/>
              </w:rPr>
              <w:tab/>
            </w:r>
            <w:r>
              <w:rPr>
                <w:spacing w:val="-3"/>
                <w:sz w:val="24"/>
              </w:rPr>
              <w:t xml:space="preserve">результатов </w:t>
            </w:r>
            <w:r>
              <w:rPr>
                <w:sz w:val="24"/>
              </w:rPr>
              <w:t>собственной работы</w:t>
            </w:r>
          </w:p>
        </w:tc>
      </w:tr>
      <w:tr w:rsidR="00A8461B">
        <w:trPr>
          <w:trHeight w:val="1468"/>
        </w:trPr>
        <w:tc>
          <w:tcPr>
            <w:tcW w:w="5210" w:type="dxa"/>
          </w:tcPr>
          <w:p w:rsidR="00A8461B" w:rsidRDefault="00DA0073">
            <w:pPr>
              <w:pStyle w:val="TableParagraph"/>
              <w:spacing w:line="276" w:lineRule="auto"/>
              <w:ind w:left="249" w:right="267"/>
              <w:jc w:val="both"/>
              <w:rPr>
                <w:sz w:val="24"/>
              </w:rPr>
            </w:pPr>
            <w:r>
              <w:rPr>
                <w:sz w:val="24"/>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tc>
        <w:tc>
          <w:tcPr>
            <w:tcW w:w="4927" w:type="dxa"/>
          </w:tcPr>
          <w:p w:rsidR="00A8461B" w:rsidRDefault="00DA0073" w:rsidP="00DA0073">
            <w:pPr>
              <w:pStyle w:val="TableParagraph"/>
              <w:numPr>
                <w:ilvl w:val="0"/>
                <w:numId w:val="530"/>
              </w:numPr>
              <w:tabs>
                <w:tab w:val="left" w:pos="363"/>
              </w:tabs>
              <w:spacing w:line="273" w:lineRule="auto"/>
              <w:ind w:right="145" w:firstLine="0"/>
              <w:rPr>
                <w:sz w:val="24"/>
              </w:rPr>
            </w:pPr>
            <w:r>
              <w:rPr>
                <w:sz w:val="24"/>
              </w:rPr>
              <w:t>организация самостоятельных занятий при изучении профессионального</w:t>
            </w:r>
            <w:r>
              <w:rPr>
                <w:spacing w:val="-1"/>
                <w:sz w:val="24"/>
              </w:rPr>
              <w:t xml:space="preserve"> </w:t>
            </w:r>
            <w:r>
              <w:rPr>
                <w:sz w:val="24"/>
              </w:rPr>
              <w:t>модуля</w:t>
            </w:r>
          </w:p>
        </w:tc>
      </w:tr>
      <w:tr w:rsidR="00A8461B">
        <w:trPr>
          <w:trHeight w:val="1151"/>
        </w:trPr>
        <w:tc>
          <w:tcPr>
            <w:tcW w:w="5210" w:type="dxa"/>
          </w:tcPr>
          <w:p w:rsidR="00A8461B" w:rsidRDefault="00DA0073">
            <w:pPr>
              <w:pStyle w:val="TableParagraph"/>
              <w:spacing w:line="276" w:lineRule="auto"/>
              <w:ind w:left="249" w:right="269"/>
              <w:jc w:val="both"/>
              <w:rPr>
                <w:sz w:val="24"/>
              </w:rPr>
            </w:pPr>
            <w:r>
              <w:rPr>
                <w:sz w:val="24"/>
              </w:rPr>
              <w:t>ОК 9. Ориентироваться в ус</w:t>
            </w:r>
            <w:r>
              <w:rPr>
                <w:sz w:val="24"/>
              </w:rPr>
              <w:t>ловиях частой смены технологий в профессиональной деятельности</w:t>
            </w:r>
          </w:p>
        </w:tc>
        <w:tc>
          <w:tcPr>
            <w:tcW w:w="4927" w:type="dxa"/>
          </w:tcPr>
          <w:p w:rsidR="00A8461B" w:rsidRDefault="00DA0073" w:rsidP="00DA0073">
            <w:pPr>
              <w:pStyle w:val="TableParagraph"/>
              <w:numPr>
                <w:ilvl w:val="0"/>
                <w:numId w:val="529"/>
              </w:numPr>
              <w:tabs>
                <w:tab w:val="left" w:pos="363"/>
              </w:tabs>
              <w:spacing w:line="273" w:lineRule="auto"/>
              <w:ind w:right="196" w:firstLine="0"/>
              <w:rPr>
                <w:sz w:val="24"/>
              </w:rPr>
            </w:pPr>
            <w:r>
              <w:rPr>
                <w:sz w:val="24"/>
              </w:rPr>
              <w:t>анализ инноваций в области эксплуатации и реконструкции зданий и сооружений;</w:t>
            </w:r>
          </w:p>
        </w:tc>
      </w:tr>
      <w:tr w:rsidR="00A8461B">
        <w:trPr>
          <w:trHeight w:val="318"/>
        </w:trPr>
        <w:tc>
          <w:tcPr>
            <w:tcW w:w="10137" w:type="dxa"/>
            <w:gridSpan w:val="2"/>
          </w:tcPr>
          <w:p w:rsidR="00A8461B" w:rsidRDefault="00DA0073">
            <w:pPr>
              <w:pStyle w:val="TableParagraph"/>
              <w:spacing w:line="270" w:lineRule="exact"/>
              <w:ind w:left="3520" w:right="3513"/>
              <w:jc w:val="center"/>
              <w:rPr>
                <w:sz w:val="24"/>
              </w:rPr>
            </w:pPr>
            <w:r>
              <w:rPr>
                <w:sz w:val="24"/>
              </w:rPr>
              <w:t>ПК 2.3, ПК 2.4, ОК2-ОК9</w:t>
            </w:r>
          </w:p>
        </w:tc>
      </w:tr>
      <w:tr w:rsidR="00A8461B">
        <w:trPr>
          <w:trHeight w:val="1667"/>
        </w:trPr>
        <w:tc>
          <w:tcPr>
            <w:tcW w:w="5210" w:type="dxa"/>
          </w:tcPr>
          <w:p w:rsidR="00A8461B" w:rsidRDefault="00DA0073">
            <w:pPr>
              <w:pStyle w:val="TableParagraph"/>
              <w:spacing w:line="276" w:lineRule="auto"/>
              <w:ind w:left="249" w:right="267"/>
              <w:jc w:val="both"/>
              <w:rPr>
                <w:sz w:val="24"/>
              </w:rPr>
            </w:pPr>
            <w:r>
              <w:rPr>
                <w:sz w:val="24"/>
              </w:rPr>
              <w:t>ПК 2.3. Проводить оперативный учет объемов выполняемых работ и расхода материальных ресурсов.</w:t>
            </w:r>
          </w:p>
        </w:tc>
        <w:tc>
          <w:tcPr>
            <w:tcW w:w="4927" w:type="dxa"/>
          </w:tcPr>
          <w:p w:rsidR="00A8461B" w:rsidRDefault="00DA0073">
            <w:pPr>
              <w:pStyle w:val="TableParagraph"/>
              <w:spacing w:line="276" w:lineRule="auto"/>
              <w:ind w:left="612" w:hanging="360"/>
              <w:rPr>
                <w:sz w:val="24"/>
              </w:rPr>
            </w:pPr>
            <w:r>
              <w:rPr>
                <w:sz w:val="24"/>
              </w:rPr>
              <w:t>3. Определение потребности строительных материалов и конструкций на заданный цикл работ с применением сборников ГЭСН,2009г.</w:t>
            </w:r>
          </w:p>
        </w:tc>
      </w:tr>
      <w:tr w:rsidR="00A8461B">
        <w:trPr>
          <w:trHeight w:val="2857"/>
        </w:trPr>
        <w:tc>
          <w:tcPr>
            <w:tcW w:w="5210" w:type="dxa"/>
          </w:tcPr>
          <w:p w:rsidR="00A8461B" w:rsidRDefault="00DA0073">
            <w:pPr>
              <w:pStyle w:val="TableParagraph"/>
              <w:tabs>
                <w:tab w:val="left" w:pos="820"/>
                <w:tab w:val="left" w:pos="1418"/>
                <w:tab w:val="left" w:pos="3114"/>
                <w:tab w:val="left" w:pos="4679"/>
              </w:tabs>
              <w:spacing w:line="276" w:lineRule="auto"/>
              <w:ind w:left="249" w:right="268"/>
              <w:rPr>
                <w:sz w:val="24"/>
              </w:rPr>
            </w:pPr>
            <w:r>
              <w:rPr>
                <w:sz w:val="24"/>
              </w:rPr>
              <w:t>ПК</w:t>
            </w:r>
            <w:r>
              <w:rPr>
                <w:sz w:val="24"/>
              </w:rPr>
              <w:tab/>
              <w:t>2.4.</w:t>
            </w:r>
            <w:r>
              <w:rPr>
                <w:sz w:val="24"/>
              </w:rPr>
              <w:tab/>
              <w:t>Осуществлять</w:t>
            </w:r>
            <w:r>
              <w:rPr>
                <w:sz w:val="24"/>
              </w:rPr>
              <w:tab/>
              <w:t>мероприятия</w:t>
            </w:r>
            <w:r>
              <w:rPr>
                <w:sz w:val="24"/>
              </w:rPr>
              <w:tab/>
            </w:r>
            <w:r>
              <w:rPr>
                <w:spacing w:val="-9"/>
                <w:sz w:val="24"/>
              </w:rPr>
              <w:t xml:space="preserve">по </w:t>
            </w:r>
            <w:r>
              <w:rPr>
                <w:sz w:val="24"/>
              </w:rPr>
              <w:t>контролю качества выполняемых</w:t>
            </w:r>
            <w:r>
              <w:rPr>
                <w:spacing w:val="-1"/>
                <w:sz w:val="24"/>
              </w:rPr>
              <w:t xml:space="preserve"> </w:t>
            </w:r>
            <w:r>
              <w:rPr>
                <w:sz w:val="24"/>
              </w:rPr>
              <w:t>работ.</w:t>
            </w:r>
          </w:p>
        </w:tc>
        <w:tc>
          <w:tcPr>
            <w:tcW w:w="4927" w:type="dxa"/>
          </w:tcPr>
          <w:p w:rsidR="00A8461B" w:rsidRDefault="00DA0073">
            <w:pPr>
              <w:pStyle w:val="TableParagraph"/>
              <w:spacing w:line="276" w:lineRule="auto"/>
              <w:ind w:left="146" w:right="89"/>
              <w:jc w:val="both"/>
              <w:rPr>
                <w:sz w:val="24"/>
              </w:rPr>
            </w:pPr>
            <w:r>
              <w:rPr>
                <w:sz w:val="24"/>
              </w:rPr>
              <w:t>Разработка схем геодезического контроля установки конструктивных  элементов зданий и сооружений в проектное положение с учетом допусков  регламентируемых СНиП.</w:t>
            </w:r>
          </w:p>
          <w:p w:rsidR="00A8461B" w:rsidRDefault="00DA0073">
            <w:pPr>
              <w:pStyle w:val="TableParagraph"/>
              <w:spacing w:line="276" w:lineRule="auto"/>
              <w:ind w:left="146" w:right="90"/>
              <w:jc w:val="both"/>
              <w:rPr>
                <w:sz w:val="24"/>
              </w:rPr>
            </w:pPr>
            <w:r>
              <w:rPr>
                <w:sz w:val="24"/>
              </w:rPr>
              <w:t>Разработка схем пооперационного контроля качества строитель</w:t>
            </w:r>
            <w:r>
              <w:rPr>
                <w:sz w:val="24"/>
              </w:rPr>
              <w:t>ных работ в соответствии с проектной документацией и требованием</w:t>
            </w:r>
          </w:p>
          <w:p w:rsidR="00A8461B" w:rsidRDefault="00DA0073">
            <w:pPr>
              <w:pStyle w:val="TableParagraph"/>
              <w:spacing w:line="274" w:lineRule="exact"/>
              <w:ind w:left="146"/>
              <w:rPr>
                <w:sz w:val="24"/>
              </w:rPr>
            </w:pPr>
            <w:r>
              <w:rPr>
                <w:sz w:val="24"/>
              </w:rPr>
              <w:t>СНиП.</w:t>
            </w:r>
          </w:p>
        </w:tc>
      </w:tr>
    </w:tbl>
    <w:p w:rsidR="00A8461B" w:rsidRDefault="003317F5">
      <w:pPr>
        <w:pStyle w:val="a3"/>
        <w:spacing w:before="6"/>
        <w:rPr>
          <w:sz w:val="12"/>
        </w:rPr>
      </w:pPr>
      <w:r>
        <w:rPr>
          <w:sz w:val="12"/>
        </w:rPr>
        <w:lastRenderedPageBreak/>
        <w:pict>
          <v:shape id="_x0000_i1084" type="#_x0000_t75" style="width:523.2pt;height:676.8pt">
            <v:imagedata r:id="rId7" o:title="ФОС ПМ02 08.01.02"/>
          </v:shape>
        </w:pict>
      </w:r>
    </w:p>
    <w:tbl>
      <w:tblPr>
        <w:tblpPr w:leftFromText="180" w:rightFromText="180" w:vertAnchor="text" w:tblpX="250"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9085"/>
      </w:tblGrid>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
                <w:bCs/>
                <w:iCs/>
                <w:sz w:val="24"/>
                <w:szCs w:val="24"/>
                <w:lang w:bidi="ar-SA"/>
              </w:rPr>
            </w:pPr>
            <w:r w:rsidRPr="003317F5">
              <w:rPr>
                <w:b/>
                <w:bCs/>
                <w:iCs/>
                <w:sz w:val="24"/>
                <w:szCs w:val="24"/>
                <w:lang w:bidi="ar-SA"/>
              </w:rPr>
              <w:t>Код</w:t>
            </w:r>
          </w:p>
        </w:tc>
        <w:tc>
          <w:tcPr>
            <w:tcW w:w="9085" w:type="dxa"/>
          </w:tcPr>
          <w:p w:rsidR="003317F5" w:rsidRPr="003317F5" w:rsidRDefault="003317F5" w:rsidP="003317F5">
            <w:pPr>
              <w:keepNext/>
              <w:widowControl/>
              <w:autoSpaceDE/>
              <w:autoSpaceDN/>
              <w:spacing w:line="360" w:lineRule="auto"/>
              <w:jc w:val="both"/>
              <w:outlineLvl w:val="1"/>
              <w:rPr>
                <w:b/>
                <w:bCs/>
                <w:iCs/>
                <w:sz w:val="24"/>
                <w:szCs w:val="24"/>
                <w:lang w:bidi="ar-SA"/>
              </w:rPr>
            </w:pPr>
            <w:r w:rsidRPr="003317F5">
              <w:rPr>
                <w:b/>
                <w:bCs/>
                <w:iCs/>
                <w:sz w:val="24"/>
                <w:szCs w:val="24"/>
                <w:lang w:bidi="ar-SA"/>
              </w:rPr>
              <w:t>Наименование общих компетенций</w:t>
            </w:r>
          </w:p>
        </w:tc>
      </w:tr>
      <w:tr w:rsidR="003317F5" w:rsidRPr="003317F5" w:rsidTr="003317F5">
        <w:trPr>
          <w:trHeight w:val="327"/>
        </w:trPr>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1.</w:t>
            </w:r>
          </w:p>
        </w:tc>
        <w:tc>
          <w:tcPr>
            <w:tcW w:w="9085" w:type="dxa"/>
          </w:tcPr>
          <w:p w:rsidR="003317F5" w:rsidRPr="003317F5" w:rsidRDefault="003317F5" w:rsidP="003317F5">
            <w:pPr>
              <w:keepNext/>
              <w:widowControl/>
              <w:suppressAutoHyphens/>
              <w:autoSpaceDE/>
              <w:autoSpaceDN/>
              <w:spacing w:line="360" w:lineRule="auto"/>
              <w:jc w:val="both"/>
              <w:outlineLvl w:val="1"/>
              <w:rPr>
                <w:bCs/>
                <w:iCs/>
                <w:sz w:val="24"/>
                <w:szCs w:val="24"/>
                <w:lang w:bidi="ar-SA"/>
              </w:rPr>
            </w:pPr>
            <w:r w:rsidRPr="003317F5">
              <w:rPr>
                <w:bCs/>
                <w:iCs/>
                <w:sz w:val="24"/>
                <w:szCs w:val="24"/>
                <w:lang w:bidi="ar-SA"/>
              </w:rPr>
              <w:t xml:space="preserve">Выбирать способы решения задач профессиональной деятельности применительно к </w:t>
            </w:r>
            <w:r w:rsidRPr="003317F5">
              <w:rPr>
                <w:bCs/>
                <w:iCs/>
                <w:sz w:val="24"/>
                <w:szCs w:val="24"/>
                <w:lang w:bidi="ar-SA"/>
              </w:rPr>
              <w:lastRenderedPageBreak/>
              <w:t>различным контекстам;</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lastRenderedPageBreak/>
              <w:t>ОК 2.</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Осуществлять поиск, анализ и интерпретацию информации, необходимой для выполнения задач профессиональной деятельности;</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3.</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Планировать и реализовывать собственное профессиональное и личностное развитие;</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4.</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Работать в коллективе и команде, эффективно взаимодействовать с коллегами, руководством, клиентами;</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5.</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Осуществлять устную и письменную коммуникацию на государственном языке Российской Федерации с учетом особенностей социального и культурного контекста;</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6.</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Проявлять гражданско-патриотическую позицию, демонстрировать осознанное поведение на основе традиционных общечеловеческих ценностей;</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7.</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Содействовать сохранению окружающей среды, ресурсосбережению, эффективно действовать в чрезвычайных ситуациях;</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9.</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Использовать информационные технологии в профессиональной деятельности;</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10.</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Пользоваться профессиональной документацией на государственном и иностранном языках;</w:t>
            </w:r>
          </w:p>
        </w:tc>
      </w:tr>
      <w:tr w:rsidR="003317F5" w:rsidRPr="003317F5" w:rsidTr="003317F5">
        <w:tc>
          <w:tcPr>
            <w:tcW w:w="979"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ОК 11.</w:t>
            </w:r>
          </w:p>
        </w:tc>
        <w:tc>
          <w:tcPr>
            <w:tcW w:w="9085" w:type="dxa"/>
          </w:tcPr>
          <w:p w:rsidR="003317F5" w:rsidRPr="003317F5" w:rsidRDefault="003317F5" w:rsidP="003317F5">
            <w:pPr>
              <w:keepNext/>
              <w:widowControl/>
              <w:autoSpaceDE/>
              <w:autoSpaceDN/>
              <w:spacing w:line="360" w:lineRule="auto"/>
              <w:jc w:val="both"/>
              <w:outlineLvl w:val="1"/>
              <w:rPr>
                <w:bCs/>
                <w:iCs/>
                <w:sz w:val="24"/>
                <w:szCs w:val="24"/>
                <w:lang w:bidi="ar-SA"/>
              </w:rPr>
            </w:pPr>
            <w:r w:rsidRPr="003317F5">
              <w:rPr>
                <w:bCs/>
                <w:iCs/>
                <w:sz w:val="24"/>
                <w:szCs w:val="24"/>
                <w:lang w:bidi="ar-SA"/>
              </w:rPr>
              <w:t>Использовать знания по финансовой грамотности, планировать предпринимательскую деятельность в профессиональной сфере.</w:t>
            </w:r>
          </w:p>
        </w:tc>
      </w:tr>
    </w:tbl>
    <w:p w:rsidR="003317F5" w:rsidRDefault="003317F5">
      <w:pPr>
        <w:pStyle w:val="a3"/>
        <w:spacing w:before="89" w:line="360" w:lineRule="auto"/>
        <w:ind w:left="212" w:right="225" w:firstLine="708"/>
        <w:jc w:val="both"/>
      </w:pPr>
    </w:p>
    <w:p w:rsidR="00A8461B" w:rsidRDefault="00DA0073">
      <w:pPr>
        <w:pStyle w:val="a3"/>
        <w:spacing w:before="89" w:line="360" w:lineRule="auto"/>
        <w:ind w:left="212" w:right="225" w:firstLine="708"/>
        <w:jc w:val="both"/>
      </w:pPr>
      <w:r>
        <w:t>К дифференцированному зачету и экзамену по междисциплинарному курсу допускаются обучающиеся, полностью выполнившие все практические работы/задания, и, имеющие положительные оценки по результатам текущего контроля.</w:t>
      </w:r>
    </w:p>
    <w:p w:rsidR="00A8461B" w:rsidRDefault="00DA0073">
      <w:pPr>
        <w:pStyle w:val="a3"/>
        <w:spacing w:line="360" w:lineRule="auto"/>
        <w:ind w:left="213" w:right="224" w:firstLine="707"/>
        <w:jc w:val="both"/>
      </w:pPr>
      <w:r>
        <w:t>К экзамену (квалификационному) по професси</w:t>
      </w:r>
      <w:r>
        <w:t>ональному модулю допускаются обучающиеся, успешно прошедшие промежуточную аттестацию по междисциплинарному курсу, производственной практике в рамках данного профессионального модуля.</w:t>
      </w:r>
    </w:p>
    <w:p w:rsidR="00A8461B" w:rsidRDefault="00A8461B">
      <w:pPr>
        <w:spacing w:line="360" w:lineRule="auto"/>
        <w:jc w:val="both"/>
        <w:sectPr w:rsidR="00A8461B">
          <w:pgSz w:w="11910" w:h="16840"/>
          <w:pgMar w:top="700" w:right="520" w:bottom="1600" w:left="920" w:header="0" w:footer="1405" w:gutter="0"/>
          <w:cols w:space="720"/>
        </w:sectPr>
      </w:pPr>
    </w:p>
    <w:p w:rsidR="00A8461B" w:rsidRDefault="00DA0073">
      <w:pPr>
        <w:pStyle w:val="a3"/>
        <w:spacing w:before="74" w:line="360" w:lineRule="auto"/>
        <w:ind w:left="212" w:right="224" w:firstLine="707"/>
        <w:jc w:val="both"/>
      </w:pPr>
      <w:bookmarkStart w:id="16" w:name="Для_проверки_общей_компетенции_(ОК_1._По"/>
      <w:bookmarkEnd w:id="16"/>
      <w:r>
        <w:lastRenderedPageBreak/>
        <w:t>Для проверки общей компетенции (ОК 1. Понимать сущность</w:t>
      </w:r>
      <w:r>
        <w:t xml:space="preserve"> и социальную значимость своей будущей профессии, проявлять к ней устойчивый интерес) используется портфолио смешенного типа.</w:t>
      </w:r>
    </w:p>
    <w:p w:rsidR="00A8461B" w:rsidRDefault="00DA0073">
      <w:pPr>
        <w:pStyle w:val="a3"/>
        <w:spacing w:before="1" w:line="360" w:lineRule="auto"/>
        <w:ind w:left="213" w:right="225" w:firstLine="707"/>
        <w:jc w:val="both"/>
      </w:pPr>
      <w:bookmarkStart w:id="17" w:name="Портфолио_оформляется_обучающимся_в_тече"/>
      <w:bookmarkEnd w:id="17"/>
      <w:r>
        <w:t>Портфолио оформляется обучающимся в течение всего периода освоения программы профессионального модуля, в том числе в период произв</w:t>
      </w:r>
      <w:r>
        <w:t>одственной практики. Оценка портфолио выполняется по показателям оценки результата, представленных в таблице 3.</w:t>
      </w:r>
    </w:p>
    <w:p w:rsidR="00A8461B" w:rsidRDefault="00DA0073">
      <w:pPr>
        <w:pStyle w:val="a3"/>
        <w:spacing w:before="240"/>
        <w:ind w:left="921"/>
        <w:jc w:val="both"/>
      </w:pPr>
      <w:bookmarkStart w:id="18" w:name="Таблица_3_–_Показатели_оценки_результата"/>
      <w:bookmarkEnd w:id="18"/>
      <w:r>
        <w:t>Таблица 3 – Показатели оценки результата ОК 1 (оценка портфолио)</w:t>
      </w:r>
    </w:p>
    <w:p w:rsidR="00A8461B" w:rsidRDefault="00A8461B">
      <w:pPr>
        <w:pStyle w:val="a3"/>
        <w:rPr>
          <w:sz w:val="20"/>
        </w:rPr>
      </w:pPr>
    </w:p>
    <w:p w:rsidR="00A8461B" w:rsidRDefault="00A8461B">
      <w:pPr>
        <w:pStyle w:val="a3"/>
        <w:spacing w:before="5"/>
        <w:rPr>
          <w:sz w:val="15"/>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83"/>
        <w:gridCol w:w="4337"/>
        <w:gridCol w:w="2045"/>
      </w:tblGrid>
      <w:tr w:rsidR="00A8461B">
        <w:trPr>
          <w:trHeight w:val="882"/>
        </w:trPr>
        <w:tc>
          <w:tcPr>
            <w:tcW w:w="3283" w:type="dxa"/>
          </w:tcPr>
          <w:p w:rsidR="00A8461B" w:rsidRDefault="00DA0073">
            <w:pPr>
              <w:pStyle w:val="TableParagraph"/>
              <w:spacing w:before="112"/>
              <w:ind w:left="854" w:right="456" w:hanging="370"/>
              <w:rPr>
                <w:sz w:val="28"/>
              </w:rPr>
            </w:pPr>
            <w:r>
              <w:rPr>
                <w:sz w:val="28"/>
              </w:rPr>
              <w:t>Коды проверяемых компетенций</w:t>
            </w:r>
          </w:p>
        </w:tc>
        <w:tc>
          <w:tcPr>
            <w:tcW w:w="4337" w:type="dxa"/>
          </w:tcPr>
          <w:p w:rsidR="00A8461B" w:rsidRDefault="00A8461B">
            <w:pPr>
              <w:pStyle w:val="TableParagraph"/>
              <w:spacing w:before="8"/>
              <w:rPr>
                <w:sz w:val="23"/>
              </w:rPr>
            </w:pPr>
          </w:p>
          <w:p w:rsidR="00A8461B" w:rsidRDefault="00DA0073">
            <w:pPr>
              <w:pStyle w:val="TableParagraph"/>
              <w:ind w:left="350"/>
              <w:rPr>
                <w:sz w:val="28"/>
              </w:rPr>
            </w:pPr>
            <w:r>
              <w:rPr>
                <w:sz w:val="28"/>
              </w:rPr>
              <w:t>Показатели оценки результата</w:t>
            </w:r>
          </w:p>
        </w:tc>
        <w:tc>
          <w:tcPr>
            <w:tcW w:w="2045" w:type="dxa"/>
          </w:tcPr>
          <w:p w:rsidR="00A8461B" w:rsidRDefault="00DA0073">
            <w:pPr>
              <w:pStyle w:val="TableParagraph"/>
              <w:spacing w:before="112"/>
              <w:ind w:left="561" w:right="526" w:firstLine="4"/>
              <w:rPr>
                <w:sz w:val="28"/>
              </w:rPr>
            </w:pPr>
            <w:r>
              <w:rPr>
                <w:sz w:val="28"/>
              </w:rPr>
              <w:t>Оценки (да/нет)</w:t>
            </w:r>
          </w:p>
        </w:tc>
      </w:tr>
      <w:tr w:rsidR="00A8461B">
        <w:trPr>
          <w:trHeight w:val="2222"/>
        </w:trPr>
        <w:tc>
          <w:tcPr>
            <w:tcW w:w="3283" w:type="dxa"/>
          </w:tcPr>
          <w:p w:rsidR="00A8461B" w:rsidRDefault="00DA0073">
            <w:pPr>
              <w:pStyle w:val="TableParagraph"/>
              <w:tabs>
                <w:tab w:val="left" w:pos="2003"/>
              </w:tabs>
              <w:spacing w:line="276" w:lineRule="auto"/>
              <w:ind w:left="107" w:right="94"/>
              <w:jc w:val="both"/>
              <w:rPr>
                <w:sz w:val="24"/>
              </w:rPr>
            </w:pPr>
            <w:r>
              <w:rPr>
                <w:sz w:val="24"/>
              </w:rPr>
              <w:t xml:space="preserve">ОК 1. Понимать сущность </w:t>
            </w:r>
            <w:r>
              <w:rPr>
                <w:spacing w:val="-11"/>
                <w:sz w:val="24"/>
              </w:rPr>
              <w:t xml:space="preserve">и </w:t>
            </w:r>
            <w:r>
              <w:rPr>
                <w:sz w:val="24"/>
              </w:rPr>
              <w:t>социальную</w:t>
            </w:r>
            <w:r>
              <w:rPr>
                <w:sz w:val="24"/>
              </w:rPr>
              <w:tab/>
            </w:r>
            <w:r>
              <w:rPr>
                <w:spacing w:val="-3"/>
                <w:sz w:val="24"/>
              </w:rPr>
              <w:t xml:space="preserve">значимость </w:t>
            </w:r>
            <w:r>
              <w:rPr>
                <w:sz w:val="24"/>
              </w:rPr>
              <w:t>своей будущей профессии, проявлять к ней устойчивый интерес</w:t>
            </w:r>
          </w:p>
        </w:tc>
        <w:tc>
          <w:tcPr>
            <w:tcW w:w="4337" w:type="dxa"/>
          </w:tcPr>
          <w:p w:rsidR="00A8461B" w:rsidRDefault="00DA0073">
            <w:pPr>
              <w:pStyle w:val="TableParagraph"/>
              <w:tabs>
                <w:tab w:val="left" w:pos="2243"/>
              </w:tabs>
              <w:spacing w:line="276" w:lineRule="auto"/>
              <w:ind w:left="110" w:right="92" w:firstLine="60"/>
              <w:jc w:val="both"/>
              <w:rPr>
                <w:sz w:val="24"/>
              </w:rPr>
            </w:pPr>
            <w:r>
              <w:rPr>
                <w:sz w:val="24"/>
              </w:rPr>
              <w:t>- демонстрация интереса к будущей профессии (эссе, участие в общественных</w:t>
            </w:r>
            <w:r>
              <w:rPr>
                <w:sz w:val="24"/>
              </w:rPr>
              <w:tab/>
              <w:t xml:space="preserve">и </w:t>
            </w:r>
            <w:r>
              <w:rPr>
                <w:spacing w:val="-3"/>
                <w:sz w:val="24"/>
              </w:rPr>
              <w:t xml:space="preserve">спортивных </w:t>
            </w:r>
            <w:r>
              <w:rPr>
                <w:sz w:val="24"/>
              </w:rPr>
              <w:t>мероприятиях колледжа, участия в днях специальности СЭЗС, публикации статей, участия в</w:t>
            </w:r>
            <w:r>
              <w:rPr>
                <w:spacing w:val="-26"/>
                <w:sz w:val="24"/>
              </w:rPr>
              <w:t xml:space="preserve"> </w:t>
            </w:r>
            <w:r>
              <w:rPr>
                <w:sz w:val="24"/>
              </w:rPr>
              <w:t>научно-практических</w:t>
            </w:r>
          </w:p>
          <w:p w:rsidR="00A8461B" w:rsidRDefault="00DA0073">
            <w:pPr>
              <w:pStyle w:val="TableParagraph"/>
              <w:spacing w:line="275" w:lineRule="exact"/>
              <w:ind w:left="110"/>
              <w:jc w:val="both"/>
              <w:rPr>
                <w:sz w:val="24"/>
              </w:rPr>
            </w:pPr>
            <w:r>
              <w:rPr>
                <w:sz w:val="24"/>
              </w:rPr>
              <w:t>конференциях и т.д.)</w:t>
            </w:r>
          </w:p>
        </w:tc>
        <w:tc>
          <w:tcPr>
            <w:tcW w:w="2045" w:type="dxa"/>
          </w:tcPr>
          <w:p w:rsidR="00A8461B" w:rsidRDefault="00A8461B">
            <w:pPr>
              <w:pStyle w:val="TableParagraph"/>
              <w:rPr>
                <w:sz w:val="26"/>
              </w:rPr>
            </w:pPr>
          </w:p>
        </w:tc>
      </w:tr>
    </w:tbl>
    <w:p w:rsidR="00A8461B" w:rsidRDefault="00A8461B">
      <w:pPr>
        <w:pStyle w:val="a3"/>
        <w:rPr>
          <w:sz w:val="20"/>
        </w:rPr>
      </w:pPr>
    </w:p>
    <w:p w:rsidR="00A8461B" w:rsidRDefault="00A8461B">
      <w:pPr>
        <w:pStyle w:val="a3"/>
        <w:spacing w:before="2"/>
        <w:rPr>
          <w:sz w:val="19"/>
        </w:rPr>
      </w:pPr>
    </w:p>
    <w:p w:rsidR="00A8461B" w:rsidRDefault="00DA0073">
      <w:pPr>
        <w:pStyle w:val="a3"/>
        <w:spacing w:before="89"/>
        <w:ind w:left="920"/>
      </w:pPr>
      <w:bookmarkStart w:id="19" w:name="Критерии_оценки_портфолио:"/>
      <w:bookmarkEnd w:id="19"/>
      <w:r>
        <w:t>Критерии оценки портфолио:</w:t>
      </w:r>
    </w:p>
    <w:p w:rsidR="00A8461B" w:rsidRDefault="00DA0073">
      <w:pPr>
        <w:pStyle w:val="a5"/>
        <w:numPr>
          <w:ilvl w:val="0"/>
          <w:numId w:val="528"/>
        </w:numPr>
        <w:tabs>
          <w:tab w:val="left" w:pos="496"/>
        </w:tabs>
        <w:spacing w:before="163" w:line="360" w:lineRule="auto"/>
        <w:ind w:right="225"/>
        <w:rPr>
          <w:sz w:val="28"/>
        </w:rPr>
      </w:pPr>
      <w:r>
        <w:rPr>
          <w:sz w:val="28"/>
        </w:rPr>
        <w:t>Наличие творчески оформленной обложки, отражающей личность и интересы студента</w:t>
      </w:r>
    </w:p>
    <w:p w:rsidR="00A8461B" w:rsidRDefault="00DA0073">
      <w:pPr>
        <w:pStyle w:val="a5"/>
        <w:numPr>
          <w:ilvl w:val="0"/>
          <w:numId w:val="528"/>
        </w:numPr>
        <w:tabs>
          <w:tab w:val="left" w:pos="496"/>
        </w:tabs>
        <w:spacing w:before="1"/>
        <w:rPr>
          <w:sz w:val="28"/>
        </w:rPr>
      </w:pPr>
      <w:r>
        <w:rPr>
          <w:sz w:val="28"/>
        </w:rPr>
        <w:t>Аккуратность/тщательность</w:t>
      </w:r>
      <w:r>
        <w:rPr>
          <w:spacing w:val="-3"/>
          <w:sz w:val="28"/>
        </w:rPr>
        <w:t xml:space="preserve"> </w:t>
      </w:r>
      <w:r>
        <w:rPr>
          <w:sz w:val="28"/>
        </w:rPr>
        <w:t>выполнения</w:t>
      </w:r>
    </w:p>
    <w:p w:rsidR="00A8461B" w:rsidRDefault="00DA0073">
      <w:pPr>
        <w:pStyle w:val="a5"/>
        <w:numPr>
          <w:ilvl w:val="0"/>
          <w:numId w:val="528"/>
        </w:numPr>
        <w:tabs>
          <w:tab w:val="left" w:pos="496"/>
        </w:tabs>
        <w:spacing w:before="161"/>
        <w:rPr>
          <w:sz w:val="28"/>
        </w:rPr>
      </w:pPr>
      <w:r>
        <w:rPr>
          <w:sz w:val="28"/>
        </w:rPr>
        <w:t>Структура</w:t>
      </w:r>
      <w:r>
        <w:rPr>
          <w:spacing w:val="-2"/>
          <w:sz w:val="28"/>
        </w:rPr>
        <w:t xml:space="preserve"> </w:t>
      </w:r>
      <w:r>
        <w:rPr>
          <w:sz w:val="28"/>
        </w:rPr>
        <w:t>материала</w:t>
      </w:r>
    </w:p>
    <w:p w:rsidR="00A8461B" w:rsidRDefault="00DA0073">
      <w:pPr>
        <w:pStyle w:val="a5"/>
        <w:numPr>
          <w:ilvl w:val="0"/>
          <w:numId w:val="528"/>
        </w:numPr>
        <w:tabs>
          <w:tab w:val="left" w:pos="496"/>
        </w:tabs>
        <w:spacing w:before="160"/>
        <w:rPr>
          <w:sz w:val="28"/>
        </w:rPr>
      </w:pPr>
      <w:r>
        <w:rPr>
          <w:sz w:val="28"/>
        </w:rPr>
        <w:t>Творческое оформление</w:t>
      </w:r>
      <w:r>
        <w:rPr>
          <w:spacing w:val="-3"/>
          <w:sz w:val="28"/>
        </w:rPr>
        <w:t xml:space="preserve"> </w:t>
      </w:r>
      <w:r>
        <w:rPr>
          <w:sz w:val="28"/>
        </w:rPr>
        <w:t>материалов</w:t>
      </w:r>
    </w:p>
    <w:p w:rsidR="00A8461B" w:rsidRDefault="00DA0073">
      <w:pPr>
        <w:pStyle w:val="a5"/>
        <w:numPr>
          <w:ilvl w:val="0"/>
          <w:numId w:val="528"/>
        </w:numPr>
        <w:tabs>
          <w:tab w:val="left" w:pos="496"/>
        </w:tabs>
        <w:spacing w:before="161"/>
        <w:rPr>
          <w:sz w:val="28"/>
        </w:rPr>
      </w:pPr>
      <w:r>
        <w:rPr>
          <w:sz w:val="28"/>
        </w:rPr>
        <w:t>Факты, отражающие понимание студентом</w:t>
      </w:r>
      <w:r>
        <w:rPr>
          <w:spacing w:val="-5"/>
          <w:sz w:val="28"/>
        </w:rPr>
        <w:t xml:space="preserve"> </w:t>
      </w:r>
      <w:r>
        <w:rPr>
          <w:sz w:val="28"/>
        </w:rPr>
        <w:t>материала</w:t>
      </w:r>
    </w:p>
    <w:p w:rsidR="00A8461B" w:rsidRDefault="00DA0073">
      <w:pPr>
        <w:pStyle w:val="a5"/>
        <w:numPr>
          <w:ilvl w:val="0"/>
          <w:numId w:val="528"/>
        </w:numPr>
        <w:tabs>
          <w:tab w:val="left" w:pos="496"/>
        </w:tabs>
        <w:spacing w:before="162"/>
        <w:rPr>
          <w:sz w:val="28"/>
        </w:rPr>
      </w:pPr>
      <w:r>
        <w:rPr>
          <w:sz w:val="28"/>
        </w:rPr>
        <w:t>Материалы, отражающие размышления студента о своём</w:t>
      </w:r>
      <w:r>
        <w:rPr>
          <w:spacing w:val="-10"/>
          <w:sz w:val="28"/>
        </w:rPr>
        <w:t xml:space="preserve"> </w:t>
      </w:r>
      <w:r>
        <w:rPr>
          <w:sz w:val="28"/>
        </w:rPr>
        <w:t>познании</w:t>
      </w:r>
    </w:p>
    <w:p w:rsidR="00A8461B" w:rsidRDefault="00DA0073">
      <w:pPr>
        <w:pStyle w:val="a5"/>
        <w:numPr>
          <w:ilvl w:val="0"/>
          <w:numId w:val="528"/>
        </w:numPr>
        <w:tabs>
          <w:tab w:val="left" w:pos="495"/>
        </w:tabs>
        <w:spacing w:before="161"/>
        <w:ind w:left="494"/>
        <w:rPr>
          <w:sz w:val="28"/>
        </w:rPr>
      </w:pPr>
      <w:r>
        <w:rPr>
          <w:sz w:val="28"/>
        </w:rPr>
        <w:t>Материалы, отражающие творческие способности</w:t>
      </w:r>
      <w:r>
        <w:rPr>
          <w:spacing w:val="-5"/>
          <w:sz w:val="28"/>
        </w:rPr>
        <w:t xml:space="preserve"> </w:t>
      </w:r>
      <w:r>
        <w:rPr>
          <w:sz w:val="28"/>
        </w:rPr>
        <w:t>студента</w:t>
      </w:r>
    </w:p>
    <w:p w:rsidR="00A8461B" w:rsidRDefault="00DA0073">
      <w:pPr>
        <w:pStyle w:val="a5"/>
        <w:numPr>
          <w:ilvl w:val="0"/>
          <w:numId w:val="528"/>
        </w:numPr>
        <w:tabs>
          <w:tab w:val="left" w:pos="495"/>
        </w:tabs>
        <w:spacing w:before="160"/>
        <w:ind w:left="494"/>
        <w:rPr>
          <w:sz w:val="28"/>
        </w:rPr>
      </w:pPr>
      <w:r>
        <w:rPr>
          <w:sz w:val="28"/>
        </w:rPr>
        <w:t>Мате</w:t>
      </w:r>
      <w:r>
        <w:rPr>
          <w:sz w:val="28"/>
        </w:rPr>
        <w:t>риалы, отражающие развитие</w:t>
      </w:r>
      <w:r>
        <w:rPr>
          <w:spacing w:val="-4"/>
          <w:sz w:val="28"/>
        </w:rPr>
        <w:t xml:space="preserve"> </w:t>
      </w:r>
      <w:r>
        <w:rPr>
          <w:sz w:val="28"/>
        </w:rPr>
        <w:t>студента</w:t>
      </w:r>
    </w:p>
    <w:p w:rsidR="00A8461B" w:rsidRDefault="00A8461B">
      <w:pPr>
        <w:rPr>
          <w:sz w:val="28"/>
        </w:rPr>
        <w:sectPr w:rsidR="00A8461B">
          <w:pgSz w:w="11910" w:h="16840"/>
          <w:pgMar w:top="620" w:right="520" w:bottom="1680" w:left="920" w:header="0" w:footer="1405" w:gutter="0"/>
          <w:cols w:space="720"/>
        </w:sectPr>
      </w:pPr>
    </w:p>
    <w:p w:rsidR="00A8461B" w:rsidRDefault="00DA0073">
      <w:pPr>
        <w:pStyle w:val="a5"/>
        <w:numPr>
          <w:ilvl w:val="0"/>
          <w:numId w:val="527"/>
        </w:numPr>
        <w:tabs>
          <w:tab w:val="left" w:pos="1551"/>
          <w:tab w:val="left" w:pos="1552"/>
          <w:tab w:val="left" w:pos="3555"/>
          <w:tab w:val="left" w:pos="5934"/>
          <w:tab w:val="left" w:pos="9311"/>
        </w:tabs>
        <w:spacing w:before="74" w:line="360" w:lineRule="auto"/>
        <w:ind w:right="223" w:firstLine="0"/>
        <w:rPr>
          <w:sz w:val="28"/>
        </w:rPr>
      </w:pPr>
      <w:r>
        <w:rPr>
          <w:sz w:val="28"/>
        </w:rPr>
        <w:lastRenderedPageBreak/>
        <w:t>ОЦЕНКА</w:t>
      </w:r>
      <w:r>
        <w:rPr>
          <w:sz w:val="28"/>
        </w:rPr>
        <w:tab/>
        <w:t>ОСВОЕНИЯ</w:t>
      </w:r>
      <w:r>
        <w:rPr>
          <w:sz w:val="28"/>
        </w:rPr>
        <w:tab/>
        <w:t>ТЕОРЕТИЧЕСКОГО</w:t>
      </w:r>
      <w:r>
        <w:rPr>
          <w:sz w:val="28"/>
        </w:rPr>
        <w:tab/>
      </w:r>
      <w:r>
        <w:rPr>
          <w:spacing w:val="-4"/>
          <w:sz w:val="28"/>
        </w:rPr>
        <w:t xml:space="preserve">КУРСА </w:t>
      </w:r>
      <w:r>
        <w:rPr>
          <w:sz w:val="28"/>
        </w:rPr>
        <w:t>ПРОФЕССИОНАЛЬНОГО</w:t>
      </w:r>
      <w:r>
        <w:rPr>
          <w:spacing w:val="-3"/>
          <w:sz w:val="28"/>
        </w:rPr>
        <w:t xml:space="preserve"> </w:t>
      </w:r>
      <w:r>
        <w:rPr>
          <w:sz w:val="28"/>
        </w:rPr>
        <w:t>МОДУЛЯ</w:t>
      </w:r>
    </w:p>
    <w:p w:rsidR="00A8461B" w:rsidRDefault="00DA0073">
      <w:pPr>
        <w:pStyle w:val="a5"/>
        <w:numPr>
          <w:ilvl w:val="1"/>
          <w:numId w:val="527"/>
        </w:numPr>
        <w:tabs>
          <w:tab w:val="left" w:pos="1668"/>
        </w:tabs>
        <w:spacing w:line="321" w:lineRule="exact"/>
        <w:ind w:hanging="376"/>
        <w:rPr>
          <w:sz w:val="28"/>
        </w:rPr>
      </w:pPr>
      <w:r>
        <w:rPr>
          <w:sz w:val="28"/>
        </w:rPr>
        <w:t>Общие</w:t>
      </w:r>
      <w:r>
        <w:rPr>
          <w:spacing w:val="-4"/>
          <w:sz w:val="28"/>
        </w:rPr>
        <w:t xml:space="preserve"> </w:t>
      </w:r>
      <w:r>
        <w:rPr>
          <w:sz w:val="28"/>
        </w:rPr>
        <w:t>положения</w:t>
      </w:r>
    </w:p>
    <w:p w:rsidR="00A8461B" w:rsidRDefault="00DA0073">
      <w:pPr>
        <w:pStyle w:val="a3"/>
        <w:spacing w:before="163" w:line="360" w:lineRule="auto"/>
        <w:ind w:left="212" w:firstLine="566"/>
      </w:pPr>
      <w:r>
        <w:t>Основной целью оценки теоретического курса профессионального модуля является оценка умений и знаний, представленных в таблиц</w:t>
      </w:r>
      <w:r>
        <w:t>е 4 и 5.</w:t>
      </w:r>
    </w:p>
    <w:p w:rsidR="00A8461B" w:rsidRDefault="00DA0073">
      <w:pPr>
        <w:pStyle w:val="a3"/>
        <w:spacing w:line="360" w:lineRule="auto"/>
        <w:ind w:left="212" w:firstLine="566"/>
      </w:pPr>
      <w:r>
        <w:t>Таблица 4 – Кодификатор умений, в соответствии с ФГОС и рабочей программой ПМ.02.</w:t>
      </w:r>
    </w:p>
    <w:p w:rsidR="00A8461B" w:rsidRDefault="00A8461B">
      <w:pPr>
        <w:pStyle w:val="a3"/>
        <w:spacing w:before="3"/>
        <w:rPr>
          <w:sz w:val="6"/>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9425"/>
      </w:tblGrid>
      <w:tr w:rsidR="00A8461B">
        <w:trPr>
          <w:trHeight w:val="412"/>
        </w:trPr>
        <w:tc>
          <w:tcPr>
            <w:tcW w:w="816" w:type="dxa"/>
          </w:tcPr>
          <w:p w:rsidR="00A8461B" w:rsidRDefault="00DA0073">
            <w:pPr>
              <w:pStyle w:val="TableParagraph"/>
              <w:spacing w:line="270" w:lineRule="exact"/>
              <w:ind w:right="194"/>
              <w:jc w:val="right"/>
              <w:rPr>
                <w:sz w:val="24"/>
              </w:rPr>
            </w:pPr>
            <w:bookmarkStart w:id="20" w:name="Код"/>
            <w:bookmarkEnd w:id="20"/>
            <w:r>
              <w:rPr>
                <w:sz w:val="24"/>
              </w:rPr>
              <w:t>Код</w:t>
            </w:r>
          </w:p>
        </w:tc>
        <w:tc>
          <w:tcPr>
            <w:tcW w:w="9425" w:type="dxa"/>
          </w:tcPr>
          <w:p w:rsidR="00A8461B" w:rsidRDefault="00DA0073">
            <w:pPr>
              <w:pStyle w:val="TableParagraph"/>
              <w:spacing w:line="270" w:lineRule="exact"/>
              <w:ind w:left="107"/>
              <w:rPr>
                <w:sz w:val="24"/>
              </w:rPr>
            </w:pPr>
            <w:bookmarkStart w:id="21" w:name="В_результате_изучения_профессионального_"/>
            <w:bookmarkEnd w:id="21"/>
            <w:r>
              <w:rPr>
                <w:sz w:val="24"/>
              </w:rPr>
              <w:t>В результате изучения профессионального модуля обучающийся должен уметь:</w:t>
            </w:r>
          </w:p>
        </w:tc>
      </w:tr>
      <w:tr w:rsidR="00A8461B">
        <w:trPr>
          <w:trHeight w:val="414"/>
        </w:trPr>
        <w:tc>
          <w:tcPr>
            <w:tcW w:w="816" w:type="dxa"/>
          </w:tcPr>
          <w:p w:rsidR="00A8461B" w:rsidRDefault="00DA0073">
            <w:pPr>
              <w:pStyle w:val="TableParagraph"/>
              <w:spacing w:line="273" w:lineRule="exact"/>
              <w:ind w:right="251"/>
              <w:jc w:val="right"/>
              <w:rPr>
                <w:sz w:val="24"/>
              </w:rPr>
            </w:pPr>
            <w:bookmarkStart w:id="22" w:name="У1"/>
            <w:bookmarkEnd w:id="22"/>
            <w:r>
              <w:rPr>
                <w:sz w:val="24"/>
              </w:rPr>
              <w:t>У1</w:t>
            </w:r>
          </w:p>
        </w:tc>
        <w:tc>
          <w:tcPr>
            <w:tcW w:w="9425" w:type="dxa"/>
          </w:tcPr>
          <w:p w:rsidR="00A8461B" w:rsidRDefault="00DA0073">
            <w:pPr>
              <w:pStyle w:val="TableParagraph"/>
              <w:spacing w:line="273" w:lineRule="exact"/>
              <w:ind w:left="107"/>
              <w:rPr>
                <w:sz w:val="24"/>
              </w:rPr>
            </w:pPr>
            <w:bookmarkStart w:id="23" w:name="читать_генеральный_план:"/>
            <w:bookmarkEnd w:id="23"/>
            <w:r>
              <w:rPr>
                <w:sz w:val="24"/>
              </w:rPr>
              <w:t>читать генеральный план:</w:t>
            </w:r>
          </w:p>
        </w:tc>
      </w:tr>
      <w:tr w:rsidR="00A8461B">
        <w:trPr>
          <w:trHeight w:val="414"/>
        </w:trPr>
        <w:tc>
          <w:tcPr>
            <w:tcW w:w="816" w:type="dxa"/>
          </w:tcPr>
          <w:p w:rsidR="00A8461B" w:rsidRDefault="00DA0073">
            <w:pPr>
              <w:pStyle w:val="TableParagraph"/>
              <w:spacing w:line="270" w:lineRule="exact"/>
              <w:ind w:right="251"/>
              <w:jc w:val="right"/>
              <w:rPr>
                <w:sz w:val="24"/>
              </w:rPr>
            </w:pPr>
            <w:bookmarkStart w:id="24" w:name="У2"/>
            <w:bookmarkEnd w:id="24"/>
            <w:r>
              <w:rPr>
                <w:sz w:val="24"/>
              </w:rPr>
              <w:t>У2</w:t>
            </w:r>
          </w:p>
        </w:tc>
        <w:tc>
          <w:tcPr>
            <w:tcW w:w="9425" w:type="dxa"/>
          </w:tcPr>
          <w:p w:rsidR="00A8461B" w:rsidRDefault="00DA0073">
            <w:pPr>
              <w:pStyle w:val="TableParagraph"/>
              <w:spacing w:line="270" w:lineRule="exact"/>
              <w:ind w:left="107"/>
              <w:rPr>
                <w:sz w:val="24"/>
              </w:rPr>
            </w:pPr>
            <w:bookmarkStart w:id="25" w:name="читать_геологическую_карту_и_разрезы:"/>
            <w:bookmarkEnd w:id="25"/>
            <w:r>
              <w:rPr>
                <w:sz w:val="24"/>
              </w:rPr>
              <w:t>читать геологическую карту и разрезы:</w:t>
            </w:r>
          </w:p>
        </w:tc>
      </w:tr>
      <w:tr w:rsidR="00A8461B">
        <w:trPr>
          <w:trHeight w:val="412"/>
        </w:trPr>
        <w:tc>
          <w:tcPr>
            <w:tcW w:w="816" w:type="dxa"/>
          </w:tcPr>
          <w:p w:rsidR="00A8461B" w:rsidRDefault="00DA0073">
            <w:pPr>
              <w:pStyle w:val="TableParagraph"/>
              <w:spacing w:line="270" w:lineRule="exact"/>
              <w:ind w:right="251"/>
              <w:jc w:val="right"/>
              <w:rPr>
                <w:sz w:val="24"/>
              </w:rPr>
            </w:pPr>
            <w:bookmarkStart w:id="26" w:name="У3"/>
            <w:bookmarkEnd w:id="26"/>
            <w:r>
              <w:rPr>
                <w:sz w:val="24"/>
              </w:rPr>
              <w:t>У3</w:t>
            </w:r>
          </w:p>
        </w:tc>
        <w:tc>
          <w:tcPr>
            <w:tcW w:w="9425" w:type="dxa"/>
          </w:tcPr>
          <w:p w:rsidR="00A8461B" w:rsidRDefault="00DA0073">
            <w:pPr>
              <w:pStyle w:val="TableParagraph"/>
              <w:spacing w:line="270" w:lineRule="exact"/>
              <w:ind w:left="107"/>
              <w:rPr>
                <w:sz w:val="24"/>
              </w:rPr>
            </w:pPr>
            <w:bookmarkStart w:id="27" w:name="читать_разбивочные_чертежи:"/>
            <w:bookmarkEnd w:id="27"/>
            <w:r>
              <w:rPr>
                <w:sz w:val="24"/>
              </w:rPr>
              <w:t>читать разбивочные чертежи:</w:t>
            </w:r>
          </w:p>
        </w:tc>
      </w:tr>
      <w:tr w:rsidR="00A8461B">
        <w:trPr>
          <w:trHeight w:val="414"/>
        </w:trPr>
        <w:tc>
          <w:tcPr>
            <w:tcW w:w="816" w:type="dxa"/>
          </w:tcPr>
          <w:p w:rsidR="00A8461B" w:rsidRDefault="00DA0073">
            <w:pPr>
              <w:pStyle w:val="TableParagraph"/>
              <w:spacing w:line="270" w:lineRule="exact"/>
              <w:ind w:right="251"/>
              <w:jc w:val="right"/>
              <w:rPr>
                <w:sz w:val="24"/>
              </w:rPr>
            </w:pPr>
            <w:bookmarkStart w:id="28" w:name="У4"/>
            <w:bookmarkEnd w:id="28"/>
            <w:r>
              <w:rPr>
                <w:sz w:val="24"/>
              </w:rPr>
              <w:t>У4</w:t>
            </w:r>
          </w:p>
        </w:tc>
        <w:tc>
          <w:tcPr>
            <w:tcW w:w="9425" w:type="dxa"/>
          </w:tcPr>
          <w:p w:rsidR="00A8461B" w:rsidRDefault="00DA0073">
            <w:pPr>
              <w:pStyle w:val="TableParagraph"/>
              <w:spacing w:line="270" w:lineRule="exact"/>
              <w:ind w:left="107"/>
              <w:rPr>
                <w:sz w:val="24"/>
              </w:rPr>
            </w:pPr>
            <w:r>
              <w:rPr>
                <w:sz w:val="24"/>
              </w:rPr>
              <w:t>осуществлять геодезическое обеспечение в подготовительный период:</w:t>
            </w:r>
          </w:p>
        </w:tc>
      </w:tr>
      <w:tr w:rsidR="00A8461B">
        <w:trPr>
          <w:trHeight w:val="827"/>
        </w:trPr>
        <w:tc>
          <w:tcPr>
            <w:tcW w:w="816" w:type="dxa"/>
          </w:tcPr>
          <w:p w:rsidR="00A8461B" w:rsidRDefault="00DA0073">
            <w:pPr>
              <w:pStyle w:val="TableParagraph"/>
              <w:spacing w:line="270" w:lineRule="exact"/>
              <w:ind w:right="251"/>
              <w:jc w:val="right"/>
              <w:rPr>
                <w:sz w:val="24"/>
              </w:rPr>
            </w:pPr>
            <w:bookmarkStart w:id="29" w:name="У5"/>
            <w:bookmarkEnd w:id="29"/>
            <w:r>
              <w:rPr>
                <w:sz w:val="24"/>
              </w:rPr>
              <w:t>У5</w:t>
            </w:r>
          </w:p>
        </w:tc>
        <w:tc>
          <w:tcPr>
            <w:tcW w:w="9425" w:type="dxa"/>
          </w:tcPr>
          <w:p w:rsidR="00A8461B" w:rsidRDefault="00DA0073">
            <w:pPr>
              <w:pStyle w:val="TableParagraph"/>
              <w:tabs>
                <w:tab w:val="left" w:pos="1751"/>
                <w:tab w:val="left" w:pos="3155"/>
                <w:tab w:val="left" w:pos="4792"/>
                <w:tab w:val="left" w:pos="6059"/>
                <w:tab w:val="left" w:pos="6410"/>
                <w:tab w:val="left" w:pos="8006"/>
                <w:tab w:val="left" w:pos="8349"/>
              </w:tabs>
              <w:spacing w:line="270" w:lineRule="exact"/>
              <w:ind w:left="107"/>
              <w:rPr>
                <w:sz w:val="24"/>
              </w:rPr>
            </w:pPr>
            <w:bookmarkStart w:id="30" w:name="осуществлять_подготовку_строительной_пло"/>
            <w:bookmarkEnd w:id="30"/>
            <w:r>
              <w:rPr>
                <w:sz w:val="24"/>
              </w:rPr>
              <w:t>осуществлять</w:t>
            </w:r>
            <w:r>
              <w:rPr>
                <w:sz w:val="24"/>
              </w:rPr>
              <w:tab/>
              <w:t>подготовку</w:t>
            </w:r>
            <w:r>
              <w:rPr>
                <w:sz w:val="24"/>
              </w:rPr>
              <w:tab/>
              <w:t>строительной</w:t>
            </w:r>
            <w:r>
              <w:rPr>
                <w:sz w:val="24"/>
              </w:rPr>
              <w:tab/>
              <w:t>площадки</w:t>
            </w:r>
            <w:r>
              <w:rPr>
                <w:sz w:val="24"/>
              </w:rPr>
              <w:tab/>
              <w:t>в</w:t>
            </w:r>
            <w:r>
              <w:rPr>
                <w:sz w:val="24"/>
              </w:rPr>
              <w:tab/>
              <w:t>соответствии</w:t>
            </w:r>
            <w:r>
              <w:rPr>
                <w:sz w:val="24"/>
              </w:rPr>
              <w:tab/>
              <w:t>с</w:t>
            </w:r>
            <w:r>
              <w:rPr>
                <w:sz w:val="24"/>
              </w:rPr>
              <w:tab/>
              <w:t>проектом</w:t>
            </w:r>
          </w:p>
          <w:p w:rsidR="00A8461B" w:rsidRDefault="00DA0073">
            <w:pPr>
              <w:pStyle w:val="TableParagraph"/>
              <w:spacing w:before="139"/>
              <w:ind w:left="107"/>
              <w:rPr>
                <w:sz w:val="24"/>
              </w:rPr>
            </w:pPr>
            <w:r>
              <w:rPr>
                <w:sz w:val="24"/>
              </w:rPr>
              <w:t>организации строительства и проектом производства работ:</w:t>
            </w:r>
          </w:p>
        </w:tc>
      </w:tr>
      <w:tr w:rsidR="00A8461B">
        <w:trPr>
          <w:trHeight w:val="1242"/>
        </w:trPr>
        <w:tc>
          <w:tcPr>
            <w:tcW w:w="816" w:type="dxa"/>
          </w:tcPr>
          <w:p w:rsidR="00A8461B" w:rsidRDefault="00DA0073">
            <w:pPr>
              <w:pStyle w:val="TableParagraph"/>
              <w:spacing w:line="270" w:lineRule="exact"/>
              <w:ind w:right="251"/>
              <w:jc w:val="right"/>
              <w:rPr>
                <w:sz w:val="24"/>
              </w:rPr>
            </w:pPr>
            <w:bookmarkStart w:id="31" w:name="У6"/>
            <w:bookmarkEnd w:id="31"/>
            <w:r>
              <w:rPr>
                <w:sz w:val="24"/>
              </w:rPr>
              <w:t>У6</w:t>
            </w:r>
          </w:p>
        </w:tc>
        <w:tc>
          <w:tcPr>
            <w:tcW w:w="9425" w:type="dxa"/>
          </w:tcPr>
          <w:p w:rsidR="00A8461B" w:rsidRDefault="00DA0073">
            <w:pPr>
              <w:pStyle w:val="TableParagraph"/>
              <w:spacing w:line="270" w:lineRule="exact"/>
              <w:ind w:left="107"/>
              <w:rPr>
                <w:sz w:val="24"/>
              </w:rPr>
            </w:pPr>
            <w:bookmarkStart w:id="32" w:name="осуществлять_производство_строительно-мо"/>
            <w:bookmarkEnd w:id="32"/>
            <w:r>
              <w:rPr>
                <w:sz w:val="24"/>
              </w:rPr>
              <w:t>осуществлять производство строительно-монтажных, ремонтных работ и работ по</w:t>
            </w:r>
          </w:p>
          <w:p w:rsidR="00A8461B" w:rsidRDefault="00DA0073">
            <w:pPr>
              <w:pStyle w:val="TableParagraph"/>
              <w:spacing w:before="5" w:line="410" w:lineRule="atLeast"/>
              <w:ind w:left="107"/>
              <w:rPr>
                <w:sz w:val="24"/>
              </w:rPr>
            </w:pPr>
            <w:r>
              <w:rPr>
                <w:sz w:val="24"/>
              </w:rPr>
              <w:t>реконструкции в соответствии с требованиями нормативно-технической документации, требованиями контракта, рабочими чертежами и проектом производства работ:</w:t>
            </w:r>
          </w:p>
        </w:tc>
      </w:tr>
      <w:tr w:rsidR="00A8461B">
        <w:trPr>
          <w:trHeight w:val="412"/>
        </w:trPr>
        <w:tc>
          <w:tcPr>
            <w:tcW w:w="816" w:type="dxa"/>
          </w:tcPr>
          <w:p w:rsidR="00A8461B" w:rsidRDefault="00DA0073">
            <w:pPr>
              <w:pStyle w:val="TableParagraph"/>
              <w:spacing w:line="270" w:lineRule="exact"/>
              <w:ind w:right="251"/>
              <w:jc w:val="right"/>
              <w:rPr>
                <w:sz w:val="24"/>
              </w:rPr>
            </w:pPr>
            <w:bookmarkStart w:id="33" w:name="У7"/>
            <w:bookmarkEnd w:id="33"/>
            <w:r>
              <w:rPr>
                <w:sz w:val="24"/>
              </w:rPr>
              <w:t>У7</w:t>
            </w:r>
          </w:p>
        </w:tc>
        <w:tc>
          <w:tcPr>
            <w:tcW w:w="9425" w:type="dxa"/>
          </w:tcPr>
          <w:p w:rsidR="00A8461B" w:rsidRDefault="00DA0073">
            <w:pPr>
              <w:pStyle w:val="TableParagraph"/>
              <w:spacing w:line="270" w:lineRule="exact"/>
              <w:ind w:left="107"/>
              <w:rPr>
                <w:sz w:val="24"/>
              </w:rPr>
            </w:pPr>
            <w:bookmarkStart w:id="34" w:name="вести_исполнительную_документацию_на_объ"/>
            <w:bookmarkEnd w:id="34"/>
            <w:r>
              <w:rPr>
                <w:sz w:val="24"/>
              </w:rPr>
              <w:t>вести исполнительную документацию на объекте:</w:t>
            </w:r>
          </w:p>
        </w:tc>
      </w:tr>
      <w:tr w:rsidR="00A8461B">
        <w:trPr>
          <w:trHeight w:val="414"/>
        </w:trPr>
        <w:tc>
          <w:tcPr>
            <w:tcW w:w="816" w:type="dxa"/>
          </w:tcPr>
          <w:p w:rsidR="00A8461B" w:rsidRDefault="00DA0073">
            <w:pPr>
              <w:pStyle w:val="TableParagraph"/>
              <w:spacing w:line="273" w:lineRule="exact"/>
              <w:ind w:right="251"/>
              <w:jc w:val="right"/>
              <w:rPr>
                <w:sz w:val="24"/>
              </w:rPr>
            </w:pPr>
            <w:bookmarkStart w:id="35" w:name="У8"/>
            <w:bookmarkEnd w:id="35"/>
            <w:r>
              <w:rPr>
                <w:sz w:val="24"/>
              </w:rPr>
              <w:t>У8</w:t>
            </w:r>
          </w:p>
        </w:tc>
        <w:tc>
          <w:tcPr>
            <w:tcW w:w="9425" w:type="dxa"/>
          </w:tcPr>
          <w:p w:rsidR="00A8461B" w:rsidRDefault="00DA0073">
            <w:pPr>
              <w:pStyle w:val="TableParagraph"/>
              <w:spacing w:line="273" w:lineRule="exact"/>
              <w:ind w:left="107"/>
              <w:rPr>
                <w:sz w:val="24"/>
              </w:rPr>
            </w:pPr>
            <w:bookmarkStart w:id="36" w:name="составлять_отчетно-техническую_документа"/>
            <w:bookmarkEnd w:id="36"/>
            <w:r>
              <w:rPr>
                <w:sz w:val="24"/>
              </w:rPr>
              <w:t>составлять отчетно-техническую документацию на выполненные работы:</w:t>
            </w:r>
          </w:p>
        </w:tc>
      </w:tr>
      <w:tr w:rsidR="00A8461B">
        <w:trPr>
          <w:trHeight w:val="414"/>
        </w:trPr>
        <w:tc>
          <w:tcPr>
            <w:tcW w:w="816" w:type="dxa"/>
          </w:tcPr>
          <w:p w:rsidR="00A8461B" w:rsidRDefault="00DA0073">
            <w:pPr>
              <w:pStyle w:val="TableParagraph"/>
              <w:spacing w:line="270" w:lineRule="exact"/>
              <w:ind w:right="251"/>
              <w:jc w:val="right"/>
              <w:rPr>
                <w:sz w:val="24"/>
              </w:rPr>
            </w:pPr>
            <w:bookmarkStart w:id="37" w:name="У9"/>
            <w:bookmarkEnd w:id="37"/>
            <w:r>
              <w:rPr>
                <w:sz w:val="24"/>
              </w:rPr>
              <w:t>У9</w:t>
            </w:r>
          </w:p>
        </w:tc>
        <w:tc>
          <w:tcPr>
            <w:tcW w:w="9425" w:type="dxa"/>
          </w:tcPr>
          <w:p w:rsidR="00A8461B" w:rsidRDefault="00DA0073">
            <w:pPr>
              <w:pStyle w:val="TableParagraph"/>
              <w:spacing w:line="270" w:lineRule="exact"/>
              <w:ind w:left="107"/>
              <w:rPr>
                <w:sz w:val="24"/>
              </w:rPr>
            </w:pPr>
            <w:bookmarkStart w:id="38" w:name="осуществлять_геодезическое_обеспечение_в"/>
            <w:bookmarkEnd w:id="38"/>
            <w:r>
              <w:rPr>
                <w:sz w:val="24"/>
              </w:rPr>
              <w:t>осуществлять геодезическое обеспечение выполняемых технологических операций:</w:t>
            </w:r>
          </w:p>
        </w:tc>
      </w:tr>
      <w:tr w:rsidR="00A8461B">
        <w:trPr>
          <w:trHeight w:val="827"/>
        </w:trPr>
        <w:tc>
          <w:tcPr>
            <w:tcW w:w="816" w:type="dxa"/>
          </w:tcPr>
          <w:p w:rsidR="00A8461B" w:rsidRDefault="00DA0073">
            <w:pPr>
              <w:pStyle w:val="TableParagraph"/>
              <w:spacing w:line="270" w:lineRule="exact"/>
              <w:ind w:right="192"/>
              <w:jc w:val="right"/>
              <w:rPr>
                <w:sz w:val="24"/>
              </w:rPr>
            </w:pPr>
            <w:bookmarkStart w:id="39" w:name="У10"/>
            <w:bookmarkEnd w:id="39"/>
            <w:r>
              <w:rPr>
                <w:sz w:val="24"/>
              </w:rPr>
              <w:t>У10</w:t>
            </w:r>
          </w:p>
        </w:tc>
        <w:tc>
          <w:tcPr>
            <w:tcW w:w="9425" w:type="dxa"/>
          </w:tcPr>
          <w:p w:rsidR="00A8461B" w:rsidRDefault="00DA0073">
            <w:pPr>
              <w:pStyle w:val="TableParagraph"/>
              <w:spacing w:line="270" w:lineRule="exact"/>
              <w:ind w:left="107"/>
              <w:rPr>
                <w:sz w:val="24"/>
              </w:rPr>
            </w:pPr>
            <w:bookmarkStart w:id="40" w:name="обеспечивать_приемку_и_хранение_материал"/>
            <w:bookmarkEnd w:id="40"/>
            <w:r>
              <w:rPr>
                <w:sz w:val="24"/>
              </w:rPr>
              <w:t>обеспечивать приемку и хранение материалов, изделий, конструкций в соответствии с</w:t>
            </w:r>
          </w:p>
          <w:p w:rsidR="00A8461B" w:rsidRDefault="00DA0073">
            <w:pPr>
              <w:pStyle w:val="TableParagraph"/>
              <w:spacing w:before="137"/>
              <w:ind w:left="107"/>
              <w:rPr>
                <w:sz w:val="24"/>
              </w:rPr>
            </w:pPr>
            <w:r>
              <w:rPr>
                <w:sz w:val="24"/>
              </w:rPr>
              <w:t>нормативно-технической документацией:</w:t>
            </w:r>
          </w:p>
        </w:tc>
      </w:tr>
      <w:tr w:rsidR="00A8461B">
        <w:trPr>
          <w:trHeight w:val="827"/>
        </w:trPr>
        <w:tc>
          <w:tcPr>
            <w:tcW w:w="816" w:type="dxa"/>
          </w:tcPr>
          <w:p w:rsidR="00A8461B" w:rsidRDefault="00DA0073">
            <w:pPr>
              <w:pStyle w:val="TableParagraph"/>
              <w:spacing w:line="270" w:lineRule="exact"/>
              <w:ind w:right="192"/>
              <w:jc w:val="right"/>
              <w:rPr>
                <w:sz w:val="24"/>
              </w:rPr>
            </w:pPr>
            <w:bookmarkStart w:id="41" w:name="У11"/>
            <w:bookmarkEnd w:id="41"/>
            <w:r>
              <w:rPr>
                <w:sz w:val="24"/>
              </w:rPr>
              <w:t>У11</w:t>
            </w:r>
          </w:p>
        </w:tc>
        <w:tc>
          <w:tcPr>
            <w:tcW w:w="9425" w:type="dxa"/>
          </w:tcPr>
          <w:p w:rsidR="00A8461B" w:rsidRDefault="00DA0073">
            <w:pPr>
              <w:pStyle w:val="TableParagraph"/>
              <w:spacing w:line="270" w:lineRule="exact"/>
              <w:ind w:left="107"/>
              <w:rPr>
                <w:sz w:val="24"/>
              </w:rPr>
            </w:pPr>
            <w:bookmarkStart w:id="42" w:name="разделять_машины_и_средства_малой_механи"/>
            <w:bookmarkEnd w:id="42"/>
            <w:r>
              <w:rPr>
                <w:sz w:val="24"/>
              </w:rPr>
              <w:t>разделять машины и средства малой механизации по типам, назначению, видам</w:t>
            </w:r>
          </w:p>
          <w:p w:rsidR="00A8461B" w:rsidRDefault="00DA0073">
            <w:pPr>
              <w:pStyle w:val="TableParagraph"/>
              <w:spacing w:before="137"/>
              <w:ind w:left="107"/>
              <w:rPr>
                <w:sz w:val="24"/>
              </w:rPr>
            </w:pPr>
            <w:r>
              <w:rPr>
                <w:sz w:val="24"/>
              </w:rPr>
              <w:t>выполняемых работ:</w:t>
            </w:r>
          </w:p>
        </w:tc>
      </w:tr>
      <w:tr w:rsidR="00A8461B">
        <w:trPr>
          <w:trHeight w:val="827"/>
        </w:trPr>
        <w:tc>
          <w:tcPr>
            <w:tcW w:w="816" w:type="dxa"/>
          </w:tcPr>
          <w:p w:rsidR="00A8461B" w:rsidRDefault="00DA0073">
            <w:pPr>
              <w:pStyle w:val="TableParagraph"/>
              <w:spacing w:line="270" w:lineRule="exact"/>
              <w:ind w:right="192"/>
              <w:jc w:val="right"/>
              <w:rPr>
                <w:sz w:val="24"/>
              </w:rPr>
            </w:pPr>
            <w:bookmarkStart w:id="43" w:name="У12"/>
            <w:bookmarkEnd w:id="43"/>
            <w:r>
              <w:rPr>
                <w:sz w:val="24"/>
              </w:rPr>
              <w:t>У12</w:t>
            </w:r>
          </w:p>
        </w:tc>
        <w:tc>
          <w:tcPr>
            <w:tcW w:w="9425" w:type="dxa"/>
          </w:tcPr>
          <w:p w:rsidR="00A8461B" w:rsidRDefault="00DA0073">
            <w:pPr>
              <w:pStyle w:val="TableParagraph"/>
              <w:tabs>
                <w:tab w:val="left" w:pos="1742"/>
                <w:tab w:val="left" w:pos="4173"/>
                <w:tab w:val="left" w:pos="5620"/>
                <w:tab w:val="left" w:pos="6270"/>
                <w:tab w:val="left" w:pos="7830"/>
              </w:tabs>
              <w:spacing w:line="270" w:lineRule="exact"/>
              <w:ind w:left="107"/>
              <w:rPr>
                <w:sz w:val="24"/>
              </w:rPr>
            </w:pPr>
            <w:bookmarkStart w:id="44" w:name="использовать_ресурсосберегающие_технолог"/>
            <w:bookmarkEnd w:id="44"/>
            <w:r>
              <w:rPr>
                <w:sz w:val="24"/>
              </w:rPr>
              <w:t>использовать</w:t>
            </w:r>
            <w:r>
              <w:rPr>
                <w:sz w:val="24"/>
              </w:rPr>
              <w:tab/>
              <w:t>ресурсосберегающие</w:t>
            </w:r>
            <w:r>
              <w:rPr>
                <w:sz w:val="24"/>
              </w:rPr>
              <w:tab/>
            </w:r>
            <w:r>
              <w:rPr>
                <w:sz w:val="24"/>
              </w:rPr>
              <w:t>технологии</w:t>
            </w:r>
            <w:r>
              <w:rPr>
                <w:sz w:val="24"/>
              </w:rPr>
              <w:tab/>
              <w:t>при</w:t>
            </w:r>
            <w:r>
              <w:rPr>
                <w:sz w:val="24"/>
              </w:rPr>
              <w:tab/>
              <w:t>организации</w:t>
            </w:r>
            <w:r>
              <w:rPr>
                <w:sz w:val="24"/>
              </w:rPr>
              <w:tab/>
              <w:t>строительного</w:t>
            </w:r>
          </w:p>
          <w:p w:rsidR="00A8461B" w:rsidRDefault="00DA0073">
            <w:pPr>
              <w:pStyle w:val="TableParagraph"/>
              <w:spacing w:before="139"/>
              <w:ind w:left="107"/>
              <w:rPr>
                <w:sz w:val="24"/>
              </w:rPr>
            </w:pPr>
            <w:r>
              <w:rPr>
                <w:sz w:val="24"/>
              </w:rPr>
              <w:t>производства:</w:t>
            </w:r>
          </w:p>
        </w:tc>
      </w:tr>
      <w:tr w:rsidR="00A8461B">
        <w:trPr>
          <w:trHeight w:val="414"/>
        </w:trPr>
        <w:tc>
          <w:tcPr>
            <w:tcW w:w="816" w:type="dxa"/>
          </w:tcPr>
          <w:p w:rsidR="00A8461B" w:rsidRDefault="00DA0073">
            <w:pPr>
              <w:pStyle w:val="TableParagraph"/>
              <w:spacing w:line="270" w:lineRule="exact"/>
              <w:ind w:right="192"/>
              <w:jc w:val="right"/>
              <w:rPr>
                <w:sz w:val="24"/>
              </w:rPr>
            </w:pPr>
            <w:bookmarkStart w:id="45" w:name="У13"/>
            <w:bookmarkEnd w:id="45"/>
            <w:r>
              <w:rPr>
                <w:sz w:val="24"/>
              </w:rPr>
              <w:t>У13</w:t>
            </w:r>
          </w:p>
        </w:tc>
        <w:tc>
          <w:tcPr>
            <w:tcW w:w="9425" w:type="dxa"/>
          </w:tcPr>
          <w:p w:rsidR="00A8461B" w:rsidRDefault="00DA0073">
            <w:pPr>
              <w:pStyle w:val="TableParagraph"/>
              <w:spacing w:line="270" w:lineRule="exact"/>
              <w:ind w:left="107"/>
              <w:rPr>
                <w:sz w:val="24"/>
              </w:rPr>
            </w:pPr>
            <w:bookmarkStart w:id="46" w:name="проводить_обмерные_работы:"/>
            <w:bookmarkEnd w:id="46"/>
            <w:r>
              <w:rPr>
                <w:sz w:val="24"/>
              </w:rPr>
              <w:t>проводить обмерные работы:</w:t>
            </w:r>
          </w:p>
        </w:tc>
      </w:tr>
      <w:tr w:rsidR="00A8461B">
        <w:trPr>
          <w:trHeight w:val="412"/>
        </w:trPr>
        <w:tc>
          <w:tcPr>
            <w:tcW w:w="816" w:type="dxa"/>
          </w:tcPr>
          <w:p w:rsidR="00A8461B" w:rsidRDefault="00DA0073">
            <w:pPr>
              <w:pStyle w:val="TableParagraph"/>
              <w:spacing w:line="270" w:lineRule="exact"/>
              <w:ind w:right="192"/>
              <w:jc w:val="right"/>
              <w:rPr>
                <w:sz w:val="24"/>
              </w:rPr>
            </w:pPr>
            <w:bookmarkStart w:id="47" w:name="У14"/>
            <w:bookmarkEnd w:id="47"/>
            <w:r>
              <w:rPr>
                <w:sz w:val="24"/>
              </w:rPr>
              <w:t>У14</w:t>
            </w:r>
          </w:p>
        </w:tc>
        <w:tc>
          <w:tcPr>
            <w:tcW w:w="9425" w:type="dxa"/>
          </w:tcPr>
          <w:p w:rsidR="00A8461B" w:rsidRDefault="00DA0073">
            <w:pPr>
              <w:pStyle w:val="TableParagraph"/>
              <w:spacing w:line="270" w:lineRule="exact"/>
              <w:ind w:left="107"/>
              <w:rPr>
                <w:sz w:val="24"/>
              </w:rPr>
            </w:pPr>
            <w:bookmarkStart w:id="48" w:name="определять_объемы_выполняемых_работ:"/>
            <w:bookmarkEnd w:id="48"/>
            <w:r>
              <w:rPr>
                <w:sz w:val="24"/>
              </w:rPr>
              <w:t>определять объемы выполняемых работ:</w:t>
            </w:r>
          </w:p>
        </w:tc>
      </w:tr>
      <w:tr w:rsidR="00A8461B">
        <w:trPr>
          <w:trHeight w:val="414"/>
        </w:trPr>
        <w:tc>
          <w:tcPr>
            <w:tcW w:w="816" w:type="dxa"/>
          </w:tcPr>
          <w:p w:rsidR="00A8461B" w:rsidRDefault="00DA0073">
            <w:pPr>
              <w:pStyle w:val="TableParagraph"/>
              <w:spacing w:line="273" w:lineRule="exact"/>
              <w:ind w:right="192"/>
              <w:jc w:val="right"/>
              <w:rPr>
                <w:sz w:val="24"/>
              </w:rPr>
            </w:pPr>
            <w:bookmarkStart w:id="49" w:name="У15"/>
            <w:bookmarkEnd w:id="49"/>
            <w:r>
              <w:rPr>
                <w:sz w:val="24"/>
              </w:rPr>
              <w:t>У15</w:t>
            </w:r>
          </w:p>
        </w:tc>
        <w:tc>
          <w:tcPr>
            <w:tcW w:w="9425" w:type="dxa"/>
          </w:tcPr>
          <w:p w:rsidR="00A8461B" w:rsidRDefault="00DA0073">
            <w:pPr>
              <w:pStyle w:val="TableParagraph"/>
              <w:spacing w:line="273" w:lineRule="exact"/>
              <w:ind w:left="107"/>
              <w:rPr>
                <w:sz w:val="24"/>
              </w:rPr>
            </w:pPr>
            <w:bookmarkStart w:id="50" w:name="вести_списание_материалов_в_соответствии"/>
            <w:bookmarkEnd w:id="50"/>
            <w:r>
              <w:rPr>
                <w:sz w:val="24"/>
              </w:rPr>
              <w:t>вести списание материалов в соответствии с нормами расхода:</w:t>
            </w:r>
          </w:p>
        </w:tc>
      </w:tr>
      <w:tr w:rsidR="00A8461B">
        <w:trPr>
          <w:trHeight w:val="827"/>
        </w:trPr>
        <w:tc>
          <w:tcPr>
            <w:tcW w:w="816" w:type="dxa"/>
          </w:tcPr>
          <w:p w:rsidR="00A8461B" w:rsidRDefault="00DA0073">
            <w:pPr>
              <w:pStyle w:val="TableParagraph"/>
              <w:spacing w:line="270" w:lineRule="exact"/>
              <w:ind w:right="192"/>
              <w:jc w:val="right"/>
              <w:rPr>
                <w:sz w:val="24"/>
              </w:rPr>
            </w:pPr>
            <w:bookmarkStart w:id="51" w:name="У16"/>
            <w:bookmarkEnd w:id="51"/>
            <w:r>
              <w:rPr>
                <w:sz w:val="24"/>
              </w:rPr>
              <w:t>У16</w:t>
            </w:r>
          </w:p>
        </w:tc>
        <w:tc>
          <w:tcPr>
            <w:tcW w:w="9425" w:type="dxa"/>
          </w:tcPr>
          <w:p w:rsidR="00A8461B" w:rsidRDefault="00DA0073">
            <w:pPr>
              <w:pStyle w:val="TableParagraph"/>
              <w:spacing w:line="270" w:lineRule="exact"/>
              <w:ind w:left="107"/>
              <w:rPr>
                <w:sz w:val="24"/>
              </w:rPr>
            </w:pPr>
            <w:bookmarkStart w:id="52" w:name="обеспечивать_безопасное_ведение_работ_пр"/>
            <w:bookmarkEnd w:id="52"/>
            <w:r>
              <w:rPr>
                <w:sz w:val="24"/>
              </w:rPr>
              <w:t>обеспечивать безопасное ведение работ при выполнении различных производственных</w:t>
            </w:r>
          </w:p>
          <w:p w:rsidR="00A8461B" w:rsidRDefault="00DA0073">
            <w:pPr>
              <w:pStyle w:val="TableParagraph"/>
              <w:spacing w:before="139"/>
              <w:ind w:left="107"/>
              <w:rPr>
                <w:sz w:val="24"/>
              </w:rPr>
            </w:pPr>
            <w:r>
              <w:rPr>
                <w:sz w:val="24"/>
              </w:rPr>
              <w:t>процессов:</w:t>
            </w:r>
          </w:p>
        </w:tc>
      </w:tr>
      <w:tr w:rsidR="00A8461B">
        <w:trPr>
          <w:trHeight w:val="414"/>
        </w:trPr>
        <w:tc>
          <w:tcPr>
            <w:tcW w:w="816" w:type="dxa"/>
          </w:tcPr>
          <w:p w:rsidR="00A8461B" w:rsidRDefault="00DA0073">
            <w:pPr>
              <w:pStyle w:val="TableParagraph"/>
              <w:spacing w:line="270" w:lineRule="exact"/>
              <w:ind w:right="192"/>
              <w:jc w:val="right"/>
              <w:rPr>
                <w:sz w:val="24"/>
              </w:rPr>
            </w:pPr>
            <w:bookmarkStart w:id="53" w:name="У17"/>
            <w:bookmarkEnd w:id="53"/>
            <w:r>
              <w:rPr>
                <w:sz w:val="24"/>
              </w:rPr>
              <w:t>У17</w:t>
            </w:r>
          </w:p>
        </w:tc>
        <w:tc>
          <w:tcPr>
            <w:tcW w:w="9425" w:type="dxa"/>
          </w:tcPr>
          <w:p w:rsidR="00A8461B" w:rsidRDefault="00DA0073">
            <w:pPr>
              <w:pStyle w:val="TableParagraph"/>
              <w:spacing w:line="270" w:lineRule="exact"/>
              <w:ind w:left="107"/>
              <w:rPr>
                <w:sz w:val="24"/>
              </w:rPr>
            </w:pPr>
            <w:bookmarkStart w:id="54" w:name="осуществлять_входной_контроль_поступающи"/>
            <w:bookmarkEnd w:id="54"/>
            <w:r>
              <w:rPr>
                <w:sz w:val="24"/>
              </w:rPr>
              <w:t>осуществлять входной контроль поступающих на объект строительных материалов,</w:t>
            </w:r>
          </w:p>
        </w:tc>
      </w:tr>
    </w:tbl>
    <w:p w:rsidR="00A8461B" w:rsidRDefault="00A8461B">
      <w:pPr>
        <w:spacing w:line="270" w:lineRule="exact"/>
        <w:rPr>
          <w:sz w:val="24"/>
        </w:rPr>
        <w:sectPr w:rsidR="00A8461B">
          <w:pgSz w:w="11910" w:h="16840"/>
          <w:pgMar w:top="620" w:right="520" w:bottom="1680" w:left="920" w:header="0" w:footer="1405"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9425"/>
      </w:tblGrid>
      <w:tr w:rsidR="00A8461B">
        <w:trPr>
          <w:trHeight w:val="414"/>
        </w:trPr>
        <w:tc>
          <w:tcPr>
            <w:tcW w:w="816" w:type="dxa"/>
          </w:tcPr>
          <w:p w:rsidR="00A8461B" w:rsidRDefault="00A8461B">
            <w:pPr>
              <w:pStyle w:val="TableParagraph"/>
              <w:rPr>
                <w:sz w:val="24"/>
              </w:rPr>
            </w:pPr>
          </w:p>
        </w:tc>
        <w:tc>
          <w:tcPr>
            <w:tcW w:w="9425" w:type="dxa"/>
          </w:tcPr>
          <w:p w:rsidR="00A8461B" w:rsidRDefault="00DA0073">
            <w:pPr>
              <w:pStyle w:val="TableParagraph"/>
              <w:spacing w:line="270" w:lineRule="exact"/>
              <w:ind w:left="107"/>
              <w:rPr>
                <w:sz w:val="24"/>
              </w:rPr>
            </w:pPr>
            <w:r>
              <w:rPr>
                <w:sz w:val="24"/>
              </w:rPr>
              <w:t>изделий и конструкций с использованием статистических методов контроля:</w:t>
            </w:r>
          </w:p>
        </w:tc>
      </w:tr>
      <w:tr w:rsidR="00A8461B">
        <w:trPr>
          <w:trHeight w:val="1240"/>
        </w:trPr>
        <w:tc>
          <w:tcPr>
            <w:tcW w:w="816" w:type="dxa"/>
          </w:tcPr>
          <w:p w:rsidR="00A8461B" w:rsidRDefault="00DA0073">
            <w:pPr>
              <w:pStyle w:val="TableParagraph"/>
              <w:spacing w:line="270" w:lineRule="exact"/>
              <w:ind w:left="201"/>
              <w:rPr>
                <w:sz w:val="24"/>
              </w:rPr>
            </w:pPr>
            <w:bookmarkStart w:id="55" w:name="У18"/>
            <w:bookmarkEnd w:id="55"/>
            <w:r>
              <w:rPr>
                <w:sz w:val="24"/>
              </w:rPr>
              <w:t>У18</w:t>
            </w:r>
          </w:p>
        </w:tc>
        <w:tc>
          <w:tcPr>
            <w:tcW w:w="9425" w:type="dxa"/>
          </w:tcPr>
          <w:p w:rsidR="00A8461B" w:rsidRDefault="00DA0073">
            <w:pPr>
              <w:pStyle w:val="TableParagraph"/>
              <w:spacing w:line="360" w:lineRule="auto"/>
              <w:ind w:left="107"/>
              <w:rPr>
                <w:sz w:val="24"/>
              </w:rPr>
            </w:pPr>
            <w:bookmarkStart w:id="56" w:name="вести_операционный_контроль_технологичес"/>
            <w:bookmarkEnd w:id="56"/>
            <w:r>
              <w:rPr>
                <w:sz w:val="24"/>
              </w:rPr>
              <w:t>вести операционный контроль технологической последовательности производства работ, устраняя нарушения технологии и обеспечивая качество строительно-монтажных работ</w:t>
            </w:r>
          </w:p>
          <w:p w:rsidR="00A8461B" w:rsidRDefault="00DA0073">
            <w:pPr>
              <w:pStyle w:val="TableParagraph"/>
              <w:ind w:left="107"/>
              <w:rPr>
                <w:sz w:val="24"/>
              </w:rPr>
            </w:pPr>
            <w:r>
              <w:rPr>
                <w:smallCaps/>
                <w:w w:val="88"/>
                <w:sz w:val="24"/>
              </w:rPr>
              <w:t>в</w:t>
            </w:r>
            <w:r>
              <w:rPr>
                <w:spacing w:val="-1"/>
                <w:sz w:val="24"/>
              </w:rPr>
              <w:t xml:space="preserve"> с</w:t>
            </w:r>
            <w:r>
              <w:rPr>
                <w:sz w:val="24"/>
              </w:rPr>
              <w:t>оот</w:t>
            </w:r>
            <w:r>
              <w:rPr>
                <w:spacing w:val="-1"/>
                <w:sz w:val="24"/>
              </w:rPr>
              <w:t>ве</w:t>
            </w:r>
            <w:r>
              <w:rPr>
                <w:sz w:val="24"/>
              </w:rPr>
              <w:t>т</w:t>
            </w:r>
            <w:r>
              <w:rPr>
                <w:spacing w:val="-1"/>
                <w:sz w:val="24"/>
              </w:rPr>
              <w:t>с</w:t>
            </w:r>
            <w:r>
              <w:rPr>
                <w:sz w:val="24"/>
              </w:rPr>
              <w:t>т</w:t>
            </w:r>
            <w:r>
              <w:rPr>
                <w:spacing w:val="-1"/>
                <w:sz w:val="24"/>
              </w:rPr>
              <w:t>в</w:t>
            </w:r>
            <w:r>
              <w:rPr>
                <w:spacing w:val="1"/>
                <w:sz w:val="24"/>
              </w:rPr>
              <w:t>и</w:t>
            </w:r>
            <w:r>
              <w:rPr>
                <w:sz w:val="24"/>
              </w:rPr>
              <w:t>и</w:t>
            </w:r>
            <w:r>
              <w:rPr>
                <w:spacing w:val="1"/>
                <w:sz w:val="24"/>
              </w:rPr>
              <w:t xml:space="preserve"> </w:t>
            </w:r>
            <w:r>
              <w:rPr>
                <w:sz w:val="24"/>
              </w:rPr>
              <w:t>с</w:t>
            </w:r>
            <w:r>
              <w:rPr>
                <w:spacing w:val="-1"/>
                <w:sz w:val="24"/>
              </w:rPr>
              <w:t xml:space="preserve"> </w:t>
            </w:r>
            <w:r>
              <w:rPr>
                <w:spacing w:val="1"/>
                <w:sz w:val="24"/>
              </w:rPr>
              <w:t>н</w:t>
            </w:r>
            <w:r>
              <w:rPr>
                <w:sz w:val="24"/>
              </w:rPr>
              <w:t>ор</w:t>
            </w:r>
            <w:r>
              <w:rPr>
                <w:spacing w:val="-1"/>
                <w:sz w:val="24"/>
              </w:rPr>
              <w:t>м</w:t>
            </w:r>
            <w:r>
              <w:rPr>
                <w:spacing w:val="1"/>
                <w:sz w:val="24"/>
              </w:rPr>
              <w:t>а</w:t>
            </w:r>
            <w:r>
              <w:rPr>
                <w:sz w:val="24"/>
              </w:rPr>
              <w:t>т</w:t>
            </w:r>
            <w:r>
              <w:rPr>
                <w:spacing w:val="1"/>
                <w:sz w:val="24"/>
              </w:rPr>
              <w:t>и</w:t>
            </w:r>
            <w:r>
              <w:rPr>
                <w:spacing w:val="-1"/>
                <w:sz w:val="24"/>
              </w:rPr>
              <w:t>в</w:t>
            </w:r>
            <w:r>
              <w:rPr>
                <w:spacing w:val="1"/>
                <w:sz w:val="24"/>
              </w:rPr>
              <w:t>н</w:t>
            </w:r>
            <w:r>
              <w:rPr>
                <w:sz w:val="24"/>
              </w:rPr>
              <w:t>о</w:t>
            </w:r>
            <w:r>
              <w:rPr>
                <w:spacing w:val="-1"/>
                <w:sz w:val="24"/>
              </w:rPr>
              <w:t>-</w:t>
            </w:r>
            <w:r>
              <w:rPr>
                <w:sz w:val="24"/>
              </w:rPr>
              <w:t>т</w:t>
            </w:r>
            <w:r>
              <w:rPr>
                <w:spacing w:val="-4"/>
                <w:sz w:val="24"/>
              </w:rPr>
              <w:t>е</w:t>
            </w:r>
            <w:r>
              <w:rPr>
                <w:spacing w:val="2"/>
                <w:sz w:val="24"/>
              </w:rPr>
              <w:t>х</w:t>
            </w:r>
            <w:r>
              <w:rPr>
                <w:spacing w:val="-2"/>
                <w:sz w:val="24"/>
              </w:rPr>
              <w:t>н</w:t>
            </w:r>
            <w:r>
              <w:rPr>
                <w:spacing w:val="1"/>
                <w:sz w:val="24"/>
              </w:rPr>
              <w:t>и</w:t>
            </w:r>
            <w:r>
              <w:rPr>
                <w:spacing w:val="-1"/>
                <w:sz w:val="24"/>
              </w:rPr>
              <w:t>чес</w:t>
            </w:r>
            <w:r>
              <w:rPr>
                <w:spacing w:val="1"/>
                <w:sz w:val="24"/>
              </w:rPr>
              <w:t>к</w:t>
            </w:r>
            <w:r>
              <w:rPr>
                <w:sz w:val="24"/>
              </w:rPr>
              <w:t>ой</w:t>
            </w:r>
            <w:r>
              <w:rPr>
                <w:spacing w:val="1"/>
                <w:sz w:val="24"/>
              </w:rPr>
              <w:t xml:space="preserve"> </w:t>
            </w:r>
            <w:r>
              <w:rPr>
                <w:sz w:val="24"/>
              </w:rPr>
              <w:t>до</w:t>
            </w:r>
            <w:r>
              <w:rPr>
                <w:spacing w:val="-2"/>
                <w:sz w:val="24"/>
              </w:rPr>
              <w:t>к</w:t>
            </w:r>
            <w:r>
              <w:rPr>
                <w:spacing w:val="-5"/>
                <w:sz w:val="24"/>
              </w:rPr>
              <w:t>у</w:t>
            </w:r>
            <w:r>
              <w:rPr>
                <w:spacing w:val="1"/>
                <w:sz w:val="24"/>
              </w:rPr>
              <w:t>м</w:t>
            </w:r>
            <w:r>
              <w:rPr>
                <w:spacing w:val="-1"/>
                <w:sz w:val="24"/>
              </w:rPr>
              <w:t>е</w:t>
            </w:r>
            <w:r>
              <w:rPr>
                <w:spacing w:val="1"/>
                <w:sz w:val="24"/>
              </w:rPr>
              <w:t>н</w:t>
            </w:r>
            <w:r>
              <w:rPr>
                <w:sz w:val="24"/>
              </w:rPr>
              <w:t>т</w:t>
            </w:r>
            <w:r>
              <w:rPr>
                <w:spacing w:val="-1"/>
                <w:sz w:val="24"/>
              </w:rPr>
              <w:t>а</w:t>
            </w:r>
            <w:r>
              <w:rPr>
                <w:spacing w:val="1"/>
                <w:sz w:val="24"/>
              </w:rPr>
              <w:t>ци</w:t>
            </w:r>
            <w:r>
              <w:rPr>
                <w:spacing w:val="-1"/>
                <w:sz w:val="24"/>
              </w:rPr>
              <w:t>е</w:t>
            </w:r>
            <w:r>
              <w:rPr>
                <w:spacing w:val="1"/>
                <w:sz w:val="24"/>
              </w:rPr>
              <w:t>й</w:t>
            </w:r>
            <w:r>
              <w:rPr>
                <w:sz w:val="24"/>
              </w:rPr>
              <w:t>:</w:t>
            </w:r>
          </w:p>
        </w:tc>
      </w:tr>
      <w:tr w:rsidR="00A8461B">
        <w:trPr>
          <w:trHeight w:val="414"/>
        </w:trPr>
        <w:tc>
          <w:tcPr>
            <w:tcW w:w="816" w:type="dxa"/>
          </w:tcPr>
          <w:p w:rsidR="00A8461B" w:rsidRDefault="00DA0073">
            <w:pPr>
              <w:pStyle w:val="TableParagraph"/>
              <w:spacing w:line="270" w:lineRule="exact"/>
              <w:ind w:left="201"/>
              <w:rPr>
                <w:sz w:val="24"/>
              </w:rPr>
            </w:pPr>
            <w:bookmarkStart w:id="57" w:name="У19"/>
            <w:bookmarkEnd w:id="57"/>
            <w:r>
              <w:rPr>
                <w:sz w:val="24"/>
              </w:rPr>
              <w:t>У19</w:t>
            </w:r>
          </w:p>
        </w:tc>
        <w:tc>
          <w:tcPr>
            <w:tcW w:w="9425" w:type="dxa"/>
          </w:tcPr>
          <w:p w:rsidR="00A8461B" w:rsidRDefault="00DA0073">
            <w:pPr>
              <w:pStyle w:val="TableParagraph"/>
              <w:spacing w:line="270" w:lineRule="exact"/>
              <w:ind w:left="107"/>
              <w:rPr>
                <w:sz w:val="24"/>
              </w:rPr>
            </w:pPr>
            <w:bookmarkStart w:id="58" w:name="вести_геодезический_контроль_в_ходе_выпо"/>
            <w:bookmarkEnd w:id="58"/>
            <w:r>
              <w:rPr>
                <w:sz w:val="24"/>
              </w:rPr>
              <w:t>вести геодезический контроль в ходе выполнения технологических операций:</w:t>
            </w:r>
          </w:p>
        </w:tc>
      </w:tr>
      <w:tr w:rsidR="00A8461B">
        <w:trPr>
          <w:trHeight w:val="1242"/>
        </w:trPr>
        <w:tc>
          <w:tcPr>
            <w:tcW w:w="816" w:type="dxa"/>
          </w:tcPr>
          <w:p w:rsidR="00A8461B" w:rsidRDefault="00DA0073">
            <w:pPr>
              <w:pStyle w:val="TableParagraph"/>
              <w:spacing w:line="270" w:lineRule="exact"/>
              <w:ind w:left="201"/>
              <w:rPr>
                <w:sz w:val="24"/>
              </w:rPr>
            </w:pPr>
            <w:bookmarkStart w:id="59" w:name="У20"/>
            <w:bookmarkEnd w:id="59"/>
            <w:r>
              <w:rPr>
                <w:sz w:val="24"/>
              </w:rPr>
              <w:t>У20</w:t>
            </w:r>
          </w:p>
        </w:tc>
        <w:tc>
          <w:tcPr>
            <w:tcW w:w="9425" w:type="dxa"/>
          </w:tcPr>
          <w:p w:rsidR="00A8461B" w:rsidRDefault="00DA0073">
            <w:pPr>
              <w:pStyle w:val="TableParagraph"/>
              <w:spacing w:line="270" w:lineRule="exact"/>
              <w:ind w:left="107"/>
              <w:rPr>
                <w:sz w:val="24"/>
              </w:rPr>
            </w:pPr>
            <w:bookmarkStart w:id="60" w:name="оформлять_документы_на_приемку_работ_и_и"/>
            <w:bookmarkEnd w:id="60"/>
            <w:r>
              <w:rPr>
                <w:sz w:val="24"/>
              </w:rPr>
              <w:t>оформлять документы на приемку работ и исполнительную документацию (в том числе</w:t>
            </w:r>
          </w:p>
          <w:p w:rsidR="00A8461B" w:rsidRDefault="00DA0073">
            <w:pPr>
              <w:pStyle w:val="TableParagraph"/>
              <w:spacing w:before="5" w:line="410" w:lineRule="atLeast"/>
              <w:ind w:left="107"/>
              <w:rPr>
                <w:sz w:val="24"/>
              </w:rPr>
            </w:pPr>
            <w:r>
              <w:rPr>
                <w:sz w:val="24"/>
              </w:rPr>
              <w:t>исполнительные схемы, акт на скрытые работы с использованием информационных технологий:</w:t>
            </w:r>
          </w:p>
        </w:tc>
      </w:tr>
    </w:tbl>
    <w:p w:rsidR="00A8461B" w:rsidRDefault="00A8461B">
      <w:pPr>
        <w:pStyle w:val="a3"/>
        <w:rPr>
          <w:sz w:val="20"/>
        </w:rPr>
      </w:pPr>
    </w:p>
    <w:p w:rsidR="00A8461B" w:rsidRDefault="00DA0073">
      <w:pPr>
        <w:pStyle w:val="a3"/>
        <w:spacing w:before="245" w:line="360" w:lineRule="auto"/>
        <w:ind w:left="212" w:right="36" w:firstLine="566"/>
      </w:pPr>
      <w:r>
        <w:t>Таблица 5 – Кодификатор знаний, в соответствии с ФГОС и рабочей программой ПМ.02.</w:t>
      </w:r>
    </w:p>
    <w:p w:rsidR="00A8461B" w:rsidRDefault="00A8461B">
      <w:pPr>
        <w:pStyle w:val="a3"/>
        <w:rPr>
          <w:sz w:val="20"/>
        </w:rPr>
      </w:pPr>
    </w:p>
    <w:p w:rsidR="00A8461B" w:rsidRDefault="00A8461B">
      <w:pPr>
        <w:pStyle w:val="a3"/>
        <w:rPr>
          <w:sz w:val="20"/>
        </w:rPr>
      </w:pPr>
    </w:p>
    <w:p w:rsidR="00A8461B" w:rsidRDefault="00A8461B">
      <w:pPr>
        <w:pStyle w:val="a3"/>
        <w:spacing w:before="9" w:after="1"/>
        <w:rPr>
          <w:sz w:val="20"/>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8930"/>
      </w:tblGrid>
      <w:tr w:rsidR="00A8461B">
        <w:trPr>
          <w:trHeight w:val="318"/>
        </w:trPr>
        <w:tc>
          <w:tcPr>
            <w:tcW w:w="816" w:type="dxa"/>
          </w:tcPr>
          <w:p w:rsidR="00A8461B" w:rsidRDefault="00DA0073">
            <w:pPr>
              <w:pStyle w:val="TableParagraph"/>
              <w:spacing w:line="270" w:lineRule="exact"/>
              <w:ind w:right="194"/>
              <w:jc w:val="right"/>
              <w:rPr>
                <w:sz w:val="24"/>
              </w:rPr>
            </w:pPr>
            <w:r>
              <w:rPr>
                <w:sz w:val="24"/>
              </w:rPr>
              <w:t>Код</w:t>
            </w:r>
          </w:p>
        </w:tc>
        <w:tc>
          <w:tcPr>
            <w:tcW w:w="8930" w:type="dxa"/>
          </w:tcPr>
          <w:p w:rsidR="00A8461B" w:rsidRDefault="00DA0073">
            <w:pPr>
              <w:pStyle w:val="TableParagraph"/>
              <w:spacing w:line="270" w:lineRule="exact"/>
              <w:ind w:left="110"/>
              <w:rPr>
                <w:sz w:val="24"/>
              </w:rPr>
            </w:pPr>
            <w:r>
              <w:rPr>
                <w:sz w:val="24"/>
              </w:rPr>
              <w:t>порядок отвода земельного участка под строительство и правила землепользовани</w:t>
            </w:r>
            <w:r>
              <w:rPr>
                <w:sz w:val="24"/>
              </w:rPr>
              <w:t>я;</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З1</w:t>
            </w:r>
          </w:p>
        </w:tc>
        <w:tc>
          <w:tcPr>
            <w:tcW w:w="8930" w:type="dxa"/>
          </w:tcPr>
          <w:p w:rsidR="00A8461B" w:rsidRDefault="00DA0073">
            <w:pPr>
              <w:pStyle w:val="TableParagraph"/>
              <w:spacing w:line="270" w:lineRule="exact"/>
              <w:ind w:left="110"/>
              <w:rPr>
                <w:sz w:val="24"/>
              </w:rPr>
            </w:pPr>
            <w:r>
              <w:rPr>
                <w:sz w:val="24"/>
              </w:rPr>
              <w:t>основные параметры состава, состояния грунтов, их свойства, применение;</w:t>
            </w:r>
          </w:p>
        </w:tc>
      </w:tr>
      <w:tr w:rsidR="00A8461B">
        <w:trPr>
          <w:trHeight w:val="635"/>
        </w:trPr>
        <w:tc>
          <w:tcPr>
            <w:tcW w:w="816" w:type="dxa"/>
          </w:tcPr>
          <w:p w:rsidR="00A8461B" w:rsidRDefault="00DA0073">
            <w:pPr>
              <w:pStyle w:val="TableParagraph"/>
              <w:spacing w:line="270" w:lineRule="exact"/>
              <w:ind w:left="207" w:right="198"/>
              <w:jc w:val="center"/>
              <w:rPr>
                <w:sz w:val="24"/>
              </w:rPr>
            </w:pPr>
            <w:r>
              <w:rPr>
                <w:sz w:val="24"/>
              </w:rPr>
              <w:t>З2</w:t>
            </w:r>
          </w:p>
        </w:tc>
        <w:tc>
          <w:tcPr>
            <w:tcW w:w="8930" w:type="dxa"/>
          </w:tcPr>
          <w:p w:rsidR="00A8461B" w:rsidRDefault="00DA0073">
            <w:pPr>
              <w:pStyle w:val="TableParagraph"/>
              <w:tabs>
                <w:tab w:val="left" w:pos="1295"/>
                <w:tab w:val="left" w:pos="2958"/>
                <w:tab w:val="left" w:pos="4321"/>
                <w:tab w:val="left" w:pos="5483"/>
                <w:tab w:val="left" w:pos="7146"/>
                <w:tab w:val="left" w:pos="8247"/>
                <w:tab w:val="left" w:pos="8576"/>
              </w:tabs>
              <w:spacing w:line="270" w:lineRule="exact"/>
              <w:ind w:left="110"/>
              <w:rPr>
                <w:sz w:val="24"/>
              </w:rPr>
            </w:pPr>
            <w:r>
              <w:rPr>
                <w:sz w:val="24"/>
              </w:rPr>
              <w:t>основные</w:t>
            </w:r>
            <w:r>
              <w:rPr>
                <w:sz w:val="24"/>
              </w:rPr>
              <w:tab/>
              <w:t>геодезические</w:t>
            </w:r>
            <w:r>
              <w:rPr>
                <w:sz w:val="24"/>
              </w:rPr>
              <w:tab/>
              <w:t xml:space="preserve">понятия  </w:t>
            </w:r>
            <w:r>
              <w:rPr>
                <w:spacing w:val="18"/>
                <w:sz w:val="24"/>
              </w:rPr>
              <w:t xml:space="preserve"> </w:t>
            </w:r>
            <w:r>
              <w:rPr>
                <w:sz w:val="24"/>
              </w:rPr>
              <w:t>и</w:t>
            </w:r>
            <w:r>
              <w:rPr>
                <w:sz w:val="24"/>
              </w:rPr>
              <w:tab/>
              <w:t>термины,</w:t>
            </w:r>
            <w:r>
              <w:rPr>
                <w:sz w:val="24"/>
              </w:rPr>
              <w:tab/>
              <w:t>геодезические</w:t>
            </w:r>
            <w:r>
              <w:rPr>
                <w:sz w:val="24"/>
              </w:rPr>
              <w:tab/>
              <w:t>приборы</w:t>
            </w:r>
            <w:r>
              <w:rPr>
                <w:sz w:val="24"/>
              </w:rPr>
              <w:tab/>
              <w:t>и</w:t>
            </w:r>
            <w:r>
              <w:rPr>
                <w:sz w:val="24"/>
              </w:rPr>
              <w:tab/>
              <w:t>их</w:t>
            </w:r>
          </w:p>
          <w:p w:rsidR="00A8461B" w:rsidRDefault="00DA0073">
            <w:pPr>
              <w:pStyle w:val="TableParagraph"/>
              <w:spacing w:before="41"/>
              <w:ind w:left="110"/>
              <w:rPr>
                <w:sz w:val="24"/>
              </w:rPr>
            </w:pPr>
            <w:r>
              <w:rPr>
                <w:sz w:val="24"/>
              </w:rPr>
              <w:t>назначение;</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З3</w:t>
            </w:r>
          </w:p>
        </w:tc>
        <w:tc>
          <w:tcPr>
            <w:tcW w:w="8930" w:type="dxa"/>
          </w:tcPr>
          <w:p w:rsidR="00A8461B" w:rsidRDefault="00DA0073">
            <w:pPr>
              <w:pStyle w:val="TableParagraph"/>
              <w:spacing w:line="270" w:lineRule="exact"/>
              <w:ind w:left="110"/>
              <w:rPr>
                <w:sz w:val="24"/>
              </w:rPr>
            </w:pPr>
            <w:r>
              <w:rPr>
                <w:sz w:val="24"/>
              </w:rPr>
              <w:t>основные принципы организации и подготовки территории;</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З4</w:t>
            </w:r>
          </w:p>
        </w:tc>
        <w:tc>
          <w:tcPr>
            <w:tcW w:w="8930" w:type="dxa"/>
          </w:tcPr>
          <w:p w:rsidR="00A8461B" w:rsidRDefault="00DA0073">
            <w:pPr>
              <w:pStyle w:val="TableParagraph"/>
              <w:spacing w:line="270" w:lineRule="exact"/>
              <w:ind w:left="110"/>
              <w:rPr>
                <w:sz w:val="24"/>
              </w:rPr>
            </w:pPr>
            <w:r>
              <w:rPr>
                <w:sz w:val="24"/>
              </w:rPr>
              <w:t>технические возможности и использование строительных машин и оборудования;</w:t>
            </w:r>
          </w:p>
        </w:tc>
      </w:tr>
      <w:tr w:rsidR="00A8461B">
        <w:trPr>
          <w:trHeight w:val="318"/>
        </w:trPr>
        <w:tc>
          <w:tcPr>
            <w:tcW w:w="816" w:type="dxa"/>
          </w:tcPr>
          <w:p w:rsidR="00A8461B" w:rsidRDefault="00DA0073">
            <w:pPr>
              <w:pStyle w:val="TableParagraph"/>
              <w:spacing w:line="273" w:lineRule="exact"/>
              <w:ind w:left="207" w:right="198"/>
              <w:jc w:val="center"/>
              <w:rPr>
                <w:sz w:val="24"/>
              </w:rPr>
            </w:pPr>
            <w:r>
              <w:rPr>
                <w:sz w:val="24"/>
              </w:rPr>
              <w:t>З5</w:t>
            </w:r>
          </w:p>
        </w:tc>
        <w:tc>
          <w:tcPr>
            <w:tcW w:w="8930" w:type="dxa"/>
          </w:tcPr>
          <w:p w:rsidR="00A8461B" w:rsidRDefault="00DA0073">
            <w:pPr>
              <w:pStyle w:val="TableParagraph"/>
              <w:spacing w:line="273" w:lineRule="exact"/>
              <w:ind w:left="110"/>
              <w:rPr>
                <w:sz w:val="24"/>
              </w:rPr>
            </w:pPr>
            <w:r>
              <w:rPr>
                <w:sz w:val="24"/>
              </w:rPr>
              <w:t>особенности сметного нормирования подготовительного периода строительства;</w:t>
            </w:r>
          </w:p>
        </w:tc>
      </w:tr>
      <w:tr w:rsidR="00A8461B">
        <w:trPr>
          <w:trHeight w:val="633"/>
        </w:trPr>
        <w:tc>
          <w:tcPr>
            <w:tcW w:w="816" w:type="dxa"/>
          </w:tcPr>
          <w:p w:rsidR="00A8461B" w:rsidRDefault="00DA0073">
            <w:pPr>
              <w:pStyle w:val="TableParagraph"/>
              <w:spacing w:line="270" w:lineRule="exact"/>
              <w:ind w:left="207" w:right="198"/>
              <w:jc w:val="center"/>
              <w:rPr>
                <w:sz w:val="24"/>
              </w:rPr>
            </w:pPr>
            <w:r>
              <w:rPr>
                <w:sz w:val="24"/>
              </w:rPr>
              <w:t>З6</w:t>
            </w:r>
          </w:p>
        </w:tc>
        <w:tc>
          <w:tcPr>
            <w:tcW w:w="8930" w:type="dxa"/>
          </w:tcPr>
          <w:p w:rsidR="00A8461B" w:rsidRDefault="00DA0073">
            <w:pPr>
              <w:pStyle w:val="TableParagraph"/>
              <w:spacing w:line="270" w:lineRule="exact"/>
              <w:ind w:left="110"/>
              <w:rPr>
                <w:sz w:val="24"/>
              </w:rPr>
            </w:pPr>
            <w:r>
              <w:rPr>
                <w:sz w:val="24"/>
              </w:rPr>
              <w:t>схемы подключения временных коммуникаций к существующим инженерным</w:t>
            </w:r>
          </w:p>
          <w:p w:rsidR="00A8461B" w:rsidRDefault="00DA0073">
            <w:pPr>
              <w:pStyle w:val="TableParagraph"/>
              <w:spacing w:before="41"/>
              <w:ind w:left="110"/>
              <w:rPr>
                <w:sz w:val="24"/>
              </w:rPr>
            </w:pPr>
            <w:r>
              <w:rPr>
                <w:sz w:val="24"/>
              </w:rPr>
              <w:t>сетям;</w:t>
            </w:r>
          </w:p>
        </w:tc>
      </w:tr>
      <w:tr w:rsidR="00A8461B">
        <w:trPr>
          <w:trHeight w:val="318"/>
        </w:trPr>
        <w:tc>
          <w:tcPr>
            <w:tcW w:w="816" w:type="dxa"/>
          </w:tcPr>
          <w:p w:rsidR="00A8461B" w:rsidRDefault="00DA0073">
            <w:pPr>
              <w:pStyle w:val="TableParagraph"/>
              <w:spacing w:line="273" w:lineRule="exact"/>
              <w:ind w:left="207" w:right="198"/>
              <w:jc w:val="center"/>
              <w:rPr>
                <w:sz w:val="24"/>
              </w:rPr>
            </w:pPr>
            <w:r>
              <w:rPr>
                <w:sz w:val="24"/>
              </w:rPr>
              <w:t>З7</w:t>
            </w:r>
          </w:p>
        </w:tc>
        <w:tc>
          <w:tcPr>
            <w:tcW w:w="8930" w:type="dxa"/>
          </w:tcPr>
          <w:p w:rsidR="00A8461B" w:rsidRDefault="00DA0073">
            <w:pPr>
              <w:pStyle w:val="TableParagraph"/>
              <w:spacing w:line="273" w:lineRule="exact"/>
              <w:ind w:left="110"/>
              <w:rPr>
                <w:sz w:val="24"/>
              </w:rPr>
            </w:pPr>
            <w:r>
              <w:rPr>
                <w:sz w:val="24"/>
              </w:rPr>
              <w:t>основы электроснабжения строительной площадки;</w:t>
            </w:r>
          </w:p>
        </w:tc>
      </w:tr>
      <w:tr w:rsidR="00A8461B">
        <w:trPr>
          <w:trHeight w:val="635"/>
        </w:trPr>
        <w:tc>
          <w:tcPr>
            <w:tcW w:w="816" w:type="dxa"/>
          </w:tcPr>
          <w:p w:rsidR="00A8461B" w:rsidRDefault="00DA0073">
            <w:pPr>
              <w:pStyle w:val="TableParagraph"/>
              <w:spacing w:line="270" w:lineRule="exact"/>
              <w:ind w:left="207" w:right="198"/>
              <w:jc w:val="center"/>
              <w:rPr>
                <w:sz w:val="24"/>
              </w:rPr>
            </w:pPr>
            <w:r>
              <w:rPr>
                <w:sz w:val="24"/>
              </w:rPr>
              <w:t>З8</w:t>
            </w:r>
          </w:p>
        </w:tc>
        <w:tc>
          <w:tcPr>
            <w:tcW w:w="8930" w:type="dxa"/>
          </w:tcPr>
          <w:p w:rsidR="00A8461B" w:rsidRDefault="00DA0073">
            <w:pPr>
              <w:pStyle w:val="TableParagraph"/>
              <w:spacing w:line="270" w:lineRule="exact"/>
              <w:ind w:left="110"/>
              <w:rPr>
                <w:sz w:val="24"/>
              </w:rPr>
            </w:pPr>
            <w:r>
              <w:rPr>
                <w:sz w:val="24"/>
              </w:rPr>
              <w:t>последовательность и методы выполнения организационно-технической подготовки</w:t>
            </w:r>
          </w:p>
          <w:p w:rsidR="00A8461B" w:rsidRDefault="00DA0073">
            <w:pPr>
              <w:pStyle w:val="TableParagraph"/>
              <w:spacing w:before="41"/>
              <w:ind w:left="110"/>
              <w:rPr>
                <w:sz w:val="24"/>
              </w:rPr>
            </w:pPr>
            <w:r>
              <w:rPr>
                <w:sz w:val="24"/>
              </w:rPr>
              <w:t>строительной площадки;</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З9</w:t>
            </w:r>
          </w:p>
        </w:tc>
        <w:tc>
          <w:tcPr>
            <w:tcW w:w="8930" w:type="dxa"/>
          </w:tcPr>
          <w:p w:rsidR="00A8461B" w:rsidRDefault="00DA0073">
            <w:pPr>
              <w:pStyle w:val="TableParagraph"/>
              <w:spacing w:line="270" w:lineRule="exact"/>
              <w:ind w:left="110"/>
              <w:rPr>
                <w:sz w:val="24"/>
              </w:rPr>
            </w:pPr>
            <w:r>
              <w:rPr>
                <w:sz w:val="24"/>
              </w:rPr>
              <w:t>методы искусственного понижения уровня грунтовых вод;</w:t>
            </w:r>
          </w:p>
        </w:tc>
      </w:tr>
      <w:tr w:rsidR="00A8461B">
        <w:trPr>
          <w:trHeight w:val="635"/>
        </w:trPr>
        <w:tc>
          <w:tcPr>
            <w:tcW w:w="816" w:type="dxa"/>
          </w:tcPr>
          <w:p w:rsidR="00A8461B" w:rsidRDefault="00DA0073">
            <w:pPr>
              <w:pStyle w:val="TableParagraph"/>
              <w:spacing w:line="270" w:lineRule="exact"/>
              <w:ind w:right="216"/>
              <w:jc w:val="right"/>
              <w:rPr>
                <w:sz w:val="24"/>
              </w:rPr>
            </w:pPr>
            <w:r>
              <w:rPr>
                <w:sz w:val="24"/>
              </w:rPr>
              <w:t>З10</w:t>
            </w:r>
          </w:p>
        </w:tc>
        <w:tc>
          <w:tcPr>
            <w:tcW w:w="8930" w:type="dxa"/>
          </w:tcPr>
          <w:p w:rsidR="00A8461B" w:rsidRDefault="00DA0073">
            <w:pPr>
              <w:pStyle w:val="TableParagraph"/>
              <w:spacing w:line="270" w:lineRule="exact"/>
              <w:ind w:left="110"/>
              <w:rPr>
                <w:sz w:val="24"/>
              </w:rPr>
            </w:pPr>
            <w:r>
              <w:rPr>
                <w:sz w:val="24"/>
              </w:rPr>
              <w:t>действующую нормативно-техническую документацию на производство и приемку</w:t>
            </w:r>
          </w:p>
          <w:p w:rsidR="00A8461B" w:rsidRDefault="00DA0073">
            <w:pPr>
              <w:pStyle w:val="TableParagraph"/>
              <w:spacing w:before="41"/>
              <w:ind w:left="110"/>
              <w:rPr>
                <w:sz w:val="24"/>
              </w:rPr>
            </w:pPr>
            <w:r>
              <w:rPr>
                <w:sz w:val="24"/>
              </w:rPr>
              <w:t>выполняемых работ;</w:t>
            </w:r>
          </w:p>
        </w:tc>
      </w:tr>
      <w:tr w:rsidR="00A8461B">
        <w:trPr>
          <w:trHeight w:val="316"/>
        </w:trPr>
        <w:tc>
          <w:tcPr>
            <w:tcW w:w="816" w:type="dxa"/>
          </w:tcPr>
          <w:p w:rsidR="00A8461B" w:rsidRDefault="00DA0073">
            <w:pPr>
              <w:pStyle w:val="TableParagraph"/>
              <w:spacing w:line="270" w:lineRule="exact"/>
              <w:ind w:right="216"/>
              <w:jc w:val="right"/>
              <w:rPr>
                <w:sz w:val="24"/>
              </w:rPr>
            </w:pPr>
            <w:r>
              <w:rPr>
                <w:sz w:val="24"/>
              </w:rPr>
              <w:t>З11</w:t>
            </w:r>
          </w:p>
        </w:tc>
        <w:tc>
          <w:tcPr>
            <w:tcW w:w="8930" w:type="dxa"/>
          </w:tcPr>
          <w:p w:rsidR="00A8461B" w:rsidRDefault="00DA0073">
            <w:pPr>
              <w:pStyle w:val="TableParagraph"/>
              <w:spacing w:line="270" w:lineRule="exact"/>
              <w:ind w:left="110"/>
              <w:rPr>
                <w:sz w:val="24"/>
              </w:rPr>
            </w:pPr>
            <w:r>
              <w:rPr>
                <w:sz w:val="24"/>
              </w:rPr>
              <w:t>технологию строительных процессов;</w:t>
            </w:r>
          </w:p>
        </w:tc>
      </w:tr>
      <w:tr w:rsidR="00A8461B">
        <w:trPr>
          <w:trHeight w:val="316"/>
        </w:trPr>
        <w:tc>
          <w:tcPr>
            <w:tcW w:w="816" w:type="dxa"/>
          </w:tcPr>
          <w:p w:rsidR="00A8461B" w:rsidRDefault="00DA0073">
            <w:pPr>
              <w:pStyle w:val="TableParagraph"/>
              <w:spacing w:line="270" w:lineRule="exact"/>
              <w:ind w:right="216"/>
              <w:jc w:val="right"/>
              <w:rPr>
                <w:sz w:val="24"/>
              </w:rPr>
            </w:pPr>
            <w:r>
              <w:rPr>
                <w:sz w:val="24"/>
              </w:rPr>
              <w:t>З12</w:t>
            </w:r>
          </w:p>
        </w:tc>
        <w:tc>
          <w:tcPr>
            <w:tcW w:w="8930" w:type="dxa"/>
          </w:tcPr>
          <w:p w:rsidR="00A8461B" w:rsidRDefault="00DA0073">
            <w:pPr>
              <w:pStyle w:val="TableParagraph"/>
              <w:spacing w:line="270" w:lineRule="exact"/>
              <w:ind w:left="110"/>
              <w:rPr>
                <w:sz w:val="24"/>
              </w:rPr>
            </w:pPr>
            <w:r>
              <w:rPr>
                <w:sz w:val="24"/>
              </w:rPr>
              <w:t>основные конструктивные решения строительных объектов;</w:t>
            </w:r>
          </w:p>
        </w:tc>
      </w:tr>
      <w:tr w:rsidR="00A8461B">
        <w:trPr>
          <w:trHeight w:val="635"/>
        </w:trPr>
        <w:tc>
          <w:tcPr>
            <w:tcW w:w="816" w:type="dxa"/>
          </w:tcPr>
          <w:p w:rsidR="00A8461B" w:rsidRDefault="00DA0073">
            <w:pPr>
              <w:pStyle w:val="TableParagraph"/>
              <w:spacing w:line="273" w:lineRule="exact"/>
              <w:ind w:right="216"/>
              <w:jc w:val="right"/>
              <w:rPr>
                <w:sz w:val="24"/>
              </w:rPr>
            </w:pPr>
            <w:r>
              <w:rPr>
                <w:sz w:val="24"/>
              </w:rPr>
              <w:t>З13</w:t>
            </w:r>
          </w:p>
        </w:tc>
        <w:tc>
          <w:tcPr>
            <w:tcW w:w="8930" w:type="dxa"/>
          </w:tcPr>
          <w:p w:rsidR="00A8461B" w:rsidRDefault="00DA0073">
            <w:pPr>
              <w:pStyle w:val="TableParagraph"/>
              <w:spacing w:line="273" w:lineRule="exact"/>
              <w:ind w:left="110"/>
              <w:rPr>
                <w:sz w:val="24"/>
              </w:rPr>
            </w:pPr>
            <w:r>
              <w:rPr>
                <w:sz w:val="24"/>
              </w:rPr>
              <w:t>особенности возведения зданий и сооружений в зимних и экстремальных условиях,</w:t>
            </w:r>
          </w:p>
          <w:p w:rsidR="00A8461B" w:rsidRDefault="00DA0073">
            <w:pPr>
              <w:pStyle w:val="TableParagraph"/>
              <w:spacing w:before="41"/>
              <w:ind w:left="110"/>
              <w:rPr>
                <w:sz w:val="24"/>
              </w:rPr>
            </w:pPr>
            <w:r>
              <w:rPr>
                <w:sz w:val="24"/>
              </w:rPr>
              <w:t>а также в районах с особыми геофизическими условиями;</w:t>
            </w:r>
          </w:p>
        </w:tc>
      </w:tr>
      <w:tr w:rsidR="00A8461B">
        <w:trPr>
          <w:trHeight w:val="635"/>
        </w:trPr>
        <w:tc>
          <w:tcPr>
            <w:tcW w:w="816" w:type="dxa"/>
          </w:tcPr>
          <w:p w:rsidR="00A8461B" w:rsidRDefault="00DA0073">
            <w:pPr>
              <w:pStyle w:val="TableParagraph"/>
              <w:spacing w:line="270" w:lineRule="exact"/>
              <w:ind w:right="216"/>
              <w:jc w:val="right"/>
              <w:rPr>
                <w:sz w:val="24"/>
              </w:rPr>
            </w:pPr>
            <w:r>
              <w:rPr>
                <w:sz w:val="24"/>
              </w:rPr>
              <w:t>З14</w:t>
            </w:r>
          </w:p>
        </w:tc>
        <w:tc>
          <w:tcPr>
            <w:tcW w:w="8930" w:type="dxa"/>
          </w:tcPr>
          <w:p w:rsidR="00A8461B" w:rsidRDefault="00DA0073">
            <w:pPr>
              <w:pStyle w:val="TableParagraph"/>
              <w:spacing w:line="270" w:lineRule="exact"/>
              <w:ind w:left="110"/>
              <w:rPr>
                <w:sz w:val="24"/>
              </w:rPr>
            </w:pPr>
            <w:r>
              <w:rPr>
                <w:sz w:val="24"/>
              </w:rPr>
              <w:t>способы и методы выполнения геодезических работ при производстве строительно-</w:t>
            </w:r>
          </w:p>
          <w:p w:rsidR="00A8461B" w:rsidRDefault="00DA0073">
            <w:pPr>
              <w:pStyle w:val="TableParagraph"/>
              <w:spacing w:before="41"/>
              <w:ind w:left="110"/>
              <w:rPr>
                <w:sz w:val="24"/>
              </w:rPr>
            </w:pPr>
            <w:r>
              <w:rPr>
                <w:sz w:val="24"/>
              </w:rPr>
              <w:t>монтажных работ;</w:t>
            </w:r>
          </w:p>
        </w:tc>
      </w:tr>
      <w:tr w:rsidR="00A8461B">
        <w:trPr>
          <w:trHeight w:val="316"/>
        </w:trPr>
        <w:tc>
          <w:tcPr>
            <w:tcW w:w="816" w:type="dxa"/>
          </w:tcPr>
          <w:p w:rsidR="00A8461B" w:rsidRDefault="00DA0073">
            <w:pPr>
              <w:pStyle w:val="TableParagraph"/>
              <w:spacing w:line="270" w:lineRule="exact"/>
              <w:ind w:right="216"/>
              <w:jc w:val="right"/>
              <w:rPr>
                <w:sz w:val="24"/>
              </w:rPr>
            </w:pPr>
            <w:r>
              <w:rPr>
                <w:sz w:val="24"/>
              </w:rPr>
              <w:t>З15</w:t>
            </w:r>
          </w:p>
        </w:tc>
        <w:tc>
          <w:tcPr>
            <w:tcW w:w="8930" w:type="dxa"/>
          </w:tcPr>
          <w:p w:rsidR="00A8461B" w:rsidRDefault="00DA0073">
            <w:pPr>
              <w:pStyle w:val="TableParagraph"/>
              <w:spacing w:line="270" w:lineRule="exact"/>
              <w:ind w:left="110"/>
              <w:rPr>
                <w:sz w:val="24"/>
              </w:rPr>
            </w:pPr>
            <w:r>
              <w:rPr>
                <w:sz w:val="24"/>
              </w:rPr>
              <w:t>свойства и показатели качества основных конструктивных материалов и изделий;</w:t>
            </w:r>
          </w:p>
        </w:tc>
      </w:tr>
      <w:tr w:rsidR="00A8461B">
        <w:trPr>
          <w:trHeight w:val="316"/>
        </w:trPr>
        <w:tc>
          <w:tcPr>
            <w:tcW w:w="816" w:type="dxa"/>
          </w:tcPr>
          <w:p w:rsidR="00A8461B" w:rsidRDefault="00DA0073">
            <w:pPr>
              <w:pStyle w:val="TableParagraph"/>
              <w:spacing w:line="270" w:lineRule="exact"/>
              <w:ind w:right="216"/>
              <w:jc w:val="right"/>
              <w:rPr>
                <w:sz w:val="24"/>
              </w:rPr>
            </w:pPr>
            <w:r>
              <w:rPr>
                <w:sz w:val="24"/>
              </w:rPr>
              <w:t>З16</w:t>
            </w:r>
          </w:p>
        </w:tc>
        <w:tc>
          <w:tcPr>
            <w:tcW w:w="8930" w:type="dxa"/>
          </w:tcPr>
          <w:p w:rsidR="00A8461B" w:rsidRDefault="00DA0073">
            <w:pPr>
              <w:pStyle w:val="TableParagraph"/>
              <w:spacing w:line="270" w:lineRule="exact"/>
              <w:ind w:left="110"/>
              <w:rPr>
                <w:sz w:val="24"/>
              </w:rPr>
            </w:pPr>
            <w:r>
              <w:rPr>
                <w:sz w:val="24"/>
              </w:rPr>
              <w:t>основные сведения о строительных машинах, об их устройстве и процессе работы</w:t>
            </w:r>
          </w:p>
        </w:tc>
      </w:tr>
      <w:tr w:rsidR="00A8461B">
        <w:trPr>
          <w:trHeight w:val="318"/>
        </w:trPr>
        <w:tc>
          <w:tcPr>
            <w:tcW w:w="816" w:type="dxa"/>
          </w:tcPr>
          <w:p w:rsidR="00A8461B" w:rsidRDefault="00DA0073">
            <w:pPr>
              <w:pStyle w:val="TableParagraph"/>
              <w:spacing w:line="273" w:lineRule="exact"/>
              <w:ind w:right="216"/>
              <w:jc w:val="right"/>
              <w:rPr>
                <w:sz w:val="24"/>
              </w:rPr>
            </w:pPr>
            <w:r>
              <w:rPr>
                <w:sz w:val="24"/>
              </w:rPr>
              <w:t>З17</w:t>
            </w:r>
          </w:p>
        </w:tc>
        <w:tc>
          <w:tcPr>
            <w:tcW w:w="8930" w:type="dxa"/>
          </w:tcPr>
          <w:p w:rsidR="00A8461B" w:rsidRDefault="00DA0073">
            <w:pPr>
              <w:pStyle w:val="TableParagraph"/>
              <w:spacing w:line="273" w:lineRule="exact"/>
              <w:ind w:left="110"/>
              <w:rPr>
                <w:sz w:val="24"/>
              </w:rPr>
            </w:pPr>
            <w:r>
              <w:rPr>
                <w:sz w:val="24"/>
              </w:rPr>
              <w:t>рациональное применение строительных машин и средств малой механизации;</w:t>
            </w:r>
          </w:p>
        </w:tc>
      </w:tr>
      <w:tr w:rsidR="00A8461B">
        <w:trPr>
          <w:trHeight w:val="316"/>
        </w:trPr>
        <w:tc>
          <w:tcPr>
            <w:tcW w:w="816" w:type="dxa"/>
          </w:tcPr>
          <w:p w:rsidR="00A8461B" w:rsidRDefault="00DA0073">
            <w:pPr>
              <w:pStyle w:val="TableParagraph"/>
              <w:spacing w:line="270" w:lineRule="exact"/>
              <w:ind w:right="216"/>
              <w:jc w:val="right"/>
              <w:rPr>
                <w:sz w:val="24"/>
              </w:rPr>
            </w:pPr>
            <w:r>
              <w:rPr>
                <w:sz w:val="24"/>
              </w:rPr>
              <w:t>З18</w:t>
            </w:r>
          </w:p>
        </w:tc>
        <w:tc>
          <w:tcPr>
            <w:tcW w:w="8930" w:type="dxa"/>
          </w:tcPr>
          <w:p w:rsidR="00A8461B" w:rsidRDefault="00DA0073">
            <w:pPr>
              <w:pStyle w:val="TableParagraph"/>
              <w:spacing w:line="270" w:lineRule="exact"/>
              <w:ind w:left="110"/>
              <w:rPr>
                <w:sz w:val="24"/>
              </w:rPr>
            </w:pPr>
            <w:r>
              <w:rPr>
                <w:sz w:val="24"/>
              </w:rPr>
              <w:t>правила эксплуатации строительных машин и оборудования;</w:t>
            </w:r>
          </w:p>
        </w:tc>
      </w:tr>
      <w:tr w:rsidR="00A8461B">
        <w:trPr>
          <w:trHeight w:val="635"/>
        </w:trPr>
        <w:tc>
          <w:tcPr>
            <w:tcW w:w="816" w:type="dxa"/>
          </w:tcPr>
          <w:p w:rsidR="00A8461B" w:rsidRDefault="00DA0073">
            <w:pPr>
              <w:pStyle w:val="TableParagraph"/>
              <w:spacing w:line="270" w:lineRule="exact"/>
              <w:ind w:right="216"/>
              <w:jc w:val="right"/>
              <w:rPr>
                <w:sz w:val="24"/>
              </w:rPr>
            </w:pPr>
            <w:r>
              <w:rPr>
                <w:sz w:val="24"/>
              </w:rPr>
              <w:t>З19</w:t>
            </w:r>
          </w:p>
        </w:tc>
        <w:tc>
          <w:tcPr>
            <w:tcW w:w="8930" w:type="dxa"/>
          </w:tcPr>
          <w:p w:rsidR="00A8461B" w:rsidRDefault="00DA0073">
            <w:pPr>
              <w:pStyle w:val="TableParagraph"/>
              <w:tabs>
                <w:tab w:val="left" w:pos="1691"/>
                <w:tab w:val="left" w:pos="3376"/>
                <w:tab w:val="left" w:pos="3707"/>
                <w:tab w:val="left" w:pos="6107"/>
                <w:tab w:val="left" w:pos="8713"/>
              </w:tabs>
              <w:spacing w:line="270" w:lineRule="exact"/>
              <w:ind w:left="110"/>
              <w:rPr>
                <w:sz w:val="24"/>
              </w:rPr>
            </w:pPr>
            <w:r>
              <w:rPr>
                <w:sz w:val="24"/>
              </w:rPr>
              <w:t>современную</w:t>
            </w:r>
            <w:r>
              <w:rPr>
                <w:sz w:val="24"/>
              </w:rPr>
              <w:tab/>
              <w:t>методическую</w:t>
            </w:r>
            <w:r>
              <w:rPr>
                <w:sz w:val="24"/>
              </w:rPr>
              <w:tab/>
              <w:t>и</w:t>
            </w:r>
            <w:r>
              <w:rPr>
                <w:sz w:val="24"/>
              </w:rPr>
              <w:tab/>
              <w:t>сметно-нормативную</w:t>
            </w:r>
            <w:r>
              <w:rPr>
                <w:sz w:val="24"/>
              </w:rPr>
              <w:tab/>
              <w:t xml:space="preserve">базу  </w:t>
            </w:r>
            <w:r>
              <w:rPr>
                <w:spacing w:val="20"/>
                <w:sz w:val="24"/>
              </w:rPr>
              <w:t xml:space="preserve"> </w:t>
            </w:r>
            <w:r>
              <w:rPr>
                <w:sz w:val="24"/>
              </w:rPr>
              <w:t>ценообразования</w:t>
            </w:r>
            <w:r>
              <w:rPr>
                <w:sz w:val="24"/>
              </w:rPr>
              <w:tab/>
              <w:t>в</w:t>
            </w:r>
          </w:p>
          <w:p w:rsidR="00A8461B" w:rsidRDefault="00DA0073">
            <w:pPr>
              <w:pStyle w:val="TableParagraph"/>
              <w:spacing w:before="43"/>
              <w:ind w:left="110"/>
              <w:rPr>
                <w:sz w:val="24"/>
              </w:rPr>
            </w:pPr>
            <w:r>
              <w:rPr>
                <w:sz w:val="24"/>
              </w:rPr>
              <w:t>строительстве;</w:t>
            </w:r>
          </w:p>
        </w:tc>
      </w:tr>
    </w:tbl>
    <w:p w:rsidR="00A8461B" w:rsidRDefault="00A8461B">
      <w:pPr>
        <w:rPr>
          <w:sz w:val="24"/>
        </w:rPr>
        <w:sectPr w:rsidR="00A8461B">
          <w:pgSz w:w="11910" w:h="16840"/>
          <w:pgMar w:top="700" w:right="520" w:bottom="1680" w:left="920" w:header="0" w:footer="1405"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6"/>
        <w:gridCol w:w="8930"/>
      </w:tblGrid>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lastRenderedPageBreak/>
              <w:t>З20</w:t>
            </w:r>
          </w:p>
        </w:tc>
        <w:tc>
          <w:tcPr>
            <w:tcW w:w="8930" w:type="dxa"/>
          </w:tcPr>
          <w:p w:rsidR="00A8461B" w:rsidRDefault="00DA0073">
            <w:pPr>
              <w:pStyle w:val="TableParagraph"/>
              <w:spacing w:line="270" w:lineRule="exact"/>
              <w:ind w:left="110"/>
              <w:rPr>
                <w:sz w:val="24"/>
              </w:rPr>
            </w:pPr>
            <w:r>
              <w:rPr>
                <w:sz w:val="24"/>
              </w:rPr>
              <w:t>особенности работы конструкций;</w:t>
            </w:r>
          </w:p>
        </w:tc>
      </w:tr>
      <w:tr w:rsidR="00A8461B">
        <w:trPr>
          <w:trHeight w:val="318"/>
        </w:trPr>
        <w:tc>
          <w:tcPr>
            <w:tcW w:w="816" w:type="dxa"/>
          </w:tcPr>
          <w:p w:rsidR="00A8461B" w:rsidRDefault="00DA0073">
            <w:pPr>
              <w:pStyle w:val="TableParagraph"/>
              <w:spacing w:line="273" w:lineRule="exact"/>
              <w:ind w:left="207" w:right="198"/>
              <w:jc w:val="center"/>
              <w:rPr>
                <w:sz w:val="24"/>
              </w:rPr>
            </w:pPr>
            <w:r>
              <w:rPr>
                <w:sz w:val="24"/>
              </w:rPr>
              <w:t>З21</w:t>
            </w:r>
          </w:p>
        </w:tc>
        <w:tc>
          <w:tcPr>
            <w:tcW w:w="8930" w:type="dxa"/>
          </w:tcPr>
          <w:p w:rsidR="00A8461B" w:rsidRDefault="00DA0073">
            <w:pPr>
              <w:pStyle w:val="TableParagraph"/>
              <w:spacing w:line="273" w:lineRule="exact"/>
              <w:ind w:left="110"/>
              <w:rPr>
                <w:sz w:val="24"/>
              </w:rPr>
            </w:pPr>
            <w:r>
              <w:rPr>
                <w:sz w:val="24"/>
              </w:rPr>
              <w:t>правила безопасного ведения работ и защиты окружающей среды;</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З22</w:t>
            </w:r>
          </w:p>
        </w:tc>
        <w:tc>
          <w:tcPr>
            <w:tcW w:w="8930" w:type="dxa"/>
          </w:tcPr>
          <w:p w:rsidR="00A8461B" w:rsidRDefault="00DA0073">
            <w:pPr>
              <w:pStyle w:val="TableParagraph"/>
              <w:spacing w:line="270" w:lineRule="exact"/>
              <w:ind w:left="110"/>
              <w:rPr>
                <w:sz w:val="24"/>
              </w:rPr>
            </w:pPr>
            <w:r>
              <w:rPr>
                <w:sz w:val="24"/>
              </w:rPr>
              <w:t>правила исчисления объемов выполняемых работ;</w:t>
            </w:r>
          </w:p>
        </w:tc>
      </w:tr>
      <w:tr w:rsidR="00A8461B">
        <w:trPr>
          <w:trHeight w:val="635"/>
        </w:trPr>
        <w:tc>
          <w:tcPr>
            <w:tcW w:w="816" w:type="dxa"/>
          </w:tcPr>
          <w:p w:rsidR="00A8461B" w:rsidRDefault="00DA0073">
            <w:pPr>
              <w:pStyle w:val="TableParagraph"/>
              <w:spacing w:line="270" w:lineRule="exact"/>
              <w:ind w:left="207" w:right="198"/>
              <w:jc w:val="center"/>
              <w:rPr>
                <w:sz w:val="24"/>
              </w:rPr>
            </w:pPr>
            <w:r>
              <w:rPr>
                <w:sz w:val="24"/>
              </w:rPr>
              <w:t>З23</w:t>
            </w:r>
          </w:p>
        </w:tc>
        <w:tc>
          <w:tcPr>
            <w:tcW w:w="8930" w:type="dxa"/>
          </w:tcPr>
          <w:p w:rsidR="00A8461B" w:rsidRDefault="00DA0073">
            <w:pPr>
              <w:pStyle w:val="TableParagraph"/>
              <w:spacing w:line="270" w:lineRule="exact"/>
              <w:ind w:left="110"/>
              <w:rPr>
                <w:sz w:val="24"/>
              </w:rPr>
            </w:pPr>
            <w:r>
              <w:rPr>
                <w:sz w:val="24"/>
              </w:rPr>
              <w:t>нормы расхода строительных материалов, изделий и конструкций по выполняемым</w:t>
            </w:r>
          </w:p>
          <w:p w:rsidR="00A8461B" w:rsidRDefault="00DA0073">
            <w:pPr>
              <w:pStyle w:val="TableParagraph"/>
              <w:spacing w:before="43"/>
              <w:ind w:left="110"/>
              <w:rPr>
                <w:sz w:val="24"/>
              </w:rPr>
            </w:pPr>
            <w:r>
              <w:rPr>
                <w:sz w:val="24"/>
              </w:rPr>
              <w:t>работам;</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З24</w:t>
            </w:r>
          </w:p>
        </w:tc>
        <w:tc>
          <w:tcPr>
            <w:tcW w:w="8930" w:type="dxa"/>
          </w:tcPr>
          <w:p w:rsidR="00A8461B" w:rsidRDefault="00DA0073">
            <w:pPr>
              <w:pStyle w:val="TableParagraph"/>
              <w:spacing w:line="270" w:lineRule="exact"/>
              <w:ind w:left="110"/>
              <w:rPr>
                <w:sz w:val="24"/>
              </w:rPr>
            </w:pPr>
            <w:r>
              <w:rPr>
                <w:sz w:val="24"/>
              </w:rPr>
              <w:t>правила составления смет и единичные нормативы;</w:t>
            </w:r>
          </w:p>
        </w:tc>
      </w:tr>
      <w:tr w:rsidR="00A8461B">
        <w:trPr>
          <w:trHeight w:val="318"/>
        </w:trPr>
        <w:tc>
          <w:tcPr>
            <w:tcW w:w="816" w:type="dxa"/>
          </w:tcPr>
          <w:p w:rsidR="00A8461B" w:rsidRDefault="00DA0073">
            <w:pPr>
              <w:pStyle w:val="TableParagraph"/>
              <w:spacing w:line="270" w:lineRule="exact"/>
              <w:ind w:left="207" w:right="198"/>
              <w:jc w:val="center"/>
              <w:rPr>
                <w:sz w:val="24"/>
              </w:rPr>
            </w:pPr>
            <w:r>
              <w:rPr>
                <w:sz w:val="24"/>
              </w:rPr>
              <w:t>З25</w:t>
            </w:r>
          </w:p>
        </w:tc>
        <w:tc>
          <w:tcPr>
            <w:tcW w:w="8930" w:type="dxa"/>
          </w:tcPr>
          <w:p w:rsidR="00A8461B" w:rsidRDefault="00DA0073">
            <w:pPr>
              <w:pStyle w:val="TableParagraph"/>
              <w:spacing w:line="270" w:lineRule="exact"/>
              <w:ind w:left="110"/>
              <w:rPr>
                <w:sz w:val="24"/>
              </w:rPr>
            </w:pPr>
            <w:r>
              <w:rPr>
                <w:sz w:val="24"/>
              </w:rPr>
              <w:t>энергосберегающие технологии при выполнении строительных процессов;</w:t>
            </w:r>
          </w:p>
        </w:tc>
      </w:tr>
      <w:tr w:rsidR="00A8461B">
        <w:trPr>
          <w:trHeight w:val="633"/>
        </w:trPr>
        <w:tc>
          <w:tcPr>
            <w:tcW w:w="816" w:type="dxa"/>
          </w:tcPr>
          <w:p w:rsidR="00A8461B" w:rsidRDefault="00DA0073">
            <w:pPr>
              <w:pStyle w:val="TableParagraph"/>
              <w:spacing w:line="270" w:lineRule="exact"/>
              <w:ind w:left="207" w:right="198"/>
              <w:jc w:val="center"/>
              <w:rPr>
                <w:sz w:val="24"/>
              </w:rPr>
            </w:pPr>
            <w:r>
              <w:rPr>
                <w:sz w:val="24"/>
              </w:rPr>
              <w:t>З26</w:t>
            </w:r>
          </w:p>
        </w:tc>
        <w:tc>
          <w:tcPr>
            <w:tcW w:w="8930" w:type="dxa"/>
          </w:tcPr>
          <w:p w:rsidR="00A8461B" w:rsidRDefault="00DA0073">
            <w:pPr>
              <w:pStyle w:val="TableParagraph"/>
              <w:spacing w:line="270" w:lineRule="exact"/>
              <w:ind w:left="110"/>
              <w:rPr>
                <w:sz w:val="24"/>
              </w:rPr>
            </w:pPr>
            <w:r>
              <w:rPr>
                <w:sz w:val="24"/>
              </w:rPr>
              <w:t>допустимые отклонения на строительные изделия</w:t>
            </w:r>
            <w:r>
              <w:rPr>
                <w:spacing w:val="51"/>
                <w:sz w:val="24"/>
              </w:rPr>
              <w:t xml:space="preserve"> </w:t>
            </w:r>
            <w:r>
              <w:rPr>
                <w:sz w:val="24"/>
              </w:rPr>
              <w:t>и конструкции в соответствии с</w:t>
            </w:r>
          </w:p>
          <w:p w:rsidR="00A8461B" w:rsidRDefault="00DA0073">
            <w:pPr>
              <w:pStyle w:val="TableParagraph"/>
              <w:spacing w:before="41"/>
              <w:ind w:left="110"/>
              <w:rPr>
                <w:sz w:val="24"/>
              </w:rPr>
            </w:pPr>
            <w:r>
              <w:rPr>
                <w:sz w:val="24"/>
              </w:rPr>
              <w:t>нормативной базой;</w:t>
            </w:r>
          </w:p>
        </w:tc>
      </w:tr>
      <w:tr w:rsidR="00A8461B">
        <w:trPr>
          <w:trHeight w:val="635"/>
        </w:trPr>
        <w:tc>
          <w:tcPr>
            <w:tcW w:w="816" w:type="dxa"/>
          </w:tcPr>
          <w:p w:rsidR="00A8461B" w:rsidRDefault="00DA0073">
            <w:pPr>
              <w:pStyle w:val="TableParagraph"/>
              <w:spacing w:line="270" w:lineRule="exact"/>
              <w:ind w:left="207" w:right="198"/>
              <w:jc w:val="center"/>
              <w:rPr>
                <w:sz w:val="24"/>
              </w:rPr>
            </w:pPr>
            <w:r>
              <w:rPr>
                <w:sz w:val="24"/>
              </w:rPr>
              <w:t>З27</w:t>
            </w:r>
          </w:p>
        </w:tc>
        <w:tc>
          <w:tcPr>
            <w:tcW w:w="8930" w:type="dxa"/>
          </w:tcPr>
          <w:p w:rsidR="00A8461B" w:rsidRDefault="00DA0073">
            <w:pPr>
              <w:pStyle w:val="TableParagraph"/>
              <w:spacing w:line="270" w:lineRule="exact"/>
              <w:ind w:left="110"/>
              <w:rPr>
                <w:sz w:val="24"/>
              </w:rPr>
            </w:pPr>
            <w:r>
              <w:rPr>
                <w:sz w:val="24"/>
              </w:rPr>
              <w:t>нормативно-техническую документацию на производство и приемку строительно-</w:t>
            </w:r>
          </w:p>
          <w:p w:rsidR="00A8461B" w:rsidRDefault="00DA0073">
            <w:pPr>
              <w:pStyle w:val="TableParagraph"/>
              <w:spacing w:before="43"/>
              <w:ind w:left="110"/>
              <w:rPr>
                <w:sz w:val="24"/>
              </w:rPr>
            </w:pPr>
            <w:r>
              <w:rPr>
                <w:sz w:val="24"/>
              </w:rPr>
              <w:t>монтажных работ;</w:t>
            </w:r>
          </w:p>
        </w:tc>
      </w:tr>
      <w:tr w:rsidR="00A8461B">
        <w:trPr>
          <w:trHeight w:val="316"/>
        </w:trPr>
        <w:tc>
          <w:tcPr>
            <w:tcW w:w="816" w:type="dxa"/>
          </w:tcPr>
          <w:p w:rsidR="00A8461B" w:rsidRDefault="00DA0073">
            <w:pPr>
              <w:pStyle w:val="TableParagraph"/>
              <w:spacing w:line="270" w:lineRule="exact"/>
              <w:ind w:left="207" w:right="198"/>
              <w:jc w:val="center"/>
              <w:rPr>
                <w:sz w:val="24"/>
              </w:rPr>
            </w:pPr>
            <w:r>
              <w:rPr>
                <w:sz w:val="24"/>
              </w:rPr>
              <w:t>З28</w:t>
            </w:r>
          </w:p>
        </w:tc>
        <w:tc>
          <w:tcPr>
            <w:tcW w:w="8930" w:type="dxa"/>
          </w:tcPr>
          <w:p w:rsidR="00A8461B" w:rsidRDefault="00DA0073">
            <w:pPr>
              <w:pStyle w:val="TableParagraph"/>
              <w:spacing w:line="270" w:lineRule="exact"/>
              <w:ind w:left="110"/>
              <w:rPr>
                <w:sz w:val="24"/>
              </w:rPr>
            </w:pPr>
            <w:r>
              <w:rPr>
                <w:sz w:val="24"/>
              </w:rPr>
              <w:t>требования органов внешнего надзора;</w:t>
            </w:r>
          </w:p>
        </w:tc>
      </w:tr>
      <w:tr w:rsidR="00A8461B">
        <w:trPr>
          <w:trHeight w:val="318"/>
        </w:trPr>
        <w:tc>
          <w:tcPr>
            <w:tcW w:w="816" w:type="dxa"/>
          </w:tcPr>
          <w:p w:rsidR="00A8461B" w:rsidRDefault="00DA0073">
            <w:pPr>
              <w:pStyle w:val="TableParagraph"/>
              <w:spacing w:line="273" w:lineRule="exact"/>
              <w:ind w:left="207" w:right="198"/>
              <w:jc w:val="center"/>
              <w:rPr>
                <w:sz w:val="24"/>
              </w:rPr>
            </w:pPr>
            <w:r>
              <w:rPr>
                <w:sz w:val="24"/>
              </w:rPr>
              <w:t>З29</w:t>
            </w:r>
          </w:p>
        </w:tc>
        <w:tc>
          <w:tcPr>
            <w:tcW w:w="8930" w:type="dxa"/>
          </w:tcPr>
          <w:p w:rsidR="00A8461B" w:rsidRDefault="00DA0073">
            <w:pPr>
              <w:pStyle w:val="TableParagraph"/>
              <w:spacing w:line="273" w:lineRule="exact"/>
              <w:ind w:left="110"/>
              <w:rPr>
                <w:sz w:val="24"/>
              </w:rPr>
            </w:pPr>
            <w:r>
              <w:rPr>
                <w:sz w:val="24"/>
              </w:rPr>
              <w:t>перечень актов на скрытые работы;</w:t>
            </w:r>
          </w:p>
        </w:tc>
      </w:tr>
      <w:tr w:rsidR="00A8461B">
        <w:trPr>
          <w:trHeight w:val="633"/>
        </w:trPr>
        <w:tc>
          <w:tcPr>
            <w:tcW w:w="816" w:type="dxa"/>
          </w:tcPr>
          <w:p w:rsidR="00A8461B" w:rsidRDefault="00DA0073">
            <w:pPr>
              <w:pStyle w:val="TableParagraph"/>
              <w:spacing w:line="270" w:lineRule="exact"/>
              <w:ind w:left="207" w:right="198"/>
              <w:jc w:val="center"/>
              <w:rPr>
                <w:sz w:val="24"/>
              </w:rPr>
            </w:pPr>
            <w:r>
              <w:rPr>
                <w:sz w:val="24"/>
              </w:rPr>
              <w:t>З30</w:t>
            </w:r>
          </w:p>
        </w:tc>
        <w:tc>
          <w:tcPr>
            <w:tcW w:w="8930" w:type="dxa"/>
          </w:tcPr>
          <w:p w:rsidR="00A8461B" w:rsidRDefault="00DA0073">
            <w:pPr>
              <w:pStyle w:val="TableParagraph"/>
              <w:tabs>
                <w:tab w:val="left" w:pos="1240"/>
                <w:tab w:val="left" w:pos="1574"/>
                <w:tab w:val="left" w:pos="2990"/>
                <w:tab w:val="left" w:pos="4456"/>
                <w:tab w:val="left" w:pos="6067"/>
                <w:tab w:val="left" w:pos="6624"/>
                <w:tab w:val="left" w:pos="7708"/>
                <w:tab w:val="left" w:pos="8714"/>
              </w:tabs>
              <w:spacing w:line="270" w:lineRule="exact"/>
              <w:ind w:left="110"/>
              <w:rPr>
                <w:sz w:val="24"/>
              </w:rPr>
            </w:pPr>
            <w:r>
              <w:rPr>
                <w:sz w:val="24"/>
              </w:rPr>
              <w:t>перечень</w:t>
            </w:r>
            <w:r>
              <w:rPr>
                <w:sz w:val="24"/>
              </w:rPr>
              <w:tab/>
              <w:t>и</w:t>
            </w:r>
            <w:r>
              <w:rPr>
                <w:sz w:val="24"/>
              </w:rPr>
              <w:tab/>
              <w:t>содержание</w:t>
            </w:r>
            <w:r>
              <w:rPr>
                <w:sz w:val="24"/>
              </w:rPr>
              <w:tab/>
              <w:t>документов,</w:t>
            </w:r>
            <w:r>
              <w:rPr>
                <w:sz w:val="24"/>
              </w:rPr>
              <w:tab/>
              <w:t>необходимых</w:t>
            </w:r>
            <w:r>
              <w:rPr>
                <w:sz w:val="24"/>
              </w:rPr>
              <w:tab/>
              <w:t>для</w:t>
            </w:r>
            <w:r>
              <w:rPr>
                <w:sz w:val="24"/>
              </w:rPr>
              <w:tab/>
              <w:t>приемки</w:t>
            </w:r>
            <w:r>
              <w:rPr>
                <w:sz w:val="24"/>
              </w:rPr>
              <w:tab/>
              <w:t>объекта</w:t>
            </w:r>
            <w:r>
              <w:rPr>
                <w:sz w:val="24"/>
              </w:rPr>
              <w:tab/>
              <w:t>в</w:t>
            </w:r>
          </w:p>
          <w:p w:rsidR="00A8461B" w:rsidRDefault="00DA0073">
            <w:pPr>
              <w:pStyle w:val="TableParagraph"/>
              <w:spacing w:before="41"/>
              <w:ind w:left="110"/>
              <w:rPr>
                <w:sz w:val="24"/>
              </w:rPr>
            </w:pPr>
            <w:r>
              <w:rPr>
                <w:sz w:val="24"/>
              </w:rPr>
              <w:t>эксплуатацию;</w:t>
            </w:r>
          </w:p>
        </w:tc>
      </w:tr>
      <w:tr w:rsidR="00A8461B">
        <w:trPr>
          <w:trHeight w:val="952"/>
        </w:trPr>
        <w:tc>
          <w:tcPr>
            <w:tcW w:w="816" w:type="dxa"/>
          </w:tcPr>
          <w:p w:rsidR="00A8461B" w:rsidRDefault="00DA0073">
            <w:pPr>
              <w:pStyle w:val="TableParagraph"/>
              <w:spacing w:line="273" w:lineRule="exact"/>
              <w:ind w:left="207" w:right="198"/>
              <w:jc w:val="center"/>
              <w:rPr>
                <w:sz w:val="24"/>
              </w:rPr>
            </w:pPr>
            <w:r>
              <w:rPr>
                <w:sz w:val="24"/>
              </w:rPr>
              <w:t>З31</w:t>
            </w:r>
          </w:p>
        </w:tc>
        <w:tc>
          <w:tcPr>
            <w:tcW w:w="8930" w:type="dxa"/>
          </w:tcPr>
          <w:p w:rsidR="00A8461B" w:rsidRDefault="00DA0073">
            <w:pPr>
              <w:pStyle w:val="TableParagraph"/>
              <w:tabs>
                <w:tab w:val="left" w:pos="1322"/>
                <w:tab w:val="left" w:pos="2476"/>
                <w:tab w:val="left" w:pos="4497"/>
                <w:tab w:val="left" w:pos="5819"/>
                <w:tab w:val="left" w:pos="7475"/>
              </w:tabs>
              <w:spacing w:line="276" w:lineRule="auto"/>
              <w:ind w:left="110" w:right="92"/>
              <w:rPr>
                <w:sz w:val="24"/>
              </w:rPr>
            </w:pPr>
            <w:r>
              <w:rPr>
                <w:sz w:val="24"/>
              </w:rPr>
              <w:t>метрологическое обеспечение средств измерений и измеряемых величин при контроле</w:t>
            </w:r>
            <w:r>
              <w:rPr>
                <w:sz w:val="24"/>
              </w:rPr>
              <w:tab/>
              <w:t>качества</w:t>
            </w:r>
            <w:r>
              <w:rPr>
                <w:sz w:val="24"/>
              </w:rPr>
              <w:tab/>
              <w:t>технологических</w:t>
            </w:r>
            <w:r>
              <w:rPr>
                <w:sz w:val="24"/>
              </w:rPr>
              <w:tab/>
              <w:t>процессов</w:t>
            </w:r>
            <w:r>
              <w:rPr>
                <w:sz w:val="24"/>
              </w:rPr>
              <w:tab/>
              <w:t>производства</w:t>
            </w:r>
            <w:r>
              <w:rPr>
                <w:sz w:val="24"/>
              </w:rPr>
              <w:tab/>
            </w:r>
            <w:r>
              <w:rPr>
                <w:spacing w:val="-3"/>
                <w:sz w:val="24"/>
              </w:rPr>
              <w:t>строительно-</w:t>
            </w:r>
          </w:p>
          <w:p w:rsidR="00A8461B" w:rsidRDefault="00DA0073">
            <w:pPr>
              <w:pStyle w:val="TableParagraph"/>
              <w:spacing w:line="275" w:lineRule="exact"/>
              <w:ind w:left="110"/>
              <w:rPr>
                <w:sz w:val="24"/>
              </w:rPr>
            </w:pPr>
            <w:r>
              <w:rPr>
                <w:sz w:val="24"/>
              </w:rPr>
              <w:t>монтажных, ремонтных работ и работ по реконструкции в строительстве.</w:t>
            </w:r>
          </w:p>
        </w:tc>
      </w:tr>
    </w:tbl>
    <w:p w:rsidR="00A8461B" w:rsidRDefault="00A8461B">
      <w:pPr>
        <w:pStyle w:val="a3"/>
        <w:rPr>
          <w:sz w:val="20"/>
        </w:rPr>
      </w:pPr>
    </w:p>
    <w:p w:rsidR="00A8461B" w:rsidRDefault="00DA0073">
      <w:pPr>
        <w:pStyle w:val="a3"/>
        <w:spacing w:before="247" w:line="360" w:lineRule="auto"/>
        <w:ind w:left="212" w:firstLine="566"/>
      </w:pPr>
      <w:r>
        <w:t>Оценка теоретического курса профессионального модуля осуществляется с использованием форм и методов контроля, представленных в таблице 6.</w:t>
      </w:r>
    </w:p>
    <w:p w:rsidR="00A8461B" w:rsidRDefault="00DA0073">
      <w:pPr>
        <w:pStyle w:val="a3"/>
        <w:spacing w:line="321" w:lineRule="exact"/>
        <w:ind w:left="779"/>
      </w:pPr>
      <w:bookmarkStart w:id="61" w:name="Таблица_6_–_Перечень_оценочных_средств"/>
      <w:bookmarkEnd w:id="61"/>
      <w:r>
        <w:t>Таблица 6 – Перечень оценочных средств</w:t>
      </w:r>
    </w:p>
    <w:p w:rsidR="00A8461B" w:rsidRDefault="00A8461B">
      <w:pPr>
        <w:pStyle w:val="a3"/>
        <w:spacing w:before="7"/>
        <w:rPr>
          <w:sz w:val="14"/>
        </w:r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1"/>
        <w:gridCol w:w="4927"/>
        <w:gridCol w:w="2268"/>
      </w:tblGrid>
      <w:tr w:rsidR="00A8461B">
        <w:trPr>
          <w:trHeight w:val="2015"/>
        </w:trPr>
        <w:tc>
          <w:tcPr>
            <w:tcW w:w="2551" w:type="dxa"/>
          </w:tcPr>
          <w:p w:rsidR="00A8461B" w:rsidRDefault="00DA0073">
            <w:pPr>
              <w:pStyle w:val="TableParagraph"/>
              <w:spacing w:before="109" w:line="276" w:lineRule="auto"/>
              <w:ind w:left="112" w:right="100" w:hanging="2"/>
              <w:jc w:val="center"/>
              <w:rPr>
                <w:sz w:val="24"/>
              </w:rPr>
            </w:pPr>
            <w:r>
              <w:rPr>
                <w:sz w:val="24"/>
              </w:rPr>
              <w:t>Функциональный признак (тип контрольного задания, наименование) оценочного сре</w:t>
            </w:r>
            <w:r>
              <w:rPr>
                <w:sz w:val="24"/>
              </w:rPr>
              <w:t>дства</w:t>
            </w:r>
          </w:p>
        </w:tc>
        <w:tc>
          <w:tcPr>
            <w:tcW w:w="4927" w:type="dxa"/>
          </w:tcPr>
          <w:p w:rsidR="00A8461B" w:rsidRDefault="00A8461B">
            <w:pPr>
              <w:pStyle w:val="TableParagraph"/>
              <w:rPr>
                <w:sz w:val="26"/>
              </w:rPr>
            </w:pPr>
          </w:p>
          <w:p w:rsidR="00A8461B" w:rsidRDefault="00A8461B">
            <w:pPr>
              <w:pStyle w:val="TableParagraph"/>
              <w:spacing w:before="9"/>
              <w:rPr>
                <w:sz w:val="38"/>
              </w:rPr>
            </w:pPr>
          </w:p>
          <w:p w:rsidR="00A8461B" w:rsidRDefault="00DA0073">
            <w:pPr>
              <w:pStyle w:val="TableParagraph"/>
              <w:ind w:left="106" w:right="95"/>
              <w:jc w:val="center"/>
              <w:rPr>
                <w:sz w:val="24"/>
              </w:rPr>
            </w:pPr>
            <w:r>
              <w:rPr>
                <w:sz w:val="24"/>
              </w:rPr>
              <w:t>Краткая характеристика оценочного средства</w:t>
            </w:r>
          </w:p>
        </w:tc>
        <w:tc>
          <w:tcPr>
            <w:tcW w:w="2268" w:type="dxa"/>
          </w:tcPr>
          <w:p w:rsidR="00A8461B" w:rsidRDefault="00A8461B">
            <w:pPr>
              <w:pStyle w:val="TableParagraph"/>
              <w:rPr>
                <w:sz w:val="37"/>
              </w:rPr>
            </w:pPr>
          </w:p>
          <w:p w:rsidR="00A8461B" w:rsidRDefault="00DA0073">
            <w:pPr>
              <w:pStyle w:val="TableParagraph"/>
              <w:spacing w:line="276" w:lineRule="auto"/>
              <w:ind w:left="314" w:right="300" w:firstLine="1"/>
              <w:jc w:val="center"/>
              <w:rPr>
                <w:sz w:val="24"/>
              </w:rPr>
            </w:pPr>
            <w:r>
              <w:rPr>
                <w:sz w:val="24"/>
              </w:rPr>
              <w:t>Представление оценочного средства в ФОС</w:t>
            </w:r>
          </w:p>
        </w:tc>
      </w:tr>
      <w:tr w:rsidR="00A8461B">
        <w:trPr>
          <w:trHeight w:val="414"/>
        </w:trPr>
        <w:tc>
          <w:tcPr>
            <w:tcW w:w="2551" w:type="dxa"/>
          </w:tcPr>
          <w:p w:rsidR="00A8461B" w:rsidRDefault="00DA0073">
            <w:pPr>
              <w:pStyle w:val="TableParagraph"/>
              <w:spacing w:line="270" w:lineRule="exact"/>
              <w:ind w:left="7"/>
              <w:jc w:val="center"/>
              <w:rPr>
                <w:sz w:val="24"/>
              </w:rPr>
            </w:pPr>
            <w:r>
              <w:rPr>
                <w:sz w:val="24"/>
              </w:rPr>
              <w:t>1</w:t>
            </w:r>
          </w:p>
        </w:tc>
        <w:tc>
          <w:tcPr>
            <w:tcW w:w="4927" w:type="dxa"/>
          </w:tcPr>
          <w:p w:rsidR="00A8461B" w:rsidRDefault="00DA0073">
            <w:pPr>
              <w:pStyle w:val="TableParagraph"/>
              <w:spacing w:line="270" w:lineRule="exact"/>
              <w:ind w:left="12"/>
              <w:jc w:val="center"/>
              <w:rPr>
                <w:sz w:val="24"/>
              </w:rPr>
            </w:pPr>
            <w:r>
              <w:rPr>
                <w:sz w:val="24"/>
              </w:rPr>
              <w:t>2</w:t>
            </w:r>
          </w:p>
        </w:tc>
        <w:tc>
          <w:tcPr>
            <w:tcW w:w="2268" w:type="dxa"/>
          </w:tcPr>
          <w:p w:rsidR="00A8461B" w:rsidRDefault="00DA0073">
            <w:pPr>
              <w:pStyle w:val="TableParagraph"/>
              <w:spacing w:line="270" w:lineRule="exact"/>
              <w:ind w:left="12"/>
              <w:jc w:val="center"/>
              <w:rPr>
                <w:sz w:val="24"/>
              </w:rPr>
            </w:pPr>
            <w:r>
              <w:rPr>
                <w:sz w:val="24"/>
              </w:rPr>
              <w:t>3</w:t>
            </w:r>
          </w:p>
        </w:tc>
      </w:tr>
      <w:tr w:rsidR="00A8461B">
        <w:trPr>
          <w:trHeight w:val="1103"/>
        </w:trPr>
        <w:tc>
          <w:tcPr>
            <w:tcW w:w="2551" w:type="dxa"/>
          </w:tcPr>
          <w:p w:rsidR="00A8461B" w:rsidRDefault="00DA0073">
            <w:pPr>
              <w:pStyle w:val="TableParagraph"/>
              <w:spacing w:line="270" w:lineRule="exact"/>
              <w:ind w:left="215" w:right="212"/>
              <w:jc w:val="center"/>
              <w:rPr>
                <w:sz w:val="24"/>
              </w:rPr>
            </w:pPr>
            <w:r>
              <w:rPr>
                <w:sz w:val="24"/>
              </w:rPr>
              <w:t>Тест</w:t>
            </w:r>
          </w:p>
        </w:tc>
        <w:tc>
          <w:tcPr>
            <w:tcW w:w="4927" w:type="dxa"/>
          </w:tcPr>
          <w:p w:rsidR="00A8461B" w:rsidRDefault="00DA0073">
            <w:pPr>
              <w:pStyle w:val="TableParagraph"/>
              <w:ind w:left="175" w:right="212" w:firstLine="26"/>
              <w:jc w:val="both"/>
              <w:rPr>
                <w:sz w:val="24"/>
              </w:rPr>
            </w:pPr>
            <w:r>
              <w:rPr>
                <w:sz w:val="24"/>
              </w:rPr>
              <w:t>Система стандартизированных заданий, позволяющая автоматизировать процедуру измерения уровня знаний и умений</w:t>
            </w:r>
          </w:p>
          <w:p w:rsidR="00A8461B" w:rsidRDefault="00DA0073">
            <w:pPr>
              <w:pStyle w:val="TableParagraph"/>
              <w:spacing w:line="264" w:lineRule="exact"/>
              <w:ind w:left="175"/>
              <w:rPr>
                <w:sz w:val="24"/>
              </w:rPr>
            </w:pPr>
            <w:r>
              <w:rPr>
                <w:sz w:val="24"/>
              </w:rPr>
              <w:t>обучающегося.</w:t>
            </w:r>
          </w:p>
        </w:tc>
        <w:tc>
          <w:tcPr>
            <w:tcW w:w="2268" w:type="dxa"/>
          </w:tcPr>
          <w:p w:rsidR="00A8461B" w:rsidRDefault="00DA0073">
            <w:pPr>
              <w:pStyle w:val="TableParagraph"/>
              <w:spacing w:line="276" w:lineRule="auto"/>
              <w:ind w:left="693" w:right="359" w:hanging="372"/>
              <w:rPr>
                <w:sz w:val="24"/>
              </w:rPr>
            </w:pPr>
            <w:r>
              <w:rPr>
                <w:sz w:val="24"/>
              </w:rPr>
              <w:t>Фонд тестовых заданий</w:t>
            </w:r>
          </w:p>
        </w:tc>
      </w:tr>
      <w:tr w:rsidR="00A8461B">
        <w:trPr>
          <w:trHeight w:val="2759"/>
        </w:trPr>
        <w:tc>
          <w:tcPr>
            <w:tcW w:w="2551" w:type="dxa"/>
          </w:tcPr>
          <w:p w:rsidR="00A8461B" w:rsidRDefault="00DA0073">
            <w:pPr>
              <w:pStyle w:val="TableParagraph"/>
              <w:spacing w:line="276" w:lineRule="auto"/>
              <w:ind w:left="110" w:right="101" w:firstLine="1"/>
              <w:jc w:val="center"/>
              <w:rPr>
                <w:sz w:val="24"/>
              </w:rPr>
            </w:pPr>
            <w:r>
              <w:rPr>
                <w:sz w:val="24"/>
              </w:rPr>
              <w:t>Разноуровневые задачи и задания к практическим работам</w:t>
            </w:r>
          </w:p>
        </w:tc>
        <w:tc>
          <w:tcPr>
            <w:tcW w:w="4927" w:type="dxa"/>
          </w:tcPr>
          <w:p w:rsidR="00A8461B" w:rsidRDefault="00DA0073">
            <w:pPr>
              <w:pStyle w:val="TableParagraph"/>
              <w:spacing w:line="268" w:lineRule="exact"/>
              <w:ind w:left="201"/>
              <w:jc w:val="both"/>
              <w:rPr>
                <w:sz w:val="24"/>
              </w:rPr>
            </w:pPr>
            <w:r>
              <w:rPr>
                <w:sz w:val="24"/>
              </w:rPr>
              <w:t>Различают задачи и задания:</w:t>
            </w:r>
          </w:p>
          <w:p w:rsidR="00A8461B" w:rsidRDefault="00DA0073">
            <w:pPr>
              <w:pStyle w:val="TableParagraph"/>
              <w:ind w:left="175" w:right="212" w:firstLine="26"/>
              <w:jc w:val="both"/>
              <w:rPr>
                <w:sz w:val="24"/>
              </w:rPr>
            </w:pPr>
            <w:r>
              <w:rPr>
                <w:i/>
                <w:sz w:val="24"/>
              </w:rPr>
              <w:t xml:space="preserve">Первого уровня - (ознакомительного), </w:t>
            </w:r>
            <w:r>
              <w:rPr>
                <w:sz w:val="24"/>
              </w:rPr>
              <w:t>позволяющие оценивать и диагностировать знание фактического материала (базовые понятия, алгоритмы, факты) и умение правильно использоват</w:t>
            </w:r>
            <w:r>
              <w:rPr>
                <w:sz w:val="24"/>
              </w:rPr>
              <w:t>ь специальные термины и понятия, узнавание объектов изучения в рамках определенного раздела, темы МДК.</w:t>
            </w:r>
          </w:p>
          <w:p w:rsidR="00A8461B" w:rsidRDefault="00DA0073">
            <w:pPr>
              <w:pStyle w:val="TableParagraph"/>
              <w:spacing w:line="264" w:lineRule="exact"/>
              <w:ind w:left="261"/>
              <w:jc w:val="both"/>
              <w:rPr>
                <w:i/>
                <w:sz w:val="24"/>
              </w:rPr>
            </w:pPr>
            <w:r>
              <w:rPr>
                <w:i/>
                <w:sz w:val="24"/>
              </w:rPr>
              <w:t>Второго уровня -</w:t>
            </w:r>
            <w:r>
              <w:rPr>
                <w:i/>
                <w:spacing w:val="58"/>
                <w:sz w:val="24"/>
              </w:rPr>
              <w:t xml:space="preserve"> </w:t>
            </w:r>
            <w:r>
              <w:rPr>
                <w:i/>
                <w:sz w:val="24"/>
              </w:rPr>
              <w:t>(репродуктивного),</w:t>
            </w:r>
          </w:p>
        </w:tc>
        <w:tc>
          <w:tcPr>
            <w:tcW w:w="2268" w:type="dxa"/>
          </w:tcPr>
          <w:p w:rsidR="00A8461B" w:rsidRDefault="00DA0073">
            <w:pPr>
              <w:pStyle w:val="TableParagraph"/>
              <w:spacing w:line="276" w:lineRule="auto"/>
              <w:ind w:left="300" w:right="287" w:firstLine="2"/>
              <w:jc w:val="center"/>
              <w:rPr>
                <w:sz w:val="24"/>
              </w:rPr>
            </w:pPr>
            <w:r>
              <w:rPr>
                <w:sz w:val="24"/>
              </w:rPr>
              <w:t xml:space="preserve">Комплект </w:t>
            </w:r>
            <w:r>
              <w:rPr>
                <w:spacing w:val="-1"/>
                <w:sz w:val="24"/>
              </w:rPr>
              <w:t xml:space="preserve">разноуровневых </w:t>
            </w:r>
            <w:r>
              <w:rPr>
                <w:sz w:val="24"/>
              </w:rPr>
              <w:t>задач.</w:t>
            </w:r>
          </w:p>
          <w:p w:rsidR="00A8461B" w:rsidRDefault="00DA0073">
            <w:pPr>
              <w:pStyle w:val="TableParagraph"/>
              <w:spacing w:line="276" w:lineRule="auto"/>
              <w:ind w:left="432" w:right="419" w:firstLine="4"/>
              <w:jc w:val="center"/>
              <w:rPr>
                <w:sz w:val="24"/>
              </w:rPr>
            </w:pPr>
            <w:r>
              <w:rPr>
                <w:sz w:val="24"/>
              </w:rPr>
              <w:t>Комплект практических заданий</w:t>
            </w:r>
          </w:p>
        </w:tc>
      </w:tr>
    </w:tbl>
    <w:p w:rsidR="00A8461B" w:rsidRDefault="00A8461B">
      <w:pPr>
        <w:spacing w:line="276" w:lineRule="auto"/>
        <w:jc w:val="center"/>
        <w:rPr>
          <w:sz w:val="24"/>
        </w:rPr>
        <w:sectPr w:rsidR="00A8461B">
          <w:pgSz w:w="11910" w:h="16840"/>
          <w:pgMar w:top="700" w:right="520" w:bottom="1680" w:left="920" w:header="0" w:footer="1405" w:gutter="0"/>
          <w:cols w:space="720"/>
        </w:sectPr>
      </w:pPr>
    </w:p>
    <w:tbl>
      <w:tblPr>
        <w:tblStyle w:val="TableNormal"/>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1"/>
        <w:gridCol w:w="4927"/>
        <w:gridCol w:w="2268"/>
      </w:tblGrid>
      <w:tr w:rsidR="00A8461B">
        <w:trPr>
          <w:trHeight w:val="3311"/>
        </w:trPr>
        <w:tc>
          <w:tcPr>
            <w:tcW w:w="2551" w:type="dxa"/>
          </w:tcPr>
          <w:p w:rsidR="00A8461B" w:rsidRDefault="00A8461B">
            <w:pPr>
              <w:pStyle w:val="TableParagraph"/>
              <w:rPr>
                <w:sz w:val="24"/>
              </w:rPr>
            </w:pPr>
          </w:p>
        </w:tc>
        <w:tc>
          <w:tcPr>
            <w:tcW w:w="4927" w:type="dxa"/>
          </w:tcPr>
          <w:p w:rsidR="00A8461B" w:rsidRDefault="00DA0073">
            <w:pPr>
              <w:pStyle w:val="TableParagraph"/>
              <w:ind w:left="175" w:right="90"/>
              <w:jc w:val="both"/>
              <w:rPr>
                <w:sz w:val="24"/>
              </w:rPr>
            </w:pPr>
            <w:r>
              <w:rPr>
                <w:sz w:val="24"/>
              </w:rPr>
              <w:t>позволяющие оценивать и диагностировать умения синтезировать, анализировать, обобщать фактический и теоретический материал с формулированием конкретных выводов, установлением причинно- следственных связей.</w:t>
            </w:r>
          </w:p>
          <w:p w:rsidR="00A8461B" w:rsidRDefault="00DA0073">
            <w:pPr>
              <w:pStyle w:val="TableParagraph"/>
              <w:spacing w:line="270" w:lineRule="atLeast"/>
              <w:ind w:left="175" w:right="212" w:firstLine="26"/>
              <w:jc w:val="both"/>
              <w:rPr>
                <w:sz w:val="24"/>
              </w:rPr>
            </w:pPr>
            <w:r>
              <w:rPr>
                <w:i/>
                <w:sz w:val="24"/>
              </w:rPr>
              <w:t xml:space="preserve">Третьего уровня - (продуктивного), </w:t>
            </w:r>
            <w:r>
              <w:rPr>
                <w:sz w:val="24"/>
              </w:rPr>
              <w:t>позволяющие оце</w:t>
            </w:r>
            <w:r>
              <w:rPr>
                <w:sz w:val="24"/>
              </w:rPr>
              <w:t>нивать и диагностировать умения, интегрировать знания различных областей, аргументировать собственную точку зрения, выполнять проблемные задания.</w:t>
            </w:r>
          </w:p>
        </w:tc>
        <w:tc>
          <w:tcPr>
            <w:tcW w:w="2268" w:type="dxa"/>
          </w:tcPr>
          <w:p w:rsidR="00A8461B" w:rsidRDefault="00A8461B">
            <w:pPr>
              <w:pStyle w:val="TableParagraph"/>
              <w:rPr>
                <w:sz w:val="24"/>
              </w:rPr>
            </w:pPr>
          </w:p>
        </w:tc>
      </w:tr>
      <w:tr w:rsidR="00A8461B">
        <w:trPr>
          <w:trHeight w:val="1931"/>
        </w:trPr>
        <w:tc>
          <w:tcPr>
            <w:tcW w:w="2551" w:type="dxa"/>
          </w:tcPr>
          <w:p w:rsidR="00A8461B" w:rsidRDefault="00DA0073">
            <w:pPr>
              <w:pStyle w:val="TableParagraph"/>
              <w:spacing w:line="270" w:lineRule="exact"/>
              <w:ind w:left="220" w:right="210"/>
              <w:jc w:val="center"/>
              <w:rPr>
                <w:sz w:val="24"/>
              </w:rPr>
            </w:pPr>
            <w:r>
              <w:rPr>
                <w:sz w:val="24"/>
              </w:rPr>
              <w:t>Контрольный опрос</w:t>
            </w:r>
          </w:p>
        </w:tc>
        <w:tc>
          <w:tcPr>
            <w:tcW w:w="4927" w:type="dxa"/>
          </w:tcPr>
          <w:p w:rsidR="00A8461B" w:rsidRDefault="00DA0073">
            <w:pPr>
              <w:pStyle w:val="TableParagraph"/>
              <w:ind w:left="175" w:right="212" w:firstLine="26"/>
              <w:jc w:val="both"/>
              <w:rPr>
                <w:sz w:val="24"/>
              </w:rPr>
            </w:pPr>
            <w:r>
              <w:rPr>
                <w:sz w:val="24"/>
              </w:rPr>
              <w:t>Средство контроля, организованное как специальная беседа преподавателя с обучающимся на темы, связанные с изучаемой темой МДК, и рассчитанное на выяснение объема знаний обучающегося по определенному разделу, теме, проблеме и</w:t>
            </w:r>
          </w:p>
          <w:p w:rsidR="00A8461B" w:rsidRDefault="00DA0073">
            <w:pPr>
              <w:pStyle w:val="TableParagraph"/>
              <w:spacing w:line="264" w:lineRule="exact"/>
              <w:ind w:left="175"/>
              <w:rPr>
                <w:sz w:val="24"/>
              </w:rPr>
            </w:pPr>
            <w:r>
              <w:rPr>
                <w:sz w:val="24"/>
              </w:rPr>
              <w:t>т.п.</w:t>
            </w:r>
          </w:p>
        </w:tc>
        <w:tc>
          <w:tcPr>
            <w:tcW w:w="2268" w:type="dxa"/>
          </w:tcPr>
          <w:p w:rsidR="00A8461B" w:rsidRDefault="00DA0073">
            <w:pPr>
              <w:pStyle w:val="TableParagraph"/>
              <w:spacing w:line="276" w:lineRule="auto"/>
              <w:ind w:left="122" w:right="107" w:firstLine="3"/>
              <w:jc w:val="center"/>
              <w:rPr>
                <w:sz w:val="24"/>
              </w:rPr>
            </w:pPr>
            <w:r>
              <w:rPr>
                <w:sz w:val="24"/>
              </w:rPr>
              <w:t>Контрольные вопросы по тем</w:t>
            </w:r>
            <w:r>
              <w:rPr>
                <w:sz w:val="24"/>
              </w:rPr>
              <w:t>ам профессионального модуля.</w:t>
            </w:r>
          </w:p>
        </w:tc>
      </w:tr>
      <w:tr w:rsidR="00A8461B">
        <w:trPr>
          <w:trHeight w:val="952"/>
        </w:trPr>
        <w:tc>
          <w:tcPr>
            <w:tcW w:w="2551" w:type="dxa"/>
          </w:tcPr>
          <w:p w:rsidR="00A8461B" w:rsidRDefault="00DA0073">
            <w:pPr>
              <w:pStyle w:val="TableParagraph"/>
              <w:spacing w:line="270" w:lineRule="exact"/>
              <w:ind w:left="220" w:right="212"/>
              <w:jc w:val="center"/>
              <w:rPr>
                <w:sz w:val="24"/>
              </w:rPr>
            </w:pPr>
            <w:r>
              <w:rPr>
                <w:sz w:val="24"/>
              </w:rPr>
              <w:t>Контрольная работа</w:t>
            </w:r>
          </w:p>
        </w:tc>
        <w:tc>
          <w:tcPr>
            <w:tcW w:w="4927" w:type="dxa"/>
          </w:tcPr>
          <w:p w:rsidR="00A8461B" w:rsidRDefault="00DA0073">
            <w:pPr>
              <w:pStyle w:val="TableParagraph"/>
              <w:ind w:left="175" w:right="214" w:firstLine="26"/>
              <w:jc w:val="both"/>
              <w:rPr>
                <w:sz w:val="24"/>
              </w:rPr>
            </w:pPr>
            <w:r>
              <w:rPr>
                <w:sz w:val="24"/>
              </w:rPr>
              <w:t>Средство проверки умений применять полученные знания для решения задач определенного типа по теме или разделу</w:t>
            </w:r>
          </w:p>
        </w:tc>
        <w:tc>
          <w:tcPr>
            <w:tcW w:w="2268" w:type="dxa"/>
          </w:tcPr>
          <w:p w:rsidR="00A8461B" w:rsidRDefault="00DA0073">
            <w:pPr>
              <w:pStyle w:val="TableParagraph"/>
              <w:spacing w:line="270" w:lineRule="exact"/>
              <w:ind w:left="195" w:right="183"/>
              <w:jc w:val="center"/>
              <w:rPr>
                <w:sz w:val="24"/>
              </w:rPr>
            </w:pPr>
            <w:r>
              <w:rPr>
                <w:sz w:val="24"/>
              </w:rPr>
              <w:t>Комплект</w:t>
            </w:r>
          </w:p>
          <w:p w:rsidR="00A8461B" w:rsidRDefault="00DA0073">
            <w:pPr>
              <w:pStyle w:val="TableParagraph"/>
              <w:spacing w:before="9" w:line="310" w:lineRule="atLeast"/>
              <w:ind w:left="232" w:right="217" w:hanging="1"/>
              <w:jc w:val="center"/>
              <w:rPr>
                <w:sz w:val="24"/>
              </w:rPr>
            </w:pPr>
            <w:r>
              <w:rPr>
                <w:sz w:val="24"/>
              </w:rPr>
              <w:t>контрольных заданий по темам</w:t>
            </w:r>
          </w:p>
        </w:tc>
      </w:tr>
      <w:tr w:rsidR="00A8461B">
        <w:trPr>
          <w:trHeight w:val="1269"/>
        </w:trPr>
        <w:tc>
          <w:tcPr>
            <w:tcW w:w="2551" w:type="dxa"/>
          </w:tcPr>
          <w:p w:rsidR="00A8461B" w:rsidRDefault="00DA0073">
            <w:pPr>
              <w:pStyle w:val="TableParagraph"/>
              <w:spacing w:line="360" w:lineRule="auto"/>
              <w:ind w:left="1007" w:right="84" w:hanging="898"/>
              <w:rPr>
                <w:sz w:val="24"/>
              </w:rPr>
            </w:pPr>
            <w:r>
              <w:rPr>
                <w:sz w:val="24"/>
              </w:rPr>
              <w:t>Дифференцированный зачет</w:t>
            </w:r>
          </w:p>
        </w:tc>
        <w:tc>
          <w:tcPr>
            <w:tcW w:w="4927" w:type="dxa"/>
          </w:tcPr>
          <w:p w:rsidR="00A8461B" w:rsidRDefault="00DA0073">
            <w:pPr>
              <w:pStyle w:val="TableParagraph"/>
              <w:ind w:left="175" w:right="214" w:firstLine="26"/>
              <w:jc w:val="both"/>
              <w:rPr>
                <w:sz w:val="24"/>
              </w:rPr>
            </w:pPr>
            <w:r>
              <w:rPr>
                <w:sz w:val="24"/>
              </w:rPr>
              <w:t>Средство контроля усвоения учебного материала МДК, организованное как учебное занятие в виде собеседования преподавателя с обучающимися.</w:t>
            </w:r>
          </w:p>
        </w:tc>
        <w:tc>
          <w:tcPr>
            <w:tcW w:w="2268" w:type="dxa"/>
          </w:tcPr>
          <w:p w:rsidR="00A8461B" w:rsidRDefault="00DA0073">
            <w:pPr>
              <w:pStyle w:val="TableParagraph"/>
              <w:spacing w:line="276" w:lineRule="auto"/>
              <w:ind w:left="329" w:right="311" w:hanging="2"/>
              <w:jc w:val="center"/>
              <w:rPr>
                <w:sz w:val="24"/>
              </w:rPr>
            </w:pPr>
            <w:r>
              <w:rPr>
                <w:sz w:val="24"/>
              </w:rPr>
              <w:t>Тестирование и задания по темам/разделам</w:t>
            </w:r>
          </w:p>
          <w:p w:rsidR="00A8461B" w:rsidRDefault="00DA0073">
            <w:pPr>
              <w:pStyle w:val="TableParagraph"/>
              <w:ind w:left="194" w:right="183"/>
              <w:jc w:val="center"/>
              <w:rPr>
                <w:sz w:val="24"/>
              </w:rPr>
            </w:pPr>
            <w:r>
              <w:rPr>
                <w:sz w:val="24"/>
              </w:rPr>
              <w:t>МДК</w:t>
            </w:r>
          </w:p>
        </w:tc>
      </w:tr>
      <w:tr w:rsidR="00A8461B">
        <w:trPr>
          <w:trHeight w:val="1029"/>
        </w:trPr>
        <w:tc>
          <w:tcPr>
            <w:tcW w:w="2551" w:type="dxa"/>
          </w:tcPr>
          <w:p w:rsidR="00A8461B" w:rsidRDefault="00DA0073">
            <w:pPr>
              <w:pStyle w:val="TableParagraph"/>
              <w:spacing w:line="360" w:lineRule="auto"/>
              <w:ind w:left="878" w:right="332" w:hanging="519"/>
              <w:rPr>
                <w:sz w:val="24"/>
              </w:rPr>
            </w:pPr>
            <w:r>
              <w:rPr>
                <w:sz w:val="24"/>
              </w:rPr>
              <w:t>Экзаменационное задание</w:t>
            </w:r>
          </w:p>
        </w:tc>
        <w:tc>
          <w:tcPr>
            <w:tcW w:w="4927" w:type="dxa"/>
          </w:tcPr>
          <w:p w:rsidR="00A8461B" w:rsidRDefault="00DA0073">
            <w:pPr>
              <w:pStyle w:val="TableParagraph"/>
              <w:ind w:left="175" w:firstLine="26"/>
              <w:rPr>
                <w:sz w:val="24"/>
              </w:rPr>
            </w:pPr>
            <w:r>
              <w:rPr>
                <w:sz w:val="24"/>
              </w:rPr>
              <w:t>Письменный экзамен с представлением и защитой полученного «продукта»</w:t>
            </w:r>
          </w:p>
        </w:tc>
        <w:tc>
          <w:tcPr>
            <w:tcW w:w="2268" w:type="dxa"/>
          </w:tcPr>
          <w:p w:rsidR="00A8461B" w:rsidRDefault="00DA0073">
            <w:pPr>
              <w:pStyle w:val="TableParagraph"/>
              <w:spacing w:line="276" w:lineRule="auto"/>
              <w:ind w:left="199" w:right="183"/>
              <w:jc w:val="center"/>
              <w:rPr>
                <w:sz w:val="24"/>
              </w:rPr>
            </w:pPr>
            <w:r>
              <w:rPr>
                <w:sz w:val="24"/>
              </w:rPr>
              <w:t>Экзаменационные задания по вариантам</w:t>
            </w:r>
          </w:p>
        </w:tc>
      </w:tr>
    </w:tbl>
    <w:p w:rsidR="00A8461B" w:rsidRDefault="00A8461B">
      <w:pPr>
        <w:spacing w:line="276" w:lineRule="auto"/>
        <w:jc w:val="center"/>
        <w:rPr>
          <w:sz w:val="24"/>
        </w:rPr>
        <w:sectPr w:rsidR="00A8461B">
          <w:pgSz w:w="11910" w:h="16840"/>
          <w:pgMar w:top="700" w:right="520" w:bottom="1600" w:left="920" w:header="0" w:footer="1405" w:gutter="0"/>
          <w:cols w:space="720"/>
        </w:sectPr>
      </w:pPr>
    </w:p>
    <w:p w:rsidR="00A8461B" w:rsidRDefault="00DA0073">
      <w:pPr>
        <w:pStyle w:val="a5"/>
        <w:numPr>
          <w:ilvl w:val="1"/>
          <w:numId w:val="526"/>
        </w:numPr>
        <w:tabs>
          <w:tab w:val="left" w:pos="1279"/>
        </w:tabs>
        <w:spacing w:before="75"/>
        <w:ind w:hanging="493"/>
        <w:rPr>
          <w:sz w:val="28"/>
        </w:rPr>
      </w:pPr>
      <w:r>
        <w:rPr>
          <w:sz w:val="28"/>
        </w:rPr>
        <w:lastRenderedPageBreak/>
        <w:t>Контрольные задания для оценки освоения</w:t>
      </w:r>
      <w:r>
        <w:rPr>
          <w:spacing w:val="-6"/>
          <w:sz w:val="28"/>
        </w:rPr>
        <w:t xml:space="preserve"> </w:t>
      </w:r>
      <w:r>
        <w:rPr>
          <w:sz w:val="28"/>
        </w:rPr>
        <w:t>МДК</w:t>
      </w:r>
    </w:p>
    <w:p w:rsidR="00A8461B" w:rsidRDefault="00A8461B">
      <w:pPr>
        <w:pStyle w:val="a3"/>
        <w:spacing w:before="4"/>
        <w:rPr>
          <w:sz w:val="24"/>
        </w:rPr>
      </w:pPr>
    </w:p>
    <w:p w:rsidR="00A8461B" w:rsidRDefault="00DA0073">
      <w:pPr>
        <w:pStyle w:val="a5"/>
        <w:numPr>
          <w:ilvl w:val="2"/>
          <w:numId w:val="526"/>
        </w:numPr>
        <w:tabs>
          <w:tab w:val="left" w:pos="6815"/>
        </w:tabs>
        <w:ind w:hanging="632"/>
        <w:jc w:val="left"/>
        <w:rPr>
          <w:sz w:val="28"/>
        </w:rPr>
      </w:pPr>
      <w:r>
        <w:pict>
          <v:group id="_x0000_s3157" style="position:absolute;left:0;text-align:left;margin-left:176.15pt;margin-top:62.25pt;width:618.5pt;height:341.55pt;z-index:-277103616;mso-position-horizontal-relative:page" coordorigin="3523,1245" coordsize="12370,6831">
            <v:shape id="_x0000_s3172" style="position:absolute;left:3532;top:1250;width:12351;height:2" coordorigin="3533,1250" coordsize="12351,0" o:spt="100" adj="0,,0" path="m3533,1250r525,m4068,1250r5861,m9938,1250r5945,e" filled="f" strokeweight=".48pt">
              <v:stroke joinstyle="round"/>
              <v:formulas/>
              <v:path arrowok="t" o:connecttype="segments"/>
            </v:shape>
            <v:shape id="_x0000_s3171" style="position:absolute;left:3532;top:1720;width:12351;height:2" coordorigin="3533,1721" coordsize="12351,0" o:spt="100" adj="0,,0" path="m3533,1721r525,m4068,1721r5861,m9938,1721r5945,e" filled="f" strokeweight=".16969mm">
              <v:stroke joinstyle="round"/>
              <v:formulas/>
              <v:path arrowok="t" o:connecttype="segments"/>
            </v:shape>
            <v:shape id="_x0000_s3170" style="position:absolute;left:3532;top:2191;width:12351;height:1169" coordorigin="3533,2191" coordsize="12351,1169" o:spt="100" adj="0,,0" path="m3533,2191r525,m4068,2191r5861,m9938,2191r5945,m3533,2661r525,m4068,2661r5861,m9938,2661r5945,m3533,3360r525,m4068,3360r5861,m9938,3360r5945,e" filled="f" strokeweight=".48pt">
              <v:stroke joinstyle="round"/>
              <v:formulas/>
              <v:path arrowok="t" o:connecttype="segments"/>
            </v:shape>
            <v:shape id="_x0000_s3169" style="position:absolute;left:3532;top:3830;width:12351;height:2" coordorigin="3533,3830" coordsize="12351,0" o:spt="100" adj="0,,0" path="m3533,3830r525,m4068,3830r5861,m9938,3830r5945,e" filled="f" strokeweight=".16969mm">
              <v:stroke joinstyle="round"/>
              <v:formulas/>
              <v:path arrowok="t" o:connecttype="segments"/>
            </v:shape>
            <v:shape id="_x0000_s3168" style="position:absolute;left:3532;top:4300;width:12351;height:939" coordorigin="3533,4301" coordsize="12351,939" o:spt="100" adj="0,,0" path="m3533,4301r525,m4068,4301r5861,m9938,4301r5945,m3533,4771r525,m4068,4771r5861,m9938,4771r5945,m3533,5239r525,m4068,5239r5861,m9938,5239r5945,e" filled="f" strokeweight=".48pt">
              <v:stroke joinstyle="round"/>
              <v:formulas/>
              <v:path arrowok="t" o:connecttype="segments"/>
            </v:shape>
            <v:shape id="_x0000_s3167" style="position:absolute;left:3532;top:5479;width:12351;height:2" coordorigin="3533,5479" coordsize="12351,0" o:spt="100" adj="0,,0" path="m3533,5479r525,m4068,5479r5861,m9938,5479r5945,e" filled="f" strokeweight=".16969mm">
              <v:stroke joinstyle="round"/>
              <v:formulas/>
              <v:path arrowok="t" o:connecttype="segments"/>
            </v:shape>
            <v:shape id="_x0000_s3166" style="position:absolute;left:3532;top:5949;width:12351;height:471" coordorigin="3533,5949" coordsize="12351,471" o:spt="100" adj="0,,0" path="m3533,5949r525,m4068,5949r5861,m9938,5949r5945,m3533,6420r525,m4068,6420r5861,m9938,6420r5945,e" filled="f" strokeweight=".48pt">
              <v:stroke joinstyle="round"/>
              <v:formulas/>
              <v:path arrowok="t" o:connecttype="segments"/>
            </v:shape>
            <v:shape id="_x0000_s3165" style="position:absolute;left:3532;top:6890;width:12351;height:2" coordorigin="3533,6890" coordsize="12351,0" o:spt="100" adj="0,,0" path="m3533,6890r525,m4068,6890r5861,m9938,6890r5945,e" filled="f" strokeweight=".16969mm">
              <v:stroke joinstyle="round"/>
              <v:formulas/>
              <v:path arrowok="t" o:connecttype="segments"/>
            </v:shape>
            <v:shape id="_x0000_s3164" style="position:absolute;left:3532;top:7130;width:12351;height:471" coordorigin="3533,7130" coordsize="12351,471" o:spt="100" adj="0,,0" path="m3533,7130r525,m4068,7130r5861,m9938,7130r5945,m3533,7601r525,m4068,7601r5861,m9938,7601r5945,e" filled="f" strokeweight=".48pt">
              <v:stroke joinstyle="round"/>
              <v:formulas/>
              <v:path arrowok="t" o:connecttype="segments"/>
            </v:shape>
            <v:shape id="_x0000_s3163" style="position:absolute;left:3528;top:1245;width:531;height:6831" coordorigin="3528,1245" coordsize="531,6831" o:spt="100" adj="0,,0" path="m3528,1245r,6831m3533,8071r525,e" filled="f" strokeweight=".16969mm">
              <v:stroke joinstyle="round"/>
              <v:formulas/>
              <v:path arrowok="t" o:connecttype="segments"/>
            </v:shape>
            <v:line id="_x0000_s3162" style="position:absolute" from="4063,1245" to="4063,8076" strokeweight=".48pt"/>
            <v:line id="_x0000_s3161" style="position:absolute" from="4068,8071" to="9929,8071" strokeweight=".16969mm"/>
            <v:line id="_x0000_s3160" style="position:absolute" from="9934,1245" to="9934,8076" strokeweight=".48pt"/>
            <v:line id="_x0000_s3159" style="position:absolute" from="9938,8071" to="15883,8071" strokeweight=".16969mm"/>
            <v:line id="_x0000_s3158" style="position:absolute" from="15888,1245" to="15888,8076" strokeweight=".48pt"/>
            <w10:wrap anchorx="page"/>
          </v:group>
        </w:pict>
      </w:r>
      <w:r>
        <w:pict>
          <v:shapetype id="_x0000_t202" coordsize="21600,21600" o:spt="202" path="m,l,21600r21600,l21600,xe">
            <v:stroke joinstyle="miter"/>
            <v:path gradientshapeok="t" o:connecttype="rect"/>
          </v:shapetype>
          <v:shape id="_x0000_s3156" type="#_x0000_t202" style="position:absolute;left:0;text-align:left;margin-left:176.4pt;margin-top:62.5pt;width:618pt;height:341.05pt;z-index:251662336;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535"/>
                    <w:gridCol w:w="5870"/>
                    <w:gridCol w:w="5954"/>
                  </w:tblGrid>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698"/>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67"/>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239"/>
                    </w:trPr>
                    <w:tc>
                      <w:tcPr>
                        <w:tcW w:w="535" w:type="dxa"/>
                      </w:tcPr>
                      <w:p w:rsidR="00A8461B" w:rsidRDefault="00A8461B">
                        <w:pPr>
                          <w:pStyle w:val="TableParagraph"/>
                          <w:rPr>
                            <w:sz w:val="16"/>
                          </w:rPr>
                        </w:pPr>
                      </w:p>
                    </w:tc>
                    <w:tc>
                      <w:tcPr>
                        <w:tcW w:w="5870" w:type="dxa"/>
                      </w:tcPr>
                      <w:p w:rsidR="00A8461B" w:rsidRDefault="00A8461B">
                        <w:pPr>
                          <w:pStyle w:val="TableParagraph"/>
                          <w:rPr>
                            <w:sz w:val="16"/>
                          </w:rPr>
                        </w:pPr>
                      </w:p>
                    </w:tc>
                    <w:tc>
                      <w:tcPr>
                        <w:tcW w:w="5954" w:type="dxa"/>
                      </w:tcPr>
                      <w:p w:rsidR="00A8461B" w:rsidRDefault="00A8461B">
                        <w:pPr>
                          <w:pStyle w:val="TableParagraph"/>
                          <w:rPr>
                            <w:sz w:val="16"/>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240"/>
                    </w:trPr>
                    <w:tc>
                      <w:tcPr>
                        <w:tcW w:w="535" w:type="dxa"/>
                      </w:tcPr>
                      <w:p w:rsidR="00A8461B" w:rsidRDefault="00A8461B">
                        <w:pPr>
                          <w:pStyle w:val="TableParagraph"/>
                          <w:rPr>
                            <w:sz w:val="16"/>
                          </w:rPr>
                        </w:pPr>
                      </w:p>
                    </w:tc>
                    <w:tc>
                      <w:tcPr>
                        <w:tcW w:w="5870" w:type="dxa"/>
                      </w:tcPr>
                      <w:p w:rsidR="00A8461B" w:rsidRDefault="00A8461B">
                        <w:pPr>
                          <w:pStyle w:val="TableParagraph"/>
                          <w:rPr>
                            <w:sz w:val="16"/>
                          </w:rPr>
                        </w:pPr>
                      </w:p>
                    </w:tc>
                    <w:tc>
                      <w:tcPr>
                        <w:tcW w:w="5954" w:type="dxa"/>
                      </w:tcPr>
                      <w:p w:rsidR="00A8461B" w:rsidRDefault="00A8461B">
                        <w:pPr>
                          <w:pStyle w:val="TableParagraph"/>
                          <w:rPr>
                            <w:sz w:val="16"/>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r w:rsidR="00A8461B">
                    <w:trPr>
                      <w:trHeight w:val="470"/>
                    </w:trPr>
                    <w:tc>
                      <w:tcPr>
                        <w:tcW w:w="535" w:type="dxa"/>
                      </w:tcPr>
                      <w:p w:rsidR="00A8461B" w:rsidRDefault="00A8461B">
                        <w:pPr>
                          <w:pStyle w:val="TableParagraph"/>
                          <w:rPr>
                            <w:sz w:val="20"/>
                          </w:rPr>
                        </w:pPr>
                      </w:p>
                    </w:tc>
                    <w:tc>
                      <w:tcPr>
                        <w:tcW w:w="5870" w:type="dxa"/>
                      </w:tcPr>
                      <w:p w:rsidR="00A8461B" w:rsidRDefault="00A8461B">
                        <w:pPr>
                          <w:pStyle w:val="TableParagraph"/>
                          <w:rPr>
                            <w:sz w:val="20"/>
                          </w:rPr>
                        </w:pPr>
                      </w:p>
                    </w:tc>
                    <w:tc>
                      <w:tcPr>
                        <w:tcW w:w="5954" w:type="dxa"/>
                      </w:tcPr>
                      <w:p w:rsidR="00A8461B" w:rsidRDefault="00A8461B">
                        <w:pPr>
                          <w:pStyle w:val="TableParagraph"/>
                          <w:rPr>
                            <w:sz w:val="20"/>
                          </w:rPr>
                        </w:pPr>
                      </w:p>
                    </w:tc>
                  </w:tr>
                </w:tbl>
                <w:p w:rsidR="00A8461B" w:rsidRDefault="00A8461B">
                  <w:pPr>
                    <w:pStyle w:val="a3"/>
                  </w:pPr>
                </w:p>
              </w:txbxContent>
            </v:textbox>
            <w10:wrap anchorx="page"/>
          </v:shape>
        </w:pict>
      </w:r>
      <w:r>
        <w:rPr>
          <w:sz w:val="28"/>
        </w:rPr>
        <w:t>Фонд тестовых</w:t>
      </w:r>
      <w:r>
        <w:rPr>
          <w:spacing w:val="-3"/>
          <w:sz w:val="28"/>
        </w:rPr>
        <w:t xml:space="preserve"> </w:t>
      </w:r>
      <w:r>
        <w:rPr>
          <w:sz w:val="28"/>
        </w:rPr>
        <w:t>заданий</w:t>
      </w:r>
    </w:p>
    <w:p w:rsidR="00A8461B" w:rsidRDefault="00A8461B">
      <w:pPr>
        <w:pStyle w:val="a3"/>
        <w:spacing w:before="7"/>
        <w:rPr>
          <w:sz w:val="14"/>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3"/>
        <w:gridCol w:w="535"/>
        <w:gridCol w:w="5870"/>
        <w:gridCol w:w="5954"/>
        <w:gridCol w:w="283"/>
      </w:tblGrid>
      <w:tr w:rsidR="00A8461B">
        <w:trPr>
          <w:trHeight w:val="275"/>
        </w:trPr>
        <w:tc>
          <w:tcPr>
            <w:tcW w:w="15558" w:type="dxa"/>
            <w:gridSpan w:val="6"/>
          </w:tcPr>
          <w:p w:rsidR="00A8461B" w:rsidRDefault="00DA0073">
            <w:pPr>
              <w:pStyle w:val="TableParagraph"/>
              <w:spacing w:line="256" w:lineRule="exact"/>
              <w:ind w:left="107"/>
              <w:rPr>
                <w:sz w:val="24"/>
              </w:rPr>
            </w:pPr>
            <w:r>
              <w:rPr>
                <w:sz w:val="24"/>
              </w:rPr>
              <w:t>МДК 02.01. «Организация технологических процессов при строительстве, эксплуатации и реконструкции строительных объектов.»</w:t>
            </w:r>
          </w:p>
        </w:tc>
      </w:tr>
      <w:tr w:rsidR="00A8461B">
        <w:trPr>
          <w:trHeight w:val="7749"/>
        </w:trPr>
        <w:tc>
          <w:tcPr>
            <w:tcW w:w="2803" w:type="dxa"/>
            <w:vMerge w:val="restart"/>
          </w:tcPr>
          <w:p w:rsidR="00A8461B" w:rsidRDefault="00DA0073">
            <w:pPr>
              <w:pStyle w:val="TableParagraph"/>
              <w:spacing w:line="268" w:lineRule="exact"/>
              <w:ind w:left="108" w:right="101"/>
              <w:jc w:val="center"/>
              <w:rPr>
                <w:sz w:val="24"/>
              </w:rPr>
            </w:pPr>
            <w:r>
              <w:rPr>
                <w:sz w:val="24"/>
              </w:rPr>
              <w:t>Тема 1.2.</w:t>
            </w:r>
          </w:p>
          <w:p w:rsidR="00A8461B" w:rsidRDefault="00DA0073">
            <w:pPr>
              <w:pStyle w:val="TableParagraph"/>
              <w:ind w:left="107" w:right="101"/>
              <w:jc w:val="center"/>
              <w:rPr>
                <w:sz w:val="24"/>
              </w:rPr>
            </w:pPr>
            <w:r>
              <w:rPr>
                <w:sz w:val="24"/>
              </w:rPr>
              <w:t>Детали машин</w:t>
            </w:r>
          </w:p>
        </w:tc>
        <w:tc>
          <w:tcPr>
            <w:tcW w:w="12755" w:type="dxa"/>
            <w:gridSpan w:val="5"/>
            <w:tcBorders>
              <w:bottom w:val="nil"/>
            </w:tcBorders>
          </w:tcPr>
          <w:p w:rsidR="00A8461B" w:rsidRDefault="00DA0073">
            <w:pPr>
              <w:pStyle w:val="TableParagraph"/>
              <w:spacing w:line="223" w:lineRule="exact"/>
              <w:ind w:left="5824"/>
              <w:rPr>
                <w:sz w:val="20"/>
              </w:rPr>
            </w:pPr>
            <w:r>
              <w:rPr>
                <w:sz w:val="20"/>
              </w:rPr>
              <w:t>Вариант № 1</w:t>
            </w:r>
          </w:p>
          <w:p w:rsidR="00A8461B" w:rsidRDefault="00A8461B">
            <w:pPr>
              <w:pStyle w:val="TableParagraph"/>
              <w:spacing w:before="10"/>
              <w:rPr>
                <w:sz w:val="20"/>
              </w:rPr>
            </w:pPr>
          </w:p>
          <w:p w:rsidR="00A8461B" w:rsidRDefault="00DA0073">
            <w:pPr>
              <w:pStyle w:val="TableParagraph"/>
              <w:numPr>
                <w:ilvl w:val="0"/>
                <w:numId w:val="525"/>
              </w:numPr>
              <w:tabs>
                <w:tab w:val="left" w:pos="755"/>
                <w:tab w:val="left" w:pos="756"/>
                <w:tab w:val="left" w:pos="6626"/>
              </w:tabs>
              <w:ind w:right="3305"/>
              <w:rPr>
                <w:sz w:val="20"/>
              </w:rPr>
            </w:pPr>
            <w:r>
              <w:rPr>
                <w:sz w:val="20"/>
              </w:rPr>
              <w:t>При установке натяжного ролика</w:t>
            </w:r>
            <w:r>
              <w:rPr>
                <w:spacing w:val="-6"/>
                <w:sz w:val="20"/>
              </w:rPr>
              <w:t xml:space="preserve"> </w:t>
            </w:r>
            <w:r>
              <w:rPr>
                <w:sz w:val="20"/>
              </w:rPr>
              <w:t>в</w:t>
            </w:r>
            <w:r>
              <w:rPr>
                <w:spacing w:val="-4"/>
                <w:sz w:val="20"/>
              </w:rPr>
              <w:t xml:space="preserve"> </w:t>
            </w:r>
            <w:r>
              <w:rPr>
                <w:sz w:val="20"/>
              </w:rPr>
              <w:t>ременной</w:t>
            </w:r>
            <w:r>
              <w:rPr>
                <w:sz w:val="20"/>
              </w:rPr>
              <w:tab/>
              <w:t>1.увеличивается;</w:t>
            </w:r>
            <w:r>
              <w:rPr>
                <w:spacing w:val="-11"/>
                <w:sz w:val="20"/>
              </w:rPr>
              <w:t xml:space="preserve"> </w:t>
            </w:r>
            <w:r>
              <w:rPr>
                <w:sz w:val="20"/>
              </w:rPr>
              <w:t>2.уменьшается; передаче.до7говечност7</w:t>
            </w:r>
            <w:r>
              <w:rPr>
                <w:spacing w:val="30"/>
                <w:sz w:val="20"/>
              </w:rPr>
              <w:t xml:space="preserve"> </w:t>
            </w:r>
            <w:r>
              <w:rPr>
                <w:sz w:val="20"/>
              </w:rPr>
              <w:t>ремня…</w:t>
            </w:r>
            <w:r>
              <w:rPr>
                <w:sz w:val="20"/>
              </w:rPr>
              <w:tab/>
              <w:t>3.не изменяется</w:t>
            </w:r>
          </w:p>
          <w:p w:rsidR="00A8461B" w:rsidRDefault="00DA0073">
            <w:pPr>
              <w:pStyle w:val="TableParagraph"/>
              <w:numPr>
                <w:ilvl w:val="0"/>
                <w:numId w:val="525"/>
              </w:numPr>
              <w:tabs>
                <w:tab w:val="left" w:pos="755"/>
                <w:tab w:val="left" w:pos="756"/>
                <w:tab w:val="left" w:pos="6626"/>
              </w:tabs>
              <w:spacing w:before="11"/>
              <w:ind w:right="2869"/>
              <w:rPr>
                <w:sz w:val="20"/>
              </w:rPr>
            </w:pPr>
            <w:r>
              <w:rPr>
                <w:sz w:val="20"/>
              </w:rPr>
              <w:t>Радиальный роликовый подшипник</w:t>
            </w:r>
            <w:r>
              <w:rPr>
                <w:spacing w:val="-12"/>
                <w:sz w:val="20"/>
              </w:rPr>
              <w:t xml:space="preserve"> </w:t>
            </w:r>
            <w:r>
              <w:rPr>
                <w:sz w:val="20"/>
              </w:rPr>
              <w:t>может</w:t>
            </w:r>
            <w:r>
              <w:rPr>
                <w:spacing w:val="-4"/>
                <w:sz w:val="20"/>
              </w:rPr>
              <w:t xml:space="preserve"> </w:t>
            </w:r>
            <w:r>
              <w:rPr>
                <w:sz w:val="20"/>
              </w:rPr>
              <w:t>воспринимать</w:t>
            </w:r>
            <w:r>
              <w:rPr>
                <w:sz w:val="20"/>
              </w:rPr>
              <w:tab/>
              <w:t>1.только осевые;</w:t>
            </w:r>
            <w:r>
              <w:rPr>
                <w:spacing w:val="-11"/>
                <w:sz w:val="20"/>
              </w:rPr>
              <w:t xml:space="preserve"> </w:t>
            </w:r>
            <w:r>
              <w:rPr>
                <w:sz w:val="20"/>
              </w:rPr>
              <w:t>2.комбинированные; нагрузки…</w:t>
            </w:r>
            <w:r>
              <w:rPr>
                <w:sz w:val="20"/>
              </w:rPr>
              <w:tab/>
              <w:t>3.любые; 4.только</w:t>
            </w:r>
            <w:r>
              <w:rPr>
                <w:spacing w:val="-1"/>
                <w:sz w:val="20"/>
              </w:rPr>
              <w:t xml:space="preserve"> </w:t>
            </w:r>
            <w:r>
              <w:rPr>
                <w:sz w:val="20"/>
              </w:rPr>
              <w:t>радиальные</w:t>
            </w:r>
          </w:p>
          <w:p w:rsidR="00A8461B" w:rsidRDefault="00DA0073">
            <w:pPr>
              <w:pStyle w:val="TableParagraph"/>
              <w:numPr>
                <w:ilvl w:val="0"/>
                <w:numId w:val="524"/>
              </w:numPr>
              <w:tabs>
                <w:tab w:val="left" w:pos="755"/>
                <w:tab w:val="left" w:pos="756"/>
                <w:tab w:val="left" w:pos="6626"/>
              </w:tabs>
              <w:spacing w:before="10"/>
              <w:ind w:right="4039"/>
              <w:rPr>
                <w:sz w:val="20"/>
              </w:rPr>
            </w:pPr>
            <w:r>
              <w:rPr>
                <w:sz w:val="20"/>
              </w:rPr>
              <w:t>Какая деталь не относится к кривошипно</w:t>
            </w:r>
            <w:r>
              <w:rPr>
                <w:spacing w:val="-12"/>
                <w:sz w:val="20"/>
              </w:rPr>
              <w:t xml:space="preserve"> </w:t>
            </w:r>
            <w:r>
              <w:rPr>
                <w:sz w:val="20"/>
              </w:rPr>
              <w:t>–</w:t>
            </w:r>
            <w:r>
              <w:rPr>
                <w:spacing w:val="-1"/>
                <w:sz w:val="20"/>
              </w:rPr>
              <w:t xml:space="preserve"> </w:t>
            </w:r>
            <w:r>
              <w:rPr>
                <w:sz w:val="20"/>
              </w:rPr>
              <w:t>шатунному</w:t>
            </w:r>
            <w:r>
              <w:rPr>
                <w:sz w:val="20"/>
              </w:rPr>
              <w:tab/>
            </w:r>
            <w:r>
              <w:rPr>
                <w:sz w:val="20"/>
              </w:rPr>
              <w:t>1.поршень; 2.шатун; механизму?</w:t>
            </w:r>
            <w:r>
              <w:rPr>
                <w:sz w:val="20"/>
              </w:rPr>
              <w:tab/>
              <w:t>3.маховик;</w:t>
            </w:r>
            <w:r>
              <w:rPr>
                <w:spacing w:val="-7"/>
                <w:sz w:val="20"/>
              </w:rPr>
              <w:t xml:space="preserve"> </w:t>
            </w:r>
            <w:r>
              <w:rPr>
                <w:sz w:val="20"/>
              </w:rPr>
              <w:t>4.распредвал</w:t>
            </w:r>
          </w:p>
          <w:p w:rsidR="00A8461B" w:rsidRDefault="00DA0073">
            <w:pPr>
              <w:pStyle w:val="TableParagraph"/>
              <w:numPr>
                <w:ilvl w:val="0"/>
                <w:numId w:val="524"/>
              </w:numPr>
              <w:tabs>
                <w:tab w:val="left" w:pos="755"/>
                <w:tab w:val="left" w:pos="756"/>
                <w:tab w:val="left" w:pos="6626"/>
              </w:tabs>
              <w:spacing w:before="10"/>
              <w:ind w:right="456"/>
              <w:rPr>
                <w:sz w:val="20"/>
              </w:rPr>
            </w:pPr>
            <w:r>
              <w:rPr>
                <w:sz w:val="20"/>
              </w:rPr>
              <w:t>Какая характеристика в сравнении с</w:t>
            </w:r>
            <w:r>
              <w:rPr>
                <w:spacing w:val="-14"/>
                <w:sz w:val="20"/>
              </w:rPr>
              <w:t xml:space="preserve"> </w:t>
            </w:r>
            <w:r>
              <w:rPr>
                <w:sz w:val="20"/>
              </w:rPr>
              <w:t>генератором</w:t>
            </w:r>
            <w:r>
              <w:rPr>
                <w:spacing w:val="-2"/>
                <w:sz w:val="20"/>
              </w:rPr>
              <w:t xml:space="preserve"> </w:t>
            </w:r>
            <w:r>
              <w:rPr>
                <w:sz w:val="20"/>
              </w:rPr>
              <w:t>постоянного</w:t>
            </w:r>
            <w:r>
              <w:rPr>
                <w:sz w:val="20"/>
              </w:rPr>
              <w:tab/>
              <w:t>1.малый вес; 2.стоимость; 3.простота конструкции; 4.не</w:t>
            </w:r>
            <w:r>
              <w:rPr>
                <w:spacing w:val="-18"/>
                <w:sz w:val="20"/>
              </w:rPr>
              <w:t xml:space="preserve"> </w:t>
            </w:r>
            <w:r>
              <w:rPr>
                <w:sz w:val="20"/>
              </w:rPr>
              <w:t>требуется тока не соответствует генератору</w:t>
            </w:r>
            <w:r>
              <w:rPr>
                <w:spacing w:val="-13"/>
                <w:sz w:val="20"/>
              </w:rPr>
              <w:t xml:space="preserve"> </w:t>
            </w:r>
            <w:r>
              <w:rPr>
                <w:sz w:val="20"/>
              </w:rPr>
              <w:t>переменного</w:t>
            </w:r>
            <w:r>
              <w:rPr>
                <w:spacing w:val="-2"/>
                <w:sz w:val="20"/>
              </w:rPr>
              <w:t xml:space="preserve"> </w:t>
            </w:r>
            <w:r>
              <w:rPr>
                <w:sz w:val="20"/>
              </w:rPr>
              <w:t>тока?</w:t>
            </w:r>
            <w:r>
              <w:rPr>
                <w:sz w:val="20"/>
              </w:rPr>
              <w:tab/>
              <w:t>установка дополнительных у</w:t>
            </w:r>
            <w:r>
              <w:rPr>
                <w:sz w:val="20"/>
              </w:rPr>
              <w:t>стройств дл7 адаптации</w:t>
            </w:r>
            <w:r>
              <w:rPr>
                <w:spacing w:val="6"/>
                <w:sz w:val="20"/>
              </w:rPr>
              <w:t xml:space="preserve"> </w:t>
            </w:r>
            <w:r>
              <w:rPr>
                <w:sz w:val="20"/>
              </w:rPr>
              <w:t>с</w:t>
            </w:r>
          </w:p>
          <w:p w:rsidR="00A8461B" w:rsidRDefault="00DA0073">
            <w:pPr>
              <w:pStyle w:val="TableParagraph"/>
              <w:spacing w:line="228" w:lineRule="exact"/>
              <w:ind w:left="6626"/>
              <w:rPr>
                <w:sz w:val="20"/>
              </w:rPr>
            </w:pPr>
            <w:r>
              <w:rPr>
                <w:sz w:val="20"/>
              </w:rPr>
              <w:t>напряжением бор7овой сети</w:t>
            </w:r>
          </w:p>
          <w:p w:rsidR="00A8461B" w:rsidRDefault="00DA0073">
            <w:pPr>
              <w:pStyle w:val="TableParagraph"/>
              <w:tabs>
                <w:tab w:val="left" w:pos="755"/>
                <w:tab w:val="left" w:pos="6626"/>
              </w:tabs>
              <w:spacing w:before="10"/>
              <w:ind w:left="328"/>
              <w:rPr>
                <w:sz w:val="20"/>
              </w:rPr>
            </w:pPr>
            <w:r>
              <w:rPr>
                <w:sz w:val="20"/>
              </w:rPr>
              <w:t>5</w:t>
            </w:r>
            <w:r>
              <w:rPr>
                <w:sz w:val="20"/>
              </w:rPr>
              <w:tab/>
              <w:t>К какому типу конвейеров</w:t>
            </w:r>
            <w:r>
              <w:rPr>
                <w:spacing w:val="-11"/>
                <w:sz w:val="20"/>
              </w:rPr>
              <w:t xml:space="preserve"> </w:t>
            </w:r>
            <w:r>
              <w:rPr>
                <w:sz w:val="20"/>
              </w:rPr>
              <w:t>относится</w:t>
            </w:r>
            <w:r>
              <w:rPr>
                <w:spacing w:val="-2"/>
                <w:sz w:val="20"/>
              </w:rPr>
              <w:t xml:space="preserve"> </w:t>
            </w:r>
            <w:r>
              <w:rPr>
                <w:sz w:val="20"/>
              </w:rPr>
              <w:t>скребковый?</w:t>
            </w:r>
            <w:r>
              <w:rPr>
                <w:sz w:val="20"/>
              </w:rPr>
              <w:tab/>
              <w:t>1.тянущий; 2.толкающий;</w:t>
            </w:r>
          </w:p>
          <w:p w:rsidR="00A8461B" w:rsidRDefault="00DA0073">
            <w:pPr>
              <w:pStyle w:val="TableParagraph"/>
              <w:spacing w:before="1"/>
              <w:ind w:left="6626"/>
              <w:rPr>
                <w:sz w:val="20"/>
              </w:rPr>
            </w:pPr>
            <w:r>
              <w:rPr>
                <w:sz w:val="20"/>
              </w:rPr>
              <w:t>3.несущий</w:t>
            </w:r>
          </w:p>
          <w:p w:rsidR="00A8461B" w:rsidRDefault="00DA0073">
            <w:pPr>
              <w:pStyle w:val="TableParagraph"/>
              <w:tabs>
                <w:tab w:val="left" w:pos="755"/>
                <w:tab w:val="left" w:pos="6626"/>
              </w:tabs>
              <w:spacing w:before="10"/>
              <w:ind w:left="302"/>
              <w:rPr>
                <w:sz w:val="20"/>
              </w:rPr>
            </w:pPr>
            <w:r>
              <w:rPr>
                <w:sz w:val="20"/>
              </w:rPr>
              <w:t>6.</w:t>
            </w:r>
            <w:r>
              <w:rPr>
                <w:sz w:val="20"/>
              </w:rPr>
              <w:tab/>
              <w:t>Для строительства какого объекта используется</w:t>
            </w:r>
            <w:r>
              <w:rPr>
                <w:spacing w:val="-15"/>
                <w:sz w:val="20"/>
              </w:rPr>
              <w:t xml:space="preserve"> </w:t>
            </w:r>
            <w:r>
              <w:rPr>
                <w:sz w:val="20"/>
              </w:rPr>
              <w:t>кабельный</w:t>
            </w:r>
            <w:r>
              <w:rPr>
                <w:spacing w:val="-4"/>
                <w:sz w:val="20"/>
              </w:rPr>
              <w:t xml:space="preserve"> </w:t>
            </w:r>
            <w:r>
              <w:rPr>
                <w:sz w:val="20"/>
              </w:rPr>
              <w:t>кран?</w:t>
            </w:r>
            <w:r>
              <w:rPr>
                <w:sz w:val="20"/>
              </w:rPr>
              <w:tab/>
              <w:t>1.высотных зданий; 2.промышленных</w:t>
            </w:r>
            <w:r>
              <w:rPr>
                <w:spacing w:val="-2"/>
                <w:sz w:val="20"/>
              </w:rPr>
              <w:t xml:space="preserve"> </w:t>
            </w:r>
            <w:r>
              <w:rPr>
                <w:sz w:val="20"/>
              </w:rPr>
              <w:t>зданий;</w:t>
            </w:r>
          </w:p>
          <w:p w:rsidR="00A8461B" w:rsidRDefault="00DA0073">
            <w:pPr>
              <w:pStyle w:val="TableParagraph"/>
              <w:ind w:left="6626"/>
              <w:rPr>
                <w:sz w:val="20"/>
              </w:rPr>
            </w:pPr>
            <w:r>
              <w:rPr>
                <w:sz w:val="20"/>
              </w:rPr>
              <w:t>3.железнодорожн</w:t>
            </w:r>
            <w:r>
              <w:rPr>
                <w:sz w:val="20"/>
              </w:rPr>
              <w:t>ых7объект7в; 4.плотин</w:t>
            </w:r>
          </w:p>
          <w:p w:rsidR="00A8461B" w:rsidRDefault="00DA0073">
            <w:pPr>
              <w:pStyle w:val="TableParagraph"/>
              <w:numPr>
                <w:ilvl w:val="0"/>
                <w:numId w:val="523"/>
              </w:numPr>
              <w:tabs>
                <w:tab w:val="left" w:pos="755"/>
                <w:tab w:val="left" w:pos="756"/>
                <w:tab w:val="left" w:pos="6626"/>
              </w:tabs>
              <w:spacing w:before="10"/>
              <w:rPr>
                <w:sz w:val="20"/>
              </w:rPr>
            </w:pPr>
            <w:r>
              <w:rPr>
                <w:sz w:val="20"/>
              </w:rPr>
              <w:t>Какой тип привода имеет</w:t>
            </w:r>
            <w:r>
              <w:rPr>
                <w:spacing w:val="-8"/>
                <w:sz w:val="20"/>
              </w:rPr>
              <w:t xml:space="preserve"> </w:t>
            </w:r>
            <w:r>
              <w:rPr>
                <w:sz w:val="20"/>
              </w:rPr>
              <w:t>бытовой</w:t>
            </w:r>
            <w:r>
              <w:rPr>
                <w:spacing w:val="-3"/>
                <w:sz w:val="20"/>
              </w:rPr>
              <w:t xml:space="preserve"> </w:t>
            </w:r>
            <w:r>
              <w:rPr>
                <w:sz w:val="20"/>
              </w:rPr>
              <w:t>шуруповерт?</w:t>
            </w:r>
            <w:r>
              <w:rPr>
                <w:sz w:val="20"/>
              </w:rPr>
              <w:tab/>
              <w:t>1.механический; 2.пневмотический;</w:t>
            </w:r>
            <w:r>
              <w:rPr>
                <w:spacing w:val="-2"/>
                <w:sz w:val="20"/>
              </w:rPr>
              <w:t xml:space="preserve"> </w:t>
            </w:r>
            <w:r>
              <w:rPr>
                <w:sz w:val="20"/>
              </w:rPr>
              <w:t>3.электрический;</w:t>
            </w:r>
          </w:p>
          <w:p w:rsidR="00A8461B" w:rsidRDefault="00DA0073">
            <w:pPr>
              <w:pStyle w:val="TableParagraph"/>
              <w:spacing w:before="1"/>
              <w:ind w:left="6626"/>
              <w:rPr>
                <w:sz w:val="20"/>
              </w:rPr>
            </w:pPr>
            <w:r>
              <w:rPr>
                <w:sz w:val="20"/>
              </w:rPr>
              <w:t>4.гидравлический</w:t>
            </w:r>
          </w:p>
          <w:p w:rsidR="00A8461B" w:rsidRDefault="00DA0073">
            <w:pPr>
              <w:pStyle w:val="TableParagraph"/>
              <w:numPr>
                <w:ilvl w:val="0"/>
                <w:numId w:val="523"/>
              </w:numPr>
              <w:tabs>
                <w:tab w:val="left" w:pos="755"/>
                <w:tab w:val="left" w:pos="756"/>
                <w:tab w:val="left" w:pos="6626"/>
              </w:tabs>
              <w:spacing w:before="10"/>
              <w:ind w:left="6626" w:right="870" w:hanging="6298"/>
              <w:rPr>
                <w:sz w:val="20"/>
              </w:rPr>
            </w:pPr>
            <w:r>
              <w:rPr>
                <w:sz w:val="20"/>
              </w:rPr>
              <w:t>Назначение</w:t>
            </w:r>
            <w:r>
              <w:rPr>
                <w:spacing w:val="46"/>
                <w:sz w:val="20"/>
              </w:rPr>
              <w:t xml:space="preserve"> </w:t>
            </w:r>
            <w:r>
              <w:rPr>
                <w:sz w:val="20"/>
              </w:rPr>
              <w:t>электрошабера?</w:t>
            </w:r>
            <w:r>
              <w:rPr>
                <w:sz w:val="20"/>
              </w:rPr>
              <w:tab/>
              <w:t>1.черновая обработка деталей; 2.чистовая обработка</w:t>
            </w:r>
            <w:r>
              <w:rPr>
                <w:spacing w:val="-20"/>
                <w:sz w:val="20"/>
              </w:rPr>
              <w:t xml:space="preserve"> </w:t>
            </w:r>
            <w:r>
              <w:rPr>
                <w:sz w:val="20"/>
              </w:rPr>
              <w:t>деталей; 3.сверление деталей; 4.отрезание</w:t>
            </w:r>
            <w:r>
              <w:rPr>
                <w:spacing w:val="6"/>
                <w:sz w:val="20"/>
              </w:rPr>
              <w:t xml:space="preserve"> </w:t>
            </w:r>
            <w:r>
              <w:rPr>
                <w:sz w:val="20"/>
              </w:rPr>
              <w:t>детал7й</w:t>
            </w:r>
          </w:p>
          <w:p w:rsidR="00A8461B" w:rsidRDefault="00DA0073">
            <w:pPr>
              <w:pStyle w:val="TableParagraph"/>
              <w:numPr>
                <w:ilvl w:val="0"/>
                <w:numId w:val="523"/>
              </w:numPr>
              <w:tabs>
                <w:tab w:val="left" w:pos="755"/>
                <w:tab w:val="left" w:pos="756"/>
                <w:tab w:val="left" w:pos="6626"/>
              </w:tabs>
              <w:spacing w:before="10"/>
              <w:rPr>
                <w:sz w:val="20"/>
              </w:rPr>
            </w:pPr>
            <w:r>
              <w:rPr>
                <w:sz w:val="20"/>
              </w:rPr>
              <w:t>Какой тип ходового оборудования имеет</w:t>
            </w:r>
            <w:r>
              <w:rPr>
                <w:spacing w:val="-12"/>
                <w:sz w:val="20"/>
              </w:rPr>
              <w:t xml:space="preserve"> </w:t>
            </w:r>
            <w:r>
              <w:rPr>
                <w:sz w:val="20"/>
              </w:rPr>
              <w:t>трактор</w:t>
            </w:r>
            <w:r>
              <w:rPr>
                <w:spacing w:val="-2"/>
                <w:sz w:val="20"/>
              </w:rPr>
              <w:t xml:space="preserve"> </w:t>
            </w:r>
            <w:r>
              <w:rPr>
                <w:sz w:val="20"/>
              </w:rPr>
              <w:t>Т-150?</w:t>
            </w:r>
            <w:r>
              <w:rPr>
                <w:sz w:val="20"/>
              </w:rPr>
              <w:tab/>
              <w:t>1.колесный; 2.гусеничный; 3.шагающий; 4.колесный и</w:t>
            </w:r>
            <w:r>
              <w:rPr>
                <w:spacing w:val="-11"/>
                <w:sz w:val="20"/>
              </w:rPr>
              <w:t xml:space="preserve"> </w:t>
            </w:r>
            <w:r>
              <w:rPr>
                <w:sz w:val="20"/>
              </w:rPr>
              <w:t>гусеничный</w:t>
            </w:r>
          </w:p>
          <w:p w:rsidR="00A8461B" w:rsidRDefault="00DA0073">
            <w:pPr>
              <w:pStyle w:val="TableParagraph"/>
              <w:numPr>
                <w:ilvl w:val="0"/>
                <w:numId w:val="523"/>
              </w:numPr>
              <w:tabs>
                <w:tab w:val="left" w:pos="755"/>
                <w:tab w:val="left" w:pos="756"/>
                <w:tab w:val="left" w:pos="6626"/>
              </w:tabs>
              <w:spacing w:before="10"/>
              <w:ind w:right="3812" w:hanging="478"/>
              <w:rPr>
                <w:sz w:val="20"/>
              </w:rPr>
            </w:pPr>
            <w:r>
              <w:rPr>
                <w:sz w:val="20"/>
              </w:rPr>
              <w:t>Какое из перечисленных названий не</w:t>
            </w:r>
            <w:r>
              <w:rPr>
                <w:spacing w:val="-10"/>
                <w:sz w:val="20"/>
              </w:rPr>
              <w:t xml:space="preserve"> </w:t>
            </w:r>
            <w:r>
              <w:rPr>
                <w:sz w:val="20"/>
              </w:rPr>
              <w:t>обозначает</w:t>
            </w:r>
            <w:r>
              <w:rPr>
                <w:spacing w:val="-4"/>
                <w:sz w:val="20"/>
              </w:rPr>
              <w:t xml:space="preserve"> </w:t>
            </w:r>
            <w:r>
              <w:rPr>
                <w:sz w:val="20"/>
              </w:rPr>
              <w:t>название</w:t>
            </w:r>
            <w:r>
              <w:rPr>
                <w:sz w:val="20"/>
              </w:rPr>
              <w:tab/>
              <w:t>1.молотковая;</w:t>
            </w:r>
            <w:r>
              <w:rPr>
                <w:spacing w:val="-7"/>
                <w:sz w:val="20"/>
              </w:rPr>
              <w:t xml:space="preserve"> </w:t>
            </w:r>
            <w:r>
              <w:rPr>
                <w:sz w:val="20"/>
              </w:rPr>
              <w:t>2.пальцевая; дробилки?</w:t>
            </w:r>
            <w:r>
              <w:rPr>
                <w:sz w:val="20"/>
              </w:rPr>
              <w:tab/>
              <w:t>3.щековая;</w:t>
            </w:r>
            <w:r>
              <w:rPr>
                <w:spacing w:val="-2"/>
                <w:sz w:val="20"/>
              </w:rPr>
              <w:t xml:space="preserve"> </w:t>
            </w:r>
            <w:r>
              <w:rPr>
                <w:sz w:val="20"/>
              </w:rPr>
              <w:t>4.конусная</w:t>
            </w:r>
          </w:p>
          <w:p w:rsidR="00A8461B" w:rsidRDefault="00DA0073">
            <w:pPr>
              <w:pStyle w:val="TableParagraph"/>
              <w:numPr>
                <w:ilvl w:val="0"/>
                <w:numId w:val="523"/>
              </w:numPr>
              <w:tabs>
                <w:tab w:val="left" w:pos="755"/>
                <w:tab w:val="left" w:pos="756"/>
                <w:tab w:val="left" w:pos="6626"/>
              </w:tabs>
              <w:spacing w:before="8"/>
              <w:ind w:left="6626" w:right="1345" w:hanging="6348"/>
              <w:rPr>
                <w:sz w:val="20"/>
              </w:rPr>
            </w:pPr>
            <w:r>
              <w:rPr>
                <w:color w:val="292929"/>
                <w:sz w:val="20"/>
              </w:rPr>
              <w:t>Грохоты относятся</w:t>
            </w:r>
            <w:r>
              <w:rPr>
                <w:color w:val="292929"/>
                <w:spacing w:val="20"/>
                <w:sz w:val="20"/>
              </w:rPr>
              <w:t xml:space="preserve"> </w:t>
            </w:r>
            <w:r>
              <w:rPr>
                <w:color w:val="292929"/>
                <w:sz w:val="20"/>
              </w:rPr>
              <w:t>к</w:t>
            </w:r>
            <w:r>
              <w:rPr>
                <w:color w:val="292929"/>
                <w:spacing w:val="11"/>
                <w:sz w:val="20"/>
              </w:rPr>
              <w:t xml:space="preserve"> </w:t>
            </w:r>
            <w:r>
              <w:rPr>
                <w:color w:val="292929"/>
                <w:sz w:val="20"/>
              </w:rPr>
              <w:t>……оборудованию.</w:t>
            </w:r>
            <w:r>
              <w:rPr>
                <w:color w:val="292929"/>
                <w:sz w:val="20"/>
              </w:rPr>
              <w:tab/>
            </w:r>
            <w:r>
              <w:rPr>
                <w:sz w:val="20"/>
              </w:rPr>
              <w:t>1.дробильному; 2.сортировочному;</w:t>
            </w:r>
            <w:r>
              <w:rPr>
                <w:spacing w:val="-14"/>
                <w:sz w:val="20"/>
              </w:rPr>
              <w:t xml:space="preserve"> </w:t>
            </w:r>
            <w:r>
              <w:rPr>
                <w:sz w:val="20"/>
              </w:rPr>
              <w:t>3.уплотнительному; 4.сваепогружающему</w:t>
            </w:r>
          </w:p>
          <w:p w:rsidR="00A8461B" w:rsidRDefault="00DA0073">
            <w:pPr>
              <w:pStyle w:val="TableParagraph"/>
              <w:numPr>
                <w:ilvl w:val="0"/>
                <w:numId w:val="523"/>
              </w:numPr>
              <w:tabs>
                <w:tab w:val="left" w:pos="755"/>
                <w:tab w:val="left" w:pos="756"/>
                <w:tab w:val="left" w:pos="6626"/>
              </w:tabs>
              <w:spacing w:before="11"/>
              <w:ind w:right="1597" w:hanging="478"/>
              <w:rPr>
                <w:sz w:val="20"/>
              </w:rPr>
            </w:pPr>
            <w:r>
              <w:rPr>
                <w:color w:val="292929"/>
                <w:sz w:val="20"/>
              </w:rPr>
              <w:t>Оттаивание мерзлых грунтов относится к</w:t>
            </w:r>
            <w:r>
              <w:rPr>
                <w:color w:val="292929"/>
                <w:spacing w:val="48"/>
                <w:sz w:val="20"/>
              </w:rPr>
              <w:t xml:space="preserve"> </w:t>
            </w:r>
            <w:r>
              <w:rPr>
                <w:color w:val="292929"/>
                <w:sz w:val="20"/>
              </w:rPr>
              <w:t>…</w:t>
            </w:r>
            <w:r>
              <w:rPr>
                <w:color w:val="292929"/>
                <w:spacing w:val="10"/>
                <w:sz w:val="20"/>
              </w:rPr>
              <w:t xml:space="preserve"> </w:t>
            </w:r>
            <w:r>
              <w:rPr>
                <w:color w:val="292929"/>
                <w:sz w:val="20"/>
              </w:rPr>
              <w:t>способу</w:t>
            </w:r>
            <w:r>
              <w:rPr>
                <w:color w:val="292929"/>
                <w:sz w:val="20"/>
              </w:rPr>
              <w:tab/>
            </w:r>
            <w:r>
              <w:rPr>
                <w:sz w:val="20"/>
              </w:rPr>
              <w:t>1.механический; 2.комбинированный;</w:t>
            </w:r>
            <w:r>
              <w:rPr>
                <w:spacing w:val="-14"/>
                <w:sz w:val="20"/>
              </w:rPr>
              <w:t xml:space="preserve"> </w:t>
            </w:r>
            <w:r>
              <w:rPr>
                <w:sz w:val="20"/>
              </w:rPr>
              <w:t>3.физический;</w:t>
            </w:r>
            <w:r>
              <w:rPr>
                <w:color w:val="292929"/>
                <w:sz w:val="20"/>
              </w:rPr>
              <w:t xml:space="preserve"> разработки</w:t>
            </w:r>
            <w:r>
              <w:rPr>
                <w:color w:val="292929"/>
                <w:spacing w:val="10"/>
                <w:sz w:val="20"/>
              </w:rPr>
              <w:t xml:space="preserve"> </w:t>
            </w:r>
            <w:r>
              <w:rPr>
                <w:color w:val="292929"/>
                <w:sz w:val="20"/>
              </w:rPr>
              <w:t>грунтов</w:t>
            </w:r>
            <w:r>
              <w:rPr>
                <w:color w:val="292929"/>
                <w:sz w:val="20"/>
              </w:rPr>
              <w:tab/>
            </w:r>
            <w:r>
              <w:rPr>
                <w:sz w:val="20"/>
              </w:rPr>
              <w:t>4.гидравлический</w:t>
            </w:r>
          </w:p>
          <w:p w:rsidR="00A8461B" w:rsidRDefault="00DA0073">
            <w:pPr>
              <w:pStyle w:val="TableParagraph"/>
              <w:numPr>
                <w:ilvl w:val="0"/>
                <w:numId w:val="523"/>
              </w:numPr>
              <w:tabs>
                <w:tab w:val="left" w:pos="755"/>
                <w:tab w:val="left" w:pos="756"/>
                <w:tab w:val="left" w:pos="6626"/>
              </w:tabs>
              <w:spacing w:before="10"/>
              <w:ind w:hanging="478"/>
              <w:rPr>
                <w:sz w:val="20"/>
              </w:rPr>
            </w:pPr>
            <w:r>
              <w:rPr>
                <w:sz w:val="20"/>
              </w:rPr>
              <w:t>Какая машина не отн7сится к землер</w:t>
            </w:r>
            <w:r>
              <w:rPr>
                <w:sz w:val="20"/>
              </w:rPr>
              <w:t>ойно</w:t>
            </w:r>
            <w:r>
              <w:rPr>
                <w:spacing w:val="26"/>
                <w:sz w:val="20"/>
              </w:rPr>
              <w:t xml:space="preserve"> </w:t>
            </w:r>
            <w:r>
              <w:rPr>
                <w:sz w:val="20"/>
              </w:rPr>
              <w:t>–</w:t>
            </w:r>
            <w:r>
              <w:rPr>
                <w:spacing w:val="5"/>
                <w:sz w:val="20"/>
              </w:rPr>
              <w:t xml:space="preserve"> </w:t>
            </w:r>
            <w:r>
              <w:rPr>
                <w:sz w:val="20"/>
              </w:rPr>
              <w:t>транспортным?</w:t>
            </w:r>
            <w:r>
              <w:rPr>
                <w:sz w:val="20"/>
              </w:rPr>
              <w:tab/>
              <w:t>1.эксковатор; 2.грейдер: 3.скрепер;</w:t>
            </w:r>
            <w:r>
              <w:rPr>
                <w:spacing w:val="-1"/>
                <w:sz w:val="20"/>
              </w:rPr>
              <w:t xml:space="preserve"> </w:t>
            </w:r>
            <w:r>
              <w:rPr>
                <w:sz w:val="20"/>
              </w:rPr>
              <w:t>4.бульдозер</w:t>
            </w:r>
          </w:p>
          <w:p w:rsidR="00A8461B" w:rsidRDefault="00DA0073">
            <w:pPr>
              <w:pStyle w:val="TableParagraph"/>
              <w:numPr>
                <w:ilvl w:val="0"/>
                <w:numId w:val="523"/>
              </w:numPr>
              <w:tabs>
                <w:tab w:val="left" w:pos="755"/>
                <w:tab w:val="left" w:pos="756"/>
                <w:tab w:val="left" w:pos="6626"/>
              </w:tabs>
              <w:spacing w:before="10"/>
              <w:ind w:right="1042" w:hanging="478"/>
              <w:rPr>
                <w:sz w:val="20"/>
              </w:rPr>
            </w:pPr>
            <w:r>
              <w:rPr>
                <w:sz w:val="20"/>
              </w:rPr>
              <w:t>Что означают цифры в обозначении строительной</w:t>
            </w:r>
            <w:r>
              <w:rPr>
                <w:spacing w:val="-11"/>
                <w:sz w:val="20"/>
              </w:rPr>
              <w:t xml:space="preserve"> </w:t>
            </w:r>
            <w:r>
              <w:rPr>
                <w:sz w:val="20"/>
              </w:rPr>
              <w:t>машины</w:t>
            </w:r>
            <w:r>
              <w:rPr>
                <w:spacing w:val="-1"/>
                <w:sz w:val="20"/>
              </w:rPr>
              <w:t xml:space="preserve"> </w:t>
            </w:r>
            <w:r>
              <w:rPr>
                <w:sz w:val="20"/>
              </w:rPr>
              <w:t>ЭТР-</w:t>
            </w:r>
            <w:r>
              <w:rPr>
                <w:sz w:val="20"/>
              </w:rPr>
              <w:tab/>
              <w:t>1.высота подъема; 2.грузоподъемность; 3.глубина</w:t>
            </w:r>
            <w:r>
              <w:rPr>
                <w:spacing w:val="-17"/>
                <w:sz w:val="20"/>
              </w:rPr>
              <w:t xml:space="preserve"> </w:t>
            </w:r>
            <w:r>
              <w:rPr>
                <w:sz w:val="20"/>
              </w:rPr>
              <w:t>копания; 254?</w:t>
            </w:r>
            <w:r>
              <w:rPr>
                <w:sz w:val="20"/>
              </w:rPr>
              <w:tab/>
              <w:t>4.ширина</w:t>
            </w:r>
            <w:r>
              <w:rPr>
                <w:spacing w:val="-1"/>
                <w:sz w:val="20"/>
              </w:rPr>
              <w:t xml:space="preserve"> </w:t>
            </w:r>
            <w:r>
              <w:rPr>
                <w:sz w:val="20"/>
              </w:rPr>
              <w:t>захвата</w:t>
            </w:r>
          </w:p>
          <w:p w:rsidR="00A8461B" w:rsidRDefault="00DA0073">
            <w:pPr>
              <w:pStyle w:val="TableParagraph"/>
              <w:numPr>
                <w:ilvl w:val="0"/>
                <w:numId w:val="523"/>
              </w:numPr>
              <w:tabs>
                <w:tab w:val="left" w:pos="755"/>
                <w:tab w:val="left" w:pos="756"/>
                <w:tab w:val="left" w:pos="6626"/>
              </w:tabs>
              <w:spacing w:before="11"/>
              <w:ind w:left="6626" w:right="580" w:hanging="6348"/>
              <w:rPr>
                <w:sz w:val="20"/>
              </w:rPr>
            </w:pPr>
            <w:r>
              <w:rPr>
                <w:sz w:val="20"/>
              </w:rPr>
              <w:t>Копёр относится к</w:t>
            </w:r>
            <w:r>
              <w:rPr>
                <w:spacing w:val="-2"/>
                <w:sz w:val="20"/>
              </w:rPr>
              <w:t xml:space="preserve"> </w:t>
            </w:r>
            <w:r>
              <w:rPr>
                <w:sz w:val="20"/>
              </w:rPr>
              <w:t>….</w:t>
            </w:r>
            <w:r>
              <w:rPr>
                <w:spacing w:val="-1"/>
                <w:sz w:val="20"/>
              </w:rPr>
              <w:t xml:space="preserve"> </w:t>
            </w:r>
            <w:r>
              <w:rPr>
                <w:sz w:val="20"/>
              </w:rPr>
              <w:t>машинам</w:t>
            </w:r>
            <w:r>
              <w:rPr>
                <w:sz w:val="20"/>
              </w:rPr>
              <w:tab/>
            </w:r>
            <w:r>
              <w:rPr>
                <w:sz w:val="20"/>
              </w:rPr>
              <w:t>1.землеройным; 2.для укладки бетона; 3.путевым; 4.для свайных работ</w:t>
            </w:r>
          </w:p>
          <w:p w:rsidR="00A8461B" w:rsidRDefault="00DA0073">
            <w:pPr>
              <w:pStyle w:val="TableParagraph"/>
              <w:spacing w:before="10"/>
              <w:ind w:left="5824"/>
              <w:rPr>
                <w:sz w:val="20"/>
              </w:rPr>
            </w:pPr>
            <w:r>
              <w:rPr>
                <w:sz w:val="20"/>
              </w:rPr>
              <w:t>Вариант № 2</w:t>
            </w:r>
          </w:p>
        </w:tc>
      </w:tr>
      <w:tr w:rsidR="00A8461B">
        <w:trPr>
          <w:trHeight w:val="232"/>
        </w:trPr>
        <w:tc>
          <w:tcPr>
            <w:tcW w:w="2803" w:type="dxa"/>
            <w:vMerge/>
            <w:tcBorders>
              <w:top w:val="nil"/>
            </w:tcBorders>
          </w:tcPr>
          <w:p w:rsidR="00A8461B" w:rsidRDefault="00A8461B">
            <w:pPr>
              <w:rPr>
                <w:sz w:val="2"/>
                <w:szCs w:val="2"/>
              </w:rPr>
            </w:pPr>
          </w:p>
        </w:tc>
        <w:tc>
          <w:tcPr>
            <w:tcW w:w="113" w:type="dxa"/>
            <w:tcBorders>
              <w:top w:val="nil"/>
            </w:tcBorders>
          </w:tcPr>
          <w:p w:rsidR="00A8461B" w:rsidRDefault="00A8461B">
            <w:pPr>
              <w:pStyle w:val="TableParagraph"/>
              <w:rPr>
                <w:sz w:val="16"/>
              </w:rPr>
            </w:pPr>
          </w:p>
        </w:tc>
        <w:tc>
          <w:tcPr>
            <w:tcW w:w="535" w:type="dxa"/>
            <w:tcBorders>
              <w:bottom w:val="single" w:sz="8" w:space="0" w:color="000000"/>
            </w:tcBorders>
          </w:tcPr>
          <w:p w:rsidR="00A8461B" w:rsidRDefault="00DA0073">
            <w:pPr>
              <w:pStyle w:val="TableParagraph"/>
              <w:spacing w:line="212" w:lineRule="exact"/>
              <w:ind w:left="6"/>
              <w:jc w:val="center"/>
              <w:rPr>
                <w:sz w:val="20"/>
              </w:rPr>
            </w:pPr>
            <w:r>
              <w:rPr>
                <w:w w:val="99"/>
                <w:sz w:val="20"/>
              </w:rPr>
              <w:t>1</w:t>
            </w:r>
          </w:p>
        </w:tc>
        <w:tc>
          <w:tcPr>
            <w:tcW w:w="5870" w:type="dxa"/>
            <w:tcBorders>
              <w:bottom w:val="single" w:sz="8" w:space="0" w:color="000000"/>
            </w:tcBorders>
          </w:tcPr>
          <w:p w:rsidR="00A8461B" w:rsidRDefault="00DA0073">
            <w:pPr>
              <w:pStyle w:val="TableParagraph"/>
              <w:spacing w:line="212" w:lineRule="exact"/>
              <w:ind w:left="108"/>
              <w:rPr>
                <w:sz w:val="20"/>
              </w:rPr>
            </w:pPr>
            <w:r>
              <w:rPr>
                <w:sz w:val="20"/>
              </w:rPr>
              <w:t>Торсионом называется упругий элемент, работающий на …</w:t>
            </w:r>
          </w:p>
        </w:tc>
        <w:tc>
          <w:tcPr>
            <w:tcW w:w="5954" w:type="dxa"/>
            <w:tcBorders>
              <w:bottom w:val="single" w:sz="8" w:space="0" w:color="000000"/>
            </w:tcBorders>
          </w:tcPr>
          <w:p w:rsidR="00A8461B" w:rsidRDefault="00DA0073">
            <w:pPr>
              <w:pStyle w:val="TableParagraph"/>
              <w:spacing w:line="212" w:lineRule="exact"/>
              <w:ind w:left="108"/>
              <w:rPr>
                <w:sz w:val="20"/>
              </w:rPr>
            </w:pPr>
            <w:r>
              <w:rPr>
                <w:sz w:val="20"/>
              </w:rPr>
              <w:t>1.кручение; 2.сжатие;</w:t>
            </w:r>
          </w:p>
        </w:tc>
        <w:tc>
          <w:tcPr>
            <w:tcW w:w="283" w:type="dxa"/>
            <w:tcBorders>
              <w:top w:val="nil"/>
            </w:tcBorders>
          </w:tcPr>
          <w:p w:rsidR="00A8461B" w:rsidRDefault="00A8461B">
            <w:pPr>
              <w:pStyle w:val="TableParagraph"/>
              <w:rPr>
                <w:sz w:val="16"/>
              </w:rPr>
            </w:pPr>
          </w:p>
        </w:tc>
      </w:tr>
    </w:tbl>
    <w:p w:rsidR="00A8461B" w:rsidRDefault="00A8461B">
      <w:pPr>
        <w:rPr>
          <w:sz w:val="16"/>
        </w:rPr>
        <w:sectPr w:rsidR="00A8461B">
          <w:footerReference w:type="default" r:id="rId10"/>
          <w:pgSz w:w="16840" w:h="11910" w:orient="landscape"/>
          <w:pgMar w:top="660" w:right="400" w:bottom="1600" w:left="500" w:header="0" w:footer="1405" w:gutter="0"/>
          <w:pgNumType w:start="14"/>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3"/>
        <w:gridCol w:w="535"/>
        <w:gridCol w:w="5870"/>
        <w:gridCol w:w="5954"/>
        <w:gridCol w:w="283"/>
      </w:tblGrid>
      <w:tr w:rsidR="00A8461B">
        <w:trPr>
          <w:trHeight w:val="229"/>
        </w:trPr>
        <w:tc>
          <w:tcPr>
            <w:tcW w:w="2803" w:type="dxa"/>
            <w:vMerge w:val="restart"/>
          </w:tcPr>
          <w:p w:rsidR="00A8461B" w:rsidRDefault="00A8461B">
            <w:pPr>
              <w:pStyle w:val="TableParagraph"/>
              <w:rPr>
                <w:sz w:val="18"/>
              </w:rPr>
            </w:pPr>
          </w:p>
        </w:tc>
        <w:tc>
          <w:tcPr>
            <w:tcW w:w="113" w:type="dxa"/>
            <w:vMerge w:val="restart"/>
            <w:tcBorders>
              <w:bottom w:val="nil"/>
            </w:tcBorders>
          </w:tcPr>
          <w:p w:rsidR="00A8461B" w:rsidRDefault="00A8461B">
            <w:pPr>
              <w:pStyle w:val="TableParagraph"/>
              <w:rPr>
                <w:sz w:val="18"/>
              </w:rPr>
            </w:pPr>
          </w:p>
        </w:tc>
        <w:tc>
          <w:tcPr>
            <w:tcW w:w="535" w:type="dxa"/>
            <w:tcBorders>
              <w:top w:val="single" w:sz="8" w:space="0" w:color="000000"/>
            </w:tcBorders>
          </w:tcPr>
          <w:p w:rsidR="00A8461B" w:rsidRDefault="00A8461B">
            <w:pPr>
              <w:pStyle w:val="TableParagraph"/>
              <w:rPr>
                <w:sz w:val="16"/>
              </w:rPr>
            </w:pPr>
          </w:p>
        </w:tc>
        <w:tc>
          <w:tcPr>
            <w:tcW w:w="5870" w:type="dxa"/>
            <w:tcBorders>
              <w:top w:val="single" w:sz="8" w:space="0" w:color="000000"/>
            </w:tcBorders>
          </w:tcPr>
          <w:p w:rsidR="00A8461B" w:rsidRDefault="00A8461B">
            <w:pPr>
              <w:pStyle w:val="TableParagraph"/>
              <w:rPr>
                <w:sz w:val="16"/>
              </w:rPr>
            </w:pPr>
          </w:p>
        </w:tc>
        <w:tc>
          <w:tcPr>
            <w:tcW w:w="5954" w:type="dxa"/>
            <w:tcBorders>
              <w:top w:val="single" w:sz="8" w:space="0" w:color="000000"/>
            </w:tcBorders>
          </w:tcPr>
          <w:p w:rsidR="00A8461B" w:rsidRDefault="00DA0073">
            <w:pPr>
              <w:pStyle w:val="TableParagraph"/>
              <w:spacing w:line="210" w:lineRule="exact"/>
              <w:ind w:left="108"/>
              <w:rPr>
                <w:sz w:val="20"/>
              </w:rPr>
            </w:pPr>
            <w:r>
              <w:rPr>
                <w:sz w:val="20"/>
              </w:rPr>
              <w:t>3.изгиб; 4.растяжение</w:t>
            </w:r>
          </w:p>
        </w:tc>
        <w:tc>
          <w:tcPr>
            <w:tcW w:w="283" w:type="dxa"/>
            <w:vMerge w:val="restart"/>
            <w:tcBorders>
              <w:bottom w:val="nil"/>
            </w:tcBorders>
          </w:tcPr>
          <w:p w:rsidR="00A8461B" w:rsidRDefault="00A8461B">
            <w:pPr>
              <w:pStyle w:val="TableParagraph"/>
              <w:rPr>
                <w:sz w:val="18"/>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2</w:t>
            </w:r>
          </w:p>
        </w:tc>
        <w:tc>
          <w:tcPr>
            <w:tcW w:w="5870" w:type="dxa"/>
          </w:tcPr>
          <w:p w:rsidR="00A8461B" w:rsidRDefault="00DA0073">
            <w:pPr>
              <w:pStyle w:val="TableParagraph"/>
              <w:spacing w:line="223" w:lineRule="exact"/>
              <w:ind w:left="108"/>
              <w:rPr>
                <w:sz w:val="20"/>
              </w:rPr>
            </w:pPr>
            <w:r>
              <w:rPr>
                <w:sz w:val="20"/>
              </w:rPr>
              <w:t>Недостатком фрикционной передачи является …</w:t>
            </w:r>
          </w:p>
        </w:tc>
        <w:tc>
          <w:tcPr>
            <w:tcW w:w="5954" w:type="dxa"/>
          </w:tcPr>
          <w:p w:rsidR="00A8461B" w:rsidRDefault="00DA0073">
            <w:pPr>
              <w:pStyle w:val="TableParagraph"/>
              <w:spacing w:line="223" w:lineRule="exact"/>
              <w:ind w:left="108"/>
              <w:rPr>
                <w:sz w:val="20"/>
              </w:rPr>
            </w:pPr>
            <w:r>
              <w:rPr>
                <w:sz w:val="20"/>
              </w:rPr>
              <w:t>1.сложность конструкции; 2.проскальзывание в передаче;</w:t>
            </w:r>
          </w:p>
          <w:p w:rsidR="00A8461B" w:rsidRDefault="00DA0073">
            <w:pPr>
              <w:pStyle w:val="TableParagraph"/>
              <w:spacing w:line="217" w:lineRule="exact"/>
              <w:ind w:left="108"/>
              <w:rPr>
                <w:sz w:val="20"/>
              </w:rPr>
            </w:pPr>
            <w:r>
              <w:rPr>
                <w:sz w:val="20"/>
              </w:rPr>
              <w:t>3.шумность работы</w:t>
            </w:r>
          </w:p>
        </w:tc>
        <w:tc>
          <w:tcPr>
            <w:tcW w:w="283" w:type="dxa"/>
            <w:vMerge/>
            <w:tcBorders>
              <w:top w:val="nil"/>
              <w:bottom w:val="nil"/>
            </w:tcBorders>
          </w:tcPr>
          <w:p w:rsidR="00A8461B" w:rsidRDefault="00A8461B">
            <w:pPr>
              <w:rPr>
                <w:sz w:val="2"/>
                <w:szCs w:val="2"/>
              </w:rPr>
            </w:pPr>
          </w:p>
        </w:tc>
      </w:tr>
      <w:tr w:rsidR="00A8461B">
        <w:trPr>
          <w:trHeight w:val="457"/>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3.</w:t>
            </w:r>
          </w:p>
        </w:tc>
        <w:tc>
          <w:tcPr>
            <w:tcW w:w="5870" w:type="dxa"/>
          </w:tcPr>
          <w:p w:rsidR="00A8461B" w:rsidRDefault="00DA0073">
            <w:pPr>
              <w:pStyle w:val="TableParagraph"/>
              <w:spacing w:line="223" w:lineRule="exact"/>
              <w:ind w:left="108"/>
              <w:rPr>
                <w:sz w:val="20"/>
              </w:rPr>
            </w:pPr>
            <w:r>
              <w:rPr>
                <w:sz w:val="20"/>
              </w:rPr>
              <w:t>Впускной или выпускной клапан ГРМ имеет больший диаметр?</w:t>
            </w:r>
          </w:p>
        </w:tc>
        <w:tc>
          <w:tcPr>
            <w:tcW w:w="5954" w:type="dxa"/>
          </w:tcPr>
          <w:p w:rsidR="00A8461B" w:rsidRDefault="00DA0073">
            <w:pPr>
              <w:pStyle w:val="TableParagraph"/>
              <w:spacing w:line="223" w:lineRule="exact"/>
              <w:ind w:left="108"/>
              <w:rPr>
                <w:sz w:val="20"/>
              </w:rPr>
            </w:pPr>
            <w:r>
              <w:rPr>
                <w:sz w:val="20"/>
              </w:rPr>
              <w:t>1.впускной; 2.выпускной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5" w:lineRule="exact"/>
              <w:ind w:left="189"/>
              <w:rPr>
                <w:sz w:val="20"/>
              </w:rPr>
            </w:pPr>
            <w:r>
              <w:rPr>
                <w:sz w:val="20"/>
              </w:rPr>
              <w:t>4.</w:t>
            </w:r>
          </w:p>
        </w:tc>
        <w:tc>
          <w:tcPr>
            <w:tcW w:w="5870" w:type="dxa"/>
          </w:tcPr>
          <w:p w:rsidR="00A8461B" w:rsidRDefault="00DA0073">
            <w:pPr>
              <w:pStyle w:val="TableParagraph"/>
              <w:spacing w:line="225" w:lineRule="exact"/>
              <w:ind w:left="108"/>
              <w:rPr>
                <w:sz w:val="20"/>
              </w:rPr>
            </w:pPr>
            <w:r>
              <w:rPr>
                <w:sz w:val="20"/>
              </w:rPr>
              <w:t>Сколько цилиндров имеет двигатель ЯМЗ – 240?</w:t>
            </w:r>
          </w:p>
        </w:tc>
        <w:tc>
          <w:tcPr>
            <w:tcW w:w="5954" w:type="dxa"/>
          </w:tcPr>
          <w:p w:rsidR="00A8461B" w:rsidRDefault="00DA0073">
            <w:pPr>
              <w:pStyle w:val="TableParagraph"/>
              <w:spacing w:line="224" w:lineRule="exact"/>
              <w:ind w:left="108"/>
              <w:rPr>
                <w:sz w:val="20"/>
              </w:rPr>
            </w:pPr>
            <w:r>
              <w:rPr>
                <w:sz w:val="20"/>
              </w:rPr>
              <w:t>1.6; 2.8;</w:t>
            </w:r>
          </w:p>
          <w:p w:rsidR="00A8461B" w:rsidRDefault="00DA0073">
            <w:pPr>
              <w:pStyle w:val="TableParagraph"/>
              <w:spacing w:line="216" w:lineRule="exact"/>
              <w:ind w:left="108"/>
              <w:rPr>
                <w:sz w:val="20"/>
              </w:rPr>
            </w:pPr>
            <w:r>
              <w:rPr>
                <w:sz w:val="20"/>
              </w:rPr>
              <w:t>3.10; 4.12</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5</w:t>
            </w:r>
          </w:p>
        </w:tc>
        <w:tc>
          <w:tcPr>
            <w:tcW w:w="5870" w:type="dxa"/>
          </w:tcPr>
          <w:p w:rsidR="00A8461B" w:rsidRDefault="00DA0073">
            <w:pPr>
              <w:pStyle w:val="TableParagraph"/>
              <w:spacing w:line="223" w:lineRule="exact"/>
              <w:ind w:left="108"/>
              <w:rPr>
                <w:sz w:val="20"/>
              </w:rPr>
            </w:pPr>
            <w:r>
              <w:rPr>
                <w:sz w:val="20"/>
              </w:rPr>
              <w:t>Скорость конвейер7 непрерывного действия сост7вляет …</w:t>
            </w:r>
          </w:p>
        </w:tc>
        <w:tc>
          <w:tcPr>
            <w:tcW w:w="5954" w:type="dxa"/>
          </w:tcPr>
          <w:p w:rsidR="00A8461B" w:rsidRDefault="00DA0073">
            <w:pPr>
              <w:pStyle w:val="TableParagraph"/>
              <w:spacing w:line="223" w:lineRule="exact"/>
              <w:ind w:left="108"/>
              <w:rPr>
                <w:sz w:val="20"/>
              </w:rPr>
            </w:pPr>
            <w:r>
              <w:rPr>
                <w:sz w:val="20"/>
              </w:rPr>
              <w:t>1.10-15 м/мин; 2. 0.8-1.2 м/мин;</w:t>
            </w:r>
          </w:p>
          <w:p w:rsidR="00A8461B" w:rsidRDefault="00DA0073">
            <w:pPr>
              <w:pStyle w:val="TableParagraph"/>
              <w:spacing w:line="217" w:lineRule="exact"/>
              <w:ind w:left="108"/>
              <w:rPr>
                <w:sz w:val="20"/>
              </w:rPr>
            </w:pPr>
            <w:r>
              <w:rPr>
                <w:sz w:val="20"/>
              </w:rPr>
              <w:t>3.20-25 м/мин; 4.25-30 м/мин</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6.</w:t>
            </w:r>
          </w:p>
        </w:tc>
        <w:tc>
          <w:tcPr>
            <w:tcW w:w="5870" w:type="dxa"/>
          </w:tcPr>
          <w:p w:rsidR="00A8461B" w:rsidRDefault="00DA0073">
            <w:pPr>
              <w:pStyle w:val="TableParagraph"/>
              <w:spacing w:line="223" w:lineRule="exact"/>
              <w:ind w:left="108"/>
              <w:rPr>
                <w:sz w:val="20"/>
              </w:rPr>
            </w:pPr>
            <w:r>
              <w:rPr>
                <w:sz w:val="20"/>
              </w:rPr>
              <w:t>Для каких работ используется козловой кран?</w:t>
            </w:r>
          </w:p>
        </w:tc>
        <w:tc>
          <w:tcPr>
            <w:tcW w:w="5954" w:type="dxa"/>
          </w:tcPr>
          <w:p w:rsidR="00A8461B" w:rsidRDefault="00DA0073">
            <w:pPr>
              <w:pStyle w:val="TableParagraph"/>
              <w:spacing w:line="223" w:lineRule="exact"/>
              <w:ind w:left="108"/>
              <w:rPr>
                <w:sz w:val="20"/>
              </w:rPr>
            </w:pPr>
            <w:r>
              <w:rPr>
                <w:sz w:val="20"/>
              </w:rPr>
              <w:t>1.высотных зданий; 2.промышленных зданий; 3.железнодорожных</w:t>
            </w:r>
          </w:p>
          <w:p w:rsidR="00A8461B" w:rsidRDefault="00DA0073">
            <w:pPr>
              <w:pStyle w:val="TableParagraph"/>
              <w:spacing w:line="217" w:lineRule="exact"/>
              <w:ind w:left="108"/>
              <w:rPr>
                <w:sz w:val="20"/>
              </w:rPr>
            </w:pPr>
            <w:r>
              <w:rPr>
                <w:sz w:val="20"/>
              </w:rPr>
              <w:t>объектов; 4.плотин</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7</w:t>
            </w:r>
          </w:p>
        </w:tc>
        <w:tc>
          <w:tcPr>
            <w:tcW w:w="5870" w:type="dxa"/>
          </w:tcPr>
          <w:p w:rsidR="00A8461B" w:rsidRDefault="00DA0073">
            <w:pPr>
              <w:pStyle w:val="TableParagraph"/>
              <w:spacing w:line="223" w:lineRule="exact"/>
              <w:ind w:left="108"/>
              <w:rPr>
                <w:sz w:val="20"/>
              </w:rPr>
            </w:pPr>
            <w:r>
              <w:rPr>
                <w:sz w:val="20"/>
              </w:rPr>
              <w:t>Со скоростью до 75 м/с работают … шли7овальные круги</w:t>
            </w:r>
          </w:p>
        </w:tc>
        <w:tc>
          <w:tcPr>
            <w:tcW w:w="5954" w:type="dxa"/>
          </w:tcPr>
          <w:p w:rsidR="00A8461B" w:rsidRDefault="00DA0073">
            <w:pPr>
              <w:pStyle w:val="TableParagraph"/>
              <w:numPr>
                <w:ilvl w:val="0"/>
                <w:numId w:val="522"/>
              </w:numPr>
              <w:tabs>
                <w:tab w:val="left" w:pos="260"/>
              </w:tabs>
              <w:spacing w:line="223" w:lineRule="exact"/>
              <w:rPr>
                <w:sz w:val="20"/>
              </w:rPr>
            </w:pPr>
            <w:r>
              <w:rPr>
                <w:sz w:val="20"/>
              </w:rPr>
              <w:t>с керамической</w:t>
            </w:r>
            <w:r>
              <w:rPr>
                <w:spacing w:val="-2"/>
                <w:sz w:val="20"/>
              </w:rPr>
              <w:t xml:space="preserve"> </w:t>
            </w:r>
            <w:r>
              <w:rPr>
                <w:sz w:val="20"/>
              </w:rPr>
              <w:t>связкой;</w:t>
            </w:r>
          </w:p>
          <w:p w:rsidR="00A8461B" w:rsidRDefault="00DA0073">
            <w:pPr>
              <w:pStyle w:val="TableParagraph"/>
              <w:numPr>
                <w:ilvl w:val="0"/>
                <w:numId w:val="522"/>
              </w:numPr>
              <w:tabs>
                <w:tab w:val="left" w:pos="260"/>
              </w:tabs>
              <w:spacing w:line="217" w:lineRule="exact"/>
              <w:rPr>
                <w:sz w:val="20"/>
              </w:rPr>
            </w:pPr>
            <w:r>
              <w:rPr>
                <w:sz w:val="20"/>
              </w:rPr>
              <w:t>с бакелитовой</w:t>
            </w:r>
            <w:r>
              <w:rPr>
                <w:spacing w:val="-2"/>
                <w:sz w:val="20"/>
              </w:rPr>
              <w:t xml:space="preserve"> </w:t>
            </w:r>
            <w:r>
              <w:rPr>
                <w:sz w:val="20"/>
              </w:rPr>
              <w:t>связкой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8</w:t>
            </w:r>
          </w:p>
        </w:tc>
        <w:tc>
          <w:tcPr>
            <w:tcW w:w="5870" w:type="dxa"/>
          </w:tcPr>
          <w:p w:rsidR="00A8461B" w:rsidRDefault="00DA0073">
            <w:pPr>
              <w:pStyle w:val="TableParagraph"/>
              <w:spacing w:line="223" w:lineRule="exact"/>
              <w:ind w:left="108"/>
              <w:rPr>
                <w:sz w:val="20"/>
              </w:rPr>
            </w:pPr>
            <w:r>
              <w:rPr>
                <w:sz w:val="20"/>
              </w:rPr>
              <w:t>Максимальная энергия рубильного отечественного молотка</w:t>
            </w:r>
          </w:p>
          <w:p w:rsidR="00A8461B" w:rsidRDefault="00DA0073">
            <w:pPr>
              <w:pStyle w:val="TableParagraph"/>
              <w:spacing w:line="217" w:lineRule="exact"/>
              <w:ind w:left="108"/>
              <w:rPr>
                <w:sz w:val="20"/>
              </w:rPr>
            </w:pPr>
            <w:r>
              <w:rPr>
                <w:sz w:val="20"/>
              </w:rPr>
              <w:t>составляет …</w:t>
            </w:r>
          </w:p>
        </w:tc>
        <w:tc>
          <w:tcPr>
            <w:tcW w:w="5954" w:type="dxa"/>
          </w:tcPr>
          <w:p w:rsidR="00A8461B" w:rsidRDefault="00DA0073">
            <w:pPr>
              <w:pStyle w:val="TableParagraph"/>
              <w:spacing w:line="223" w:lineRule="exact"/>
              <w:ind w:left="108"/>
              <w:rPr>
                <w:sz w:val="20"/>
              </w:rPr>
            </w:pPr>
            <w:r>
              <w:rPr>
                <w:sz w:val="20"/>
              </w:rPr>
              <w:t>1.12 ДЖ; 2.26 ДЖ; 3.56 ДЖ; 4.74 ДЖ</w:t>
            </w:r>
          </w:p>
        </w:tc>
        <w:tc>
          <w:tcPr>
            <w:tcW w:w="283" w:type="dxa"/>
            <w:vMerge/>
            <w:tcBorders>
              <w:top w:val="nil"/>
              <w:bottom w:val="nil"/>
            </w:tcBorders>
          </w:tcPr>
          <w:p w:rsidR="00A8461B" w:rsidRDefault="00A8461B">
            <w:pPr>
              <w:rPr>
                <w:sz w:val="2"/>
                <w:szCs w:val="2"/>
              </w:rPr>
            </w:pPr>
          </w:p>
        </w:tc>
      </w:tr>
      <w:tr w:rsidR="00A8461B">
        <w:trPr>
          <w:trHeight w:val="457"/>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9</w:t>
            </w:r>
          </w:p>
        </w:tc>
        <w:tc>
          <w:tcPr>
            <w:tcW w:w="5870" w:type="dxa"/>
          </w:tcPr>
          <w:p w:rsidR="00A8461B" w:rsidRDefault="00DA0073">
            <w:pPr>
              <w:pStyle w:val="TableParagraph"/>
              <w:spacing w:line="223" w:lineRule="exact"/>
              <w:ind w:left="108"/>
              <w:rPr>
                <w:sz w:val="20"/>
              </w:rPr>
            </w:pPr>
            <w:r>
              <w:rPr>
                <w:sz w:val="20"/>
              </w:rPr>
              <w:t>Что означает цифра 1 в обозначении модели автомобиля ЗиЛ –</w:t>
            </w:r>
          </w:p>
          <w:p w:rsidR="00A8461B" w:rsidRDefault="00DA0073">
            <w:pPr>
              <w:pStyle w:val="TableParagraph"/>
              <w:spacing w:line="215" w:lineRule="exact"/>
              <w:ind w:left="108"/>
              <w:rPr>
                <w:sz w:val="20"/>
              </w:rPr>
            </w:pPr>
            <w:r>
              <w:rPr>
                <w:sz w:val="20"/>
              </w:rPr>
              <w:t>41043?</w:t>
            </w:r>
          </w:p>
        </w:tc>
        <w:tc>
          <w:tcPr>
            <w:tcW w:w="5954" w:type="dxa"/>
          </w:tcPr>
          <w:p w:rsidR="00A8461B" w:rsidRDefault="00DA0073">
            <w:pPr>
              <w:pStyle w:val="TableParagraph"/>
              <w:spacing w:line="223" w:lineRule="exact"/>
              <w:ind w:left="108"/>
              <w:rPr>
                <w:sz w:val="20"/>
              </w:rPr>
            </w:pPr>
            <w:r>
              <w:rPr>
                <w:sz w:val="20"/>
              </w:rPr>
              <w:t>1.класс; 2.номер заводской моде7и; 3.тип автомобиля;</w:t>
            </w:r>
          </w:p>
          <w:p w:rsidR="00A8461B" w:rsidRDefault="00DA0073">
            <w:pPr>
              <w:pStyle w:val="TableParagraph"/>
              <w:spacing w:line="215" w:lineRule="exact"/>
              <w:ind w:left="108"/>
              <w:rPr>
                <w:sz w:val="20"/>
              </w:rPr>
            </w:pPr>
            <w:r>
              <w:rPr>
                <w:sz w:val="20"/>
              </w:rPr>
              <w:t>4.модификация</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5" w:lineRule="exact"/>
              <w:ind w:left="165"/>
              <w:rPr>
                <w:sz w:val="20"/>
              </w:rPr>
            </w:pPr>
            <w:r>
              <w:rPr>
                <w:sz w:val="20"/>
              </w:rPr>
              <w:t>10</w:t>
            </w:r>
          </w:p>
        </w:tc>
        <w:tc>
          <w:tcPr>
            <w:tcW w:w="5870" w:type="dxa"/>
          </w:tcPr>
          <w:p w:rsidR="00A8461B" w:rsidRDefault="00DA0073">
            <w:pPr>
              <w:pStyle w:val="TableParagraph"/>
              <w:spacing w:line="228" w:lineRule="exact"/>
              <w:ind w:left="108" w:right="742"/>
              <w:rPr>
                <w:sz w:val="20"/>
              </w:rPr>
            </w:pPr>
            <w:r>
              <w:rPr>
                <w:sz w:val="20"/>
              </w:rPr>
              <w:t>Какое из перечисленных названий не обозначает название дробилки?</w:t>
            </w:r>
          </w:p>
        </w:tc>
        <w:tc>
          <w:tcPr>
            <w:tcW w:w="5954" w:type="dxa"/>
          </w:tcPr>
          <w:p w:rsidR="00A8461B" w:rsidRDefault="00DA0073">
            <w:pPr>
              <w:pStyle w:val="TableParagraph"/>
              <w:spacing w:line="228" w:lineRule="exact"/>
              <w:ind w:left="108" w:right="3510"/>
              <w:rPr>
                <w:sz w:val="20"/>
              </w:rPr>
            </w:pPr>
            <w:r>
              <w:rPr>
                <w:sz w:val="20"/>
              </w:rPr>
              <w:t>1.молотковая; 2.пальцевая; 3.щековая; 4.конусная</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11</w:t>
            </w:r>
          </w:p>
        </w:tc>
        <w:tc>
          <w:tcPr>
            <w:tcW w:w="5870" w:type="dxa"/>
          </w:tcPr>
          <w:p w:rsidR="00A8461B" w:rsidRDefault="00DA0073">
            <w:pPr>
              <w:pStyle w:val="TableParagraph"/>
              <w:spacing w:line="223" w:lineRule="exact"/>
              <w:ind w:left="108"/>
              <w:rPr>
                <w:sz w:val="20"/>
              </w:rPr>
            </w:pPr>
            <w:r>
              <w:rPr>
                <w:color w:val="292929"/>
                <w:sz w:val="20"/>
              </w:rPr>
              <w:t>Грохоты относятся к ……оборудованию.</w:t>
            </w:r>
          </w:p>
        </w:tc>
        <w:tc>
          <w:tcPr>
            <w:tcW w:w="5954" w:type="dxa"/>
          </w:tcPr>
          <w:p w:rsidR="00A8461B" w:rsidRDefault="00DA0073">
            <w:pPr>
              <w:pStyle w:val="TableParagraph"/>
              <w:spacing w:line="223" w:lineRule="exact"/>
              <w:ind w:left="108"/>
              <w:rPr>
                <w:sz w:val="20"/>
              </w:rPr>
            </w:pPr>
            <w:r>
              <w:rPr>
                <w:sz w:val="20"/>
              </w:rPr>
              <w:t>1.дробильному; 2.сортировочному; 3.уплотнительном7;</w:t>
            </w:r>
          </w:p>
          <w:p w:rsidR="00A8461B" w:rsidRDefault="00DA0073">
            <w:pPr>
              <w:pStyle w:val="TableParagraph"/>
              <w:spacing w:line="217" w:lineRule="exact"/>
              <w:ind w:left="108"/>
              <w:rPr>
                <w:sz w:val="20"/>
              </w:rPr>
            </w:pPr>
            <w:r>
              <w:rPr>
                <w:w w:val="105"/>
                <w:sz w:val="20"/>
              </w:rPr>
              <w:t>4.сваепог7ужающему</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12</w:t>
            </w:r>
          </w:p>
        </w:tc>
        <w:tc>
          <w:tcPr>
            <w:tcW w:w="5870" w:type="dxa"/>
          </w:tcPr>
          <w:p w:rsidR="00A8461B" w:rsidRDefault="00DA0073">
            <w:pPr>
              <w:pStyle w:val="TableParagraph"/>
              <w:spacing w:line="223" w:lineRule="exact"/>
              <w:ind w:left="108"/>
              <w:rPr>
                <w:sz w:val="20"/>
              </w:rPr>
            </w:pPr>
            <w:r>
              <w:rPr>
                <w:color w:val="292929"/>
                <w:sz w:val="20"/>
              </w:rPr>
              <w:t>Оттаивание мерзлых грунтов относится к … способу</w:t>
            </w:r>
          </w:p>
          <w:p w:rsidR="00A8461B" w:rsidRDefault="00DA0073">
            <w:pPr>
              <w:pStyle w:val="TableParagraph"/>
              <w:spacing w:line="217" w:lineRule="exact"/>
              <w:ind w:left="108"/>
              <w:rPr>
                <w:sz w:val="20"/>
              </w:rPr>
            </w:pPr>
            <w:r>
              <w:rPr>
                <w:color w:val="292929"/>
                <w:sz w:val="20"/>
              </w:rPr>
              <w:t>разработки грунтов</w:t>
            </w:r>
          </w:p>
        </w:tc>
        <w:tc>
          <w:tcPr>
            <w:tcW w:w="5954" w:type="dxa"/>
          </w:tcPr>
          <w:p w:rsidR="00A8461B" w:rsidRDefault="00DA0073">
            <w:pPr>
              <w:pStyle w:val="TableParagraph"/>
              <w:spacing w:line="223" w:lineRule="exact"/>
              <w:ind w:left="108"/>
              <w:rPr>
                <w:sz w:val="20"/>
              </w:rPr>
            </w:pPr>
            <w:r>
              <w:rPr>
                <w:sz w:val="20"/>
              </w:rPr>
              <w:t>1.механический; 2.комбинированный; 3.физический;</w:t>
            </w:r>
          </w:p>
          <w:p w:rsidR="00A8461B" w:rsidRDefault="00DA0073">
            <w:pPr>
              <w:pStyle w:val="TableParagraph"/>
              <w:spacing w:line="217" w:lineRule="exact"/>
              <w:ind w:left="108"/>
              <w:rPr>
                <w:sz w:val="20"/>
              </w:rPr>
            </w:pPr>
            <w:r>
              <w:rPr>
                <w:sz w:val="20"/>
              </w:rPr>
              <w:t>4.гидравлический</w:t>
            </w:r>
          </w:p>
        </w:tc>
        <w:tc>
          <w:tcPr>
            <w:tcW w:w="283" w:type="dxa"/>
            <w:vMerge/>
            <w:tcBorders>
              <w:top w:val="nil"/>
              <w:bottom w:val="nil"/>
            </w:tcBorders>
          </w:tcPr>
          <w:p w:rsidR="00A8461B" w:rsidRDefault="00A8461B">
            <w:pPr>
              <w:rPr>
                <w:sz w:val="2"/>
                <w:szCs w:val="2"/>
              </w:rPr>
            </w:pPr>
          </w:p>
        </w:tc>
      </w:tr>
      <w:tr w:rsidR="00A8461B">
        <w:trPr>
          <w:trHeight w:val="229"/>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10" w:lineRule="exact"/>
              <w:ind w:left="165"/>
              <w:rPr>
                <w:sz w:val="20"/>
              </w:rPr>
            </w:pPr>
            <w:r>
              <w:rPr>
                <w:sz w:val="20"/>
              </w:rPr>
              <w:t>13</w:t>
            </w:r>
          </w:p>
        </w:tc>
        <w:tc>
          <w:tcPr>
            <w:tcW w:w="5870" w:type="dxa"/>
          </w:tcPr>
          <w:p w:rsidR="00A8461B" w:rsidRDefault="00DA0073">
            <w:pPr>
              <w:pStyle w:val="TableParagraph"/>
              <w:spacing w:line="210" w:lineRule="exact"/>
              <w:ind w:left="108"/>
              <w:rPr>
                <w:sz w:val="20"/>
              </w:rPr>
            </w:pPr>
            <w:r>
              <w:rPr>
                <w:sz w:val="20"/>
              </w:rPr>
              <w:t>Рабочий орган скрепера называется …</w:t>
            </w:r>
          </w:p>
        </w:tc>
        <w:tc>
          <w:tcPr>
            <w:tcW w:w="5954" w:type="dxa"/>
          </w:tcPr>
          <w:p w:rsidR="00A8461B" w:rsidRDefault="00DA0073">
            <w:pPr>
              <w:pStyle w:val="TableParagraph"/>
              <w:spacing w:line="210" w:lineRule="exact"/>
              <w:ind w:left="108"/>
              <w:rPr>
                <w:sz w:val="20"/>
              </w:rPr>
            </w:pPr>
            <w:r>
              <w:rPr>
                <w:sz w:val="20"/>
              </w:rPr>
              <w:t>1.отвал; 2.ковш: 3.бадья; 4.драглайн</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14</w:t>
            </w:r>
          </w:p>
        </w:tc>
        <w:tc>
          <w:tcPr>
            <w:tcW w:w="5870" w:type="dxa"/>
          </w:tcPr>
          <w:p w:rsidR="00A8461B" w:rsidRDefault="00DA0073">
            <w:pPr>
              <w:pStyle w:val="TableParagraph"/>
              <w:spacing w:line="223" w:lineRule="exact"/>
              <w:ind w:left="108"/>
              <w:rPr>
                <w:sz w:val="20"/>
              </w:rPr>
            </w:pPr>
            <w:r>
              <w:rPr>
                <w:sz w:val="20"/>
              </w:rPr>
              <w:t>Какие функции выполняет гре7фер?</w:t>
            </w:r>
          </w:p>
        </w:tc>
        <w:tc>
          <w:tcPr>
            <w:tcW w:w="5954" w:type="dxa"/>
          </w:tcPr>
          <w:p w:rsidR="00A8461B" w:rsidRDefault="00DA0073">
            <w:pPr>
              <w:pStyle w:val="TableParagraph"/>
              <w:spacing w:line="223" w:lineRule="exact"/>
              <w:ind w:left="108"/>
              <w:rPr>
                <w:sz w:val="20"/>
              </w:rPr>
            </w:pPr>
            <w:r>
              <w:rPr>
                <w:sz w:val="20"/>
              </w:rPr>
              <w:t>1.погрузка штучных грузов; 2. погрузка сыпучих грузов;</w:t>
            </w:r>
          </w:p>
          <w:p w:rsidR="00A8461B" w:rsidRDefault="00DA0073">
            <w:pPr>
              <w:pStyle w:val="TableParagraph"/>
              <w:spacing w:line="217" w:lineRule="exact"/>
              <w:ind w:left="108"/>
              <w:rPr>
                <w:sz w:val="20"/>
              </w:rPr>
            </w:pPr>
            <w:r>
              <w:rPr>
                <w:sz w:val="20"/>
              </w:rPr>
              <w:t>3.копание траншей; 4.погрузка пиломатериалов</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15</w:t>
            </w:r>
          </w:p>
        </w:tc>
        <w:tc>
          <w:tcPr>
            <w:tcW w:w="5870" w:type="dxa"/>
          </w:tcPr>
          <w:p w:rsidR="00A8461B" w:rsidRDefault="00DA0073">
            <w:pPr>
              <w:pStyle w:val="TableParagraph"/>
              <w:spacing w:line="223" w:lineRule="exact"/>
              <w:ind w:left="108"/>
              <w:rPr>
                <w:sz w:val="20"/>
              </w:rPr>
            </w:pPr>
            <w:r>
              <w:rPr>
                <w:sz w:val="20"/>
              </w:rPr>
              <w:t>Устройство кабестан служит для …</w:t>
            </w:r>
          </w:p>
        </w:tc>
        <w:tc>
          <w:tcPr>
            <w:tcW w:w="5954" w:type="dxa"/>
          </w:tcPr>
          <w:p w:rsidR="00A8461B" w:rsidRDefault="00DA0073">
            <w:pPr>
              <w:pStyle w:val="TableParagraph"/>
              <w:spacing w:line="223" w:lineRule="exact"/>
              <w:ind w:left="108"/>
              <w:rPr>
                <w:sz w:val="20"/>
              </w:rPr>
            </w:pPr>
            <w:r>
              <w:rPr>
                <w:sz w:val="20"/>
              </w:rPr>
              <w:t>1.установки свай; 2.забивания свай; 3.ввинчивания свай;</w:t>
            </w:r>
          </w:p>
          <w:p w:rsidR="00A8461B" w:rsidRDefault="00DA0073">
            <w:pPr>
              <w:pStyle w:val="TableParagraph"/>
              <w:spacing w:line="217" w:lineRule="exact"/>
              <w:ind w:left="108"/>
              <w:rPr>
                <w:sz w:val="20"/>
              </w:rPr>
            </w:pPr>
            <w:r>
              <w:rPr>
                <w:sz w:val="20"/>
              </w:rPr>
              <w:t>4.обрезания свай</w:t>
            </w:r>
          </w:p>
        </w:tc>
        <w:tc>
          <w:tcPr>
            <w:tcW w:w="283" w:type="dxa"/>
            <w:vMerge/>
            <w:tcBorders>
              <w:top w:val="nil"/>
              <w:bottom w:val="nil"/>
            </w:tcBorders>
          </w:tcPr>
          <w:p w:rsidR="00A8461B" w:rsidRDefault="00A8461B">
            <w:pPr>
              <w:rPr>
                <w:sz w:val="2"/>
                <w:szCs w:val="2"/>
              </w:rPr>
            </w:pPr>
          </w:p>
        </w:tc>
      </w:tr>
      <w:tr w:rsidR="00A8461B">
        <w:trPr>
          <w:trHeight w:val="457"/>
        </w:trPr>
        <w:tc>
          <w:tcPr>
            <w:tcW w:w="2803" w:type="dxa"/>
            <w:vMerge/>
            <w:tcBorders>
              <w:top w:val="nil"/>
            </w:tcBorders>
          </w:tcPr>
          <w:p w:rsidR="00A8461B" w:rsidRDefault="00A8461B">
            <w:pPr>
              <w:rPr>
                <w:sz w:val="2"/>
                <w:szCs w:val="2"/>
              </w:rPr>
            </w:pPr>
          </w:p>
        </w:tc>
        <w:tc>
          <w:tcPr>
            <w:tcW w:w="12755" w:type="dxa"/>
            <w:gridSpan w:val="5"/>
            <w:tcBorders>
              <w:top w:val="nil"/>
              <w:bottom w:val="nil"/>
            </w:tcBorders>
          </w:tcPr>
          <w:p w:rsidR="00A8461B" w:rsidRDefault="00DA0073">
            <w:pPr>
              <w:pStyle w:val="TableParagraph"/>
              <w:spacing w:line="223" w:lineRule="exact"/>
              <w:ind w:left="5802" w:right="5798"/>
              <w:jc w:val="center"/>
              <w:rPr>
                <w:sz w:val="20"/>
              </w:rPr>
            </w:pPr>
            <w:r>
              <w:rPr>
                <w:sz w:val="20"/>
              </w:rPr>
              <w:t>Вариант № 3</w:t>
            </w:r>
          </w:p>
        </w:tc>
      </w:tr>
      <w:tr w:rsidR="00A8461B">
        <w:trPr>
          <w:trHeight w:val="460"/>
        </w:trPr>
        <w:tc>
          <w:tcPr>
            <w:tcW w:w="2803" w:type="dxa"/>
            <w:vMerge/>
            <w:tcBorders>
              <w:top w:val="nil"/>
            </w:tcBorders>
          </w:tcPr>
          <w:p w:rsidR="00A8461B" w:rsidRDefault="00A8461B">
            <w:pPr>
              <w:rPr>
                <w:sz w:val="2"/>
                <w:szCs w:val="2"/>
              </w:rPr>
            </w:pPr>
          </w:p>
        </w:tc>
        <w:tc>
          <w:tcPr>
            <w:tcW w:w="113" w:type="dxa"/>
            <w:vMerge w:val="restart"/>
            <w:tcBorders>
              <w:top w:val="nil"/>
            </w:tcBorders>
          </w:tcPr>
          <w:p w:rsidR="00A8461B" w:rsidRDefault="00A8461B">
            <w:pPr>
              <w:pStyle w:val="TableParagraph"/>
              <w:rPr>
                <w:sz w:val="18"/>
              </w:rPr>
            </w:pPr>
          </w:p>
        </w:tc>
        <w:tc>
          <w:tcPr>
            <w:tcW w:w="535" w:type="dxa"/>
          </w:tcPr>
          <w:p w:rsidR="00A8461B" w:rsidRDefault="00DA0073">
            <w:pPr>
              <w:pStyle w:val="TableParagraph"/>
              <w:spacing w:line="223" w:lineRule="exact"/>
              <w:ind w:left="215"/>
              <w:rPr>
                <w:sz w:val="20"/>
              </w:rPr>
            </w:pPr>
            <w:r>
              <w:rPr>
                <w:w w:val="99"/>
                <w:sz w:val="20"/>
              </w:rPr>
              <w:t>1</w:t>
            </w:r>
          </w:p>
        </w:tc>
        <w:tc>
          <w:tcPr>
            <w:tcW w:w="5870" w:type="dxa"/>
          </w:tcPr>
          <w:p w:rsidR="00A8461B" w:rsidRDefault="00DA0073">
            <w:pPr>
              <w:pStyle w:val="TableParagraph"/>
              <w:spacing w:line="223" w:lineRule="exact"/>
              <w:ind w:left="108"/>
              <w:rPr>
                <w:sz w:val="20"/>
              </w:rPr>
            </w:pPr>
            <w:r>
              <w:rPr>
                <w:sz w:val="20"/>
              </w:rPr>
              <w:t>Копёр относится к …. маш7нам</w:t>
            </w:r>
          </w:p>
        </w:tc>
        <w:tc>
          <w:tcPr>
            <w:tcW w:w="5954" w:type="dxa"/>
          </w:tcPr>
          <w:p w:rsidR="00A8461B" w:rsidRDefault="00DA0073">
            <w:pPr>
              <w:pStyle w:val="TableParagraph"/>
              <w:spacing w:line="223" w:lineRule="exact"/>
              <w:ind w:left="108"/>
              <w:rPr>
                <w:sz w:val="20"/>
              </w:rPr>
            </w:pPr>
            <w:r>
              <w:rPr>
                <w:sz w:val="20"/>
              </w:rPr>
              <w:t>1.землеройным; 2.для укладки бетона; 3.путевым; 4.для свайных</w:t>
            </w:r>
          </w:p>
          <w:p w:rsidR="00A8461B" w:rsidRDefault="00DA0073">
            <w:pPr>
              <w:pStyle w:val="TableParagraph"/>
              <w:spacing w:line="217" w:lineRule="exact"/>
              <w:ind w:left="108"/>
              <w:rPr>
                <w:sz w:val="20"/>
              </w:rPr>
            </w:pPr>
            <w:r>
              <w:rPr>
                <w:sz w:val="20"/>
              </w:rPr>
              <w:t>работ</w:t>
            </w:r>
          </w:p>
        </w:tc>
        <w:tc>
          <w:tcPr>
            <w:tcW w:w="283" w:type="dxa"/>
            <w:vMerge w:val="restart"/>
            <w:tcBorders>
              <w:top w:val="nil"/>
            </w:tcBorders>
          </w:tcPr>
          <w:p w:rsidR="00A8461B" w:rsidRDefault="00A8461B">
            <w:pPr>
              <w:pStyle w:val="TableParagraph"/>
              <w:rPr>
                <w:sz w:val="18"/>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2</w:t>
            </w:r>
          </w:p>
        </w:tc>
        <w:tc>
          <w:tcPr>
            <w:tcW w:w="5870" w:type="dxa"/>
          </w:tcPr>
          <w:p w:rsidR="00A8461B" w:rsidRDefault="00DA0073">
            <w:pPr>
              <w:pStyle w:val="TableParagraph"/>
              <w:spacing w:line="223" w:lineRule="exact"/>
              <w:ind w:left="108"/>
              <w:rPr>
                <w:sz w:val="20"/>
              </w:rPr>
            </w:pPr>
            <w:r>
              <w:rPr>
                <w:sz w:val="20"/>
              </w:rPr>
              <w:t>Торсионом называется упругий элемент, работающий на …</w:t>
            </w:r>
          </w:p>
        </w:tc>
        <w:tc>
          <w:tcPr>
            <w:tcW w:w="5954" w:type="dxa"/>
          </w:tcPr>
          <w:p w:rsidR="00A8461B" w:rsidRDefault="00DA0073">
            <w:pPr>
              <w:pStyle w:val="TableParagraph"/>
              <w:spacing w:line="223" w:lineRule="exact"/>
              <w:ind w:left="108"/>
              <w:rPr>
                <w:sz w:val="20"/>
              </w:rPr>
            </w:pPr>
            <w:r>
              <w:rPr>
                <w:sz w:val="20"/>
              </w:rPr>
              <w:t>1.кручение;</w:t>
            </w:r>
            <w:r>
              <w:rPr>
                <w:spacing w:val="-9"/>
                <w:sz w:val="20"/>
              </w:rPr>
              <w:t xml:space="preserve"> </w:t>
            </w:r>
            <w:r>
              <w:rPr>
                <w:sz w:val="20"/>
              </w:rPr>
              <w:t>2.сжатие;</w:t>
            </w:r>
          </w:p>
          <w:p w:rsidR="00A8461B" w:rsidRDefault="00DA0073">
            <w:pPr>
              <w:pStyle w:val="TableParagraph"/>
              <w:spacing w:line="217" w:lineRule="exact"/>
              <w:ind w:left="108"/>
              <w:rPr>
                <w:sz w:val="20"/>
              </w:rPr>
            </w:pPr>
            <w:r>
              <w:rPr>
                <w:sz w:val="20"/>
              </w:rPr>
              <w:t>3.изгиб;</w:t>
            </w:r>
            <w:r>
              <w:rPr>
                <w:spacing w:val="-10"/>
                <w:sz w:val="20"/>
              </w:rPr>
              <w:t xml:space="preserve"> </w:t>
            </w:r>
            <w:r>
              <w:rPr>
                <w:sz w:val="20"/>
              </w:rPr>
              <w:t>4.растяжение</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3.</w:t>
            </w:r>
          </w:p>
        </w:tc>
        <w:tc>
          <w:tcPr>
            <w:tcW w:w="5870" w:type="dxa"/>
          </w:tcPr>
          <w:p w:rsidR="00A8461B" w:rsidRDefault="00DA0073">
            <w:pPr>
              <w:pStyle w:val="TableParagraph"/>
              <w:spacing w:line="223" w:lineRule="exact"/>
              <w:ind w:left="108"/>
              <w:rPr>
                <w:sz w:val="20"/>
              </w:rPr>
            </w:pPr>
            <w:r>
              <w:rPr>
                <w:sz w:val="20"/>
              </w:rPr>
              <w:t>Что означают цифры в обозначении строительной машины ЭТР-</w:t>
            </w:r>
          </w:p>
          <w:p w:rsidR="00A8461B" w:rsidRDefault="00DA0073">
            <w:pPr>
              <w:pStyle w:val="TableParagraph"/>
              <w:spacing w:line="217" w:lineRule="exact"/>
              <w:ind w:left="108"/>
              <w:rPr>
                <w:sz w:val="20"/>
              </w:rPr>
            </w:pPr>
            <w:r>
              <w:rPr>
                <w:sz w:val="20"/>
              </w:rPr>
              <w:t>254?</w:t>
            </w:r>
          </w:p>
        </w:tc>
        <w:tc>
          <w:tcPr>
            <w:tcW w:w="5954" w:type="dxa"/>
          </w:tcPr>
          <w:p w:rsidR="00A8461B" w:rsidRDefault="00DA0073">
            <w:pPr>
              <w:pStyle w:val="TableParagraph"/>
              <w:spacing w:line="223" w:lineRule="exact"/>
              <w:ind w:left="108"/>
              <w:rPr>
                <w:sz w:val="20"/>
              </w:rPr>
            </w:pPr>
            <w:r>
              <w:rPr>
                <w:sz w:val="20"/>
              </w:rPr>
              <w:t>1.высота подъема7 2.грузоподъемность; 3.глубина копания;</w:t>
            </w:r>
          </w:p>
          <w:p w:rsidR="00A8461B" w:rsidRDefault="00DA0073">
            <w:pPr>
              <w:pStyle w:val="TableParagraph"/>
              <w:spacing w:line="217" w:lineRule="exact"/>
              <w:ind w:left="108"/>
              <w:rPr>
                <w:sz w:val="20"/>
              </w:rPr>
            </w:pPr>
            <w:r>
              <w:rPr>
                <w:sz w:val="20"/>
              </w:rPr>
              <w:t>4.ширина захвата</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4.</w:t>
            </w:r>
          </w:p>
        </w:tc>
        <w:tc>
          <w:tcPr>
            <w:tcW w:w="5870" w:type="dxa"/>
          </w:tcPr>
          <w:p w:rsidR="00A8461B" w:rsidRDefault="00DA0073">
            <w:pPr>
              <w:pStyle w:val="TableParagraph"/>
              <w:spacing w:line="223" w:lineRule="exact"/>
              <w:ind w:left="108"/>
              <w:rPr>
                <w:sz w:val="20"/>
              </w:rPr>
            </w:pPr>
            <w:r>
              <w:rPr>
                <w:sz w:val="20"/>
              </w:rPr>
              <w:t>Недостатком фрикционной передачи является …</w:t>
            </w:r>
          </w:p>
        </w:tc>
        <w:tc>
          <w:tcPr>
            <w:tcW w:w="5954" w:type="dxa"/>
          </w:tcPr>
          <w:p w:rsidR="00A8461B" w:rsidRDefault="00DA0073">
            <w:pPr>
              <w:pStyle w:val="TableParagraph"/>
              <w:spacing w:line="223" w:lineRule="exact"/>
              <w:ind w:left="108"/>
              <w:rPr>
                <w:sz w:val="20"/>
              </w:rPr>
            </w:pPr>
            <w:r>
              <w:rPr>
                <w:sz w:val="20"/>
              </w:rPr>
              <w:t>1.сложность конструкции; 2.проскальзывание в передаче;</w:t>
            </w:r>
          </w:p>
          <w:p w:rsidR="00A8461B" w:rsidRDefault="00DA0073">
            <w:pPr>
              <w:pStyle w:val="TableParagraph"/>
              <w:spacing w:line="217" w:lineRule="exact"/>
              <w:ind w:left="108"/>
              <w:rPr>
                <w:sz w:val="20"/>
              </w:rPr>
            </w:pPr>
            <w:r>
              <w:rPr>
                <w:sz w:val="20"/>
              </w:rPr>
              <w:t>3.шумность работы</w:t>
            </w:r>
          </w:p>
        </w:tc>
        <w:tc>
          <w:tcPr>
            <w:tcW w:w="283" w:type="dxa"/>
            <w:vMerge/>
            <w:tcBorders>
              <w:top w:val="nil"/>
            </w:tcBorders>
          </w:tcPr>
          <w:p w:rsidR="00A8461B" w:rsidRDefault="00A8461B">
            <w:pPr>
              <w:rPr>
                <w:sz w:val="2"/>
                <w:szCs w:val="2"/>
              </w:rPr>
            </w:pPr>
          </w:p>
        </w:tc>
      </w:tr>
      <w:tr w:rsidR="00A8461B">
        <w:trPr>
          <w:trHeight w:val="229"/>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Borders>
              <w:bottom w:val="single" w:sz="8" w:space="0" w:color="000000"/>
            </w:tcBorders>
          </w:tcPr>
          <w:p w:rsidR="00A8461B" w:rsidRDefault="00DA0073">
            <w:pPr>
              <w:pStyle w:val="TableParagraph"/>
              <w:spacing w:line="210" w:lineRule="exact"/>
              <w:ind w:left="215"/>
              <w:rPr>
                <w:sz w:val="20"/>
              </w:rPr>
            </w:pPr>
            <w:r>
              <w:rPr>
                <w:w w:val="99"/>
                <w:sz w:val="20"/>
              </w:rPr>
              <w:t>5</w:t>
            </w:r>
          </w:p>
        </w:tc>
        <w:tc>
          <w:tcPr>
            <w:tcW w:w="5870" w:type="dxa"/>
            <w:tcBorders>
              <w:bottom w:val="single" w:sz="8" w:space="0" w:color="000000"/>
            </w:tcBorders>
          </w:tcPr>
          <w:p w:rsidR="00A8461B" w:rsidRDefault="00DA0073">
            <w:pPr>
              <w:pStyle w:val="TableParagraph"/>
              <w:spacing w:line="210" w:lineRule="exact"/>
              <w:ind w:left="108"/>
              <w:rPr>
                <w:sz w:val="20"/>
              </w:rPr>
            </w:pPr>
            <w:r>
              <w:rPr>
                <w:sz w:val="20"/>
              </w:rPr>
              <w:t>Какая машина не относится к землеройно – транспортным?</w:t>
            </w:r>
          </w:p>
        </w:tc>
        <w:tc>
          <w:tcPr>
            <w:tcW w:w="5954" w:type="dxa"/>
            <w:tcBorders>
              <w:bottom w:val="single" w:sz="8" w:space="0" w:color="000000"/>
            </w:tcBorders>
          </w:tcPr>
          <w:p w:rsidR="00A8461B" w:rsidRDefault="00DA0073">
            <w:pPr>
              <w:pStyle w:val="TableParagraph"/>
              <w:spacing w:line="210" w:lineRule="exact"/>
              <w:ind w:left="108"/>
              <w:rPr>
                <w:sz w:val="20"/>
              </w:rPr>
            </w:pPr>
            <w:r>
              <w:rPr>
                <w:sz w:val="20"/>
              </w:rPr>
              <w:t>1.эксковатор; 2.гре7дер: 3.скрепер; 4.бульдозер</w:t>
            </w:r>
          </w:p>
        </w:tc>
        <w:tc>
          <w:tcPr>
            <w:tcW w:w="283"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3"/>
        <w:gridCol w:w="535"/>
        <w:gridCol w:w="5870"/>
        <w:gridCol w:w="5954"/>
        <w:gridCol w:w="283"/>
      </w:tblGrid>
      <w:tr w:rsidR="00A8461B">
        <w:trPr>
          <w:trHeight w:val="460"/>
        </w:trPr>
        <w:tc>
          <w:tcPr>
            <w:tcW w:w="2803" w:type="dxa"/>
            <w:vMerge w:val="restart"/>
          </w:tcPr>
          <w:p w:rsidR="00A8461B" w:rsidRDefault="00A8461B">
            <w:pPr>
              <w:pStyle w:val="TableParagraph"/>
              <w:rPr>
                <w:sz w:val="18"/>
              </w:rPr>
            </w:pPr>
          </w:p>
        </w:tc>
        <w:tc>
          <w:tcPr>
            <w:tcW w:w="113" w:type="dxa"/>
            <w:vMerge w:val="restart"/>
            <w:tcBorders>
              <w:bottom w:val="nil"/>
            </w:tcBorders>
          </w:tcPr>
          <w:p w:rsidR="00A8461B" w:rsidRDefault="00A8461B">
            <w:pPr>
              <w:pStyle w:val="TableParagraph"/>
              <w:rPr>
                <w:sz w:val="18"/>
              </w:rPr>
            </w:pPr>
          </w:p>
        </w:tc>
        <w:tc>
          <w:tcPr>
            <w:tcW w:w="535" w:type="dxa"/>
            <w:tcBorders>
              <w:top w:val="single" w:sz="8" w:space="0" w:color="000000"/>
            </w:tcBorders>
          </w:tcPr>
          <w:p w:rsidR="00A8461B" w:rsidRDefault="00DA0073">
            <w:pPr>
              <w:pStyle w:val="TableParagraph"/>
              <w:spacing w:line="223" w:lineRule="exact"/>
              <w:ind w:left="189"/>
              <w:rPr>
                <w:sz w:val="20"/>
              </w:rPr>
            </w:pPr>
            <w:r>
              <w:rPr>
                <w:sz w:val="20"/>
              </w:rPr>
              <w:t>6.</w:t>
            </w:r>
          </w:p>
        </w:tc>
        <w:tc>
          <w:tcPr>
            <w:tcW w:w="5870" w:type="dxa"/>
            <w:tcBorders>
              <w:top w:val="single" w:sz="8" w:space="0" w:color="000000"/>
            </w:tcBorders>
          </w:tcPr>
          <w:p w:rsidR="00A8461B" w:rsidRDefault="00DA0073">
            <w:pPr>
              <w:pStyle w:val="TableParagraph"/>
              <w:spacing w:line="223" w:lineRule="exact"/>
              <w:ind w:left="108"/>
              <w:rPr>
                <w:sz w:val="20"/>
              </w:rPr>
            </w:pPr>
            <w:r>
              <w:rPr>
                <w:sz w:val="20"/>
              </w:rPr>
              <w:t>К какому типу конвейеров относится скребковый?</w:t>
            </w:r>
          </w:p>
        </w:tc>
        <w:tc>
          <w:tcPr>
            <w:tcW w:w="5954" w:type="dxa"/>
            <w:tcBorders>
              <w:top w:val="single" w:sz="8" w:space="0" w:color="000000"/>
            </w:tcBorders>
          </w:tcPr>
          <w:p w:rsidR="00A8461B" w:rsidRDefault="00DA0073">
            <w:pPr>
              <w:pStyle w:val="TableParagraph"/>
              <w:spacing w:line="223" w:lineRule="exact"/>
              <w:ind w:left="108"/>
              <w:rPr>
                <w:sz w:val="20"/>
              </w:rPr>
            </w:pPr>
            <w:r>
              <w:rPr>
                <w:sz w:val="20"/>
              </w:rPr>
              <w:t>1.тянущий; 2.толкающий;</w:t>
            </w:r>
          </w:p>
          <w:p w:rsidR="00A8461B" w:rsidRDefault="00DA0073">
            <w:pPr>
              <w:pStyle w:val="TableParagraph"/>
              <w:spacing w:line="217" w:lineRule="exact"/>
              <w:ind w:left="108"/>
              <w:rPr>
                <w:sz w:val="20"/>
              </w:rPr>
            </w:pPr>
            <w:r>
              <w:rPr>
                <w:sz w:val="20"/>
              </w:rPr>
              <w:t>3.несущий</w:t>
            </w:r>
          </w:p>
        </w:tc>
        <w:tc>
          <w:tcPr>
            <w:tcW w:w="283" w:type="dxa"/>
            <w:vMerge w:val="restart"/>
            <w:tcBorders>
              <w:bottom w:val="nil"/>
            </w:tcBorders>
          </w:tcPr>
          <w:p w:rsidR="00A8461B" w:rsidRDefault="00A8461B">
            <w:pPr>
              <w:pStyle w:val="TableParagraph"/>
              <w:rPr>
                <w:sz w:val="18"/>
              </w:rPr>
            </w:pPr>
          </w:p>
        </w:tc>
      </w:tr>
      <w:tr w:rsidR="00A8461B">
        <w:trPr>
          <w:trHeight w:val="457"/>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7</w:t>
            </w:r>
          </w:p>
        </w:tc>
        <w:tc>
          <w:tcPr>
            <w:tcW w:w="5870" w:type="dxa"/>
          </w:tcPr>
          <w:p w:rsidR="00A8461B" w:rsidRDefault="00DA0073">
            <w:pPr>
              <w:pStyle w:val="TableParagraph"/>
              <w:spacing w:line="223" w:lineRule="exact"/>
              <w:ind w:left="108"/>
              <w:rPr>
                <w:sz w:val="20"/>
              </w:rPr>
            </w:pPr>
            <w:r>
              <w:rPr>
                <w:color w:val="292929"/>
                <w:sz w:val="20"/>
              </w:rPr>
              <w:t>Оттаивание мерзлых грунтов относится к … способу</w:t>
            </w:r>
          </w:p>
          <w:p w:rsidR="00A8461B" w:rsidRDefault="00DA0073">
            <w:pPr>
              <w:pStyle w:val="TableParagraph"/>
              <w:spacing w:line="215" w:lineRule="exact"/>
              <w:ind w:left="108"/>
              <w:rPr>
                <w:sz w:val="20"/>
              </w:rPr>
            </w:pPr>
            <w:r>
              <w:rPr>
                <w:color w:val="292929"/>
                <w:sz w:val="20"/>
              </w:rPr>
              <w:t>разработки грунтов</w:t>
            </w:r>
          </w:p>
        </w:tc>
        <w:tc>
          <w:tcPr>
            <w:tcW w:w="5954" w:type="dxa"/>
          </w:tcPr>
          <w:p w:rsidR="00A8461B" w:rsidRDefault="00DA0073">
            <w:pPr>
              <w:pStyle w:val="TableParagraph"/>
              <w:spacing w:line="223" w:lineRule="exact"/>
              <w:ind w:left="108"/>
              <w:rPr>
                <w:sz w:val="20"/>
              </w:rPr>
            </w:pPr>
            <w:r>
              <w:rPr>
                <w:sz w:val="20"/>
              </w:rPr>
              <w:t>1.механический; 2.комбинированный; 3.физический;</w:t>
            </w:r>
          </w:p>
          <w:p w:rsidR="00A8461B" w:rsidRDefault="00DA0073">
            <w:pPr>
              <w:pStyle w:val="TableParagraph"/>
              <w:spacing w:line="215" w:lineRule="exact"/>
              <w:ind w:left="108"/>
              <w:rPr>
                <w:sz w:val="20"/>
              </w:rPr>
            </w:pPr>
            <w:r>
              <w:rPr>
                <w:sz w:val="20"/>
              </w:rPr>
              <w:t>4.гидравлический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5" w:lineRule="exact"/>
              <w:ind w:left="215"/>
              <w:rPr>
                <w:sz w:val="20"/>
              </w:rPr>
            </w:pPr>
            <w:r>
              <w:rPr>
                <w:w w:val="99"/>
                <w:sz w:val="20"/>
              </w:rPr>
              <w:t>8</w:t>
            </w:r>
          </w:p>
        </w:tc>
        <w:tc>
          <w:tcPr>
            <w:tcW w:w="5870" w:type="dxa"/>
          </w:tcPr>
          <w:p w:rsidR="00A8461B" w:rsidRDefault="00DA0073">
            <w:pPr>
              <w:pStyle w:val="TableParagraph"/>
              <w:spacing w:line="225" w:lineRule="exact"/>
              <w:ind w:left="108"/>
              <w:rPr>
                <w:sz w:val="20"/>
              </w:rPr>
            </w:pPr>
            <w:r>
              <w:rPr>
                <w:sz w:val="20"/>
              </w:rPr>
              <w:t>Ск7лько цилиндров имеет двигатель ЯМЗ – 240?</w:t>
            </w:r>
          </w:p>
        </w:tc>
        <w:tc>
          <w:tcPr>
            <w:tcW w:w="5954" w:type="dxa"/>
          </w:tcPr>
          <w:p w:rsidR="00A8461B" w:rsidRDefault="00DA0073">
            <w:pPr>
              <w:pStyle w:val="TableParagraph"/>
              <w:spacing w:line="224" w:lineRule="exact"/>
              <w:ind w:left="108"/>
              <w:rPr>
                <w:sz w:val="20"/>
              </w:rPr>
            </w:pPr>
            <w:r>
              <w:rPr>
                <w:sz w:val="20"/>
              </w:rPr>
              <w:t>1.6; 2.8;</w:t>
            </w:r>
          </w:p>
          <w:p w:rsidR="00A8461B" w:rsidRDefault="00DA0073">
            <w:pPr>
              <w:pStyle w:val="TableParagraph"/>
              <w:spacing w:line="216" w:lineRule="exact"/>
              <w:ind w:left="108"/>
              <w:rPr>
                <w:sz w:val="20"/>
              </w:rPr>
            </w:pPr>
            <w:r>
              <w:rPr>
                <w:sz w:val="20"/>
              </w:rPr>
              <w:t>3.10; 4.12</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9</w:t>
            </w:r>
          </w:p>
        </w:tc>
        <w:tc>
          <w:tcPr>
            <w:tcW w:w="5870" w:type="dxa"/>
          </w:tcPr>
          <w:p w:rsidR="00A8461B" w:rsidRDefault="00DA0073">
            <w:pPr>
              <w:pStyle w:val="TableParagraph"/>
              <w:spacing w:line="223" w:lineRule="exact"/>
              <w:ind w:left="108"/>
              <w:rPr>
                <w:sz w:val="20"/>
              </w:rPr>
            </w:pPr>
            <w:r>
              <w:rPr>
                <w:color w:val="292929"/>
                <w:sz w:val="20"/>
              </w:rPr>
              <w:t>Грохоты относятся к ……оборудованию.</w:t>
            </w:r>
          </w:p>
        </w:tc>
        <w:tc>
          <w:tcPr>
            <w:tcW w:w="5954" w:type="dxa"/>
          </w:tcPr>
          <w:p w:rsidR="00A8461B" w:rsidRDefault="00DA0073">
            <w:pPr>
              <w:pStyle w:val="TableParagraph"/>
              <w:spacing w:line="223" w:lineRule="exact"/>
              <w:ind w:left="108"/>
              <w:rPr>
                <w:sz w:val="20"/>
              </w:rPr>
            </w:pPr>
            <w:r>
              <w:rPr>
                <w:sz w:val="20"/>
              </w:rPr>
              <w:t>1.дробильному; 2.сортировочному; 3.уплотнительному;</w:t>
            </w:r>
          </w:p>
          <w:p w:rsidR="00A8461B" w:rsidRDefault="00DA0073">
            <w:pPr>
              <w:pStyle w:val="TableParagraph"/>
              <w:spacing w:line="217" w:lineRule="exact"/>
              <w:ind w:left="108"/>
              <w:rPr>
                <w:sz w:val="20"/>
              </w:rPr>
            </w:pPr>
            <w:r>
              <w:rPr>
                <w:sz w:val="20"/>
              </w:rPr>
              <w:t>4.сваепогружающему</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10</w:t>
            </w:r>
          </w:p>
        </w:tc>
        <w:tc>
          <w:tcPr>
            <w:tcW w:w="5870" w:type="dxa"/>
          </w:tcPr>
          <w:p w:rsidR="00A8461B" w:rsidRDefault="00DA0073">
            <w:pPr>
              <w:pStyle w:val="TableParagraph"/>
              <w:spacing w:line="223" w:lineRule="exact"/>
              <w:ind w:left="108"/>
              <w:rPr>
                <w:sz w:val="20"/>
              </w:rPr>
            </w:pPr>
            <w:r>
              <w:rPr>
                <w:sz w:val="20"/>
              </w:rPr>
              <w:t>Скорость конвейера непрерывного действия составляет …</w:t>
            </w:r>
          </w:p>
        </w:tc>
        <w:tc>
          <w:tcPr>
            <w:tcW w:w="5954" w:type="dxa"/>
          </w:tcPr>
          <w:p w:rsidR="00A8461B" w:rsidRDefault="00DA0073">
            <w:pPr>
              <w:pStyle w:val="TableParagraph"/>
              <w:spacing w:line="223" w:lineRule="exact"/>
              <w:ind w:left="108"/>
              <w:rPr>
                <w:sz w:val="20"/>
              </w:rPr>
            </w:pPr>
            <w:r>
              <w:rPr>
                <w:sz w:val="20"/>
              </w:rPr>
              <w:t>1.10-15 м/мин; 2. 0.8-1.2 м/мин;</w:t>
            </w:r>
          </w:p>
          <w:p w:rsidR="00A8461B" w:rsidRDefault="00DA0073">
            <w:pPr>
              <w:pStyle w:val="TableParagraph"/>
              <w:spacing w:line="217" w:lineRule="exact"/>
              <w:ind w:left="108"/>
              <w:rPr>
                <w:sz w:val="20"/>
              </w:rPr>
            </w:pPr>
            <w:r>
              <w:rPr>
                <w:sz w:val="20"/>
              </w:rPr>
              <w:t>3.20-25 м/мин; 4.25-30 м/мин</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11</w:t>
            </w:r>
          </w:p>
        </w:tc>
        <w:tc>
          <w:tcPr>
            <w:tcW w:w="5870" w:type="dxa"/>
          </w:tcPr>
          <w:p w:rsidR="00A8461B" w:rsidRDefault="00DA0073">
            <w:pPr>
              <w:pStyle w:val="TableParagraph"/>
              <w:spacing w:line="223" w:lineRule="exact"/>
              <w:ind w:left="108"/>
              <w:rPr>
                <w:sz w:val="20"/>
              </w:rPr>
            </w:pPr>
            <w:r>
              <w:rPr>
                <w:sz w:val="20"/>
              </w:rPr>
              <w:t>Какое из перечисленных названий не обозначает название</w:t>
            </w:r>
          </w:p>
          <w:p w:rsidR="00A8461B" w:rsidRDefault="00DA0073">
            <w:pPr>
              <w:pStyle w:val="TableParagraph"/>
              <w:spacing w:line="217" w:lineRule="exact"/>
              <w:ind w:left="108"/>
              <w:rPr>
                <w:sz w:val="20"/>
              </w:rPr>
            </w:pPr>
            <w:r>
              <w:rPr>
                <w:sz w:val="20"/>
              </w:rPr>
              <w:t>дробилки?</w:t>
            </w:r>
          </w:p>
        </w:tc>
        <w:tc>
          <w:tcPr>
            <w:tcW w:w="5954" w:type="dxa"/>
          </w:tcPr>
          <w:p w:rsidR="00A8461B" w:rsidRDefault="00DA0073">
            <w:pPr>
              <w:pStyle w:val="TableParagraph"/>
              <w:spacing w:line="223" w:lineRule="exact"/>
              <w:ind w:left="108"/>
              <w:rPr>
                <w:sz w:val="20"/>
              </w:rPr>
            </w:pPr>
            <w:r>
              <w:rPr>
                <w:sz w:val="20"/>
              </w:rPr>
              <w:t>1.молотковая; 2.пальцевая;</w:t>
            </w:r>
          </w:p>
          <w:p w:rsidR="00A8461B" w:rsidRDefault="00DA0073">
            <w:pPr>
              <w:pStyle w:val="TableParagraph"/>
              <w:spacing w:line="217" w:lineRule="exact"/>
              <w:ind w:left="108"/>
              <w:rPr>
                <w:sz w:val="20"/>
              </w:rPr>
            </w:pPr>
            <w:r>
              <w:rPr>
                <w:sz w:val="20"/>
              </w:rPr>
              <w:t>3.щековая; 4.конусная</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12</w:t>
            </w:r>
          </w:p>
        </w:tc>
        <w:tc>
          <w:tcPr>
            <w:tcW w:w="5870" w:type="dxa"/>
          </w:tcPr>
          <w:p w:rsidR="00A8461B" w:rsidRDefault="00DA0073">
            <w:pPr>
              <w:pStyle w:val="TableParagraph"/>
              <w:spacing w:line="223" w:lineRule="exact"/>
              <w:ind w:left="108"/>
              <w:rPr>
                <w:sz w:val="20"/>
              </w:rPr>
            </w:pPr>
            <w:r>
              <w:rPr>
                <w:sz w:val="20"/>
              </w:rPr>
              <w:t>Для каких работ используется козловой кран?</w:t>
            </w:r>
          </w:p>
        </w:tc>
        <w:tc>
          <w:tcPr>
            <w:tcW w:w="5954" w:type="dxa"/>
          </w:tcPr>
          <w:p w:rsidR="00A8461B" w:rsidRDefault="00DA0073">
            <w:pPr>
              <w:pStyle w:val="TableParagraph"/>
              <w:spacing w:line="223" w:lineRule="exact"/>
              <w:ind w:left="108"/>
              <w:rPr>
                <w:sz w:val="20"/>
              </w:rPr>
            </w:pPr>
            <w:r>
              <w:rPr>
                <w:sz w:val="20"/>
              </w:rPr>
              <w:t>1.высотных зданий; 2.7ромышленных зданий;</w:t>
            </w:r>
          </w:p>
          <w:p w:rsidR="00A8461B" w:rsidRDefault="00DA0073">
            <w:pPr>
              <w:pStyle w:val="TableParagraph"/>
              <w:spacing w:line="217" w:lineRule="exact"/>
              <w:ind w:left="108"/>
              <w:rPr>
                <w:sz w:val="20"/>
              </w:rPr>
            </w:pPr>
            <w:r>
              <w:rPr>
                <w:sz w:val="20"/>
              </w:rPr>
              <w:t>3.жел7знодорожных объектов; 4.плотин</w:t>
            </w:r>
          </w:p>
        </w:tc>
        <w:tc>
          <w:tcPr>
            <w:tcW w:w="283" w:type="dxa"/>
            <w:vMerge/>
            <w:tcBorders>
              <w:top w:val="nil"/>
              <w:bottom w:val="nil"/>
            </w:tcBorders>
          </w:tcPr>
          <w:p w:rsidR="00A8461B" w:rsidRDefault="00A8461B">
            <w:pPr>
              <w:rPr>
                <w:sz w:val="2"/>
                <w:szCs w:val="2"/>
              </w:rPr>
            </w:pPr>
          </w:p>
        </w:tc>
      </w:tr>
      <w:tr w:rsidR="00A8461B">
        <w:trPr>
          <w:trHeight w:val="23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10" w:lineRule="exact"/>
              <w:ind w:left="165"/>
              <w:rPr>
                <w:sz w:val="20"/>
              </w:rPr>
            </w:pPr>
            <w:r>
              <w:rPr>
                <w:sz w:val="20"/>
              </w:rPr>
              <w:t>13</w:t>
            </w:r>
          </w:p>
        </w:tc>
        <w:tc>
          <w:tcPr>
            <w:tcW w:w="5870" w:type="dxa"/>
          </w:tcPr>
          <w:p w:rsidR="00A8461B" w:rsidRDefault="00DA0073">
            <w:pPr>
              <w:pStyle w:val="TableParagraph"/>
              <w:spacing w:line="210" w:lineRule="exact"/>
              <w:ind w:left="108"/>
              <w:rPr>
                <w:sz w:val="20"/>
              </w:rPr>
            </w:pPr>
            <w:r>
              <w:rPr>
                <w:sz w:val="20"/>
              </w:rPr>
              <w:t>Какой тип ходового оборудования имеет трактор Т-150?</w:t>
            </w:r>
          </w:p>
        </w:tc>
        <w:tc>
          <w:tcPr>
            <w:tcW w:w="5954" w:type="dxa"/>
          </w:tcPr>
          <w:p w:rsidR="00A8461B" w:rsidRDefault="00DA0073">
            <w:pPr>
              <w:pStyle w:val="TableParagraph"/>
              <w:spacing w:line="210" w:lineRule="exact"/>
              <w:ind w:left="108"/>
              <w:rPr>
                <w:sz w:val="20"/>
              </w:rPr>
            </w:pPr>
            <w:r>
              <w:rPr>
                <w:sz w:val="20"/>
              </w:rPr>
              <w:t>1.колесный; 2.гусеничный; 3.шагающий; 4.колесный и гусеничный</w:t>
            </w:r>
          </w:p>
        </w:tc>
        <w:tc>
          <w:tcPr>
            <w:tcW w:w="283" w:type="dxa"/>
            <w:vMerge/>
            <w:tcBorders>
              <w:top w:val="nil"/>
              <w:bottom w:val="nil"/>
            </w:tcBorders>
          </w:tcPr>
          <w:p w:rsidR="00A8461B" w:rsidRDefault="00A8461B">
            <w:pPr>
              <w:rPr>
                <w:sz w:val="2"/>
                <w:szCs w:val="2"/>
              </w:rPr>
            </w:pPr>
          </w:p>
        </w:tc>
      </w:tr>
      <w:tr w:rsidR="00A8461B">
        <w:trPr>
          <w:trHeight w:val="457"/>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65"/>
              <w:rPr>
                <w:sz w:val="20"/>
              </w:rPr>
            </w:pPr>
            <w:r>
              <w:rPr>
                <w:sz w:val="20"/>
              </w:rPr>
              <w:t>14</w:t>
            </w:r>
          </w:p>
        </w:tc>
        <w:tc>
          <w:tcPr>
            <w:tcW w:w="5870" w:type="dxa"/>
          </w:tcPr>
          <w:p w:rsidR="00A8461B" w:rsidRDefault="00DA0073">
            <w:pPr>
              <w:pStyle w:val="TableParagraph"/>
              <w:spacing w:line="223" w:lineRule="exact"/>
              <w:ind w:left="108"/>
              <w:rPr>
                <w:sz w:val="20"/>
              </w:rPr>
            </w:pPr>
            <w:r>
              <w:rPr>
                <w:sz w:val="20"/>
              </w:rPr>
              <w:t>Со скоростью до 75 м/с работают … шлифовальные круги</w:t>
            </w:r>
          </w:p>
        </w:tc>
        <w:tc>
          <w:tcPr>
            <w:tcW w:w="5954" w:type="dxa"/>
          </w:tcPr>
          <w:p w:rsidR="00A8461B" w:rsidRDefault="00DA0073">
            <w:pPr>
              <w:pStyle w:val="TableParagraph"/>
              <w:numPr>
                <w:ilvl w:val="0"/>
                <w:numId w:val="521"/>
              </w:numPr>
              <w:tabs>
                <w:tab w:val="left" w:pos="260"/>
              </w:tabs>
              <w:spacing w:line="223" w:lineRule="exact"/>
              <w:rPr>
                <w:sz w:val="20"/>
              </w:rPr>
            </w:pPr>
            <w:r>
              <w:rPr>
                <w:sz w:val="20"/>
              </w:rPr>
              <w:t>с керамической</w:t>
            </w:r>
            <w:r>
              <w:rPr>
                <w:spacing w:val="-2"/>
                <w:sz w:val="20"/>
              </w:rPr>
              <w:t xml:space="preserve"> </w:t>
            </w:r>
            <w:r>
              <w:rPr>
                <w:sz w:val="20"/>
              </w:rPr>
              <w:t>связкой;</w:t>
            </w:r>
          </w:p>
          <w:p w:rsidR="00A8461B" w:rsidRDefault="00DA0073">
            <w:pPr>
              <w:pStyle w:val="TableParagraph"/>
              <w:numPr>
                <w:ilvl w:val="0"/>
                <w:numId w:val="521"/>
              </w:numPr>
              <w:tabs>
                <w:tab w:val="left" w:pos="260"/>
              </w:tabs>
              <w:spacing w:line="215" w:lineRule="exact"/>
              <w:rPr>
                <w:sz w:val="20"/>
              </w:rPr>
            </w:pPr>
            <w:r>
              <w:rPr>
                <w:sz w:val="20"/>
              </w:rPr>
              <w:t>с бакелитовой связк7й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5" w:lineRule="exact"/>
              <w:ind w:left="165"/>
              <w:rPr>
                <w:sz w:val="20"/>
              </w:rPr>
            </w:pPr>
            <w:r>
              <w:rPr>
                <w:sz w:val="20"/>
              </w:rPr>
              <w:t>15</w:t>
            </w:r>
          </w:p>
        </w:tc>
        <w:tc>
          <w:tcPr>
            <w:tcW w:w="5870" w:type="dxa"/>
          </w:tcPr>
          <w:p w:rsidR="00A8461B" w:rsidRDefault="00DA0073">
            <w:pPr>
              <w:pStyle w:val="TableParagraph"/>
              <w:spacing w:line="225" w:lineRule="exact"/>
              <w:ind w:left="108"/>
              <w:rPr>
                <w:sz w:val="20"/>
              </w:rPr>
            </w:pPr>
            <w:r>
              <w:rPr>
                <w:sz w:val="20"/>
              </w:rPr>
              <w:t>Назначение электрошабера?</w:t>
            </w:r>
          </w:p>
        </w:tc>
        <w:tc>
          <w:tcPr>
            <w:tcW w:w="5954" w:type="dxa"/>
          </w:tcPr>
          <w:p w:rsidR="00A8461B" w:rsidRDefault="00DA0073">
            <w:pPr>
              <w:pStyle w:val="TableParagraph"/>
              <w:spacing w:line="228" w:lineRule="exact"/>
              <w:ind w:left="108" w:right="568"/>
              <w:rPr>
                <w:sz w:val="20"/>
              </w:rPr>
            </w:pPr>
            <w:r>
              <w:rPr>
                <w:sz w:val="20"/>
              </w:rPr>
              <w:t>1.черновая обработка деталей; 2.чистовая обработка деталей; 3.сверление деталей; 4.отрезание деталей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2755" w:type="dxa"/>
            <w:gridSpan w:val="5"/>
            <w:tcBorders>
              <w:top w:val="nil"/>
              <w:bottom w:val="nil"/>
            </w:tcBorders>
          </w:tcPr>
          <w:p w:rsidR="00A8461B" w:rsidRDefault="00DA0073">
            <w:pPr>
              <w:pStyle w:val="TableParagraph"/>
              <w:spacing w:line="223" w:lineRule="exact"/>
              <w:ind w:left="5802" w:right="5798"/>
              <w:jc w:val="center"/>
              <w:rPr>
                <w:sz w:val="20"/>
              </w:rPr>
            </w:pPr>
            <w:r>
              <w:rPr>
                <w:sz w:val="20"/>
              </w:rPr>
              <w:t>Вариант № 4</w:t>
            </w:r>
          </w:p>
        </w:tc>
      </w:tr>
      <w:tr w:rsidR="00A8461B">
        <w:trPr>
          <w:trHeight w:val="460"/>
        </w:trPr>
        <w:tc>
          <w:tcPr>
            <w:tcW w:w="2803" w:type="dxa"/>
            <w:vMerge/>
            <w:tcBorders>
              <w:top w:val="nil"/>
            </w:tcBorders>
          </w:tcPr>
          <w:p w:rsidR="00A8461B" w:rsidRDefault="00A8461B">
            <w:pPr>
              <w:rPr>
                <w:sz w:val="2"/>
                <w:szCs w:val="2"/>
              </w:rPr>
            </w:pPr>
          </w:p>
        </w:tc>
        <w:tc>
          <w:tcPr>
            <w:tcW w:w="113" w:type="dxa"/>
            <w:vMerge w:val="restart"/>
            <w:tcBorders>
              <w:top w:val="nil"/>
            </w:tcBorders>
          </w:tcPr>
          <w:p w:rsidR="00A8461B" w:rsidRDefault="00A8461B">
            <w:pPr>
              <w:pStyle w:val="TableParagraph"/>
              <w:rPr>
                <w:sz w:val="18"/>
              </w:rPr>
            </w:pPr>
          </w:p>
        </w:tc>
        <w:tc>
          <w:tcPr>
            <w:tcW w:w="535" w:type="dxa"/>
          </w:tcPr>
          <w:p w:rsidR="00A8461B" w:rsidRDefault="00DA0073">
            <w:pPr>
              <w:pStyle w:val="TableParagraph"/>
              <w:spacing w:line="223" w:lineRule="exact"/>
              <w:ind w:left="215"/>
              <w:rPr>
                <w:sz w:val="20"/>
              </w:rPr>
            </w:pPr>
            <w:r>
              <w:rPr>
                <w:w w:val="99"/>
                <w:sz w:val="20"/>
              </w:rPr>
              <w:t>1</w:t>
            </w:r>
          </w:p>
        </w:tc>
        <w:tc>
          <w:tcPr>
            <w:tcW w:w="5870" w:type="dxa"/>
          </w:tcPr>
          <w:p w:rsidR="00A8461B" w:rsidRDefault="00DA0073">
            <w:pPr>
              <w:pStyle w:val="TableParagraph"/>
              <w:spacing w:line="223" w:lineRule="exact"/>
              <w:ind w:left="108"/>
              <w:rPr>
                <w:sz w:val="20"/>
              </w:rPr>
            </w:pPr>
            <w:r>
              <w:rPr>
                <w:sz w:val="20"/>
              </w:rPr>
              <w:t>Максимальная энергия рубильного отечественного молотка</w:t>
            </w:r>
          </w:p>
          <w:p w:rsidR="00A8461B" w:rsidRDefault="00DA0073">
            <w:pPr>
              <w:pStyle w:val="TableParagraph"/>
              <w:spacing w:line="217" w:lineRule="exact"/>
              <w:ind w:left="108"/>
              <w:rPr>
                <w:sz w:val="20"/>
              </w:rPr>
            </w:pPr>
            <w:r>
              <w:rPr>
                <w:sz w:val="20"/>
              </w:rPr>
              <w:t>составляет …</w:t>
            </w:r>
          </w:p>
        </w:tc>
        <w:tc>
          <w:tcPr>
            <w:tcW w:w="5954" w:type="dxa"/>
          </w:tcPr>
          <w:p w:rsidR="00A8461B" w:rsidRDefault="00DA0073">
            <w:pPr>
              <w:pStyle w:val="TableParagraph"/>
              <w:spacing w:line="223" w:lineRule="exact"/>
              <w:ind w:left="108"/>
              <w:rPr>
                <w:sz w:val="20"/>
              </w:rPr>
            </w:pPr>
            <w:r>
              <w:rPr>
                <w:sz w:val="20"/>
              </w:rPr>
              <w:t>1.12 ДЖ; 2.26 ДЖ; 3.56 ДЖ; 4.74 ДЖ</w:t>
            </w:r>
          </w:p>
        </w:tc>
        <w:tc>
          <w:tcPr>
            <w:tcW w:w="283" w:type="dxa"/>
            <w:vMerge w:val="restart"/>
            <w:tcBorders>
              <w:top w:val="nil"/>
            </w:tcBorders>
          </w:tcPr>
          <w:p w:rsidR="00A8461B" w:rsidRDefault="00A8461B">
            <w:pPr>
              <w:pStyle w:val="TableParagraph"/>
              <w:rPr>
                <w:sz w:val="18"/>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2</w:t>
            </w:r>
          </w:p>
        </w:tc>
        <w:tc>
          <w:tcPr>
            <w:tcW w:w="5870" w:type="dxa"/>
          </w:tcPr>
          <w:p w:rsidR="00A8461B" w:rsidRDefault="00DA0073">
            <w:pPr>
              <w:pStyle w:val="TableParagraph"/>
              <w:spacing w:line="223" w:lineRule="exact"/>
              <w:ind w:left="108"/>
              <w:rPr>
                <w:sz w:val="20"/>
              </w:rPr>
            </w:pPr>
            <w:r>
              <w:rPr>
                <w:sz w:val="20"/>
              </w:rPr>
              <w:t>Какой тип привода имеет бытовой шуруповерт?</w:t>
            </w:r>
          </w:p>
        </w:tc>
        <w:tc>
          <w:tcPr>
            <w:tcW w:w="5954" w:type="dxa"/>
          </w:tcPr>
          <w:p w:rsidR="00A8461B" w:rsidRDefault="00DA0073">
            <w:pPr>
              <w:pStyle w:val="TableParagraph"/>
              <w:spacing w:line="223" w:lineRule="exact"/>
              <w:ind w:left="108"/>
              <w:rPr>
                <w:sz w:val="20"/>
              </w:rPr>
            </w:pPr>
            <w:r>
              <w:rPr>
                <w:sz w:val="20"/>
              </w:rPr>
              <w:t>1.механический; 2.пневмотический; 3.электрический;</w:t>
            </w:r>
          </w:p>
          <w:p w:rsidR="00A8461B" w:rsidRDefault="00DA0073">
            <w:pPr>
              <w:pStyle w:val="TableParagraph"/>
              <w:spacing w:line="217" w:lineRule="exact"/>
              <w:ind w:left="108"/>
              <w:rPr>
                <w:sz w:val="20"/>
              </w:rPr>
            </w:pPr>
            <w:r>
              <w:rPr>
                <w:sz w:val="20"/>
              </w:rPr>
              <w:t>4.гидравлический</w:t>
            </w:r>
          </w:p>
        </w:tc>
        <w:tc>
          <w:tcPr>
            <w:tcW w:w="283" w:type="dxa"/>
            <w:vMerge/>
            <w:tcBorders>
              <w:top w:val="nil"/>
            </w:tcBorders>
          </w:tcPr>
          <w:p w:rsidR="00A8461B" w:rsidRDefault="00A8461B">
            <w:pPr>
              <w:rPr>
                <w:sz w:val="2"/>
                <w:szCs w:val="2"/>
              </w:rPr>
            </w:pPr>
          </w:p>
        </w:tc>
      </w:tr>
      <w:tr w:rsidR="00A8461B">
        <w:trPr>
          <w:trHeight w:val="458"/>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3.</w:t>
            </w:r>
          </w:p>
        </w:tc>
        <w:tc>
          <w:tcPr>
            <w:tcW w:w="5870" w:type="dxa"/>
          </w:tcPr>
          <w:p w:rsidR="00A8461B" w:rsidRDefault="00DA0073">
            <w:pPr>
              <w:pStyle w:val="TableParagraph"/>
              <w:spacing w:line="223" w:lineRule="exact"/>
              <w:ind w:left="108"/>
              <w:rPr>
                <w:sz w:val="20"/>
              </w:rPr>
            </w:pPr>
            <w:r>
              <w:rPr>
                <w:sz w:val="20"/>
              </w:rPr>
              <w:t>Что означает цифра 1 в обозначении модели автомобиля ЗиЛ –</w:t>
            </w:r>
          </w:p>
          <w:p w:rsidR="00A8461B" w:rsidRDefault="00DA0073">
            <w:pPr>
              <w:pStyle w:val="TableParagraph"/>
              <w:spacing w:line="215" w:lineRule="exact"/>
              <w:ind w:left="108"/>
              <w:rPr>
                <w:sz w:val="20"/>
              </w:rPr>
            </w:pPr>
            <w:r>
              <w:rPr>
                <w:sz w:val="20"/>
              </w:rPr>
              <w:t>41043?</w:t>
            </w:r>
          </w:p>
        </w:tc>
        <w:tc>
          <w:tcPr>
            <w:tcW w:w="5954" w:type="dxa"/>
          </w:tcPr>
          <w:p w:rsidR="00A8461B" w:rsidRDefault="00DA0073">
            <w:pPr>
              <w:pStyle w:val="TableParagraph"/>
              <w:spacing w:line="223" w:lineRule="exact"/>
              <w:ind w:left="108"/>
              <w:rPr>
                <w:sz w:val="20"/>
              </w:rPr>
            </w:pPr>
            <w:r>
              <w:rPr>
                <w:sz w:val="20"/>
              </w:rPr>
              <w:t>1.класс; 2.номер заводской модели; 3.тип автомобиля;</w:t>
            </w:r>
          </w:p>
          <w:p w:rsidR="00A8461B" w:rsidRDefault="00DA0073">
            <w:pPr>
              <w:pStyle w:val="TableParagraph"/>
              <w:spacing w:line="215" w:lineRule="exact"/>
              <w:ind w:left="108"/>
              <w:rPr>
                <w:sz w:val="20"/>
              </w:rPr>
            </w:pPr>
            <w:r>
              <w:rPr>
                <w:sz w:val="20"/>
              </w:rPr>
              <w:t>4.модификация</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5" w:lineRule="exact"/>
              <w:ind w:left="189"/>
              <w:rPr>
                <w:sz w:val="20"/>
              </w:rPr>
            </w:pPr>
            <w:r>
              <w:rPr>
                <w:sz w:val="20"/>
              </w:rPr>
              <w:t>4.</w:t>
            </w:r>
          </w:p>
        </w:tc>
        <w:tc>
          <w:tcPr>
            <w:tcW w:w="5870" w:type="dxa"/>
          </w:tcPr>
          <w:p w:rsidR="00A8461B" w:rsidRDefault="00DA0073">
            <w:pPr>
              <w:pStyle w:val="TableParagraph"/>
              <w:spacing w:line="225" w:lineRule="exact"/>
              <w:ind w:left="108"/>
              <w:rPr>
                <w:sz w:val="20"/>
              </w:rPr>
            </w:pPr>
            <w:r>
              <w:rPr>
                <w:sz w:val="20"/>
              </w:rPr>
              <w:t>Д7я строительства какого объекта используется кабельный кран?</w:t>
            </w:r>
          </w:p>
        </w:tc>
        <w:tc>
          <w:tcPr>
            <w:tcW w:w="5954" w:type="dxa"/>
          </w:tcPr>
          <w:p w:rsidR="00A8461B" w:rsidRDefault="00DA0073">
            <w:pPr>
              <w:pStyle w:val="TableParagraph"/>
              <w:spacing w:line="228" w:lineRule="exact"/>
              <w:ind w:left="108" w:right="85"/>
              <w:rPr>
                <w:sz w:val="20"/>
              </w:rPr>
            </w:pPr>
            <w:r>
              <w:rPr>
                <w:sz w:val="20"/>
              </w:rPr>
              <w:t>1.высотных зданий; 2.промышленных зданий; 3.железнодорожных объектов; 4.плотин</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5</w:t>
            </w:r>
          </w:p>
        </w:tc>
        <w:tc>
          <w:tcPr>
            <w:tcW w:w="5870" w:type="dxa"/>
          </w:tcPr>
          <w:p w:rsidR="00A8461B" w:rsidRDefault="00DA0073">
            <w:pPr>
              <w:pStyle w:val="TableParagraph"/>
              <w:spacing w:line="223" w:lineRule="exact"/>
              <w:ind w:left="108"/>
              <w:rPr>
                <w:sz w:val="20"/>
              </w:rPr>
            </w:pPr>
            <w:r>
              <w:rPr>
                <w:sz w:val="20"/>
              </w:rPr>
              <w:t>Какое из перечисленных названий не обозначает название</w:t>
            </w:r>
          </w:p>
          <w:p w:rsidR="00A8461B" w:rsidRDefault="00DA0073">
            <w:pPr>
              <w:pStyle w:val="TableParagraph"/>
              <w:spacing w:line="217" w:lineRule="exact"/>
              <w:ind w:left="108"/>
              <w:rPr>
                <w:sz w:val="20"/>
              </w:rPr>
            </w:pPr>
            <w:r>
              <w:rPr>
                <w:sz w:val="20"/>
              </w:rPr>
              <w:t>дробилки?</w:t>
            </w:r>
          </w:p>
        </w:tc>
        <w:tc>
          <w:tcPr>
            <w:tcW w:w="5954" w:type="dxa"/>
          </w:tcPr>
          <w:p w:rsidR="00A8461B" w:rsidRDefault="00DA0073">
            <w:pPr>
              <w:pStyle w:val="TableParagraph"/>
              <w:spacing w:line="223" w:lineRule="exact"/>
              <w:ind w:left="108"/>
              <w:rPr>
                <w:sz w:val="20"/>
              </w:rPr>
            </w:pPr>
            <w:r>
              <w:rPr>
                <w:sz w:val="20"/>
              </w:rPr>
              <w:t>1.молотковая; 2.пальцевая;</w:t>
            </w:r>
          </w:p>
          <w:p w:rsidR="00A8461B" w:rsidRDefault="00DA0073">
            <w:pPr>
              <w:pStyle w:val="TableParagraph"/>
              <w:spacing w:line="217" w:lineRule="exact"/>
              <w:ind w:left="108"/>
              <w:rPr>
                <w:sz w:val="20"/>
              </w:rPr>
            </w:pPr>
            <w:r>
              <w:rPr>
                <w:sz w:val="20"/>
              </w:rPr>
              <w:t>3.щековая; 4.конусна7</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189"/>
              <w:rPr>
                <w:sz w:val="20"/>
              </w:rPr>
            </w:pPr>
            <w:r>
              <w:rPr>
                <w:sz w:val="20"/>
              </w:rPr>
              <w:t>6.</w:t>
            </w:r>
          </w:p>
        </w:tc>
        <w:tc>
          <w:tcPr>
            <w:tcW w:w="5870" w:type="dxa"/>
          </w:tcPr>
          <w:p w:rsidR="00A8461B" w:rsidRDefault="00DA0073">
            <w:pPr>
              <w:pStyle w:val="TableParagraph"/>
              <w:spacing w:line="223" w:lineRule="exact"/>
              <w:ind w:left="108"/>
              <w:rPr>
                <w:sz w:val="20"/>
              </w:rPr>
            </w:pPr>
            <w:r>
              <w:rPr>
                <w:sz w:val="20"/>
              </w:rPr>
              <w:t>Впускной или выпускной клапан ГРМ имеет больший диаметр?</w:t>
            </w:r>
          </w:p>
        </w:tc>
        <w:tc>
          <w:tcPr>
            <w:tcW w:w="5954" w:type="dxa"/>
          </w:tcPr>
          <w:p w:rsidR="00A8461B" w:rsidRDefault="00DA0073">
            <w:pPr>
              <w:pStyle w:val="TableParagraph"/>
              <w:spacing w:line="223" w:lineRule="exact"/>
              <w:ind w:left="108"/>
              <w:rPr>
                <w:sz w:val="20"/>
              </w:rPr>
            </w:pPr>
            <w:r>
              <w:rPr>
                <w:sz w:val="20"/>
              </w:rPr>
              <w:t>1.впускной; 2.выпускной</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7</w:t>
            </w:r>
          </w:p>
        </w:tc>
        <w:tc>
          <w:tcPr>
            <w:tcW w:w="5870" w:type="dxa"/>
          </w:tcPr>
          <w:p w:rsidR="00A8461B" w:rsidRDefault="00DA0073">
            <w:pPr>
              <w:pStyle w:val="TableParagraph"/>
              <w:spacing w:line="223" w:lineRule="exact"/>
              <w:ind w:left="108"/>
              <w:rPr>
                <w:sz w:val="20"/>
              </w:rPr>
            </w:pPr>
            <w:r>
              <w:rPr>
                <w:color w:val="292929"/>
                <w:sz w:val="20"/>
              </w:rPr>
              <w:t>Оттаивание мерзлых грунтов относится к … способу</w:t>
            </w:r>
          </w:p>
          <w:p w:rsidR="00A8461B" w:rsidRDefault="00DA0073">
            <w:pPr>
              <w:pStyle w:val="TableParagraph"/>
              <w:spacing w:line="217" w:lineRule="exact"/>
              <w:ind w:left="108"/>
              <w:rPr>
                <w:sz w:val="20"/>
              </w:rPr>
            </w:pPr>
            <w:r>
              <w:rPr>
                <w:color w:val="292929"/>
                <w:sz w:val="20"/>
              </w:rPr>
              <w:t>разработки грунтов</w:t>
            </w:r>
          </w:p>
        </w:tc>
        <w:tc>
          <w:tcPr>
            <w:tcW w:w="5954" w:type="dxa"/>
          </w:tcPr>
          <w:p w:rsidR="00A8461B" w:rsidRDefault="00DA0073">
            <w:pPr>
              <w:pStyle w:val="TableParagraph"/>
              <w:spacing w:line="223" w:lineRule="exact"/>
              <w:ind w:left="108"/>
              <w:rPr>
                <w:sz w:val="20"/>
              </w:rPr>
            </w:pPr>
            <w:r>
              <w:rPr>
                <w:sz w:val="20"/>
              </w:rPr>
              <w:t>1.механический; 2.комбинированный; 3.физический;</w:t>
            </w:r>
          </w:p>
          <w:p w:rsidR="00A8461B" w:rsidRDefault="00DA0073">
            <w:pPr>
              <w:pStyle w:val="TableParagraph"/>
              <w:spacing w:line="217" w:lineRule="exact"/>
              <w:ind w:left="108"/>
              <w:rPr>
                <w:sz w:val="20"/>
              </w:rPr>
            </w:pPr>
            <w:r>
              <w:rPr>
                <w:sz w:val="20"/>
              </w:rPr>
              <w:t>4.гидравлический</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Pr>
          <w:p w:rsidR="00A8461B" w:rsidRDefault="00DA0073">
            <w:pPr>
              <w:pStyle w:val="TableParagraph"/>
              <w:spacing w:line="223" w:lineRule="exact"/>
              <w:ind w:left="215"/>
              <w:rPr>
                <w:sz w:val="20"/>
              </w:rPr>
            </w:pPr>
            <w:r>
              <w:rPr>
                <w:w w:val="99"/>
                <w:sz w:val="20"/>
              </w:rPr>
              <w:t>8</w:t>
            </w:r>
          </w:p>
        </w:tc>
        <w:tc>
          <w:tcPr>
            <w:tcW w:w="5870" w:type="dxa"/>
          </w:tcPr>
          <w:p w:rsidR="00A8461B" w:rsidRDefault="00DA0073">
            <w:pPr>
              <w:pStyle w:val="TableParagraph"/>
              <w:spacing w:line="223" w:lineRule="exact"/>
              <w:ind w:left="108"/>
              <w:rPr>
                <w:sz w:val="20"/>
              </w:rPr>
            </w:pPr>
            <w:r>
              <w:rPr>
                <w:sz w:val="20"/>
              </w:rPr>
              <w:t>Сколько цилиндров имеет дви7атель ЯМЗ – 236?</w:t>
            </w:r>
          </w:p>
        </w:tc>
        <w:tc>
          <w:tcPr>
            <w:tcW w:w="5954" w:type="dxa"/>
          </w:tcPr>
          <w:p w:rsidR="00A8461B" w:rsidRDefault="00DA0073">
            <w:pPr>
              <w:pStyle w:val="TableParagraph"/>
              <w:spacing w:line="223" w:lineRule="exact"/>
              <w:ind w:left="108"/>
              <w:rPr>
                <w:sz w:val="20"/>
              </w:rPr>
            </w:pPr>
            <w:r>
              <w:rPr>
                <w:sz w:val="20"/>
              </w:rPr>
              <w:t>1.6; 2.8;</w:t>
            </w:r>
          </w:p>
          <w:p w:rsidR="00A8461B" w:rsidRDefault="00DA0073">
            <w:pPr>
              <w:pStyle w:val="TableParagraph"/>
              <w:spacing w:line="217" w:lineRule="exact"/>
              <w:ind w:left="108"/>
              <w:rPr>
                <w:sz w:val="20"/>
              </w:rPr>
            </w:pPr>
            <w:r>
              <w:rPr>
                <w:sz w:val="20"/>
              </w:rPr>
              <w:t>3.10; 4.12</w:t>
            </w:r>
          </w:p>
        </w:tc>
        <w:tc>
          <w:tcPr>
            <w:tcW w:w="283" w:type="dxa"/>
            <w:vMerge/>
            <w:tcBorders>
              <w:top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535" w:type="dxa"/>
            <w:tcBorders>
              <w:bottom w:val="single" w:sz="8" w:space="0" w:color="000000"/>
            </w:tcBorders>
          </w:tcPr>
          <w:p w:rsidR="00A8461B" w:rsidRDefault="00DA0073">
            <w:pPr>
              <w:pStyle w:val="TableParagraph"/>
              <w:spacing w:line="223" w:lineRule="exact"/>
              <w:ind w:left="215"/>
              <w:rPr>
                <w:sz w:val="20"/>
              </w:rPr>
            </w:pPr>
            <w:r>
              <w:rPr>
                <w:w w:val="99"/>
                <w:sz w:val="20"/>
              </w:rPr>
              <w:t>9</w:t>
            </w:r>
          </w:p>
        </w:tc>
        <w:tc>
          <w:tcPr>
            <w:tcW w:w="5870" w:type="dxa"/>
            <w:tcBorders>
              <w:bottom w:val="single" w:sz="8" w:space="0" w:color="000000"/>
            </w:tcBorders>
          </w:tcPr>
          <w:p w:rsidR="00A8461B" w:rsidRDefault="00DA0073">
            <w:pPr>
              <w:pStyle w:val="TableParagraph"/>
              <w:spacing w:line="223" w:lineRule="exact"/>
              <w:ind w:left="108"/>
              <w:rPr>
                <w:sz w:val="20"/>
              </w:rPr>
            </w:pPr>
            <w:r>
              <w:rPr>
                <w:color w:val="292929"/>
                <w:sz w:val="20"/>
              </w:rPr>
              <w:t>Грохоты относятся к ……оборудованию.</w:t>
            </w:r>
          </w:p>
        </w:tc>
        <w:tc>
          <w:tcPr>
            <w:tcW w:w="5954" w:type="dxa"/>
            <w:tcBorders>
              <w:bottom w:val="single" w:sz="8" w:space="0" w:color="000000"/>
            </w:tcBorders>
          </w:tcPr>
          <w:p w:rsidR="00A8461B" w:rsidRDefault="00DA0073">
            <w:pPr>
              <w:pStyle w:val="TableParagraph"/>
              <w:spacing w:line="223" w:lineRule="exact"/>
              <w:ind w:left="108"/>
              <w:rPr>
                <w:sz w:val="20"/>
              </w:rPr>
            </w:pPr>
            <w:r>
              <w:rPr>
                <w:sz w:val="20"/>
              </w:rPr>
              <w:t>1.дробильному; 2.сортировочному; 3.уплотнительному;</w:t>
            </w:r>
          </w:p>
          <w:p w:rsidR="00A8461B" w:rsidRDefault="00DA0073">
            <w:pPr>
              <w:pStyle w:val="TableParagraph"/>
              <w:spacing w:line="217" w:lineRule="exact"/>
              <w:ind w:left="108"/>
              <w:rPr>
                <w:sz w:val="20"/>
              </w:rPr>
            </w:pPr>
            <w:r>
              <w:rPr>
                <w:sz w:val="20"/>
              </w:rPr>
              <w:t>4.сваепогружающему</w:t>
            </w:r>
          </w:p>
        </w:tc>
        <w:tc>
          <w:tcPr>
            <w:tcW w:w="283"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3"/>
        <w:gridCol w:w="535"/>
        <w:gridCol w:w="5870"/>
        <w:gridCol w:w="5954"/>
        <w:gridCol w:w="283"/>
      </w:tblGrid>
      <w:tr w:rsidR="00A8461B">
        <w:trPr>
          <w:trHeight w:val="460"/>
        </w:trPr>
        <w:tc>
          <w:tcPr>
            <w:tcW w:w="2803" w:type="dxa"/>
            <w:vMerge w:val="restart"/>
          </w:tcPr>
          <w:p w:rsidR="00A8461B" w:rsidRDefault="00A8461B">
            <w:pPr>
              <w:pStyle w:val="TableParagraph"/>
              <w:rPr>
                <w:sz w:val="20"/>
              </w:rPr>
            </w:pPr>
          </w:p>
        </w:tc>
        <w:tc>
          <w:tcPr>
            <w:tcW w:w="113" w:type="dxa"/>
            <w:vMerge w:val="restart"/>
            <w:tcBorders>
              <w:bottom w:val="nil"/>
            </w:tcBorders>
          </w:tcPr>
          <w:p w:rsidR="00A8461B" w:rsidRDefault="00A8461B">
            <w:pPr>
              <w:pStyle w:val="TableParagraph"/>
              <w:rPr>
                <w:sz w:val="20"/>
              </w:rPr>
            </w:pPr>
          </w:p>
        </w:tc>
        <w:tc>
          <w:tcPr>
            <w:tcW w:w="535" w:type="dxa"/>
            <w:tcBorders>
              <w:top w:val="single" w:sz="8" w:space="0" w:color="000000"/>
            </w:tcBorders>
          </w:tcPr>
          <w:p w:rsidR="00A8461B" w:rsidRDefault="00DA0073">
            <w:pPr>
              <w:pStyle w:val="TableParagraph"/>
              <w:spacing w:line="223" w:lineRule="exact"/>
              <w:ind w:left="120" w:right="113"/>
              <w:jc w:val="center"/>
              <w:rPr>
                <w:sz w:val="20"/>
              </w:rPr>
            </w:pPr>
            <w:r>
              <w:rPr>
                <w:sz w:val="20"/>
              </w:rPr>
              <w:t>10</w:t>
            </w:r>
          </w:p>
        </w:tc>
        <w:tc>
          <w:tcPr>
            <w:tcW w:w="5870" w:type="dxa"/>
            <w:tcBorders>
              <w:top w:val="single" w:sz="8" w:space="0" w:color="000000"/>
            </w:tcBorders>
          </w:tcPr>
          <w:p w:rsidR="00A8461B" w:rsidRDefault="00DA0073">
            <w:pPr>
              <w:pStyle w:val="TableParagraph"/>
              <w:spacing w:line="223" w:lineRule="exact"/>
              <w:ind w:left="108"/>
              <w:rPr>
                <w:sz w:val="20"/>
              </w:rPr>
            </w:pPr>
            <w:r>
              <w:rPr>
                <w:sz w:val="20"/>
              </w:rPr>
              <w:t>Скорость конвейера прерывного действия составляет …</w:t>
            </w:r>
          </w:p>
        </w:tc>
        <w:tc>
          <w:tcPr>
            <w:tcW w:w="5954" w:type="dxa"/>
            <w:tcBorders>
              <w:top w:val="single" w:sz="8" w:space="0" w:color="000000"/>
            </w:tcBorders>
          </w:tcPr>
          <w:p w:rsidR="00A8461B" w:rsidRDefault="00DA0073">
            <w:pPr>
              <w:pStyle w:val="TableParagraph"/>
              <w:spacing w:line="223" w:lineRule="exact"/>
              <w:ind w:left="108"/>
              <w:rPr>
                <w:sz w:val="20"/>
              </w:rPr>
            </w:pPr>
            <w:r>
              <w:rPr>
                <w:sz w:val="20"/>
              </w:rPr>
              <w:t>1.10-15 м/мин; 2. 0.8-1.2 м/мин;</w:t>
            </w:r>
          </w:p>
          <w:p w:rsidR="00A8461B" w:rsidRDefault="00DA0073">
            <w:pPr>
              <w:pStyle w:val="TableParagraph"/>
              <w:spacing w:line="217" w:lineRule="exact"/>
              <w:ind w:left="108"/>
              <w:rPr>
                <w:sz w:val="20"/>
              </w:rPr>
            </w:pPr>
            <w:r>
              <w:rPr>
                <w:sz w:val="20"/>
              </w:rPr>
              <w:t>3.20-25 м/мин; 4.25-30 м/мин</w:t>
            </w:r>
          </w:p>
        </w:tc>
        <w:tc>
          <w:tcPr>
            <w:tcW w:w="283" w:type="dxa"/>
            <w:vMerge w:val="restart"/>
            <w:tcBorders>
              <w:bottom w:val="nil"/>
            </w:tcBorders>
          </w:tcPr>
          <w:p w:rsidR="00A8461B" w:rsidRDefault="00A8461B">
            <w:pPr>
              <w:pStyle w:val="TableParagraph"/>
              <w:rPr>
                <w:sz w:val="20"/>
              </w:rPr>
            </w:pPr>
          </w:p>
        </w:tc>
      </w:tr>
      <w:tr w:rsidR="00A8461B">
        <w:trPr>
          <w:trHeight w:val="457"/>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20" w:right="113"/>
              <w:jc w:val="center"/>
              <w:rPr>
                <w:sz w:val="20"/>
              </w:rPr>
            </w:pPr>
            <w:r>
              <w:rPr>
                <w:sz w:val="20"/>
              </w:rPr>
              <w:t>11</w:t>
            </w:r>
          </w:p>
        </w:tc>
        <w:tc>
          <w:tcPr>
            <w:tcW w:w="5870" w:type="dxa"/>
          </w:tcPr>
          <w:p w:rsidR="00A8461B" w:rsidRDefault="00DA0073">
            <w:pPr>
              <w:pStyle w:val="TableParagraph"/>
              <w:spacing w:line="223" w:lineRule="exact"/>
              <w:ind w:left="108"/>
              <w:rPr>
                <w:sz w:val="20"/>
              </w:rPr>
            </w:pPr>
            <w:r>
              <w:rPr>
                <w:sz w:val="20"/>
              </w:rPr>
              <w:t>Какая из передач обеспечивает наибольшее передаточное</w:t>
            </w:r>
          </w:p>
          <w:p w:rsidR="00A8461B" w:rsidRDefault="00DA0073">
            <w:pPr>
              <w:pStyle w:val="TableParagraph"/>
              <w:spacing w:line="215" w:lineRule="exact"/>
              <w:ind w:left="108"/>
              <w:rPr>
                <w:sz w:val="20"/>
              </w:rPr>
            </w:pPr>
            <w:r>
              <w:rPr>
                <w:sz w:val="20"/>
              </w:rPr>
              <w:t>усилие?</w:t>
            </w:r>
          </w:p>
        </w:tc>
        <w:tc>
          <w:tcPr>
            <w:tcW w:w="5954" w:type="dxa"/>
          </w:tcPr>
          <w:p w:rsidR="00A8461B" w:rsidRDefault="00DA0073">
            <w:pPr>
              <w:pStyle w:val="TableParagraph"/>
              <w:spacing w:line="223" w:lineRule="exact"/>
              <w:ind w:left="108"/>
              <w:rPr>
                <w:sz w:val="20"/>
              </w:rPr>
            </w:pPr>
            <w:r>
              <w:rPr>
                <w:sz w:val="20"/>
              </w:rPr>
              <w:t>1.прямозубая; 2.косозубая; 3.шевронная</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5" w:lineRule="exact"/>
              <w:ind w:left="120" w:right="113"/>
              <w:jc w:val="center"/>
              <w:rPr>
                <w:sz w:val="20"/>
              </w:rPr>
            </w:pPr>
            <w:r>
              <w:rPr>
                <w:sz w:val="20"/>
              </w:rPr>
              <w:t>12</w:t>
            </w:r>
          </w:p>
        </w:tc>
        <w:tc>
          <w:tcPr>
            <w:tcW w:w="5870" w:type="dxa"/>
          </w:tcPr>
          <w:p w:rsidR="00A8461B" w:rsidRDefault="00DA0073">
            <w:pPr>
              <w:pStyle w:val="TableParagraph"/>
              <w:spacing w:line="225" w:lineRule="exact"/>
              <w:ind w:left="108"/>
              <w:rPr>
                <w:sz w:val="20"/>
              </w:rPr>
            </w:pPr>
            <w:r>
              <w:rPr>
                <w:sz w:val="20"/>
              </w:rPr>
              <w:t>Для каких работ используется козловой кран?</w:t>
            </w:r>
          </w:p>
        </w:tc>
        <w:tc>
          <w:tcPr>
            <w:tcW w:w="5954" w:type="dxa"/>
          </w:tcPr>
          <w:p w:rsidR="00A8461B" w:rsidRDefault="00DA0073">
            <w:pPr>
              <w:pStyle w:val="TableParagraph"/>
              <w:spacing w:line="228" w:lineRule="exact"/>
              <w:ind w:left="108" w:right="85"/>
              <w:rPr>
                <w:sz w:val="20"/>
              </w:rPr>
            </w:pPr>
            <w:r>
              <w:rPr>
                <w:sz w:val="20"/>
              </w:rPr>
              <w:t>1.высотных зданий; 2.промышленных зданий; 3.железнодорожных объектов; 4.плотин</w:t>
            </w:r>
          </w:p>
        </w:tc>
        <w:tc>
          <w:tcPr>
            <w:tcW w:w="283" w:type="dxa"/>
            <w:vMerge/>
            <w:tcBorders>
              <w:top w:val="nil"/>
              <w:bottom w:val="nil"/>
            </w:tcBorders>
          </w:tcPr>
          <w:p w:rsidR="00A8461B" w:rsidRDefault="00A8461B">
            <w:pPr>
              <w:rPr>
                <w:sz w:val="2"/>
                <w:szCs w:val="2"/>
              </w:rPr>
            </w:pPr>
          </w:p>
        </w:tc>
      </w:tr>
      <w:tr w:rsidR="00A8461B">
        <w:trPr>
          <w:trHeight w:val="23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10" w:lineRule="exact"/>
              <w:ind w:left="120" w:right="113"/>
              <w:jc w:val="center"/>
              <w:rPr>
                <w:sz w:val="20"/>
              </w:rPr>
            </w:pPr>
            <w:r>
              <w:rPr>
                <w:sz w:val="20"/>
              </w:rPr>
              <w:t>13</w:t>
            </w:r>
          </w:p>
        </w:tc>
        <w:tc>
          <w:tcPr>
            <w:tcW w:w="5870" w:type="dxa"/>
          </w:tcPr>
          <w:p w:rsidR="00A8461B" w:rsidRDefault="00DA0073">
            <w:pPr>
              <w:pStyle w:val="TableParagraph"/>
              <w:spacing w:line="210" w:lineRule="exact"/>
              <w:ind w:left="108"/>
              <w:rPr>
                <w:sz w:val="20"/>
              </w:rPr>
            </w:pPr>
            <w:r>
              <w:rPr>
                <w:sz w:val="20"/>
              </w:rPr>
              <w:t>Какой7тип ходового оборудования имеет трактор Т-16?</w:t>
            </w:r>
          </w:p>
        </w:tc>
        <w:tc>
          <w:tcPr>
            <w:tcW w:w="5954" w:type="dxa"/>
          </w:tcPr>
          <w:p w:rsidR="00A8461B" w:rsidRDefault="00DA0073">
            <w:pPr>
              <w:pStyle w:val="TableParagraph"/>
              <w:spacing w:line="210" w:lineRule="exact"/>
              <w:ind w:left="108"/>
              <w:rPr>
                <w:sz w:val="20"/>
              </w:rPr>
            </w:pPr>
            <w:r>
              <w:rPr>
                <w:sz w:val="20"/>
              </w:rPr>
              <w:t>1.колесный; 2.гусеничный; 3.шагающий; 4.колесный и гусеничный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20" w:right="113"/>
              <w:jc w:val="center"/>
              <w:rPr>
                <w:sz w:val="20"/>
              </w:rPr>
            </w:pPr>
            <w:r>
              <w:rPr>
                <w:sz w:val="20"/>
              </w:rPr>
              <w:t>14</w:t>
            </w:r>
          </w:p>
        </w:tc>
        <w:tc>
          <w:tcPr>
            <w:tcW w:w="5870" w:type="dxa"/>
          </w:tcPr>
          <w:p w:rsidR="00A8461B" w:rsidRDefault="00DA0073">
            <w:pPr>
              <w:pStyle w:val="TableParagraph"/>
              <w:spacing w:line="223" w:lineRule="exact"/>
              <w:ind w:left="108"/>
              <w:rPr>
                <w:sz w:val="20"/>
              </w:rPr>
            </w:pPr>
            <w:r>
              <w:rPr>
                <w:sz w:val="20"/>
              </w:rPr>
              <w:t>Со скоростью до 35 м/с работают … шлифовальные круги</w:t>
            </w:r>
          </w:p>
        </w:tc>
        <w:tc>
          <w:tcPr>
            <w:tcW w:w="5954" w:type="dxa"/>
          </w:tcPr>
          <w:p w:rsidR="00A8461B" w:rsidRDefault="00DA0073">
            <w:pPr>
              <w:pStyle w:val="TableParagraph"/>
              <w:numPr>
                <w:ilvl w:val="0"/>
                <w:numId w:val="520"/>
              </w:numPr>
              <w:tabs>
                <w:tab w:val="left" w:pos="260"/>
              </w:tabs>
              <w:spacing w:line="223" w:lineRule="exact"/>
              <w:rPr>
                <w:sz w:val="20"/>
              </w:rPr>
            </w:pPr>
            <w:r>
              <w:rPr>
                <w:sz w:val="20"/>
              </w:rPr>
              <w:t>с керамической</w:t>
            </w:r>
            <w:r>
              <w:rPr>
                <w:spacing w:val="-2"/>
                <w:sz w:val="20"/>
              </w:rPr>
              <w:t xml:space="preserve"> </w:t>
            </w:r>
            <w:r>
              <w:rPr>
                <w:sz w:val="20"/>
              </w:rPr>
              <w:t>связкой;</w:t>
            </w:r>
          </w:p>
          <w:p w:rsidR="00A8461B" w:rsidRDefault="00DA0073">
            <w:pPr>
              <w:pStyle w:val="TableParagraph"/>
              <w:numPr>
                <w:ilvl w:val="0"/>
                <w:numId w:val="520"/>
              </w:numPr>
              <w:tabs>
                <w:tab w:val="left" w:pos="260"/>
              </w:tabs>
              <w:spacing w:line="217" w:lineRule="exact"/>
              <w:rPr>
                <w:sz w:val="20"/>
              </w:rPr>
            </w:pPr>
            <w:r>
              <w:rPr>
                <w:sz w:val="20"/>
              </w:rPr>
              <w:t>с бакелитовой</w:t>
            </w:r>
            <w:r>
              <w:rPr>
                <w:spacing w:val="-2"/>
                <w:sz w:val="20"/>
              </w:rPr>
              <w:t xml:space="preserve"> </w:t>
            </w:r>
            <w:r>
              <w:rPr>
                <w:sz w:val="20"/>
              </w:rPr>
              <w:t>связкой</w:t>
            </w:r>
          </w:p>
        </w:tc>
        <w:tc>
          <w:tcPr>
            <w:tcW w:w="283" w:type="dxa"/>
            <w:vMerge/>
            <w:tcBorders>
              <w:top w:val="nil"/>
              <w:bottom w:val="nil"/>
            </w:tcBorders>
          </w:tcPr>
          <w:p w:rsidR="00A8461B" w:rsidRDefault="00A8461B">
            <w:pPr>
              <w:rPr>
                <w:sz w:val="2"/>
                <w:szCs w:val="2"/>
              </w:rPr>
            </w:pPr>
          </w:p>
        </w:tc>
      </w:tr>
      <w:tr w:rsidR="00A8461B">
        <w:trPr>
          <w:trHeight w:val="460"/>
        </w:trPr>
        <w:tc>
          <w:tcPr>
            <w:tcW w:w="2803"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535" w:type="dxa"/>
          </w:tcPr>
          <w:p w:rsidR="00A8461B" w:rsidRDefault="00DA0073">
            <w:pPr>
              <w:pStyle w:val="TableParagraph"/>
              <w:spacing w:line="223" w:lineRule="exact"/>
              <w:ind w:left="121" w:right="113"/>
              <w:jc w:val="center"/>
              <w:rPr>
                <w:sz w:val="20"/>
              </w:rPr>
            </w:pPr>
            <w:r>
              <w:rPr>
                <w:w w:val="125"/>
                <w:sz w:val="20"/>
              </w:rPr>
              <w:t>17</w:t>
            </w:r>
          </w:p>
        </w:tc>
        <w:tc>
          <w:tcPr>
            <w:tcW w:w="5870" w:type="dxa"/>
          </w:tcPr>
          <w:p w:rsidR="00A8461B" w:rsidRDefault="00DA0073">
            <w:pPr>
              <w:pStyle w:val="TableParagraph"/>
              <w:spacing w:line="223" w:lineRule="exact"/>
              <w:ind w:left="108"/>
              <w:rPr>
                <w:sz w:val="20"/>
              </w:rPr>
            </w:pPr>
            <w:r>
              <w:rPr>
                <w:sz w:val="20"/>
              </w:rPr>
              <w:t>Назначение электрошабера?</w:t>
            </w:r>
          </w:p>
        </w:tc>
        <w:tc>
          <w:tcPr>
            <w:tcW w:w="5954" w:type="dxa"/>
          </w:tcPr>
          <w:p w:rsidR="00A8461B" w:rsidRDefault="00DA0073">
            <w:pPr>
              <w:pStyle w:val="TableParagraph"/>
              <w:spacing w:line="223" w:lineRule="exact"/>
              <w:ind w:left="108"/>
              <w:rPr>
                <w:sz w:val="20"/>
              </w:rPr>
            </w:pPr>
            <w:r>
              <w:rPr>
                <w:sz w:val="20"/>
              </w:rPr>
              <w:t>1.чернов7я обработка деталей; 2.чистовая обработка деталей;</w:t>
            </w:r>
          </w:p>
          <w:p w:rsidR="00A8461B" w:rsidRDefault="00DA0073">
            <w:pPr>
              <w:pStyle w:val="TableParagraph"/>
              <w:spacing w:line="217" w:lineRule="exact"/>
              <w:ind w:left="108"/>
              <w:rPr>
                <w:sz w:val="20"/>
              </w:rPr>
            </w:pPr>
            <w:r>
              <w:rPr>
                <w:sz w:val="20"/>
              </w:rPr>
              <w:t>3.сверление деталей; 4.отрезание деталей</w:t>
            </w:r>
          </w:p>
        </w:tc>
        <w:tc>
          <w:tcPr>
            <w:tcW w:w="283" w:type="dxa"/>
            <w:vMerge/>
            <w:tcBorders>
              <w:top w:val="nil"/>
              <w:bottom w:val="nil"/>
            </w:tcBorders>
          </w:tcPr>
          <w:p w:rsidR="00A8461B" w:rsidRDefault="00A8461B">
            <w:pPr>
              <w:rPr>
                <w:sz w:val="2"/>
                <w:szCs w:val="2"/>
              </w:rPr>
            </w:pPr>
          </w:p>
        </w:tc>
      </w:tr>
      <w:tr w:rsidR="00A8461B">
        <w:trPr>
          <w:trHeight w:val="2358"/>
        </w:trPr>
        <w:tc>
          <w:tcPr>
            <w:tcW w:w="2803" w:type="dxa"/>
            <w:vMerge/>
            <w:tcBorders>
              <w:top w:val="nil"/>
            </w:tcBorders>
          </w:tcPr>
          <w:p w:rsidR="00A8461B" w:rsidRDefault="00A8461B">
            <w:pPr>
              <w:rPr>
                <w:sz w:val="2"/>
                <w:szCs w:val="2"/>
              </w:rPr>
            </w:pPr>
          </w:p>
        </w:tc>
        <w:tc>
          <w:tcPr>
            <w:tcW w:w="12755" w:type="dxa"/>
            <w:gridSpan w:val="5"/>
            <w:tcBorders>
              <w:top w:val="nil"/>
            </w:tcBorders>
          </w:tcPr>
          <w:p w:rsidR="00A8461B" w:rsidRDefault="00A8461B">
            <w:pPr>
              <w:pStyle w:val="TableParagraph"/>
              <w:spacing w:before="5"/>
              <w:rPr>
                <w:sz w:val="19"/>
              </w:rPr>
            </w:pPr>
          </w:p>
          <w:p w:rsidR="00A8461B" w:rsidRDefault="00DA0073">
            <w:pPr>
              <w:pStyle w:val="TableParagraph"/>
              <w:ind w:left="108"/>
              <w:rPr>
                <w:sz w:val="20"/>
              </w:rPr>
            </w:pPr>
            <w:r>
              <w:rPr>
                <w:sz w:val="20"/>
              </w:rPr>
              <w:t>Ответы на тесты</w:t>
            </w:r>
          </w:p>
          <w:p w:rsidR="00A8461B" w:rsidRDefault="00A8461B">
            <w:pPr>
              <w:pStyle w:val="TableParagraph"/>
              <w:spacing w:before="10"/>
              <w:rPr>
                <w:sz w:val="20"/>
              </w:rPr>
            </w:pPr>
          </w:p>
          <w:p w:rsidR="00A8461B" w:rsidRDefault="00DA0073">
            <w:pPr>
              <w:pStyle w:val="TableParagraph"/>
              <w:tabs>
                <w:tab w:val="left" w:pos="2347"/>
                <w:tab w:val="left" w:pos="3127"/>
                <w:tab w:val="left" w:pos="3835"/>
                <w:tab w:val="left" w:pos="4543"/>
                <w:tab w:val="left" w:pos="5253"/>
                <w:tab w:val="left" w:pos="5961"/>
                <w:tab w:val="left" w:pos="6669"/>
                <w:tab w:val="left" w:pos="7377"/>
                <w:tab w:val="left" w:pos="8087"/>
                <w:tab w:val="left" w:pos="8747"/>
                <w:tab w:val="left" w:pos="9388"/>
                <w:tab w:val="left" w:pos="9959"/>
                <w:tab w:val="left" w:pos="10531"/>
                <w:tab w:val="left" w:pos="11099"/>
                <w:tab w:val="left" w:pos="11671"/>
              </w:tabs>
              <w:ind w:right="435"/>
              <w:jc w:val="right"/>
              <w:rPr>
                <w:sz w:val="20"/>
              </w:rPr>
            </w:pPr>
            <w:r>
              <w:rPr>
                <w:sz w:val="20"/>
              </w:rPr>
              <w:t>№</w:t>
            </w:r>
            <w:r>
              <w:rPr>
                <w:spacing w:val="-3"/>
                <w:sz w:val="20"/>
              </w:rPr>
              <w:t xml:space="preserve"> </w:t>
            </w:r>
            <w:r>
              <w:rPr>
                <w:sz w:val="20"/>
              </w:rPr>
              <w:t>вопроса/вариант</w:t>
            </w:r>
            <w:r>
              <w:rPr>
                <w:sz w:val="20"/>
              </w:rPr>
              <w:tab/>
              <w:t>1</w:t>
            </w:r>
            <w:r>
              <w:rPr>
                <w:sz w:val="20"/>
              </w:rPr>
              <w:tab/>
              <w:t>2</w:t>
            </w:r>
            <w:r>
              <w:rPr>
                <w:sz w:val="20"/>
              </w:rPr>
              <w:tab/>
              <w:t>3</w:t>
            </w:r>
            <w:r>
              <w:rPr>
                <w:sz w:val="20"/>
              </w:rPr>
              <w:tab/>
              <w:t>4</w:t>
            </w:r>
            <w:r>
              <w:rPr>
                <w:sz w:val="20"/>
              </w:rPr>
              <w:tab/>
              <w:t>5</w:t>
            </w:r>
            <w:r>
              <w:rPr>
                <w:sz w:val="20"/>
              </w:rPr>
              <w:tab/>
              <w:t>6</w:t>
            </w:r>
            <w:r>
              <w:rPr>
                <w:sz w:val="20"/>
              </w:rPr>
              <w:tab/>
              <w:t>7</w:t>
            </w:r>
            <w:r>
              <w:rPr>
                <w:sz w:val="20"/>
              </w:rPr>
              <w:tab/>
              <w:t>8</w:t>
            </w:r>
            <w:r>
              <w:rPr>
                <w:sz w:val="20"/>
              </w:rPr>
              <w:tab/>
              <w:t>9</w:t>
            </w:r>
            <w:r>
              <w:rPr>
                <w:sz w:val="20"/>
              </w:rPr>
              <w:tab/>
              <w:t>10</w:t>
            </w:r>
            <w:r>
              <w:rPr>
                <w:sz w:val="20"/>
              </w:rPr>
              <w:tab/>
              <w:t>11</w:t>
            </w:r>
            <w:r>
              <w:rPr>
                <w:sz w:val="20"/>
              </w:rPr>
              <w:tab/>
              <w:t>12</w:t>
            </w:r>
            <w:r>
              <w:rPr>
                <w:sz w:val="20"/>
              </w:rPr>
              <w:tab/>
              <w:t>13</w:t>
            </w:r>
            <w:r>
              <w:rPr>
                <w:sz w:val="20"/>
              </w:rPr>
              <w:tab/>
              <w:t>14</w:t>
            </w:r>
            <w:r>
              <w:rPr>
                <w:sz w:val="20"/>
              </w:rPr>
              <w:tab/>
              <w:t>15</w:t>
            </w:r>
          </w:p>
          <w:p w:rsidR="00A8461B" w:rsidRDefault="00DA0073">
            <w:pPr>
              <w:pStyle w:val="TableParagraph"/>
              <w:tabs>
                <w:tab w:val="left" w:pos="1571"/>
                <w:tab w:val="left" w:pos="2351"/>
                <w:tab w:val="left" w:pos="3059"/>
                <w:tab w:val="left" w:pos="3767"/>
                <w:tab w:val="left" w:pos="4478"/>
                <w:tab w:val="left" w:pos="5186"/>
                <w:tab w:val="left" w:pos="5894"/>
                <w:tab w:val="left" w:pos="6602"/>
                <w:tab w:val="left" w:pos="7312"/>
                <w:tab w:val="left" w:pos="8020"/>
                <w:tab w:val="left" w:pos="8663"/>
                <w:tab w:val="left" w:pos="9235"/>
                <w:tab w:val="left" w:pos="9806"/>
                <w:tab w:val="left" w:pos="10375"/>
                <w:tab w:val="left" w:pos="10946"/>
              </w:tabs>
              <w:spacing w:before="10"/>
              <w:ind w:right="487"/>
              <w:jc w:val="right"/>
              <w:rPr>
                <w:sz w:val="20"/>
              </w:rPr>
            </w:pPr>
            <w:r>
              <w:rPr>
                <w:sz w:val="20"/>
              </w:rPr>
              <w:t>1</w:t>
            </w:r>
            <w:r>
              <w:rPr>
                <w:sz w:val="20"/>
              </w:rPr>
              <w:tab/>
              <w:t>1</w:t>
            </w:r>
            <w:r>
              <w:rPr>
                <w:sz w:val="20"/>
              </w:rPr>
              <w:tab/>
              <w:t>3</w:t>
            </w:r>
            <w:r>
              <w:rPr>
                <w:sz w:val="20"/>
              </w:rPr>
              <w:tab/>
              <w:t>4</w:t>
            </w:r>
            <w:r>
              <w:rPr>
                <w:sz w:val="20"/>
              </w:rPr>
              <w:tab/>
              <w:t>4</w:t>
            </w:r>
            <w:r>
              <w:rPr>
                <w:sz w:val="20"/>
              </w:rPr>
              <w:tab/>
              <w:t>3</w:t>
            </w:r>
            <w:r>
              <w:rPr>
                <w:sz w:val="20"/>
              </w:rPr>
              <w:tab/>
              <w:t>4</w:t>
            </w:r>
            <w:r>
              <w:rPr>
                <w:sz w:val="20"/>
              </w:rPr>
              <w:tab/>
              <w:t>3</w:t>
            </w:r>
            <w:r>
              <w:rPr>
                <w:sz w:val="20"/>
              </w:rPr>
              <w:tab/>
              <w:t>2</w:t>
            </w:r>
            <w:r>
              <w:rPr>
                <w:sz w:val="20"/>
              </w:rPr>
              <w:tab/>
              <w:t>4</w:t>
            </w:r>
            <w:r>
              <w:rPr>
                <w:sz w:val="20"/>
              </w:rPr>
              <w:tab/>
              <w:t>2</w:t>
            </w:r>
            <w:r>
              <w:rPr>
                <w:sz w:val="20"/>
              </w:rPr>
              <w:tab/>
              <w:t>2</w:t>
            </w:r>
            <w:r>
              <w:rPr>
                <w:sz w:val="20"/>
              </w:rPr>
              <w:tab/>
              <w:t>3</w:t>
            </w:r>
            <w:r>
              <w:rPr>
                <w:sz w:val="20"/>
              </w:rPr>
              <w:tab/>
              <w:t>1</w:t>
            </w:r>
            <w:r>
              <w:rPr>
                <w:sz w:val="20"/>
              </w:rPr>
              <w:tab/>
              <w:t>3</w:t>
            </w:r>
            <w:r>
              <w:rPr>
                <w:sz w:val="20"/>
              </w:rPr>
              <w:tab/>
            </w:r>
            <w:r>
              <w:rPr>
                <w:spacing w:val="-1"/>
                <w:sz w:val="20"/>
              </w:rPr>
              <w:t>4</w:t>
            </w:r>
          </w:p>
          <w:p w:rsidR="00A8461B" w:rsidRDefault="00DA0073">
            <w:pPr>
              <w:pStyle w:val="TableParagraph"/>
              <w:tabs>
                <w:tab w:val="left" w:pos="1571"/>
                <w:tab w:val="left" w:pos="2351"/>
                <w:tab w:val="left" w:pos="3059"/>
                <w:tab w:val="left" w:pos="3767"/>
                <w:tab w:val="left" w:pos="4478"/>
                <w:tab w:val="left" w:pos="5186"/>
                <w:tab w:val="left" w:pos="5894"/>
                <w:tab w:val="left" w:pos="6602"/>
                <w:tab w:val="left" w:pos="7286"/>
                <w:tab w:val="left" w:pos="8020"/>
                <w:tab w:val="left" w:pos="8663"/>
                <w:tab w:val="left" w:pos="9235"/>
                <w:tab w:val="left" w:pos="9806"/>
                <w:tab w:val="left" w:pos="10375"/>
                <w:tab w:val="left" w:pos="10946"/>
              </w:tabs>
              <w:spacing w:before="10"/>
              <w:ind w:right="487"/>
              <w:jc w:val="right"/>
              <w:rPr>
                <w:sz w:val="20"/>
              </w:rPr>
            </w:pPr>
            <w:r>
              <w:rPr>
                <w:w w:val="105"/>
                <w:sz w:val="20"/>
              </w:rPr>
              <w:t>2</w:t>
            </w:r>
            <w:r>
              <w:rPr>
                <w:w w:val="105"/>
                <w:sz w:val="20"/>
              </w:rPr>
              <w:tab/>
              <w:t>1</w:t>
            </w:r>
            <w:r>
              <w:rPr>
                <w:w w:val="105"/>
                <w:sz w:val="20"/>
              </w:rPr>
              <w:tab/>
              <w:t>2</w:t>
            </w:r>
            <w:r>
              <w:rPr>
                <w:w w:val="105"/>
                <w:sz w:val="20"/>
              </w:rPr>
              <w:tab/>
              <w:t>1</w:t>
            </w:r>
            <w:r>
              <w:rPr>
                <w:w w:val="105"/>
                <w:sz w:val="20"/>
              </w:rPr>
              <w:tab/>
              <w:t>4</w:t>
            </w:r>
            <w:r>
              <w:rPr>
                <w:w w:val="105"/>
                <w:sz w:val="20"/>
              </w:rPr>
              <w:tab/>
              <w:t>2</w:t>
            </w:r>
            <w:r>
              <w:rPr>
                <w:w w:val="105"/>
                <w:sz w:val="20"/>
              </w:rPr>
              <w:tab/>
              <w:t>2</w:t>
            </w:r>
            <w:r>
              <w:rPr>
                <w:w w:val="105"/>
                <w:sz w:val="20"/>
              </w:rPr>
              <w:tab/>
              <w:t>2</w:t>
            </w:r>
            <w:r>
              <w:rPr>
                <w:w w:val="105"/>
                <w:sz w:val="20"/>
              </w:rPr>
              <w:tab/>
              <w:t>3</w:t>
            </w:r>
            <w:r>
              <w:rPr>
                <w:w w:val="105"/>
                <w:sz w:val="20"/>
              </w:rPr>
              <w:tab/>
            </w:r>
            <w:r>
              <w:rPr>
                <w:w w:val="135"/>
                <w:sz w:val="20"/>
              </w:rPr>
              <w:t>7</w:t>
            </w:r>
            <w:r>
              <w:rPr>
                <w:w w:val="135"/>
                <w:sz w:val="20"/>
              </w:rPr>
              <w:tab/>
            </w:r>
            <w:r>
              <w:rPr>
                <w:w w:val="105"/>
                <w:sz w:val="20"/>
              </w:rPr>
              <w:t>2</w:t>
            </w:r>
            <w:r>
              <w:rPr>
                <w:w w:val="105"/>
                <w:sz w:val="20"/>
              </w:rPr>
              <w:tab/>
              <w:t>2</w:t>
            </w:r>
            <w:r>
              <w:rPr>
                <w:w w:val="105"/>
                <w:sz w:val="20"/>
              </w:rPr>
              <w:tab/>
              <w:t>3</w:t>
            </w:r>
            <w:r>
              <w:rPr>
                <w:w w:val="105"/>
                <w:sz w:val="20"/>
              </w:rPr>
              <w:tab/>
              <w:t>2</w:t>
            </w:r>
            <w:r>
              <w:rPr>
                <w:w w:val="105"/>
                <w:sz w:val="20"/>
              </w:rPr>
              <w:tab/>
              <w:t>2</w:t>
            </w:r>
            <w:r>
              <w:rPr>
                <w:w w:val="105"/>
                <w:sz w:val="20"/>
              </w:rPr>
              <w:tab/>
            </w:r>
            <w:r>
              <w:rPr>
                <w:spacing w:val="-1"/>
                <w:sz w:val="20"/>
              </w:rPr>
              <w:t>3</w:t>
            </w:r>
          </w:p>
          <w:p w:rsidR="00A8461B" w:rsidRDefault="00DA0073">
            <w:pPr>
              <w:pStyle w:val="TableParagraph"/>
              <w:tabs>
                <w:tab w:val="left" w:pos="1571"/>
                <w:tab w:val="left" w:pos="2351"/>
                <w:tab w:val="left" w:pos="3059"/>
                <w:tab w:val="left" w:pos="3767"/>
                <w:tab w:val="left" w:pos="4478"/>
                <w:tab w:val="left" w:pos="5186"/>
                <w:tab w:val="left" w:pos="5894"/>
                <w:tab w:val="left" w:pos="6602"/>
                <w:tab w:val="left" w:pos="7312"/>
                <w:tab w:val="left" w:pos="8020"/>
                <w:tab w:val="left" w:pos="8663"/>
                <w:tab w:val="left" w:pos="9235"/>
                <w:tab w:val="left" w:pos="9806"/>
                <w:tab w:val="left" w:pos="10375"/>
                <w:tab w:val="left" w:pos="10946"/>
              </w:tabs>
              <w:spacing w:before="10"/>
              <w:ind w:right="487"/>
              <w:jc w:val="right"/>
              <w:rPr>
                <w:sz w:val="20"/>
              </w:rPr>
            </w:pPr>
            <w:r>
              <w:rPr>
                <w:sz w:val="20"/>
              </w:rPr>
              <w:t>3</w:t>
            </w:r>
            <w:r>
              <w:rPr>
                <w:sz w:val="20"/>
              </w:rPr>
              <w:tab/>
              <w:t>4</w:t>
            </w:r>
            <w:r>
              <w:rPr>
                <w:sz w:val="20"/>
              </w:rPr>
              <w:tab/>
              <w:t>2</w:t>
            </w:r>
            <w:r>
              <w:rPr>
                <w:sz w:val="20"/>
              </w:rPr>
              <w:tab/>
              <w:t>3</w:t>
            </w:r>
            <w:r>
              <w:rPr>
                <w:sz w:val="20"/>
              </w:rPr>
              <w:tab/>
              <w:t>2</w:t>
            </w:r>
            <w:r>
              <w:rPr>
                <w:sz w:val="20"/>
              </w:rPr>
              <w:tab/>
              <w:t>1</w:t>
            </w:r>
            <w:r>
              <w:rPr>
                <w:sz w:val="20"/>
              </w:rPr>
              <w:tab/>
              <w:t>3</w:t>
            </w:r>
            <w:r>
              <w:rPr>
                <w:sz w:val="20"/>
              </w:rPr>
              <w:tab/>
              <w:t>3</w:t>
            </w:r>
            <w:r>
              <w:rPr>
                <w:sz w:val="20"/>
              </w:rPr>
              <w:tab/>
              <w:t>4</w:t>
            </w:r>
            <w:r>
              <w:rPr>
                <w:sz w:val="20"/>
              </w:rPr>
              <w:tab/>
              <w:t>1</w:t>
            </w:r>
            <w:r>
              <w:rPr>
                <w:sz w:val="20"/>
              </w:rPr>
              <w:tab/>
              <w:t>2</w:t>
            </w:r>
            <w:r>
              <w:rPr>
                <w:sz w:val="20"/>
              </w:rPr>
              <w:tab/>
              <w:t>2</w:t>
            </w:r>
            <w:r>
              <w:rPr>
                <w:sz w:val="20"/>
              </w:rPr>
              <w:tab/>
              <w:t>2</w:t>
            </w:r>
            <w:r>
              <w:rPr>
                <w:sz w:val="20"/>
              </w:rPr>
              <w:tab/>
              <w:t>4</w:t>
            </w:r>
            <w:r>
              <w:rPr>
                <w:sz w:val="20"/>
              </w:rPr>
              <w:tab/>
              <w:t>2</w:t>
            </w:r>
            <w:r>
              <w:rPr>
                <w:sz w:val="20"/>
              </w:rPr>
              <w:tab/>
            </w:r>
            <w:r>
              <w:rPr>
                <w:spacing w:val="-1"/>
                <w:sz w:val="20"/>
              </w:rPr>
              <w:t>2</w:t>
            </w:r>
          </w:p>
          <w:p w:rsidR="00A8461B" w:rsidRDefault="00DA0073">
            <w:pPr>
              <w:pStyle w:val="TableParagraph"/>
              <w:tabs>
                <w:tab w:val="left" w:pos="1571"/>
                <w:tab w:val="left" w:pos="2351"/>
                <w:tab w:val="left" w:pos="3059"/>
                <w:tab w:val="left" w:pos="3767"/>
                <w:tab w:val="left" w:pos="4478"/>
                <w:tab w:val="left" w:pos="5186"/>
                <w:tab w:val="left" w:pos="5894"/>
                <w:tab w:val="left" w:pos="6602"/>
                <w:tab w:val="left" w:pos="7312"/>
                <w:tab w:val="left" w:pos="8020"/>
                <w:tab w:val="left" w:pos="8663"/>
                <w:tab w:val="left" w:pos="9235"/>
                <w:tab w:val="left" w:pos="9806"/>
                <w:tab w:val="left" w:pos="10375"/>
                <w:tab w:val="left" w:pos="10946"/>
              </w:tabs>
              <w:spacing w:before="10"/>
              <w:ind w:right="487"/>
              <w:jc w:val="right"/>
              <w:rPr>
                <w:sz w:val="20"/>
              </w:rPr>
            </w:pPr>
            <w:r>
              <w:rPr>
                <w:sz w:val="20"/>
              </w:rPr>
              <w:t>4</w:t>
            </w:r>
            <w:r>
              <w:rPr>
                <w:sz w:val="20"/>
              </w:rPr>
              <w:tab/>
              <w:t>3</w:t>
            </w:r>
            <w:r>
              <w:rPr>
                <w:sz w:val="20"/>
              </w:rPr>
              <w:tab/>
              <w:t>3</w:t>
            </w:r>
            <w:r>
              <w:rPr>
                <w:sz w:val="20"/>
              </w:rPr>
              <w:tab/>
              <w:t>3</w:t>
            </w:r>
            <w:r>
              <w:rPr>
                <w:sz w:val="20"/>
              </w:rPr>
              <w:tab/>
              <w:t>4</w:t>
            </w:r>
            <w:r>
              <w:rPr>
                <w:sz w:val="20"/>
              </w:rPr>
              <w:tab/>
              <w:t>2</w:t>
            </w:r>
            <w:r>
              <w:rPr>
                <w:sz w:val="20"/>
              </w:rPr>
              <w:tab/>
              <w:t>1</w:t>
            </w:r>
            <w:r>
              <w:rPr>
                <w:sz w:val="20"/>
              </w:rPr>
              <w:tab/>
              <w:t>3</w:t>
            </w:r>
            <w:r>
              <w:rPr>
                <w:sz w:val="20"/>
              </w:rPr>
              <w:tab/>
              <w:t>1</w:t>
            </w:r>
            <w:r>
              <w:rPr>
                <w:sz w:val="20"/>
              </w:rPr>
              <w:tab/>
              <w:t>2</w:t>
            </w:r>
            <w:r>
              <w:rPr>
                <w:sz w:val="20"/>
              </w:rPr>
              <w:tab/>
              <w:t>1</w:t>
            </w:r>
            <w:r>
              <w:rPr>
                <w:sz w:val="20"/>
              </w:rPr>
              <w:tab/>
              <w:t>3</w:t>
            </w:r>
            <w:r>
              <w:rPr>
                <w:sz w:val="20"/>
              </w:rPr>
              <w:tab/>
              <w:t>2</w:t>
            </w:r>
            <w:r>
              <w:rPr>
                <w:sz w:val="20"/>
              </w:rPr>
              <w:tab/>
              <w:t>1</w:t>
            </w:r>
            <w:r>
              <w:rPr>
                <w:sz w:val="20"/>
              </w:rPr>
              <w:tab/>
              <w:t>1</w:t>
            </w:r>
            <w:r>
              <w:rPr>
                <w:sz w:val="20"/>
              </w:rPr>
              <w:tab/>
            </w:r>
            <w:r>
              <w:rPr>
                <w:spacing w:val="-1"/>
                <w:sz w:val="20"/>
              </w:rPr>
              <w:t>2</w:t>
            </w:r>
          </w:p>
        </w:tc>
      </w:tr>
      <w:tr w:rsidR="00A8461B">
        <w:trPr>
          <w:trHeight w:val="4413"/>
        </w:trPr>
        <w:tc>
          <w:tcPr>
            <w:tcW w:w="2803" w:type="dxa"/>
          </w:tcPr>
          <w:p w:rsidR="00A8461B" w:rsidRDefault="00DA0073">
            <w:pPr>
              <w:pStyle w:val="TableParagraph"/>
              <w:ind w:left="170" w:right="157" w:hanging="4"/>
              <w:jc w:val="center"/>
              <w:rPr>
                <w:sz w:val="24"/>
              </w:rPr>
            </w:pPr>
            <w:r>
              <w:rPr>
                <w:sz w:val="24"/>
              </w:rPr>
              <w:t>Тема 1.4. Основы электроснабжения и энергосберегающие технологии на строительной площадке</w:t>
            </w:r>
          </w:p>
        </w:tc>
        <w:tc>
          <w:tcPr>
            <w:tcW w:w="12755" w:type="dxa"/>
            <w:gridSpan w:val="5"/>
          </w:tcPr>
          <w:p w:rsidR="00A8461B" w:rsidRDefault="00DA0073">
            <w:pPr>
              <w:pStyle w:val="TableParagraph"/>
              <w:spacing w:line="223" w:lineRule="exact"/>
              <w:ind w:left="108"/>
              <w:rPr>
                <w:sz w:val="20"/>
              </w:rPr>
            </w:pPr>
            <w:r>
              <w:rPr>
                <w:sz w:val="20"/>
              </w:rPr>
              <w:t>Тестовые задания</w:t>
            </w:r>
          </w:p>
          <w:p w:rsidR="00A8461B" w:rsidRDefault="00DA0073">
            <w:pPr>
              <w:pStyle w:val="TableParagraph"/>
              <w:ind w:left="108" w:right="7191"/>
              <w:rPr>
                <w:sz w:val="20"/>
              </w:rPr>
            </w:pPr>
            <w:r>
              <w:rPr>
                <w:sz w:val="20"/>
              </w:rPr>
              <w:t>По практической работе «Компенсация реактивной мощности» Вопрос 1. Дайте определение коэффициента мощности.</w:t>
            </w:r>
          </w:p>
          <w:p w:rsidR="00A8461B" w:rsidRDefault="00DA0073">
            <w:pPr>
              <w:pStyle w:val="TableParagraph"/>
              <w:numPr>
                <w:ilvl w:val="0"/>
                <w:numId w:val="519"/>
              </w:numPr>
              <w:tabs>
                <w:tab w:val="left" w:pos="310"/>
              </w:tabs>
              <w:spacing w:before="1"/>
              <w:rPr>
                <w:sz w:val="20"/>
              </w:rPr>
            </w:pPr>
            <w:r>
              <w:rPr>
                <w:sz w:val="20"/>
              </w:rPr>
              <w:t>Отношение реактивной мощности к активной</w:t>
            </w:r>
            <w:r>
              <w:rPr>
                <w:spacing w:val="-5"/>
                <w:sz w:val="20"/>
              </w:rPr>
              <w:t xml:space="preserve"> </w:t>
            </w:r>
            <w:r>
              <w:rPr>
                <w:sz w:val="20"/>
              </w:rPr>
              <w:t>мощности.</w:t>
            </w:r>
          </w:p>
          <w:p w:rsidR="00A8461B" w:rsidRDefault="00DA0073">
            <w:pPr>
              <w:pStyle w:val="TableParagraph"/>
              <w:numPr>
                <w:ilvl w:val="0"/>
                <w:numId w:val="519"/>
              </w:numPr>
              <w:tabs>
                <w:tab w:val="left" w:pos="310"/>
              </w:tabs>
              <w:spacing w:before="1"/>
              <w:rPr>
                <w:sz w:val="20"/>
              </w:rPr>
            </w:pPr>
            <w:r>
              <w:rPr>
                <w:sz w:val="20"/>
              </w:rPr>
              <w:t>Отношение активной мощности к полой</w:t>
            </w:r>
            <w:r>
              <w:rPr>
                <w:spacing w:val="-3"/>
                <w:sz w:val="20"/>
              </w:rPr>
              <w:t xml:space="preserve"> </w:t>
            </w:r>
            <w:r>
              <w:rPr>
                <w:sz w:val="20"/>
              </w:rPr>
              <w:t>мощности.</w:t>
            </w:r>
          </w:p>
          <w:p w:rsidR="00A8461B" w:rsidRDefault="00DA0073">
            <w:pPr>
              <w:pStyle w:val="TableParagraph"/>
              <w:numPr>
                <w:ilvl w:val="0"/>
                <w:numId w:val="519"/>
              </w:numPr>
              <w:tabs>
                <w:tab w:val="left" w:pos="310"/>
              </w:tabs>
              <w:spacing w:line="229" w:lineRule="exact"/>
              <w:rPr>
                <w:sz w:val="20"/>
              </w:rPr>
            </w:pPr>
            <w:r>
              <w:rPr>
                <w:sz w:val="20"/>
              </w:rPr>
              <w:t>Отношение реактивной мощности к полной</w:t>
            </w:r>
            <w:r>
              <w:rPr>
                <w:spacing w:val="-2"/>
                <w:sz w:val="20"/>
              </w:rPr>
              <w:t xml:space="preserve"> </w:t>
            </w:r>
            <w:r>
              <w:rPr>
                <w:sz w:val="20"/>
              </w:rPr>
              <w:t>мощности.</w:t>
            </w:r>
          </w:p>
          <w:p w:rsidR="00A8461B" w:rsidRDefault="00DA0073">
            <w:pPr>
              <w:pStyle w:val="TableParagraph"/>
              <w:spacing w:line="229" w:lineRule="exact"/>
              <w:ind w:left="108"/>
              <w:rPr>
                <w:sz w:val="20"/>
              </w:rPr>
            </w:pPr>
            <w:r>
              <w:rPr>
                <w:sz w:val="20"/>
              </w:rPr>
              <w:t>Вопрос 2 . Назовите источники реактивной мощности. Укажите неправильный ответ.</w:t>
            </w:r>
          </w:p>
          <w:p w:rsidR="00A8461B" w:rsidRDefault="00DA0073">
            <w:pPr>
              <w:pStyle w:val="TableParagraph"/>
              <w:numPr>
                <w:ilvl w:val="1"/>
                <w:numId w:val="519"/>
              </w:numPr>
              <w:tabs>
                <w:tab w:val="left" w:pos="816"/>
              </w:tabs>
              <w:spacing w:before="1"/>
              <w:ind w:hanging="349"/>
              <w:rPr>
                <w:sz w:val="20"/>
              </w:rPr>
            </w:pPr>
            <w:r>
              <w:rPr>
                <w:sz w:val="20"/>
              </w:rPr>
              <w:t>Асинхронные</w:t>
            </w:r>
            <w:r>
              <w:rPr>
                <w:spacing w:val="-1"/>
                <w:sz w:val="20"/>
              </w:rPr>
              <w:t xml:space="preserve"> </w:t>
            </w:r>
            <w:r>
              <w:rPr>
                <w:sz w:val="20"/>
              </w:rPr>
              <w:t>электродвигатели.</w:t>
            </w:r>
          </w:p>
          <w:p w:rsidR="00A8461B" w:rsidRDefault="00DA0073">
            <w:pPr>
              <w:pStyle w:val="TableParagraph"/>
              <w:numPr>
                <w:ilvl w:val="1"/>
                <w:numId w:val="519"/>
              </w:numPr>
              <w:tabs>
                <w:tab w:val="left" w:pos="817"/>
              </w:tabs>
              <w:ind w:left="816" w:hanging="349"/>
              <w:rPr>
                <w:sz w:val="20"/>
              </w:rPr>
            </w:pPr>
            <w:r>
              <w:rPr>
                <w:sz w:val="20"/>
              </w:rPr>
              <w:t>Трансформаторы.</w:t>
            </w:r>
          </w:p>
          <w:p w:rsidR="00A8461B" w:rsidRDefault="00DA0073">
            <w:pPr>
              <w:pStyle w:val="TableParagraph"/>
              <w:numPr>
                <w:ilvl w:val="1"/>
                <w:numId w:val="519"/>
              </w:numPr>
              <w:tabs>
                <w:tab w:val="left" w:pos="817"/>
              </w:tabs>
              <w:spacing w:before="1"/>
              <w:ind w:left="816" w:hanging="349"/>
              <w:rPr>
                <w:sz w:val="20"/>
              </w:rPr>
            </w:pPr>
            <w:r>
              <w:rPr>
                <w:sz w:val="20"/>
              </w:rPr>
              <w:t>Лампы</w:t>
            </w:r>
            <w:r>
              <w:rPr>
                <w:spacing w:val="-1"/>
                <w:sz w:val="20"/>
              </w:rPr>
              <w:t xml:space="preserve"> </w:t>
            </w:r>
            <w:r>
              <w:rPr>
                <w:sz w:val="20"/>
              </w:rPr>
              <w:t>накаливания.</w:t>
            </w:r>
          </w:p>
          <w:p w:rsidR="00A8461B" w:rsidRDefault="00DA0073">
            <w:pPr>
              <w:pStyle w:val="TableParagraph"/>
              <w:numPr>
                <w:ilvl w:val="1"/>
                <w:numId w:val="519"/>
              </w:numPr>
              <w:tabs>
                <w:tab w:val="left" w:pos="817"/>
              </w:tabs>
              <w:ind w:left="816" w:hanging="349"/>
              <w:rPr>
                <w:sz w:val="20"/>
              </w:rPr>
            </w:pPr>
            <w:r>
              <w:rPr>
                <w:sz w:val="20"/>
              </w:rPr>
              <w:t>Сварочное</w:t>
            </w:r>
            <w:r>
              <w:rPr>
                <w:spacing w:val="-1"/>
                <w:sz w:val="20"/>
              </w:rPr>
              <w:t xml:space="preserve"> </w:t>
            </w:r>
            <w:r>
              <w:rPr>
                <w:sz w:val="20"/>
              </w:rPr>
              <w:t>оборудование.</w:t>
            </w:r>
          </w:p>
          <w:p w:rsidR="00A8461B" w:rsidRDefault="00DA0073">
            <w:pPr>
              <w:pStyle w:val="TableParagraph"/>
              <w:spacing w:before="1"/>
              <w:ind w:left="108"/>
              <w:rPr>
                <w:sz w:val="20"/>
              </w:rPr>
            </w:pPr>
            <w:r>
              <w:rPr>
                <w:sz w:val="20"/>
              </w:rPr>
              <w:t>Вопрос 3. Какое из приведённых уравнений выражает коэффициент мощности.</w:t>
            </w:r>
          </w:p>
          <w:p w:rsidR="00A8461B" w:rsidRPr="003317F5" w:rsidRDefault="00DA0073">
            <w:pPr>
              <w:pStyle w:val="TableParagraph"/>
              <w:tabs>
                <w:tab w:val="left" w:pos="3872"/>
                <w:tab w:val="left" w:pos="4274"/>
              </w:tabs>
              <w:spacing w:before="56" w:line="106" w:lineRule="exact"/>
              <w:ind w:left="108"/>
              <w:rPr>
                <w:b/>
                <w:i/>
                <w:sz w:val="28"/>
                <w:lang w:val="en-US"/>
              </w:rPr>
            </w:pPr>
            <w:r>
              <w:rPr>
                <w:sz w:val="20"/>
              </w:rPr>
              <w:t xml:space="preserve">1. P= UI соs φ;    2. Q = UI sin φ;   </w:t>
            </w:r>
            <w:r w:rsidRPr="003317F5">
              <w:rPr>
                <w:sz w:val="20"/>
                <w:lang w:val="en-US"/>
              </w:rPr>
              <w:t>3.</w:t>
            </w:r>
            <w:r w:rsidRPr="003317F5">
              <w:rPr>
                <w:spacing w:val="45"/>
                <w:sz w:val="20"/>
                <w:lang w:val="en-US"/>
              </w:rPr>
              <w:t xml:space="preserve"> </w:t>
            </w:r>
            <w:r w:rsidRPr="003317F5">
              <w:rPr>
                <w:b/>
                <w:i/>
                <w:position w:val="12"/>
                <w:sz w:val="28"/>
                <w:lang w:val="en-US"/>
              </w:rPr>
              <w:t>S</w:t>
            </w:r>
            <w:r w:rsidRPr="003317F5">
              <w:rPr>
                <w:b/>
                <w:i/>
                <w:spacing w:val="15"/>
                <w:position w:val="12"/>
                <w:sz w:val="28"/>
                <w:lang w:val="en-US"/>
              </w:rPr>
              <w:t xml:space="preserve"> </w:t>
            </w:r>
            <w:r>
              <w:rPr>
                <w:rFonts w:ascii="Symbol" w:hAnsi="Symbol"/>
                <w:b/>
                <w:position w:val="12"/>
                <w:sz w:val="28"/>
              </w:rPr>
              <w:t></w:t>
            </w:r>
            <w:r w:rsidRPr="003317F5">
              <w:rPr>
                <w:position w:val="12"/>
                <w:sz w:val="28"/>
                <w:lang w:val="en-US"/>
              </w:rPr>
              <w:tab/>
            </w:r>
            <w:r w:rsidRPr="003317F5">
              <w:rPr>
                <w:b/>
                <w:i/>
                <w:position w:val="12"/>
                <w:sz w:val="28"/>
                <w:lang w:val="en-US"/>
              </w:rPr>
              <w:t>P</w:t>
            </w:r>
            <w:r w:rsidRPr="003317F5">
              <w:rPr>
                <w:b/>
                <w:i/>
                <w:position w:val="12"/>
                <w:sz w:val="28"/>
                <w:lang w:val="en-US"/>
              </w:rPr>
              <w:tab/>
            </w:r>
            <w:r>
              <w:rPr>
                <w:rFonts w:ascii="Symbol" w:hAnsi="Symbol"/>
                <w:b/>
                <w:position w:val="12"/>
                <w:sz w:val="28"/>
              </w:rPr>
              <w:t></w:t>
            </w:r>
            <w:r w:rsidRPr="003317F5">
              <w:rPr>
                <w:b/>
                <w:spacing w:val="-4"/>
                <w:position w:val="12"/>
                <w:sz w:val="28"/>
                <w:lang w:val="en-US"/>
              </w:rPr>
              <w:t xml:space="preserve"> </w:t>
            </w:r>
            <w:r w:rsidRPr="003317F5">
              <w:rPr>
                <w:b/>
                <w:i/>
                <w:position w:val="12"/>
                <w:sz w:val="28"/>
                <w:lang w:val="en-US"/>
              </w:rPr>
              <w:t>Q</w:t>
            </w:r>
          </w:p>
          <w:p w:rsidR="00A8461B" w:rsidRPr="003317F5" w:rsidRDefault="00DA0073">
            <w:pPr>
              <w:pStyle w:val="TableParagraph"/>
              <w:tabs>
                <w:tab w:val="left" w:pos="4735"/>
              </w:tabs>
              <w:spacing w:line="80" w:lineRule="exact"/>
              <w:ind w:left="4091"/>
              <w:rPr>
                <w:b/>
                <w:i/>
                <w:sz w:val="14"/>
                <w:lang w:val="en-US"/>
              </w:rPr>
            </w:pPr>
            <w:r w:rsidRPr="003317F5">
              <w:rPr>
                <w:b/>
                <w:i/>
                <w:sz w:val="14"/>
                <w:lang w:val="en-US"/>
              </w:rPr>
              <w:t>2</w:t>
            </w:r>
            <w:r w:rsidRPr="003317F5">
              <w:rPr>
                <w:b/>
                <w:i/>
                <w:sz w:val="14"/>
                <w:lang w:val="en-US"/>
              </w:rPr>
              <w:tab/>
              <w:t>2</w:t>
            </w:r>
          </w:p>
          <w:p w:rsidR="00A8461B" w:rsidRPr="003317F5" w:rsidRDefault="00DA0073">
            <w:pPr>
              <w:pStyle w:val="TableParagraph"/>
              <w:spacing w:before="28"/>
              <w:ind w:left="4912"/>
              <w:rPr>
                <w:sz w:val="20"/>
                <w:lang w:val="en-US"/>
              </w:rPr>
            </w:pPr>
            <w:r w:rsidRPr="003317F5">
              <w:rPr>
                <w:sz w:val="20"/>
                <w:lang w:val="en-US"/>
              </w:rPr>
              <w:t xml:space="preserve">; 4. </w:t>
            </w:r>
            <w:r>
              <w:rPr>
                <w:sz w:val="20"/>
              </w:rPr>
              <w:t>со</w:t>
            </w:r>
            <w:r w:rsidRPr="003317F5">
              <w:rPr>
                <w:sz w:val="20"/>
                <w:lang w:val="en-US"/>
              </w:rPr>
              <w:t xml:space="preserve">s </w:t>
            </w:r>
            <w:r>
              <w:rPr>
                <w:sz w:val="20"/>
              </w:rPr>
              <w:t>φ</w:t>
            </w:r>
            <w:r w:rsidRPr="003317F5">
              <w:rPr>
                <w:sz w:val="20"/>
                <w:lang w:val="en-US"/>
              </w:rPr>
              <w:t xml:space="preserve"> = </w:t>
            </w:r>
            <w:r>
              <w:rPr>
                <w:sz w:val="20"/>
              </w:rPr>
              <w:t>Р</w:t>
            </w:r>
            <w:r w:rsidRPr="003317F5">
              <w:rPr>
                <w:sz w:val="20"/>
                <w:lang w:val="en-US"/>
              </w:rPr>
              <w:t xml:space="preserve"> / UI = </w:t>
            </w:r>
            <w:r>
              <w:rPr>
                <w:sz w:val="20"/>
              </w:rPr>
              <w:t>Р</w:t>
            </w:r>
            <w:r w:rsidRPr="003317F5">
              <w:rPr>
                <w:sz w:val="20"/>
                <w:lang w:val="en-US"/>
              </w:rPr>
              <w:t xml:space="preserve"> / S.</w:t>
            </w:r>
          </w:p>
          <w:p w:rsidR="00A8461B" w:rsidRDefault="00DA0073">
            <w:pPr>
              <w:pStyle w:val="TableParagraph"/>
              <w:spacing w:before="1"/>
              <w:ind w:left="108"/>
              <w:rPr>
                <w:sz w:val="20"/>
              </w:rPr>
            </w:pPr>
            <w:r>
              <w:rPr>
                <w:sz w:val="20"/>
              </w:rPr>
              <w:t>Вопрос 4. Какими величинами нужно располагать для расчёта ёмкости конденсаторной батареи, повышающий коэффициент мощности до заданного значения? Укажите неверный ответ.</w:t>
            </w:r>
          </w:p>
          <w:p w:rsidR="00A8461B" w:rsidRDefault="00DA0073">
            <w:pPr>
              <w:pStyle w:val="TableParagraph"/>
              <w:numPr>
                <w:ilvl w:val="0"/>
                <w:numId w:val="518"/>
              </w:numPr>
              <w:tabs>
                <w:tab w:val="left" w:pos="310"/>
              </w:tabs>
              <w:spacing w:before="1"/>
              <w:rPr>
                <w:sz w:val="20"/>
              </w:rPr>
            </w:pPr>
            <w:r>
              <w:rPr>
                <w:sz w:val="20"/>
              </w:rPr>
              <w:t>Реактивной мощностью предприятия Q 1 и полной мощностью</w:t>
            </w:r>
            <w:r>
              <w:rPr>
                <w:spacing w:val="-6"/>
                <w:sz w:val="20"/>
              </w:rPr>
              <w:t xml:space="preserve"> </w:t>
            </w:r>
            <w:r>
              <w:rPr>
                <w:sz w:val="20"/>
              </w:rPr>
              <w:t>предприятия.</w:t>
            </w:r>
          </w:p>
          <w:p w:rsidR="00A8461B" w:rsidRDefault="00DA0073">
            <w:pPr>
              <w:pStyle w:val="TableParagraph"/>
              <w:numPr>
                <w:ilvl w:val="0"/>
                <w:numId w:val="518"/>
              </w:numPr>
              <w:tabs>
                <w:tab w:val="left" w:pos="361"/>
              </w:tabs>
              <w:spacing w:line="229" w:lineRule="exact"/>
              <w:ind w:left="360" w:hanging="253"/>
              <w:rPr>
                <w:sz w:val="20"/>
              </w:rPr>
            </w:pPr>
            <w:r>
              <w:rPr>
                <w:sz w:val="20"/>
              </w:rPr>
              <w:t>Реактивной мощност</w:t>
            </w:r>
            <w:r>
              <w:rPr>
                <w:sz w:val="20"/>
              </w:rPr>
              <w:t>ью предприятия Q1 и предписанной разрешённой реактивной мощностью энергосистемы Q</w:t>
            </w:r>
            <w:r>
              <w:rPr>
                <w:spacing w:val="-10"/>
                <w:sz w:val="20"/>
              </w:rPr>
              <w:t xml:space="preserve"> </w:t>
            </w:r>
            <w:r>
              <w:rPr>
                <w:sz w:val="20"/>
              </w:rPr>
              <w:t>э;</w:t>
            </w:r>
          </w:p>
          <w:p w:rsidR="00A8461B" w:rsidRDefault="00DA0073">
            <w:pPr>
              <w:pStyle w:val="TableParagraph"/>
              <w:numPr>
                <w:ilvl w:val="0"/>
                <w:numId w:val="518"/>
              </w:numPr>
              <w:tabs>
                <w:tab w:val="left" w:pos="310"/>
              </w:tabs>
              <w:spacing w:line="216" w:lineRule="exact"/>
              <w:rPr>
                <w:sz w:val="20"/>
              </w:rPr>
            </w:pPr>
            <w:r>
              <w:rPr>
                <w:sz w:val="20"/>
              </w:rPr>
              <w:t>Полной мощностью предприятия и предписанной разрешённой реактивной мощностью энергосистемы Q</w:t>
            </w:r>
            <w:r>
              <w:rPr>
                <w:spacing w:val="-9"/>
                <w:sz w:val="20"/>
              </w:rPr>
              <w:t xml:space="preserve"> </w:t>
            </w:r>
            <w:r>
              <w:rPr>
                <w:sz w:val="20"/>
              </w:rPr>
              <w:t>э;</w:t>
            </w:r>
          </w:p>
        </w:tc>
      </w:tr>
    </w:tbl>
    <w:p w:rsidR="00A8461B" w:rsidRDefault="00DA0073">
      <w:pPr>
        <w:rPr>
          <w:sz w:val="2"/>
          <w:szCs w:val="2"/>
        </w:rPr>
      </w:pPr>
      <w:r>
        <w:pict>
          <v:group id="_x0000_s3132" style="position:absolute;margin-left:176.15pt;margin-top:202.45pt;width:619.45pt;height:60.5pt;z-index:-277101568;mso-position-horizontal-relative:page;mso-position-vertical-relative:page" coordorigin="3523,4049" coordsize="12389,1210">
            <v:shape id="_x0000_s3155" style="position:absolute;left:3532;top:4053;width:12370;height:240" coordorigin="3533,4054" coordsize="12370,240" o:spt="100" adj="0,,0" path="m3533,4054r2285,m5827,4054r843,m6679,4054r699,m7387,4054r699,m8095,4054r699,m8803,4054r701,m9514,4054r698,m10222,4054r698,m10930,4054r700,m11640,4054r698,m12348,4054r698,m13056,4054r562,m13627,4054r562,m14198,4054r562,m14770,4054r561,m15341,4054r561,m3533,4294r2285,m5827,4294r843,m6679,4294r699,m7387,4294r699,m8095,4294r699,m8803,4294r701,m9514,4294r698,m10222,4294r698,m10930,4294r700,m11640,4294r698,m12348,4294r698,m13056,4294r562,m13627,4294r562,m14198,4294r562,m14770,4294r561,m15341,4294r561,e" filled="f" strokeweight=".48pt">
              <v:stroke joinstyle="round"/>
              <v:formulas/>
              <v:path arrowok="t" o:connecttype="segments"/>
            </v:shape>
            <v:shape id="_x0000_s3154" style="position:absolute;left:3532;top:4533;width:12370;height:2" coordorigin="3533,4534" coordsize="12370,0" o:spt="100" adj="0,,0" path="m3533,4534r2285,m5827,4534r843,m6679,4534r699,m7387,4534r699,m8095,4534r699,m8803,4534r701,m9514,4534r698,m10222,4534r698,m10930,4534r700,m11640,4534r698,m12348,4534r698,m13056,4534r562,m13627,4534r562,m14198,4534r562,m14770,4534r561,m15341,4534r561,e" filled="f" strokeweight=".16969mm">
              <v:stroke joinstyle="round"/>
              <v:formulas/>
              <v:path arrowok="t" o:connecttype="segments"/>
            </v:shape>
            <v:shape id="_x0000_s3153" style="position:absolute;left:3532;top:4773;width:12370;height:240" coordorigin="3533,4774" coordsize="12370,240" o:spt="100" adj="0,,0" path="m3533,4774r2285,m5827,4774r843,m6679,4774r699,m7387,4774r699,m8095,4774r699,m8803,4774r701,m9514,4774r698,m10222,4774r698,m10930,4774r700,m11640,4774r698,m12348,4774r698,m13056,4774r562,m13627,4774r562,m14198,4774r562,m14770,4774r561,m15341,4774r561,m3533,5014r2285,m5827,5014r843,m6679,5014r699,m7387,5014r699,m8095,5014r699,m8803,5014r701,m9514,5014r698,m10222,5014r698,m10930,5014r700,m11640,5014r698,m12348,5014r698,m13056,5014r562,m13627,5014r562,m14198,5014r562,m14770,5014r561,m15341,5014r561,e" filled="f" strokeweight=".48pt">
              <v:stroke joinstyle="round"/>
              <v:formulas/>
              <v:path arrowok="t" o:connecttype="segments"/>
            </v:shape>
            <v:shape id="_x0000_s3152" style="position:absolute;left:3528;top:4048;width:2290;height:1210" coordorigin="3528,4049" coordsize="2290,1210" o:spt="100" adj="0,,0" path="m3528,4049r,1209m3533,5254r2285,e" filled="f" strokeweight=".16969mm">
              <v:stroke joinstyle="round"/>
              <v:formulas/>
              <v:path arrowok="t" o:connecttype="segments"/>
            </v:shape>
            <v:line id="_x0000_s3151" style="position:absolute" from="5822,4049" to="5822,5258" strokeweight=".48pt"/>
            <v:shape id="_x0000_s3150" style="position:absolute;left:5827;top:4048;width:1551;height:1210" coordorigin="5827,4049" coordsize="1551,1210" o:spt="100" adj="0,,0" path="m5827,5254r843,m6674,4049r,1209m6679,5254r699,e" filled="f" strokeweight=".16969mm">
              <v:stroke joinstyle="round"/>
              <v:formulas/>
              <v:path arrowok="t" o:connecttype="segments"/>
            </v:shape>
            <v:line id="_x0000_s3149" style="position:absolute" from="7382,4049" to="7382,5258" strokeweight=".48pt"/>
            <v:line id="_x0000_s3148" style="position:absolute" from="7387,5254" to="8086,5254" strokeweight=".16969mm"/>
            <v:line id="_x0000_s3147" style="position:absolute" from="8090,4049" to="8090,5258" strokeweight=".48pt"/>
            <v:shape id="_x0000_s3146" style="position:absolute;left:8095;top:4048;width:1409;height:1210" coordorigin="8095,4049" coordsize="1409,1210" o:spt="100" adj="0,,0" path="m8095,5254r699,m8798,4049r,1209m8803,5254r701,e" filled="f" strokeweight=".16969mm">
              <v:stroke joinstyle="round"/>
              <v:formulas/>
              <v:path arrowok="t" o:connecttype="segments"/>
            </v:shape>
            <v:line id="_x0000_s3145" style="position:absolute" from="9509,4049" to="9509,5258" strokeweight=".48pt"/>
            <v:shape id="_x0000_s3144" style="position:absolute;left:9513;top:4048;width:1407;height:1210" coordorigin="9514,4049" coordsize="1407,1210" o:spt="100" adj="0,,0" path="m9514,5254r698,m10217,4049r,1209m10222,5254r698,e" filled="f" strokeweight=".16969mm">
              <v:stroke joinstyle="round"/>
              <v:formulas/>
              <v:path arrowok="t" o:connecttype="segments"/>
            </v:shape>
            <v:line id="_x0000_s3143" style="position:absolute" from="10925,4049" to="10925,5258" strokeweight=".48pt"/>
            <v:shape id="_x0000_s3142" style="position:absolute;left:10929;top:4048;width:1409;height:1210" coordorigin="10930,4049" coordsize="1409,1210" o:spt="100" adj="0,,0" path="m10930,5254r700,m11635,4049r,1209m11640,5254r698,e" filled="f" strokeweight=".16969mm">
              <v:stroke joinstyle="round"/>
              <v:formulas/>
              <v:path arrowok="t" o:connecttype="segments"/>
            </v:shape>
            <v:line id="_x0000_s3141" style="position:absolute" from="12343,4049" to="12343,5258" strokeweight=".48pt"/>
            <v:line id="_x0000_s3140" style="position:absolute" from="12348,5254" to="13046,5254" strokeweight=".16969mm"/>
            <v:line id="_x0000_s3139" style="position:absolute" from="13051,4049" to="13051,5258" strokeweight=".48pt"/>
            <v:shape id="_x0000_s3138" style="position:absolute;left:13056;top:4048;width:1133;height:1210" coordorigin="13056,4049" coordsize="1133,1210" o:spt="100" adj="0,,0" path="m13056,5254r562,m13622,4049r,1209m13627,5254r562,e" filled="f" strokeweight=".16969mm">
              <v:stroke joinstyle="round"/>
              <v:formulas/>
              <v:path arrowok="t" o:connecttype="segments"/>
            </v:shape>
            <v:line id="_x0000_s3137" style="position:absolute" from="14194,4049" to="14194,5258" strokeweight=".48pt"/>
            <v:line id="_x0000_s3136" style="position:absolute" from="14198,5254" to="14760,5254" strokeweight=".16969mm"/>
            <v:line id="_x0000_s3135" style="position:absolute" from="14765,4049" to="14765,5258" strokeweight=".48pt"/>
            <v:shape id="_x0000_s3134" style="position:absolute;left:14769;top:4048;width:1133;height:1210" coordorigin="14770,4049" coordsize="1133,1210" o:spt="100" adj="0,,0" path="m14770,5254r561,m15336,4049r,1209m15341,5254r561,e" filled="f" strokeweight=".16969mm">
              <v:stroke joinstyle="round"/>
              <v:formulas/>
              <v:path arrowok="t" o:connecttype="segments"/>
            </v:shape>
            <v:line id="_x0000_s3133" style="position:absolute" from="15907,4049" to="15907,5258" strokeweight=".48pt"/>
            <w10:wrap anchorx="page" anchory="page"/>
          </v:group>
        </w:pict>
      </w:r>
      <w:r>
        <w:pict>
          <v:group id="_x0000_s3127" style="position:absolute;margin-left:354.45pt;margin-top:426.75pt;width:59.45pt;height:18.15pt;z-index:-277100544;mso-position-horizontal-relative:page;mso-position-vertical-relative:page" coordorigin="7089,8535" coordsize="1189,363">
            <v:line id="_x0000_s3131" style="position:absolute" from="7094,8781" to="7131,8760" strokeweight=".17667mm"/>
            <v:line id="_x0000_s3130" style="position:absolute" from="7131,8765" to="7184,8888" strokeweight=".35272mm"/>
            <v:line id="_x0000_s3129" style="position:absolute" from="7189,8888" to="7257,8540" strokeweight=".17631mm"/>
            <v:line id="_x0000_s3128" style="position:absolute" from="7257,8540" to="8278,8540" strokeweight=".17678mm"/>
            <w10:wrap anchorx="page" anchory="page"/>
          </v:group>
        </w:pict>
      </w:r>
      <w:r>
        <w:pict>
          <v:shape id="_x0000_s3126" type="#_x0000_t202" style="position:absolute;margin-left:176.4pt;margin-top:202.7pt;width:619pt;height:60pt;z-index:251665408;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2294"/>
                    <w:gridCol w:w="852"/>
                    <w:gridCol w:w="708"/>
                    <w:gridCol w:w="708"/>
                    <w:gridCol w:w="708"/>
                    <w:gridCol w:w="710"/>
                    <w:gridCol w:w="708"/>
                    <w:gridCol w:w="708"/>
                    <w:gridCol w:w="710"/>
                    <w:gridCol w:w="708"/>
                    <w:gridCol w:w="708"/>
                    <w:gridCol w:w="571"/>
                    <w:gridCol w:w="571"/>
                    <w:gridCol w:w="571"/>
                    <w:gridCol w:w="571"/>
                    <w:gridCol w:w="571"/>
                  </w:tblGrid>
                  <w:tr w:rsidR="00A8461B">
                    <w:trPr>
                      <w:trHeight w:val="240"/>
                    </w:trPr>
                    <w:tc>
                      <w:tcPr>
                        <w:tcW w:w="2294" w:type="dxa"/>
                      </w:tcPr>
                      <w:p w:rsidR="00A8461B" w:rsidRDefault="00A8461B">
                        <w:pPr>
                          <w:pStyle w:val="TableParagraph"/>
                          <w:rPr>
                            <w:sz w:val="16"/>
                          </w:rPr>
                        </w:pPr>
                      </w:p>
                    </w:tc>
                    <w:tc>
                      <w:tcPr>
                        <w:tcW w:w="852"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r>
                  <w:tr w:rsidR="00A8461B">
                    <w:trPr>
                      <w:trHeight w:val="239"/>
                    </w:trPr>
                    <w:tc>
                      <w:tcPr>
                        <w:tcW w:w="2294" w:type="dxa"/>
                      </w:tcPr>
                      <w:p w:rsidR="00A8461B" w:rsidRDefault="00A8461B">
                        <w:pPr>
                          <w:pStyle w:val="TableParagraph"/>
                          <w:rPr>
                            <w:sz w:val="16"/>
                          </w:rPr>
                        </w:pPr>
                      </w:p>
                    </w:tc>
                    <w:tc>
                      <w:tcPr>
                        <w:tcW w:w="852"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r>
                  <w:tr w:rsidR="00A8461B">
                    <w:trPr>
                      <w:trHeight w:val="240"/>
                    </w:trPr>
                    <w:tc>
                      <w:tcPr>
                        <w:tcW w:w="2294" w:type="dxa"/>
                      </w:tcPr>
                      <w:p w:rsidR="00A8461B" w:rsidRDefault="00A8461B">
                        <w:pPr>
                          <w:pStyle w:val="TableParagraph"/>
                          <w:rPr>
                            <w:sz w:val="16"/>
                          </w:rPr>
                        </w:pPr>
                      </w:p>
                    </w:tc>
                    <w:tc>
                      <w:tcPr>
                        <w:tcW w:w="852"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r>
                  <w:tr w:rsidR="00A8461B">
                    <w:trPr>
                      <w:trHeight w:val="240"/>
                    </w:trPr>
                    <w:tc>
                      <w:tcPr>
                        <w:tcW w:w="2294" w:type="dxa"/>
                      </w:tcPr>
                      <w:p w:rsidR="00A8461B" w:rsidRDefault="00A8461B">
                        <w:pPr>
                          <w:pStyle w:val="TableParagraph"/>
                          <w:rPr>
                            <w:sz w:val="16"/>
                          </w:rPr>
                        </w:pPr>
                      </w:p>
                    </w:tc>
                    <w:tc>
                      <w:tcPr>
                        <w:tcW w:w="852"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r>
                  <w:tr w:rsidR="00A8461B">
                    <w:trPr>
                      <w:trHeight w:val="239"/>
                    </w:trPr>
                    <w:tc>
                      <w:tcPr>
                        <w:tcW w:w="2294" w:type="dxa"/>
                      </w:tcPr>
                      <w:p w:rsidR="00A8461B" w:rsidRDefault="00A8461B">
                        <w:pPr>
                          <w:pStyle w:val="TableParagraph"/>
                          <w:rPr>
                            <w:sz w:val="16"/>
                          </w:rPr>
                        </w:pPr>
                      </w:p>
                    </w:tc>
                    <w:tc>
                      <w:tcPr>
                        <w:tcW w:w="852"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10" w:type="dxa"/>
                      </w:tcPr>
                      <w:p w:rsidR="00A8461B" w:rsidRDefault="00A8461B">
                        <w:pPr>
                          <w:pStyle w:val="TableParagraph"/>
                          <w:rPr>
                            <w:sz w:val="16"/>
                          </w:rPr>
                        </w:pPr>
                      </w:p>
                    </w:tc>
                    <w:tc>
                      <w:tcPr>
                        <w:tcW w:w="708" w:type="dxa"/>
                      </w:tcPr>
                      <w:p w:rsidR="00A8461B" w:rsidRDefault="00A8461B">
                        <w:pPr>
                          <w:pStyle w:val="TableParagraph"/>
                          <w:rPr>
                            <w:sz w:val="16"/>
                          </w:rPr>
                        </w:pPr>
                      </w:p>
                    </w:tc>
                    <w:tc>
                      <w:tcPr>
                        <w:tcW w:w="708"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c>
                      <w:tcPr>
                        <w:tcW w:w="571" w:type="dxa"/>
                      </w:tcPr>
                      <w:p w:rsidR="00A8461B" w:rsidRDefault="00A8461B">
                        <w:pPr>
                          <w:pStyle w:val="TableParagraph"/>
                          <w:rPr>
                            <w:sz w:val="16"/>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294"/>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Вопрос 5. Перечислите мероприятия, необходимые для повышения коэффициента мощности. Укажите неверный ответ.</w:t>
            </w:r>
          </w:p>
          <w:p w:rsidR="00A8461B" w:rsidRDefault="00DA0073">
            <w:pPr>
              <w:pStyle w:val="TableParagraph"/>
              <w:numPr>
                <w:ilvl w:val="0"/>
                <w:numId w:val="517"/>
              </w:numPr>
              <w:tabs>
                <w:tab w:val="left" w:pos="816"/>
              </w:tabs>
              <w:spacing w:line="229" w:lineRule="exact"/>
              <w:rPr>
                <w:sz w:val="20"/>
              </w:rPr>
            </w:pPr>
            <w:r>
              <w:rPr>
                <w:sz w:val="20"/>
              </w:rPr>
              <w:t>Установку электродвигателей в соответствии с потребной мощностью оборудования и надлежащих</w:t>
            </w:r>
            <w:r>
              <w:rPr>
                <w:spacing w:val="-14"/>
                <w:sz w:val="20"/>
              </w:rPr>
              <w:t xml:space="preserve"> </w:t>
            </w:r>
            <w:r>
              <w:rPr>
                <w:sz w:val="20"/>
              </w:rPr>
              <w:t>типов;</w:t>
            </w:r>
          </w:p>
          <w:p w:rsidR="00A8461B" w:rsidRDefault="00DA0073">
            <w:pPr>
              <w:pStyle w:val="TableParagraph"/>
              <w:numPr>
                <w:ilvl w:val="0"/>
                <w:numId w:val="517"/>
              </w:numPr>
              <w:tabs>
                <w:tab w:val="left" w:pos="816"/>
              </w:tabs>
              <w:spacing w:line="229" w:lineRule="exact"/>
              <w:rPr>
                <w:sz w:val="20"/>
              </w:rPr>
            </w:pPr>
            <w:r>
              <w:rPr>
                <w:sz w:val="20"/>
              </w:rPr>
              <w:t>Замена недогруженных асинхронных двигателей на менее мощные</w:t>
            </w:r>
            <w:r>
              <w:rPr>
                <w:spacing w:val="-6"/>
                <w:sz w:val="20"/>
              </w:rPr>
              <w:t xml:space="preserve"> </w:t>
            </w:r>
            <w:r>
              <w:rPr>
                <w:sz w:val="20"/>
              </w:rPr>
              <w:t>двигатели.</w:t>
            </w:r>
          </w:p>
          <w:p w:rsidR="00A8461B" w:rsidRDefault="00DA0073">
            <w:pPr>
              <w:pStyle w:val="TableParagraph"/>
              <w:numPr>
                <w:ilvl w:val="0"/>
                <w:numId w:val="517"/>
              </w:numPr>
              <w:tabs>
                <w:tab w:val="left" w:pos="816"/>
              </w:tabs>
              <w:spacing w:before="1"/>
              <w:rPr>
                <w:sz w:val="20"/>
              </w:rPr>
            </w:pPr>
            <w:r>
              <w:rPr>
                <w:sz w:val="20"/>
              </w:rPr>
              <w:t>Сокращение холостых ходов оборудования, зависящих от технологии</w:t>
            </w:r>
            <w:r>
              <w:rPr>
                <w:spacing w:val="-4"/>
                <w:sz w:val="20"/>
              </w:rPr>
              <w:t xml:space="preserve"> </w:t>
            </w:r>
            <w:r>
              <w:rPr>
                <w:sz w:val="20"/>
              </w:rPr>
              <w:t>производства.</w:t>
            </w:r>
          </w:p>
          <w:p w:rsidR="00A8461B" w:rsidRDefault="00DA0073">
            <w:pPr>
              <w:pStyle w:val="TableParagraph"/>
              <w:numPr>
                <w:ilvl w:val="0"/>
                <w:numId w:val="517"/>
              </w:numPr>
              <w:tabs>
                <w:tab w:val="left" w:pos="816"/>
              </w:tabs>
              <w:rPr>
                <w:sz w:val="20"/>
              </w:rPr>
            </w:pPr>
            <w:r>
              <w:rPr>
                <w:sz w:val="20"/>
              </w:rPr>
              <w:t>Использов</w:t>
            </w:r>
            <w:r>
              <w:rPr>
                <w:sz w:val="20"/>
              </w:rPr>
              <w:t>ание всех видов компенсирующих</w:t>
            </w:r>
            <w:r>
              <w:rPr>
                <w:spacing w:val="1"/>
                <w:sz w:val="20"/>
              </w:rPr>
              <w:t xml:space="preserve"> </w:t>
            </w:r>
            <w:r>
              <w:rPr>
                <w:sz w:val="20"/>
              </w:rPr>
              <w:t>устройств.</w:t>
            </w:r>
          </w:p>
          <w:p w:rsidR="00A8461B" w:rsidRDefault="00DA0073">
            <w:pPr>
              <w:pStyle w:val="TableParagraph"/>
              <w:numPr>
                <w:ilvl w:val="0"/>
                <w:numId w:val="517"/>
              </w:numPr>
              <w:tabs>
                <w:tab w:val="left" w:pos="816"/>
              </w:tabs>
              <w:spacing w:before="1"/>
              <w:rPr>
                <w:sz w:val="20"/>
              </w:rPr>
            </w:pPr>
            <w:r>
              <w:rPr>
                <w:sz w:val="20"/>
              </w:rPr>
              <w:t>Определение сечения жилы кабеля по справочникам</w:t>
            </w:r>
            <w:r>
              <w:rPr>
                <w:spacing w:val="4"/>
                <w:sz w:val="20"/>
              </w:rPr>
              <w:t xml:space="preserve"> </w:t>
            </w:r>
            <w:r>
              <w:rPr>
                <w:sz w:val="20"/>
              </w:rPr>
              <w:t>ПТЭ.</w:t>
            </w:r>
          </w:p>
          <w:p w:rsidR="00A8461B" w:rsidRDefault="00DA0073">
            <w:pPr>
              <w:pStyle w:val="TableParagraph"/>
              <w:ind w:left="108"/>
              <w:rPr>
                <w:sz w:val="20"/>
              </w:rPr>
            </w:pPr>
            <w:r>
              <w:rPr>
                <w:sz w:val="20"/>
              </w:rPr>
              <w:t>Вопрос 6. От каких величин зависит сдвиг фаз между током и напряжением ?</w:t>
            </w:r>
          </w:p>
          <w:p w:rsidR="00A8461B" w:rsidRDefault="00DA0073">
            <w:pPr>
              <w:pStyle w:val="TableParagraph"/>
              <w:numPr>
                <w:ilvl w:val="0"/>
                <w:numId w:val="516"/>
              </w:numPr>
              <w:tabs>
                <w:tab w:val="left" w:pos="816"/>
              </w:tabs>
              <w:spacing w:before="1" w:line="229" w:lineRule="exact"/>
              <w:rPr>
                <w:sz w:val="20"/>
              </w:rPr>
            </w:pPr>
            <w:r>
              <w:rPr>
                <w:sz w:val="20"/>
              </w:rPr>
              <w:t>От индуктивного сопротивления</w:t>
            </w:r>
            <w:r>
              <w:rPr>
                <w:spacing w:val="-2"/>
                <w:sz w:val="20"/>
              </w:rPr>
              <w:t xml:space="preserve"> </w:t>
            </w:r>
            <w:r>
              <w:rPr>
                <w:sz w:val="20"/>
              </w:rPr>
              <w:t>потребителя.</w:t>
            </w:r>
          </w:p>
          <w:p w:rsidR="00A8461B" w:rsidRDefault="00DA0073">
            <w:pPr>
              <w:pStyle w:val="TableParagraph"/>
              <w:numPr>
                <w:ilvl w:val="0"/>
                <w:numId w:val="516"/>
              </w:numPr>
              <w:tabs>
                <w:tab w:val="left" w:pos="816"/>
              </w:tabs>
              <w:spacing w:line="229" w:lineRule="exact"/>
              <w:rPr>
                <w:sz w:val="20"/>
              </w:rPr>
            </w:pPr>
            <w:r>
              <w:rPr>
                <w:sz w:val="20"/>
              </w:rPr>
              <w:t>От потребляемой мощности</w:t>
            </w:r>
            <w:r>
              <w:rPr>
                <w:spacing w:val="-2"/>
                <w:sz w:val="20"/>
              </w:rPr>
              <w:t xml:space="preserve"> </w:t>
            </w:r>
            <w:r>
              <w:rPr>
                <w:sz w:val="20"/>
              </w:rPr>
              <w:t>предприятия.</w:t>
            </w:r>
          </w:p>
          <w:p w:rsidR="00A8461B" w:rsidRDefault="00DA0073">
            <w:pPr>
              <w:pStyle w:val="TableParagraph"/>
              <w:numPr>
                <w:ilvl w:val="0"/>
                <w:numId w:val="516"/>
              </w:numPr>
              <w:tabs>
                <w:tab w:val="left" w:pos="816"/>
              </w:tabs>
              <w:ind w:left="108" w:right="6644" w:firstLine="359"/>
              <w:rPr>
                <w:sz w:val="20"/>
              </w:rPr>
            </w:pPr>
            <w:r>
              <w:rPr>
                <w:sz w:val="20"/>
              </w:rPr>
              <w:t>От условий эксплуатации электрооборудования</w:t>
            </w:r>
            <w:r>
              <w:rPr>
                <w:spacing w:val="-23"/>
                <w:sz w:val="20"/>
              </w:rPr>
              <w:t xml:space="preserve"> </w:t>
            </w:r>
            <w:r>
              <w:rPr>
                <w:sz w:val="20"/>
              </w:rPr>
              <w:t>предприятия. Вопрос 7. Какие мощности взаимно</w:t>
            </w:r>
            <w:r>
              <w:rPr>
                <w:spacing w:val="-4"/>
                <w:sz w:val="20"/>
              </w:rPr>
              <w:t xml:space="preserve"> </w:t>
            </w:r>
            <w:r>
              <w:rPr>
                <w:sz w:val="20"/>
              </w:rPr>
              <w:t>компенсируются?</w:t>
            </w:r>
          </w:p>
          <w:p w:rsidR="00A8461B" w:rsidRDefault="00DA0073">
            <w:pPr>
              <w:pStyle w:val="TableParagraph"/>
              <w:numPr>
                <w:ilvl w:val="0"/>
                <w:numId w:val="515"/>
              </w:numPr>
              <w:tabs>
                <w:tab w:val="left" w:pos="816"/>
              </w:tabs>
              <w:spacing w:before="1"/>
              <w:rPr>
                <w:sz w:val="20"/>
              </w:rPr>
            </w:pPr>
            <w:r>
              <w:rPr>
                <w:sz w:val="20"/>
              </w:rPr>
              <w:t>Индуктивная и активная</w:t>
            </w:r>
            <w:r>
              <w:rPr>
                <w:spacing w:val="-4"/>
                <w:sz w:val="20"/>
              </w:rPr>
              <w:t xml:space="preserve"> </w:t>
            </w:r>
            <w:r>
              <w:rPr>
                <w:sz w:val="20"/>
              </w:rPr>
              <w:t>мощности.</w:t>
            </w:r>
          </w:p>
          <w:p w:rsidR="00A8461B" w:rsidRDefault="00DA0073">
            <w:pPr>
              <w:pStyle w:val="TableParagraph"/>
              <w:numPr>
                <w:ilvl w:val="0"/>
                <w:numId w:val="515"/>
              </w:numPr>
              <w:tabs>
                <w:tab w:val="left" w:pos="816"/>
              </w:tabs>
              <w:spacing w:before="1"/>
              <w:rPr>
                <w:sz w:val="20"/>
              </w:rPr>
            </w:pPr>
            <w:r>
              <w:rPr>
                <w:sz w:val="20"/>
              </w:rPr>
              <w:t>Индуктивная и полная</w:t>
            </w:r>
            <w:r>
              <w:rPr>
                <w:spacing w:val="-2"/>
                <w:sz w:val="20"/>
              </w:rPr>
              <w:t xml:space="preserve"> </w:t>
            </w:r>
            <w:r>
              <w:rPr>
                <w:sz w:val="20"/>
              </w:rPr>
              <w:t>мощности.</w:t>
            </w:r>
          </w:p>
          <w:p w:rsidR="00A8461B" w:rsidRDefault="00DA0073">
            <w:pPr>
              <w:pStyle w:val="TableParagraph"/>
              <w:numPr>
                <w:ilvl w:val="0"/>
                <w:numId w:val="515"/>
              </w:numPr>
              <w:tabs>
                <w:tab w:val="left" w:pos="816"/>
              </w:tabs>
              <w:spacing w:line="229" w:lineRule="exact"/>
              <w:rPr>
                <w:sz w:val="20"/>
              </w:rPr>
            </w:pPr>
            <w:r>
              <w:rPr>
                <w:sz w:val="20"/>
              </w:rPr>
              <w:t>Индуктивная и ёмкостная</w:t>
            </w:r>
            <w:r>
              <w:rPr>
                <w:spacing w:val="-4"/>
                <w:sz w:val="20"/>
              </w:rPr>
              <w:t xml:space="preserve"> </w:t>
            </w:r>
            <w:r>
              <w:rPr>
                <w:sz w:val="20"/>
              </w:rPr>
              <w:t>мощности.</w:t>
            </w:r>
          </w:p>
          <w:p w:rsidR="00A8461B" w:rsidRDefault="00DA0073">
            <w:pPr>
              <w:pStyle w:val="TableParagraph"/>
              <w:spacing w:line="229" w:lineRule="exact"/>
              <w:ind w:left="108"/>
              <w:rPr>
                <w:sz w:val="20"/>
              </w:rPr>
            </w:pPr>
            <w:r>
              <w:rPr>
                <w:sz w:val="20"/>
              </w:rPr>
              <w:t>Вопрос 8. Какая из величин в формуле названа неверно?</w:t>
            </w:r>
          </w:p>
          <w:p w:rsidR="00A8461B" w:rsidRDefault="00DA0073">
            <w:pPr>
              <w:pStyle w:val="TableParagraph"/>
              <w:spacing w:before="5"/>
              <w:ind w:left="1501"/>
              <w:rPr>
                <w:i/>
                <w:sz w:val="24"/>
              </w:rPr>
            </w:pPr>
            <w:r>
              <w:rPr>
                <w:i/>
                <w:w w:val="99"/>
                <w:sz w:val="24"/>
              </w:rPr>
              <w:t>W</w:t>
            </w:r>
          </w:p>
          <w:p w:rsidR="00A8461B" w:rsidRDefault="00DA0073">
            <w:pPr>
              <w:pStyle w:val="TableParagraph"/>
              <w:tabs>
                <w:tab w:val="left" w:pos="1256"/>
              </w:tabs>
              <w:spacing w:before="99" w:line="364" w:lineRule="exact"/>
              <w:ind w:left="108"/>
              <w:rPr>
                <w:sz w:val="14"/>
              </w:rPr>
            </w:pPr>
            <w:r>
              <w:rPr>
                <w:sz w:val="20"/>
              </w:rPr>
              <w:t>COS</w:t>
            </w:r>
            <w:r>
              <w:rPr>
                <w:spacing w:val="-2"/>
                <w:sz w:val="20"/>
              </w:rPr>
              <w:t xml:space="preserve"> </w:t>
            </w:r>
            <w:r>
              <w:rPr>
                <w:sz w:val="20"/>
              </w:rPr>
              <w:t>φсв</w:t>
            </w:r>
            <w:r>
              <w:rPr>
                <w:spacing w:val="-2"/>
                <w:sz w:val="20"/>
              </w:rPr>
              <w:t xml:space="preserve"> </w:t>
            </w:r>
            <w:r>
              <w:rPr>
                <w:sz w:val="20"/>
              </w:rPr>
              <w:t>=</w:t>
            </w:r>
            <w:r>
              <w:rPr>
                <w:sz w:val="20"/>
              </w:rPr>
              <w:tab/>
            </w:r>
            <w:r>
              <w:rPr>
                <w:i/>
                <w:position w:val="8"/>
                <w:sz w:val="24"/>
              </w:rPr>
              <w:t xml:space="preserve">W </w:t>
            </w:r>
            <w:r>
              <w:rPr>
                <w:position w:val="19"/>
                <w:sz w:val="14"/>
              </w:rPr>
              <w:t xml:space="preserve">2 </w:t>
            </w:r>
            <w:r>
              <w:rPr>
                <w:rFonts w:ascii="Symbol" w:hAnsi="Symbol"/>
                <w:position w:val="8"/>
                <w:sz w:val="24"/>
              </w:rPr>
              <w:t></w:t>
            </w:r>
            <w:r>
              <w:rPr>
                <w:position w:val="8"/>
                <w:sz w:val="24"/>
              </w:rPr>
              <w:t xml:space="preserve"> </w:t>
            </w:r>
            <w:r>
              <w:rPr>
                <w:i/>
                <w:position w:val="8"/>
                <w:sz w:val="24"/>
              </w:rPr>
              <w:t>V</w:t>
            </w:r>
            <w:r>
              <w:rPr>
                <w:i/>
                <w:spacing w:val="-35"/>
                <w:position w:val="8"/>
                <w:sz w:val="24"/>
              </w:rPr>
              <w:t xml:space="preserve"> </w:t>
            </w:r>
            <w:r>
              <w:rPr>
                <w:position w:val="19"/>
                <w:sz w:val="14"/>
              </w:rPr>
              <w:t>2</w:t>
            </w:r>
          </w:p>
          <w:p w:rsidR="00A8461B" w:rsidRDefault="00DA0073">
            <w:pPr>
              <w:pStyle w:val="TableParagraph"/>
              <w:numPr>
                <w:ilvl w:val="0"/>
                <w:numId w:val="514"/>
              </w:numPr>
              <w:tabs>
                <w:tab w:val="left" w:pos="310"/>
              </w:tabs>
              <w:spacing w:line="230" w:lineRule="exact"/>
              <w:ind w:hanging="203"/>
              <w:rPr>
                <w:sz w:val="20"/>
              </w:rPr>
            </w:pPr>
            <w:r>
              <w:rPr>
                <w:sz w:val="20"/>
              </w:rPr>
              <w:t>V- Показания счетчика реактивной энергии в киловольамперреактивный</w:t>
            </w:r>
            <w:r>
              <w:rPr>
                <w:spacing w:val="-8"/>
                <w:sz w:val="20"/>
              </w:rPr>
              <w:t xml:space="preserve"> </w:t>
            </w:r>
            <w:r>
              <w:rPr>
                <w:sz w:val="20"/>
              </w:rPr>
              <w:t>(квар).</w:t>
            </w:r>
          </w:p>
          <w:p w:rsidR="00A8461B" w:rsidRDefault="00DA0073">
            <w:pPr>
              <w:pStyle w:val="TableParagraph"/>
              <w:numPr>
                <w:ilvl w:val="0"/>
                <w:numId w:val="514"/>
              </w:numPr>
              <w:tabs>
                <w:tab w:val="left" w:pos="310"/>
              </w:tabs>
              <w:ind w:hanging="203"/>
              <w:rPr>
                <w:sz w:val="20"/>
              </w:rPr>
            </w:pPr>
            <w:r>
              <w:rPr>
                <w:sz w:val="20"/>
              </w:rPr>
              <w:t>W - Показания счетчика активной энергии в</w:t>
            </w:r>
            <w:r>
              <w:rPr>
                <w:spacing w:val="-7"/>
                <w:sz w:val="20"/>
              </w:rPr>
              <w:t xml:space="preserve"> </w:t>
            </w:r>
            <w:r>
              <w:rPr>
                <w:sz w:val="20"/>
              </w:rPr>
              <w:t>киловатт-часах.</w:t>
            </w:r>
          </w:p>
          <w:p w:rsidR="00A8461B" w:rsidRDefault="00DA0073">
            <w:pPr>
              <w:pStyle w:val="TableParagraph"/>
              <w:numPr>
                <w:ilvl w:val="0"/>
                <w:numId w:val="514"/>
              </w:numPr>
              <w:tabs>
                <w:tab w:val="left" w:pos="310"/>
              </w:tabs>
              <w:spacing w:before="1" w:line="229" w:lineRule="exact"/>
              <w:ind w:hanging="203"/>
              <w:rPr>
                <w:sz w:val="20"/>
              </w:rPr>
            </w:pPr>
            <w:r>
              <w:rPr>
                <w:sz w:val="20"/>
              </w:rPr>
              <w:t>COS φсв –– Средневзвешенный коэффициент</w:t>
            </w:r>
            <w:r>
              <w:rPr>
                <w:spacing w:val="-3"/>
                <w:sz w:val="20"/>
              </w:rPr>
              <w:t xml:space="preserve"> </w:t>
            </w:r>
            <w:r>
              <w:rPr>
                <w:sz w:val="20"/>
              </w:rPr>
              <w:t>мощности</w:t>
            </w:r>
          </w:p>
          <w:p w:rsidR="00A8461B" w:rsidRDefault="00DA0073">
            <w:pPr>
              <w:pStyle w:val="TableParagraph"/>
              <w:numPr>
                <w:ilvl w:val="0"/>
                <w:numId w:val="514"/>
              </w:numPr>
              <w:tabs>
                <w:tab w:val="left" w:pos="310"/>
              </w:tabs>
              <w:ind w:left="107" w:right="7428" w:firstLine="0"/>
              <w:rPr>
                <w:sz w:val="20"/>
              </w:rPr>
            </w:pPr>
            <w:r>
              <w:rPr>
                <w:sz w:val="20"/>
              </w:rPr>
              <w:t>W - Показания счетчика полной энергии в</w:t>
            </w:r>
            <w:r>
              <w:rPr>
                <w:spacing w:val="-23"/>
                <w:sz w:val="20"/>
              </w:rPr>
              <w:t xml:space="preserve"> </w:t>
            </w:r>
            <w:r>
              <w:rPr>
                <w:sz w:val="20"/>
              </w:rPr>
              <w:t>киловатт-часах. Вопрос 9. В каком из формул содержится</w:t>
            </w:r>
            <w:r>
              <w:rPr>
                <w:spacing w:val="-7"/>
                <w:sz w:val="20"/>
              </w:rPr>
              <w:t xml:space="preserve"> </w:t>
            </w:r>
            <w:r>
              <w:rPr>
                <w:sz w:val="20"/>
              </w:rPr>
              <w:t>ошибка?</w:t>
            </w:r>
          </w:p>
          <w:p w:rsidR="00A8461B" w:rsidRPr="003317F5" w:rsidRDefault="00DA0073">
            <w:pPr>
              <w:pStyle w:val="TableParagraph"/>
              <w:numPr>
                <w:ilvl w:val="0"/>
                <w:numId w:val="513"/>
              </w:numPr>
              <w:tabs>
                <w:tab w:val="left" w:pos="309"/>
                <w:tab w:val="left" w:pos="3872"/>
                <w:tab w:val="left" w:pos="4274"/>
                <w:tab w:val="left" w:pos="5114"/>
              </w:tabs>
              <w:spacing w:before="58" w:line="106" w:lineRule="exact"/>
              <w:rPr>
                <w:sz w:val="20"/>
                <w:lang w:val="en-US"/>
              </w:rPr>
            </w:pPr>
            <w:r>
              <w:rPr>
                <w:sz w:val="20"/>
              </w:rPr>
              <w:t xml:space="preserve">P= UI соs φ;    2. Q = UI sin φ;   </w:t>
            </w:r>
            <w:r w:rsidRPr="003317F5">
              <w:rPr>
                <w:sz w:val="20"/>
                <w:lang w:val="en-US"/>
              </w:rPr>
              <w:t>3.</w:t>
            </w:r>
            <w:r w:rsidRPr="003317F5">
              <w:rPr>
                <w:spacing w:val="44"/>
                <w:sz w:val="20"/>
                <w:lang w:val="en-US"/>
              </w:rPr>
              <w:t xml:space="preserve"> </w:t>
            </w:r>
            <w:r w:rsidRPr="003317F5">
              <w:rPr>
                <w:b/>
                <w:i/>
                <w:position w:val="12"/>
                <w:sz w:val="28"/>
                <w:lang w:val="en-US"/>
              </w:rPr>
              <w:t>S</w:t>
            </w:r>
            <w:r w:rsidRPr="003317F5">
              <w:rPr>
                <w:b/>
                <w:i/>
                <w:spacing w:val="15"/>
                <w:position w:val="12"/>
                <w:sz w:val="28"/>
                <w:lang w:val="en-US"/>
              </w:rPr>
              <w:t xml:space="preserve"> </w:t>
            </w:r>
            <w:r>
              <w:rPr>
                <w:rFonts w:ascii="Symbol" w:hAnsi="Symbol"/>
                <w:b/>
                <w:position w:val="12"/>
                <w:sz w:val="28"/>
              </w:rPr>
              <w:t></w:t>
            </w:r>
            <w:r w:rsidRPr="003317F5">
              <w:rPr>
                <w:position w:val="12"/>
                <w:sz w:val="28"/>
                <w:lang w:val="en-US"/>
              </w:rPr>
              <w:tab/>
            </w:r>
            <w:r w:rsidRPr="003317F5">
              <w:rPr>
                <w:b/>
                <w:i/>
                <w:position w:val="12"/>
                <w:sz w:val="28"/>
                <w:lang w:val="en-US"/>
              </w:rPr>
              <w:t>P</w:t>
            </w:r>
            <w:r w:rsidRPr="003317F5">
              <w:rPr>
                <w:b/>
                <w:i/>
                <w:position w:val="12"/>
                <w:sz w:val="28"/>
                <w:lang w:val="en-US"/>
              </w:rPr>
              <w:tab/>
            </w:r>
            <w:r>
              <w:rPr>
                <w:rFonts w:ascii="Symbol" w:hAnsi="Symbol"/>
                <w:b/>
                <w:position w:val="12"/>
                <w:sz w:val="28"/>
              </w:rPr>
              <w:t></w:t>
            </w:r>
            <w:r w:rsidRPr="003317F5">
              <w:rPr>
                <w:b/>
                <w:spacing w:val="-4"/>
                <w:position w:val="12"/>
                <w:sz w:val="28"/>
                <w:lang w:val="en-US"/>
              </w:rPr>
              <w:t xml:space="preserve"> </w:t>
            </w:r>
            <w:r w:rsidRPr="003317F5">
              <w:rPr>
                <w:b/>
                <w:i/>
                <w:position w:val="12"/>
                <w:sz w:val="28"/>
                <w:lang w:val="en-US"/>
              </w:rPr>
              <w:t>Q</w:t>
            </w:r>
            <w:r w:rsidRPr="003317F5">
              <w:rPr>
                <w:b/>
                <w:i/>
                <w:position w:val="12"/>
                <w:sz w:val="28"/>
                <w:lang w:val="en-US"/>
              </w:rPr>
              <w:tab/>
            </w:r>
            <w:r w:rsidRPr="003317F5">
              <w:rPr>
                <w:sz w:val="20"/>
                <w:lang w:val="en-US"/>
              </w:rPr>
              <w:t xml:space="preserve">. </w:t>
            </w:r>
            <w:r>
              <w:rPr>
                <w:sz w:val="20"/>
              </w:rPr>
              <w:t>со</w:t>
            </w:r>
            <w:r w:rsidRPr="003317F5">
              <w:rPr>
                <w:sz w:val="20"/>
                <w:lang w:val="en-US"/>
              </w:rPr>
              <w:t xml:space="preserve">s </w:t>
            </w:r>
            <w:r>
              <w:rPr>
                <w:sz w:val="20"/>
              </w:rPr>
              <w:t>φ</w:t>
            </w:r>
            <w:r w:rsidRPr="003317F5">
              <w:rPr>
                <w:sz w:val="20"/>
                <w:lang w:val="en-US"/>
              </w:rPr>
              <w:t xml:space="preserve"> = </w:t>
            </w:r>
            <w:r>
              <w:rPr>
                <w:sz w:val="20"/>
              </w:rPr>
              <w:t>Р</w:t>
            </w:r>
            <w:r w:rsidRPr="003317F5">
              <w:rPr>
                <w:sz w:val="20"/>
                <w:lang w:val="en-US"/>
              </w:rPr>
              <w:t xml:space="preserve"> / UI sin</w:t>
            </w:r>
            <w:r w:rsidRPr="003317F5">
              <w:rPr>
                <w:spacing w:val="-1"/>
                <w:sz w:val="20"/>
                <w:lang w:val="en-US"/>
              </w:rPr>
              <w:t xml:space="preserve"> </w:t>
            </w:r>
            <w:r>
              <w:rPr>
                <w:sz w:val="20"/>
              </w:rPr>
              <w:t>φ</w:t>
            </w:r>
          </w:p>
          <w:p w:rsidR="00A8461B" w:rsidRDefault="00DA0073">
            <w:pPr>
              <w:pStyle w:val="TableParagraph"/>
              <w:tabs>
                <w:tab w:val="left" w:pos="4735"/>
              </w:tabs>
              <w:spacing w:line="80" w:lineRule="exact"/>
              <w:ind w:left="4091"/>
              <w:rPr>
                <w:b/>
                <w:i/>
                <w:sz w:val="14"/>
              </w:rPr>
            </w:pPr>
            <w:r>
              <w:rPr>
                <w:b/>
                <w:i/>
                <w:sz w:val="14"/>
              </w:rPr>
              <w:t>2</w:t>
            </w:r>
            <w:r>
              <w:rPr>
                <w:b/>
                <w:i/>
                <w:sz w:val="14"/>
              </w:rPr>
              <w:tab/>
              <w:t>2</w:t>
            </w:r>
          </w:p>
          <w:p w:rsidR="00A8461B" w:rsidRDefault="00DA0073">
            <w:pPr>
              <w:pStyle w:val="TableParagraph"/>
              <w:spacing w:before="28"/>
              <w:ind w:left="5013"/>
              <w:rPr>
                <w:sz w:val="20"/>
              </w:rPr>
            </w:pPr>
            <w:r>
              <w:rPr>
                <w:w w:val="99"/>
                <w:sz w:val="20"/>
              </w:rPr>
              <w:t>4</w:t>
            </w:r>
          </w:p>
          <w:p w:rsidR="00A8461B" w:rsidRDefault="00DA0073">
            <w:pPr>
              <w:pStyle w:val="TableParagraph"/>
              <w:spacing w:before="1"/>
              <w:ind w:left="108"/>
              <w:rPr>
                <w:sz w:val="20"/>
              </w:rPr>
            </w:pPr>
            <w:r>
              <w:rPr>
                <w:sz w:val="20"/>
              </w:rPr>
              <w:t>Вопрос 10. В каких единицах измеряются мощности переменного тока? Укажите неправильный ответ.</w:t>
            </w:r>
          </w:p>
          <w:p w:rsidR="00A8461B" w:rsidRDefault="00DA0073">
            <w:pPr>
              <w:pStyle w:val="TableParagraph"/>
              <w:numPr>
                <w:ilvl w:val="1"/>
                <w:numId w:val="513"/>
              </w:numPr>
              <w:tabs>
                <w:tab w:val="left" w:pos="817"/>
              </w:tabs>
              <w:spacing w:line="229" w:lineRule="exact"/>
              <w:ind w:hanging="349"/>
              <w:rPr>
                <w:sz w:val="20"/>
              </w:rPr>
            </w:pPr>
            <w:r>
              <w:rPr>
                <w:sz w:val="20"/>
              </w:rPr>
              <w:t>Активная мощность –</w:t>
            </w:r>
            <w:r>
              <w:rPr>
                <w:spacing w:val="1"/>
                <w:sz w:val="20"/>
              </w:rPr>
              <w:t xml:space="preserve"> </w:t>
            </w:r>
            <w:r>
              <w:rPr>
                <w:sz w:val="20"/>
              </w:rPr>
              <w:t>Вт.</w:t>
            </w:r>
          </w:p>
          <w:p w:rsidR="00A8461B" w:rsidRDefault="00DA0073">
            <w:pPr>
              <w:pStyle w:val="TableParagraph"/>
              <w:numPr>
                <w:ilvl w:val="1"/>
                <w:numId w:val="513"/>
              </w:numPr>
              <w:tabs>
                <w:tab w:val="left" w:pos="817"/>
              </w:tabs>
              <w:spacing w:line="229" w:lineRule="exact"/>
              <w:ind w:hanging="349"/>
              <w:rPr>
                <w:sz w:val="20"/>
              </w:rPr>
            </w:pPr>
            <w:r>
              <w:rPr>
                <w:sz w:val="20"/>
              </w:rPr>
              <w:t>Реактивная мощность –– вар.</w:t>
            </w:r>
          </w:p>
          <w:p w:rsidR="00A8461B" w:rsidRDefault="00DA0073">
            <w:pPr>
              <w:pStyle w:val="TableParagraph"/>
              <w:numPr>
                <w:ilvl w:val="1"/>
                <w:numId w:val="513"/>
              </w:numPr>
              <w:tabs>
                <w:tab w:val="left" w:pos="817"/>
              </w:tabs>
              <w:spacing w:before="1"/>
              <w:ind w:hanging="349"/>
              <w:rPr>
                <w:sz w:val="20"/>
              </w:rPr>
            </w:pPr>
            <w:r>
              <w:rPr>
                <w:sz w:val="20"/>
              </w:rPr>
              <w:t>Полная мощность ––</w:t>
            </w:r>
            <w:r>
              <w:rPr>
                <w:spacing w:val="-1"/>
                <w:sz w:val="20"/>
              </w:rPr>
              <w:t xml:space="preserve"> </w:t>
            </w:r>
            <w:r>
              <w:rPr>
                <w:sz w:val="20"/>
              </w:rPr>
              <w:t>ВА</w:t>
            </w:r>
          </w:p>
          <w:p w:rsidR="00A8461B" w:rsidRDefault="00DA0073">
            <w:pPr>
              <w:pStyle w:val="TableParagraph"/>
              <w:numPr>
                <w:ilvl w:val="1"/>
                <w:numId w:val="513"/>
              </w:numPr>
              <w:tabs>
                <w:tab w:val="left" w:pos="817"/>
              </w:tabs>
              <w:ind w:hanging="349"/>
              <w:rPr>
                <w:sz w:val="20"/>
              </w:rPr>
            </w:pPr>
            <w:r>
              <w:rPr>
                <w:sz w:val="20"/>
              </w:rPr>
              <w:t>Реактивная мощность – ВА.</w:t>
            </w:r>
          </w:p>
          <w:p w:rsidR="00A8461B" w:rsidRDefault="00DA0073">
            <w:pPr>
              <w:pStyle w:val="TableParagraph"/>
              <w:spacing w:before="1"/>
              <w:ind w:left="108"/>
              <w:rPr>
                <w:sz w:val="20"/>
              </w:rPr>
            </w:pPr>
            <w:r>
              <w:rPr>
                <w:sz w:val="20"/>
              </w:rPr>
              <w:t>Вопрос 11. По какому параметру выбирается трансформатор?</w:t>
            </w:r>
          </w:p>
          <w:p w:rsidR="00A8461B" w:rsidRDefault="00DA0073">
            <w:pPr>
              <w:pStyle w:val="TableParagraph"/>
              <w:numPr>
                <w:ilvl w:val="0"/>
                <w:numId w:val="512"/>
              </w:numPr>
              <w:tabs>
                <w:tab w:val="left" w:pos="817"/>
              </w:tabs>
              <w:spacing w:line="229" w:lineRule="exact"/>
              <w:ind w:hanging="349"/>
              <w:rPr>
                <w:sz w:val="20"/>
              </w:rPr>
            </w:pPr>
            <w:r>
              <w:rPr>
                <w:sz w:val="20"/>
              </w:rPr>
              <w:t>По напряжению.</w:t>
            </w:r>
          </w:p>
          <w:p w:rsidR="00A8461B" w:rsidRDefault="00DA0073">
            <w:pPr>
              <w:pStyle w:val="TableParagraph"/>
              <w:numPr>
                <w:ilvl w:val="0"/>
                <w:numId w:val="512"/>
              </w:numPr>
              <w:tabs>
                <w:tab w:val="left" w:pos="817"/>
              </w:tabs>
              <w:spacing w:line="229" w:lineRule="exact"/>
              <w:ind w:hanging="349"/>
              <w:rPr>
                <w:sz w:val="20"/>
              </w:rPr>
            </w:pPr>
            <w:r>
              <w:rPr>
                <w:sz w:val="20"/>
              </w:rPr>
              <w:t>По току.</w:t>
            </w:r>
          </w:p>
          <w:p w:rsidR="00A8461B" w:rsidRDefault="00DA0073">
            <w:pPr>
              <w:pStyle w:val="TableParagraph"/>
              <w:numPr>
                <w:ilvl w:val="0"/>
                <w:numId w:val="512"/>
              </w:numPr>
              <w:tabs>
                <w:tab w:val="left" w:pos="817"/>
              </w:tabs>
              <w:spacing w:before="1"/>
              <w:ind w:hanging="349"/>
              <w:rPr>
                <w:sz w:val="20"/>
              </w:rPr>
            </w:pPr>
            <w:r>
              <w:rPr>
                <w:sz w:val="20"/>
              </w:rPr>
              <w:t>По полной</w:t>
            </w:r>
            <w:r>
              <w:rPr>
                <w:spacing w:val="-1"/>
                <w:sz w:val="20"/>
              </w:rPr>
              <w:t xml:space="preserve"> </w:t>
            </w:r>
            <w:r>
              <w:rPr>
                <w:sz w:val="20"/>
              </w:rPr>
              <w:t>мощности.</w:t>
            </w:r>
          </w:p>
          <w:p w:rsidR="00A8461B" w:rsidRDefault="00DA0073">
            <w:pPr>
              <w:pStyle w:val="TableParagraph"/>
              <w:numPr>
                <w:ilvl w:val="0"/>
                <w:numId w:val="512"/>
              </w:numPr>
              <w:tabs>
                <w:tab w:val="left" w:pos="817"/>
              </w:tabs>
              <w:ind w:hanging="349"/>
              <w:rPr>
                <w:sz w:val="20"/>
              </w:rPr>
            </w:pPr>
            <w:r>
              <w:rPr>
                <w:sz w:val="20"/>
              </w:rPr>
              <w:t>По реактивной</w:t>
            </w:r>
            <w:r>
              <w:rPr>
                <w:spacing w:val="-1"/>
                <w:sz w:val="20"/>
              </w:rPr>
              <w:t xml:space="preserve"> </w:t>
            </w:r>
            <w:r>
              <w:rPr>
                <w:sz w:val="20"/>
              </w:rPr>
              <w:t>мощности</w:t>
            </w:r>
          </w:p>
          <w:p w:rsidR="00A8461B" w:rsidRDefault="00DA0073">
            <w:pPr>
              <w:pStyle w:val="TableParagraph"/>
              <w:spacing w:before="1"/>
              <w:ind w:left="108"/>
              <w:rPr>
                <w:sz w:val="20"/>
              </w:rPr>
            </w:pPr>
            <w:r>
              <w:rPr>
                <w:sz w:val="20"/>
              </w:rPr>
              <w:t>Вопрос 12. Чему равен коэффициент нагрузки трансформатора?</w:t>
            </w:r>
          </w:p>
          <w:p w:rsidR="00A8461B" w:rsidRDefault="00DA0073">
            <w:pPr>
              <w:pStyle w:val="TableParagraph"/>
              <w:numPr>
                <w:ilvl w:val="0"/>
                <w:numId w:val="511"/>
              </w:numPr>
              <w:tabs>
                <w:tab w:val="left" w:pos="817"/>
              </w:tabs>
              <w:ind w:hanging="349"/>
              <w:rPr>
                <w:sz w:val="20"/>
              </w:rPr>
            </w:pPr>
            <w:r>
              <w:rPr>
                <w:sz w:val="20"/>
              </w:rPr>
              <w:t>Отношению потребной полной мощности к мощности</w:t>
            </w:r>
            <w:r>
              <w:rPr>
                <w:spacing w:val="-4"/>
                <w:sz w:val="20"/>
              </w:rPr>
              <w:t xml:space="preserve"> </w:t>
            </w:r>
            <w:r>
              <w:rPr>
                <w:sz w:val="20"/>
              </w:rPr>
              <w:t>трансформатора.</w:t>
            </w:r>
          </w:p>
          <w:p w:rsidR="00A8461B" w:rsidRDefault="00DA0073">
            <w:pPr>
              <w:pStyle w:val="TableParagraph"/>
              <w:numPr>
                <w:ilvl w:val="0"/>
                <w:numId w:val="511"/>
              </w:numPr>
              <w:tabs>
                <w:tab w:val="left" w:pos="817"/>
              </w:tabs>
              <w:spacing w:before="1" w:line="229" w:lineRule="exact"/>
              <w:ind w:hanging="349"/>
              <w:rPr>
                <w:sz w:val="20"/>
              </w:rPr>
            </w:pPr>
            <w:r>
              <w:rPr>
                <w:sz w:val="20"/>
              </w:rPr>
              <w:t>Отношению мощности трансформатора к потребной полной</w:t>
            </w:r>
            <w:r>
              <w:rPr>
                <w:spacing w:val="-5"/>
                <w:sz w:val="20"/>
              </w:rPr>
              <w:t xml:space="preserve"> </w:t>
            </w:r>
            <w:r>
              <w:rPr>
                <w:sz w:val="20"/>
              </w:rPr>
              <w:t>мощности</w:t>
            </w:r>
          </w:p>
          <w:p w:rsidR="00A8461B" w:rsidRDefault="00DA0073">
            <w:pPr>
              <w:pStyle w:val="TableParagraph"/>
              <w:numPr>
                <w:ilvl w:val="0"/>
                <w:numId w:val="511"/>
              </w:numPr>
              <w:tabs>
                <w:tab w:val="left" w:pos="817"/>
              </w:tabs>
              <w:spacing w:before="1" w:line="230" w:lineRule="exact"/>
              <w:ind w:left="108" w:right="5358" w:firstLine="360"/>
              <w:rPr>
                <w:sz w:val="20"/>
              </w:rPr>
            </w:pPr>
            <w:r>
              <w:rPr>
                <w:sz w:val="20"/>
              </w:rPr>
              <w:t>Отношению потребной активной мощности к мощности трансформатора. Вопрос 13. Почему коэффициент нагрузки трансформатора должен быть k</w:t>
            </w:r>
            <w:r>
              <w:rPr>
                <w:spacing w:val="-29"/>
                <w:sz w:val="20"/>
              </w:rPr>
              <w:t xml:space="preserve"> </w:t>
            </w:r>
            <w:r>
              <w:rPr>
                <w:sz w:val="20"/>
              </w:rPr>
              <w:t>н=0.8-1.0.</w:t>
            </w:r>
          </w:p>
        </w:tc>
      </w:tr>
    </w:tbl>
    <w:p w:rsidR="00A8461B" w:rsidRDefault="00DA0073">
      <w:pPr>
        <w:rPr>
          <w:sz w:val="2"/>
          <w:szCs w:val="2"/>
        </w:rPr>
      </w:pPr>
      <w:r>
        <w:pict>
          <v:group id="_x0000_s3120" style="position:absolute;margin-left:225.75pt;margin-top:225.85pt;width:52.7pt;height:16.6pt;z-index:-277098496;mso-position-horizontal-relative:page;mso-position-vertical-relative:page" coordorigin="4515,4517" coordsize="1054,332">
            <v:line id="_x0000_s3125" style="position:absolute" from="4540,4756" to="4571,4739" strokeweight=".17658mm"/>
            <v:line id="_x0000_s3124" style="position:absolute" from="4571,4744" to="4615,4838" strokeweight=".35286mm"/>
            <v:line id="_x0000_s3123" style="position:absolute" from="4620,4838" to="4679,4564" strokeweight=".5pt"/>
            <v:line id="_x0000_s3122" style="position:absolute" from="4679,4564" to="5549,4564" strokeweight=".17664mm"/>
            <v:line id="_x0000_s3121" style="position:absolute" from="4515,4522" to="5569,4522" strokeweight=".17664mm"/>
            <w10:wrap anchorx="page" anchory="page"/>
          </v:group>
        </w:pict>
      </w:r>
      <w:r>
        <w:pict>
          <v:group id="_x0000_s3115" style="position:absolute;margin-left:354.45pt;margin-top:307.5pt;width:59.45pt;height:18.1pt;z-index:-277097472;mso-position-horizontal-relative:page;mso-position-vertical-relative:page" coordorigin="7089,6150" coordsize="1189,362">
            <v:line id="_x0000_s3119" style="position:absolute" from="7094,6395" to="7131,6375" strokeweight=".17636mm"/>
            <v:line id="_x0000_s3118" style="position:absolute" from="7131,6380" to="7184,6502" strokeweight=".35261mm"/>
            <v:line id="_x0000_s3117" style="position:absolute" from="7189,6502" to="7257,6155" strokeweight=".17631mm"/>
            <v:line id="_x0000_s3116" style="position:absolute" from="7257,6155" to="8278,6155" strokeweight=".5pt"/>
            <w10:wrap anchorx="page" anchory="page"/>
          </v:group>
        </w:pict>
      </w:r>
    </w:p>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705"/>
        </w:trPr>
        <w:tc>
          <w:tcPr>
            <w:tcW w:w="2803" w:type="dxa"/>
          </w:tcPr>
          <w:p w:rsidR="00A8461B" w:rsidRDefault="00A8461B">
            <w:pPr>
              <w:pStyle w:val="TableParagraph"/>
              <w:rPr>
                <w:sz w:val="20"/>
              </w:rPr>
            </w:pPr>
          </w:p>
        </w:tc>
        <w:tc>
          <w:tcPr>
            <w:tcW w:w="12756" w:type="dxa"/>
          </w:tcPr>
          <w:p w:rsidR="00A8461B" w:rsidRDefault="00DA0073">
            <w:pPr>
              <w:pStyle w:val="TableParagraph"/>
              <w:numPr>
                <w:ilvl w:val="0"/>
                <w:numId w:val="510"/>
              </w:numPr>
              <w:tabs>
                <w:tab w:val="left" w:pos="816"/>
              </w:tabs>
              <w:spacing w:line="223" w:lineRule="exact"/>
              <w:rPr>
                <w:sz w:val="20"/>
              </w:rPr>
            </w:pPr>
            <w:r>
              <w:rPr>
                <w:sz w:val="20"/>
              </w:rPr>
              <w:t>Так как при меньшем коэффициенте нагрузки увеличивается реактивная мощность</w:t>
            </w:r>
            <w:r>
              <w:rPr>
                <w:spacing w:val="-7"/>
                <w:sz w:val="20"/>
              </w:rPr>
              <w:t xml:space="preserve"> </w:t>
            </w:r>
            <w:r>
              <w:rPr>
                <w:sz w:val="20"/>
              </w:rPr>
              <w:t>трансформатора.</w:t>
            </w:r>
          </w:p>
          <w:p w:rsidR="00A8461B" w:rsidRDefault="00DA0073">
            <w:pPr>
              <w:pStyle w:val="TableParagraph"/>
              <w:numPr>
                <w:ilvl w:val="0"/>
                <w:numId w:val="510"/>
              </w:numPr>
              <w:tabs>
                <w:tab w:val="left" w:pos="816"/>
              </w:tabs>
              <w:spacing w:line="229" w:lineRule="exact"/>
              <w:rPr>
                <w:sz w:val="20"/>
              </w:rPr>
            </w:pPr>
            <w:r>
              <w:rPr>
                <w:sz w:val="20"/>
              </w:rPr>
              <w:t>На работу электрооборудования это не</w:t>
            </w:r>
            <w:r>
              <w:rPr>
                <w:spacing w:val="-5"/>
                <w:sz w:val="20"/>
              </w:rPr>
              <w:t xml:space="preserve"> </w:t>
            </w:r>
            <w:r>
              <w:rPr>
                <w:sz w:val="20"/>
              </w:rPr>
              <w:t>влияет.</w:t>
            </w:r>
          </w:p>
          <w:p w:rsidR="00A8461B" w:rsidRDefault="00DA0073">
            <w:pPr>
              <w:pStyle w:val="TableParagraph"/>
              <w:numPr>
                <w:ilvl w:val="0"/>
                <w:numId w:val="510"/>
              </w:numPr>
              <w:tabs>
                <w:tab w:val="left" w:pos="816"/>
              </w:tabs>
              <w:spacing w:line="229" w:lineRule="exact"/>
              <w:rPr>
                <w:sz w:val="20"/>
              </w:rPr>
            </w:pPr>
            <w:r>
              <w:rPr>
                <w:sz w:val="20"/>
              </w:rPr>
              <w:t>Так как при меньшем коэффициенте нагрузки уменьшаются капитальные затраты на</w:t>
            </w:r>
            <w:r>
              <w:rPr>
                <w:spacing w:val="-6"/>
                <w:sz w:val="20"/>
              </w:rPr>
              <w:t xml:space="preserve"> </w:t>
            </w:r>
            <w:r>
              <w:rPr>
                <w:sz w:val="20"/>
              </w:rPr>
              <w:t>электрооборудования.</w:t>
            </w:r>
          </w:p>
        </w:tc>
      </w:tr>
      <w:tr w:rsidR="00A8461B">
        <w:trPr>
          <w:trHeight w:val="8510"/>
        </w:trPr>
        <w:tc>
          <w:tcPr>
            <w:tcW w:w="2803" w:type="dxa"/>
          </w:tcPr>
          <w:p w:rsidR="00A8461B" w:rsidRDefault="00DA0073">
            <w:pPr>
              <w:pStyle w:val="TableParagraph"/>
              <w:ind w:left="131" w:right="119" w:hanging="2"/>
              <w:jc w:val="center"/>
              <w:rPr>
                <w:sz w:val="24"/>
              </w:rPr>
            </w:pPr>
            <w:r>
              <w:rPr>
                <w:sz w:val="24"/>
              </w:rPr>
              <w:t>Тема 2.1. Технология и организация строительных процессов</w:t>
            </w:r>
          </w:p>
        </w:tc>
        <w:tc>
          <w:tcPr>
            <w:tcW w:w="12756" w:type="dxa"/>
          </w:tcPr>
          <w:p w:rsidR="00A8461B" w:rsidRDefault="00DA0073">
            <w:pPr>
              <w:pStyle w:val="TableParagraph"/>
              <w:ind w:left="6184" w:right="4196" w:hanging="1611"/>
              <w:rPr>
                <w:sz w:val="20"/>
              </w:rPr>
            </w:pPr>
            <w:r>
              <w:rPr>
                <w:sz w:val="20"/>
              </w:rPr>
              <w:t>Особенности строительного производства</w:t>
            </w:r>
            <w:r>
              <w:rPr>
                <w:sz w:val="20"/>
              </w:rPr>
              <w:t xml:space="preserve"> Тест</w:t>
            </w:r>
          </w:p>
          <w:p w:rsidR="00A8461B" w:rsidRDefault="00DA0073">
            <w:pPr>
              <w:pStyle w:val="TableParagraph"/>
              <w:numPr>
                <w:ilvl w:val="0"/>
                <w:numId w:val="509"/>
              </w:numPr>
              <w:tabs>
                <w:tab w:val="left" w:pos="260"/>
              </w:tabs>
              <w:rPr>
                <w:sz w:val="20"/>
              </w:rPr>
            </w:pPr>
            <w:r>
              <w:rPr>
                <w:sz w:val="20"/>
              </w:rPr>
              <w:t>Строительная продукция в виде полностью завершенных строительством и готовых к эксплуатации зданий и сооружений</w:t>
            </w:r>
            <w:r>
              <w:rPr>
                <w:spacing w:val="-21"/>
                <w:sz w:val="20"/>
              </w:rPr>
              <w:t xml:space="preserve"> </w:t>
            </w:r>
            <w:r>
              <w:rPr>
                <w:sz w:val="20"/>
              </w:rPr>
              <w:t>называется:</w:t>
            </w:r>
          </w:p>
          <w:p w:rsidR="00A8461B" w:rsidRDefault="00DA0073">
            <w:pPr>
              <w:pStyle w:val="TableParagraph"/>
              <w:numPr>
                <w:ilvl w:val="1"/>
                <w:numId w:val="509"/>
              </w:numPr>
              <w:tabs>
                <w:tab w:val="left" w:pos="816"/>
              </w:tabs>
              <w:spacing w:line="229" w:lineRule="exact"/>
              <w:ind w:hanging="349"/>
              <w:rPr>
                <w:sz w:val="20"/>
              </w:rPr>
            </w:pPr>
            <w:r>
              <w:rPr>
                <w:sz w:val="20"/>
              </w:rPr>
              <w:t>конечной;</w:t>
            </w:r>
          </w:p>
          <w:p w:rsidR="00A8461B" w:rsidRDefault="00DA0073">
            <w:pPr>
              <w:pStyle w:val="TableParagraph"/>
              <w:numPr>
                <w:ilvl w:val="1"/>
                <w:numId w:val="509"/>
              </w:numPr>
              <w:tabs>
                <w:tab w:val="left" w:pos="816"/>
              </w:tabs>
              <w:spacing w:line="229" w:lineRule="exact"/>
              <w:ind w:hanging="349"/>
              <w:rPr>
                <w:sz w:val="20"/>
              </w:rPr>
            </w:pPr>
            <w:r>
              <w:rPr>
                <w:sz w:val="20"/>
              </w:rPr>
              <w:t>промежуточной;</w:t>
            </w:r>
          </w:p>
          <w:p w:rsidR="00A8461B" w:rsidRDefault="00DA0073">
            <w:pPr>
              <w:pStyle w:val="TableParagraph"/>
              <w:numPr>
                <w:ilvl w:val="1"/>
                <w:numId w:val="509"/>
              </w:numPr>
              <w:tabs>
                <w:tab w:val="left" w:pos="816"/>
              </w:tabs>
              <w:ind w:hanging="349"/>
              <w:rPr>
                <w:sz w:val="20"/>
              </w:rPr>
            </w:pPr>
            <w:r>
              <w:rPr>
                <w:sz w:val="20"/>
              </w:rPr>
              <w:t>государственной;</w:t>
            </w:r>
          </w:p>
          <w:p w:rsidR="00A8461B" w:rsidRDefault="00DA0073">
            <w:pPr>
              <w:pStyle w:val="TableParagraph"/>
              <w:numPr>
                <w:ilvl w:val="1"/>
                <w:numId w:val="509"/>
              </w:numPr>
              <w:tabs>
                <w:tab w:val="left" w:pos="816"/>
              </w:tabs>
              <w:ind w:hanging="349"/>
              <w:rPr>
                <w:sz w:val="20"/>
              </w:rPr>
            </w:pPr>
            <w:r>
              <w:rPr>
                <w:sz w:val="20"/>
              </w:rPr>
              <w:t>общественной.</w:t>
            </w:r>
          </w:p>
          <w:p w:rsidR="00A8461B" w:rsidRDefault="00DA0073">
            <w:pPr>
              <w:pStyle w:val="TableParagraph"/>
              <w:numPr>
                <w:ilvl w:val="0"/>
                <w:numId w:val="509"/>
              </w:numPr>
              <w:tabs>
                <w:tab w:val="left" w:pos="260"/>
              </w:tabs>
              <w:ind w:left="108" w:right="1105" w:firstLine="0"/>
              <w:rPr>
                <w:sz w:val="20"/>
              </w:rPr>
            </w:pPr>
            <w:r>
              <w:rPr>
                <w:sz w:val="20"/>
              </w:rPr>
              <w:t>Строительная</w:t>
            </w:r>
            <w:r>
              <w:rPr>
                <w:spacing w:val="-4"/>
                <w:sz w:val="20"/>
              </w:rPr>
              <w:t xml:space="preserve"> </w:t>
            </w:r>
            <w:r>
              <w:rPr>
                <w:sz w:val="20"/>
              </w:rPr>
              <w:t>продукция</w:t>
            </w:r>
            <w:r>
              <w:rPr>
                <w:spacing w:val="-6"/>
                <w:sz w:val="20"/>
              </w:rPr>
              <w:t xml:space="preserve"> </w:t>
            </w:r>
            <w:r>
              <w:rPr>
                <w:sz w:val="20"/>
              </w:rPr>
              <w:t>в</w:t>
            </w:r>
            <w:r>
              <w:rPr>
                <w:spacing w:val="-4"/>
                <w:sz w:val="20"/>
              </w:rPr>
              <w:t xml:space="preserve"> </w:t>
            </w:r>
            <w:r>
              <w:rPr>
                <w:sz w:val="20"/>
              </w:rPr>
              <w:t>виде</w:t>
            </w:r>
            <w:r>
              <w:rPr>
                <w:spacing w:val="-2"/>
                <w:sz w:val="20"/>
              </w:rPr>
              <w:t xml:space="preserve"> </w:t>
            </w:r>
            <w:r>
              <w:rPr>
                <w:sz w:val="20"/>
              </w:rPr>
              <w:t>производственных</w:t>
            </w:r>
            <w:r>
              <w:rPr>
                <w:spacing w:val="-5"/>
                <w:sz w:val="20"/>
              </w:rPr>
              <w:t xml:space="preserve"> </w:t>
            </w:r>
            <w:r>
              <w:rPr>
                <w:sz w:val="20"/>
              </w:rPr>
              <w:t>услуг</w:t>
            </w:r>
            <w:r>
              <w:rPr>
                <w:spacing w:val="-5"/>
                <w:sz w:val="20"/>
              </w:rPr>
              <w:t xml:space="preserve"> </w:t>
            </w:r>
            <w:r>
              <w:rPr>
                <w:sz w:val="20"/>
              </w:rPr>
              <w:t>специализированных</w:t>
            </w:r>
            <w:r>
              <w:rPr>
                <w:spacing w:val="-6"/>
                <w:sz w:val="20"/>
              </w:rPr>
              <w:t xml:space="preserve"> </w:t>
            </w:r>
            <w:r>
              <w:rPr>
                <w:sz w:val="20"/>
              </w:rPr>
              <w:t>и</w:t>
            </w:r>
            <w:r>
              <w:rPr>
                <w:spacing w:val="-7"/>
                <w:sz w:val="20"/>
              </w:rPr>
              <w:t xml:space="preserve"> </w:t>
            </w:r>
            <w:r>
              <w:rPr>
                <w:sz w:val="20"/>
              </w:rPr>
              <w:t>субподрядных</w:t>
            </w:r>
            <w:r>
              <w:rPr>
                <w:spacing w:val="-6"/>
                <w:sz w:val="20"/>
              </w:rPr>
              <w:t xml:space="preserve"> </w:t>
            </w:r>
            <w:r>
              <w:rPr>
                <w:sz w:val="20"/>
              </w:rPr>
              <w:t>организаций</w:t>
            </w:r>
            <w:r>
              <w:rPr>
                <w:spacing w:val="-6"/>
                <w:sz w:val="20"/>
              </w:rPr>
              <w:t xml:space="preserve"> </w:t>
            </w:r>
            <w:r>
              <w:rPr>
                <w:sz w:val="20"/>
              </w:rPr>
              <w:t>(монтаж</w:t>
            </w:r>
            <w:r>
              <w:rPr>
                <w:spacing w:val="-6"/>
                <w:sz w:val="20"/>
              </w:rPr>
              <w:t xml:space="preserve"> </w:t>
            </w:r>
            <w:r>
              <w:rPr>
                <w:sz w:val="20"/>
              </w:rPr>
              <w:t>оборудования, технологическая комплектация, капитальный ремонт и</w:t>
            </w:r>
            <w:r>
              <w:rPr>
                <w:spacing w:val="-3"/>
                <w:sz w:val="20"/>
              </w:rPr>
              <w:t xml:space="preserve"> </w:t>
            </w:r>
            <w:r>
              <w:rPr>
                <w:sz w:val="20"/>
              </w:rPr>
              <w:t>др.)называется:</w:t>
            </w:r>
          </w:p>
          <w:p w:rsidR="00A8461B" w:rsidRDefault="00DA0073">
            <w:pPr>
              <w:pStyle w:val="TableParagraph"/>
              <w:numPr>
                <w:ilvl w:val="1"/>
                <w:numId w:val="509"/>
              </w:numPr>
              <w:tabs>
                <w:tab w:val="left" w:pos="816"/>
              </w:tabs>
              <w:spacing w:line="229" w:lineRule="exact"/>
              <w:ind w:hanging="349"/>
              <w:rPr>
                <w:sz w:val="20"/>
              </w:rPr>
            </w:pPr>
            <w:r>
              <w:rPr>
                <w:sz w:val="20"/>
              </w:rPr>
              <w:t>конечной;</w:t>
            </w:r>
          </w:p>
          <w:p w:rsidR="00A8461B" w:rsidRDefault="00DA0073">
            <w:pPr>
              <w:pStyle w:val="TableParagraph"/>
              <w:numPr>
                <w:ilvl w:val="1"/>
                <w:numId w:val="509"/>
              </w:numPr>
              <w:tabs>
                <w:tab w:val="left" w:pos="816"/>
              </w:tabs>
              <w:spacing w:line="229" w:lineRule="exact"/>
              <w:ind w:hanging="349"/>
              <w:rPr>
                <w:sz w:val="20"/>
              </w:rPr>
            </w:pPr>
            <w:r>
              <w:rPr>
                <w:sz w:val="20"/>
              </w:rPr>
              <w:t>промежуточной,</w:t>
            </w:r>
          </w:p>
          <w:p w:rsidR="00A8461B" w:rsidRDefault="00DA0073">
            <w:pPr>
              <w:pStyle w:val="TableParagraph"/>
              <w:numPr>
                <w:ilvl w:val="1"/>
                <w:numId w:val="509"/>
              </w:numPr>
              <w:tabs>
                <w:tab w:val="left" w:pos="816"/>
              </w:tabs>
              <w:ind w:hanging="349"/>
              <w:rPr>
                <w:sz w:val="20"/>
              </w:rPr>
            </w:pPr>
            <w:r>
              <w:rPr>
                <w:sz w:val="20"/>
              </w:rPr>
              <w:t>государственной,</w:t>
            </w:r>
          </w:p>
          <w:p w:rsidR="00A8461B" w:rsidRDefault="00DA0073">
            <w:pPr>
              <w:pStyle w:val="TableParagraph"/>
              <w:numPr>
                <w:ilvl w:val="1"/>
                <w:numId w:val="509"/>
              </w:numPr>
              <w:tabs>
                <w:tab w:val="left" w:pos="816"/>
              </w:tabs>
              <w:ind w:hanging="349"/>
              <w:rPr>
                <w:sz w:val="20"/>
              </w:rPr>
            </w:pPr>
            <w:r>
              <w:rPr>
                <w:sz w:val="20"/>
              </w:rPr>
              <w:t>общественной.</w:t>
            </w:r>
          </w:p>
          <w:p w:rsidR="00A8461B" w:rsidRDefault="00DA0073">
            <w:pPr>
              <w:pStyle w:val="TableParagraph"/>
              <w:numPr>
                <w:ilvl w:val="0"/>
                <w:numId w:val="509"/>
              </w:numPr>
              <w:tabs>
                <w:tab w:val="left" w:pos="260"/>
              </w:tabs>
              <w:ind w:left="108" w:right="2141" w:firstLine="0"/>
              <w:rPr>
                <w:sz w:val="20"/>
              </w:rPr>
            </w:pPr>
            <w:r>
              <w:rPr>
                <w:sz w:val="20"/>
              </w:rPr>
              <w:t>Рабочий процесс из технологически связанных между собой рабочих о</w:t>
            </w:r>
            <w:r>
              <w:rPr>
                <w:sz w:val="20"/>
              </w:rPr>
              <w:t>пераций (например, монтаж блоков, укладка плит перекрытий),осуществляемых одним или группой рабочих (звеном, бригадой) одной специальности,</w:t>
            </w:r>
            <w:r>
              <w:rPr>
                <w:spacing w:val="-17"/>
                <w:sz w:val="20"/>
              </w:rPr>
              <w:t xml:space="preserve"> </w:t>
            </w:r>
            <w:r>
              <w:rPr>
                <w:sz w:val="20"/>
              </w:rPr>
              <w:t>называется:</w:t>
            </w:r>
          </w:p>
          <w:p w:rsidR="00A8461B" w:rsidRDefault="00DA0073">
            <w:pPr>
              <w:pStyle w:val="TableParagraph"/>
              <w:numPr>
                <w:ilvl w:val="1"/>
                <w:numId w:val="509"/>
              </w:numPr>
              <w:tabs>
                <w:tab w:val="left" w:pos="817"/>
              </w:tabs>
              <w:spacing w:line="229" w:lineRule="exact"/>
              <w:ind w:left="816" w:hanging="349"/>
              <w:rPr>
                <w:sz w:val="20"/>
              </w:rPr>
            </w:pPr>
            <w:r>
              <w:rPr>
                <w:sz w:val="20"/>
              </w:rPr>
              <w:t>простым;</w:t>
            </w:r>
          </w:p>
          <w:p w:rsidR="00A8461B" w:rsidRDefault="00DA0073">
            <w:pPr>
              <w:pStyle w:val="TableParagraph"/>
              <w:numPr>
                <w:ilvl w:val="1"/>
                <w:numId w:val="509"/>
              </w:numPr>
              <w:tabs>
                <w:tab w:val="left" w:pos="817"/>
              </w:tabs>
              <w:spacing w:line="229" w:lineRule="exact"/>
              <w:ind w:left="816" w:hanging="349"/>
              <w:rPr>
                <w:sz w:val="20"/>
              </w:rPr>
            </w:pPr>
            <w:r>
              <w:rPr>
                <w:sz w:val="20"/>
              </w:rPr>
              <w:t>сложным;</w:t>
            </w:r>
          </w:p>
          <w:p w:rsidR="00A8461B" w:rsidRDefault="00DA0073">
            <w:pPr>
              <w:pStyle w:val="TableParagraph"/>
              <w:numPr>
                <w:ilvl w:val="1"/>
                <w:numId w:val="509"/>
              </w:numPr>
              <w:tabs>
                <w:tab w:val="left" w:pos="817"/>
              </w:tabs>
              <w:ind w:left="816" w:hanging="349"/>
              <w:rPr>
                <w:sz w:val="20"/>
              </w:rPr>
            </w:pPr>
            <w:r>
              <w:rPr>
                <w:sz w:val="20"/>
              </w:rPr>
              <w:t>комбинированным;</w:t>
            </w:r>
          </w:p>
          <w:p w:rsidR="00A8461B" w:rsidRDefault="00DA0073">
            <w:pPr>
              <w:pStyle w:val="TableParagraph"/>
              <w:numPr>
                <w:ilvl w:val="1"/>
                <w:numId w:val="509"/>
              </w:numPr>
              <w:tabs>
                <w:tab w:val="left" w:pos="817"/>
              </w:tabs>
              <w:ind w:left="816" w:hanging="349"/>
              <w:rPr>
                <w:sz w:val="20"/>
              </w:rPr>
            </w:pPr>
            <w:r>
              <w:rPr>
                <w:sz w:val="20"/>
              </w:rPr>
              <w:t>комплексным.</w:t>
            </w:r>
          </w:p>
          <w:p w:rsidR="00A8461B" w:rsidRDefault="00DA0073">
            <w:pPr>
              <w:pStyle w:val="TableParagraph"/>
              <w:numPr>
                <w:ilvl w:val="0"/>
                <w:numId w:val="509"/>
              </w:numPr>
              <w:tabs>
                <w:tab w:val="left" w:pos="260"/>
              </w:tabs>
              <w:spacing w:before="1"/>
              <w:ind w:left="108" w:right="462" w:firstLine="0"/>
              <w:rPr>
                <w:sz w:val="20"/>
              </w:rPr>
            </w:pPr>
            <w:r>
              <w:rPr>
                <w:sz w:val="20"/>
              </w:rPr>
              <w:t>Работы,связанные</w:t>
            </w:r>
            <w:r>
              <w:rPr>
                <w:spacing w:val="-5"/>
                <w:sz w:val="20"/>
              </w:rPr>
              <w:t xml:space="preserve"> </w:t>
            </w:r>
            <w:r>
              <w:rPr>
                <w:sz w:val="20"/>
              </w:rPr>
              <w:t>с</w:t>
            </w:r>
            <w:r>
              <w:rPr>
                <w:spacing w:val="-4"/>
                <w:sz w:val="20"/>
              </w:rPr>
              <w:t xml:space="preserve"> </w:t>
            </w:r>
            <w:r>
              <w:rPr>
                <w:sz w:val="20"/>
              </w:rPr>
              <w:t>возведением</w:t>
            </w:r>
            <w:r>
              <w:rPr>
                <w:spacing w:val="-3"/>
                <w:sz w:val="20"/>
              </w:rPr>
              <w:t xml:space="preserve"> </w:t>
            </w:r>
            <w:r>
              <w:rPr>
                <w:sz w:val="20"/>
              </w:rPr>
              <w:t>собственно</w:t>
            </w:r>
            <w:r>
              <w:rPr>
                <w:spacing w:val="-4"/>
                <w:sz w:val="20"/>
              </w:rPr>
              <w:t xml:space="preserve"> </w:t>
            </w:r>
            <w:r>
              <w:rPr>
                <w:sz w:val="20"/>
              </w:rPr>
              <w:t>строительных</w:t>
            </w:r>
            <w:r>
              <w:rPr>
                <w:spacing w:val="-3"/>
                <w:sz w:val="20"/>
              </w:rPr>
              <w:t xml:space="preserve"> </w:t>
            </w:r>
            <w:r>
              <w:rPr>
                <w:sz w:val="20"/>
              </w:rPr>
              <w:t>конструкций(устройство</w:t>
            </w:r>
            <w:r>
              <w:rPr>
                <w:spacing w:val="-3"/>
                <w:sz w:val="20"/>
              </w:rPr>
              <w:t xml:space="preserve"> </w:t>
            </w:r>
            <w:r>
              <w:rPr>
                <w:sz w:val="20"/>
              </w:rPr>
              <w:t>фундаментов</w:t>
            </w:r>
            <w:r>
              <w:rPr>
                <w:spacing w:val="-5"/>
                <w:sz w:val="20"/>
              </w:rPr>
              <w:t xml:space="preserve"> </w:t>
            </w:r>
            <w:r>
              <w:rPr>
                <w:sz w:val="20"/>
              </w:rPr>
              <w:t>и</w:t>
            </w:r>
            <w:r>
              <w:rPr>
                <w:spacing w:val="-6"/>
                <w:sz w:val="20"/>
              </w:rPr>
              <w:t xml:space="preserve"> </w:t>
            </w:r>
            <w:r>
              <w:rPr>
                <w:sz w:val="20"/>
              </w:rPr>
              <w:t>стен</w:t>
            </w:r>
            <w:r>
              <w:rPr>
                <w:spacing w:val="-5"/>
                <w:sz w:val="20"/>
              </w:rPr>
              <w:t xml:space="preserve"> </w:t>
            </w:r>
            <w:r>
              <w:rPr>
                <w:sz w:val="20"/>
              </w:rPr>
              <w:t>,монтаж</w:t>
            </w:r>
            <w:r>
              <w:rPr>
                <w:spacing w:val="-5"/>
                <w:sz w:val="20"/>
              </w:rPr>
              <w:t xml:space="preserve"> </w:t>
            </w:r>
            <w:r>
              <w:rPr>
                <w:sz w:val="20"/>
              </w:rPr>
              <w:t>перекрытий</w:t>
            </w:r>
            <w:r>
              <w:rPr>
                <w:spacing w:val="-3"/>
                <w:sz w:val="20"/>
              </w:rPr>
              <w:t xml:space="preserve"> </w:t>
            </w:r>
            <w:r>
              <w:rPr>
                <w:sz w:val="20"/>
              </w:rPr>
              <w:t>и</w:t>
            </w:r>
            <w:r>
              <w:rPr>
                <w:spacing w:val="-5"/>
                <w:sz w:val="20"/>
              </w:rPr>
              <w:t xml:space="preserve"> </w:t>
            </w:r>
            <w:r>
              <w:rPr>
                <w:sz w:val="20"/>
              </w:rPr>
              <w:t>покрытий</w:t>
            </w:r>
            <w:r>
              <w:rPr>
                <w:spacing w:val="-4"/>
                <w:sz w:val="20"/>
              </w:rPr>
              <w:t xml:space="preserve"> </w:t>
            </w:r>
            <w:r>
              <w:rPr>
                <w:sz w:val="20"/>
              </w:rPr>
              <w:t>и т.д.),бывают:</w:t>
            </w:r>
          </w:p>
          <w:p w:rsidR="00A8461B" w:rsidRDefault="00DA0073">
            <w:pPr>
              <w:pStyle w:val="TableParagraph"/>
              <w:numPr>
                <w:ilvl w:val="1"/>
                <w:numId w:val="509"/>
              </w:numPr>
              <w:tabs>
                <w:tab w:val="left" w:pos="817"/>
              </w:tabs>
              <w:spacing w:line="229" w:lineRule="exact"/>
              <w:ind w:left="816" w:hanging="349"/>
              <w:rPr>
                <w:sz w:val="20"/>
              </w:rPr>
            </w:pPr>
            <w:r>
              <w:rPr>
                <w:sz w:val="20"/>
              </w:rPr>
              <w:t>общественные;</w:t>
            </w:r>
          </w:p>
          <w:p w:rsidR="00A8461B" w:rsidRDefault="00DA0073">
            <w:pPr>
              <w:pStyle w:val="TableParagraph"/>
              <w:numPr>
                <w:ilvl w:val="1"/>
                <w:numId w:val="509"/>
              </w:numPr>
              <w:tabs>
                <w:tab w:val="left" w:pos="817"/>
              </w:tabs>
              <w:ind w:left="816" w:hanging="349"/>
              <w:rPr>
                <w:sz w:val="20"/>
              </w:rPr>
            </w:pPr>
            <w:r>
              <w:rPr>
                <w:sz w:val="20"/>
              </w:rPr>
              <w:t>специальные;</w:t>
            </w:r>
          </w:p>
          <w:p w:rsidR="00A8461B" w:rsidRDefault="00DA0073">
            <w:pPr>
              <w:pStyle w:val="TableParagraph"/>
              <w:numPr>
                <w:ilvl w:val="1"/>
                <w:numId w:val="509"/>
              </w:numPr>
              <w:tabs>
                <w:tab w:val="left" w:pos="817"/>
              </w:tabs>
              <w:spacing w:before="1"/>
              <w:ind w:left="816" w:hanging="349"/>
              <w:rPr>
                <w:sz w:val="20"/>
              </w:rPr>
            </w:pPr>
            <w:r>
              <w:rPr>
                <w:sz w:val="20"/>
              </w:rPr>
              <w:t>вспомогательные;</w:t>
            </w:r>
          </w:p>
          <w:p w:rsidR="00A8461B" w:rsidRDefault="00DA0073">
            <w:pPr>
              <w:pStyle w:val="TableParagraph"/>
              <w:numPr>
                <w:ilvl w:val="1"/>
                <w:numId w:val="509"/>
              </w:numPr>
              <w:tabs>
                <w:tab w:val="left" w:pos="817"/>
              </w:tabs>
              <w:ind w:left="816" w:hanging="349"/>
              <w:rPr>
                <w:sz w:val="20"/>
              </w:rPr>
            </w:pPr>
            <w:r>
              <w:rPr>
                <w:sz w:val="20"/>
              </w:rPr>
              <w:t>транспортные.</w:t>
            </w:r>
          </w:p>
          <w:p w:rsidR="00A8461B" w:rsidRDefault="00DA0073">
            <w:pPr>
              <w:pStyle w:val="TableParagraph"/>
              <w:numPr>
                <w:ilvl w:val="0"/>
                <w:numId w:val="509"/>
              </w:numPr>
              <w:tabs>
                <w:tab w:val="left" w:pos="260"/>
              </w:tabs>
              <w:spacing w:before="1"/>
              <w:rPr>
                <w:sz w:val="20"/>
              </w:rPr>
            </w:pPr>
            <w:r>
              <w:rPr>
                <w:sz w:val="20"/>
              </w:rPr>
              <w:t>Работы по монтажу систем водо-,газо-,паро-,электроснабжение ,монтаж технологического оборудования и др. относя</w:t>
            </w:r>
            <w:r>
              <w:rPr>
                <w:sz w:val="20"/>
              </w:rPr>
              <w:t>тся</w:t>
            </w:r>
            <w:r>
              <w:rPr>
                <w:spacing w:val="-9"/>
                <w:sz w:val="20"/>
              </w:rPr>
              <w:t xml:space="preserve"> </w:t>
            </w:r>
            <w:r>
              <w:rPr>
                <w:sz w:val="20"/>
              </w:rPr>
              <w:t>к:</w:t>
            </w:r>
          </w:p>
          <w:p w:rsidR="00A8461B" w:rsidRDefault="00DA0073">
            <w:pPr>
              <w:pStyle w:val="TableParagraph"/>
              <w:numPr>
                <w:ilvl w:val="1"/>
                <w:numId w:val="509"/>
              </w:numPr>
              <w:tabs>
                <w:tab w:val="left" w:pos="817"/>
              </w:tabs>
              <w:spacing w:line="229" w:lineRule="exact"/>
              <w:ind w:left="816" w:hanging="349"/>
              <w:rPr>
                <w:sz w:val="20"/>
              </w:rPr>
            </w:pPr>
            <w:r>
              <w:rPr>
                <w:sz w:val="20"/>
              </w:rPr>
              <w:t>общественным;</w:t>
            </w:r>
          </w:p>
          <w:p w:rsidR="00A8461B" w:rsidRDefault="00DA0073">
            <w:pPr>
              <w:pStyle w:val="TableParagraph"/>
              <w:numPr>
                <w:ilvl w:val="1"/>
                <w:numId w:val="509"/>
              </w:numPr>
              <w:tabs>
                <w:tab w:val="left" w:pos="817"/>
              </w:tabs>
              <w:spacing w:line="229" w:lineRule="exact"/>
              <w:ind w:left="816" w:hanging="349"/>
              <w:rPr>
                <w:sz w:val="20"/>
              </w:rPr>
            </w:pPr>
            <w:r>
              <w:rPr>
                <w:sz w:val="20"/>
              </w:rPr>
              <w:t>вспомогательным;</w:t>
            </w:r>
          </w:p>
          <w:p w:rsidR="00A8461B" w:rsidRDefault="00DA0073">
            <w:pPr>
              <w:pStyle w:val="TableParagraph"/>
              <w:numPr>
                <w:ilvl w:val="1"/>
                <w:numId w:val="509"/>
              </w:numPr>
              <w:tabs>
                <w:tab w:val="left" w:pos="817"/>
              </w:tabs>
              <w:spacing w:before="1"/>
              <w:ind w:left="816" w:hanging="349"/>
              <w:rPr>
                <w:sz w:val="20"/>
              </w:rPr>
            </w:pPr>
            <w:r>
              <w:rPr>
                <w:sz w:val="20"/>
              </w:rPr>
              <w:t>специальным;</w:t>
            </w:r>
          </w:p>
          <w:p w:rsidR="00A8461B" w:rsidRDefault="00DA0073">
            <w:pPr>
              <w:pStyle w:val="TableParagraph"/>
              <w:numPr>
                <w:ilvl w:val="1"/>
                <w:numId w:val="509"/>
              </w:numPr>
              <w:tabs>
                <w:tab w:val="left" w:pos="817"/>
              </w:tabs>
              <w:ind w:left="816" w:hanging="349"/>
              <w:rPr>
                <w:sz w:val="20"/>
              </w:rPr>
            </w:pPr>
            <w:r>
              <w:rPr>
                <w:sz w:val="20"/>
              </w:rPr>
              <w:t>транспортным.</w:t>
            </w:r>
          </w:p>
          <w:p w:rsidR="00A8461B" w:rsidRDefault="00DA0073">
            <w:pPr>
              <w:pStyle w:val="TableParagraph"/>
              <w:numPr>
                <w:ilvl w:val="0"/>
                <w:numId w:val="509"/>
              </w:numPr>
              <w:tabs>
                <w:tab w:val="left" w:pos="260"/>
              </w:tabs>
              <w:spacing w:before="1"/>
              <w:rPr>
                <w:sz w:val="20"/>
              </w:rPr>
            </w:pPr>
            <w:r>
              <w:rPr>
                <w:sz w:val="20"/>
              </w:rPr>
              <w:t>Основными государственными нормативными документами, регламентирующими строительство и обязательными к исполнению,</w:t>
            </w:r>
            <w:r>
              <w:rPr>
                <w:spacing w:val="-27"/>
                <w:sz w:val="20"/>
              </w:rPr>
              <w:t xml:space="preserve"> </w:t>
            </w:r>
            <w:r>
              <w:rPr>
                <w:sz w:val="20"/>
              </w:rPr>
              <w:t>являются:</w:t>
            </w:r>
          </w:p>
          <w:p w:rsidR="00A8461B" w:rsidRDefault="00DA0073">
            <w:pPr>
              <w:pStyle w:val="TableParagraph"/>
              <w:numPr>
                <w:ilvl w:val="1"/>
                <w:numId w:val="509"/>
              </w:numPr>
              <w:tabs>
                <w:tab w:val="left" w:pos="817"/>
              </w:tabs>
              <w:ind w:left="816" w:hanging="349"/>
              <w:rPr>
                <w:sz w:val="20"/>
              </w:rPr>
            </w:pPr>
            <w:r>
              <w:rPr>
                <w:sz w:val="20"/>
              </w:rPr>
              <w:t>стандарты;</w:t>
            </w:r>
          </w:p>
          <w:p w:rsidR="00A8461B" w:rsidRDefault="00DA0073">
            <w:pPr>
              <w:pStyle w:val="TableParagraph"/>
              <w:numPr>
                <w:ilvl w:val="1"/>
                <w:numId w:val="509"/>
              </w:numPr>
              <w:tabs>
                <w:tab w:val="left" w:pos="817"/>
              </w:tabs>
              <w:spacing w:before="1" w:line="229" w:lineRule="exact"/>
              <w:ind w:left="816" w:hanging="349"/>
              <w:rPr>
                <w:sz w:val="20"/>
              </w:rPr>
            </w:pPr>
            <w:r>
              <w:rPr>
                <w:sz w:val="20"/>
              </w:rPr>
              <w:t>приказы руководителя строительной</w:t>
            </w:r>
            <w:r>
              <w:rPr>
                <w:spacing w:val="-3"/>
                <w:sz w:val="20"/>
              </w:rPr>
              <w:t xml:space="preserve"> </w:t>
            </w:r>
            <w:r>
              <w:rPr>
                <w:sz w:val="20"/>
              </w:rPr>
              <w:t>организации;</w:t>
            </w:r>
          </w:p>
          <w:p w:rsidR="00A8461B" w:rsidRDefault="00DA0073">
            <w:pPr>
              <w:pStyle w:val="TableParagraph"/>
              <w:numPr>
                <w:ilvl w:val="1"/>
                <w:numId w:val="509"/>
              </w:numPr>
              <w:tabs>
                <w:tab w:val="left" w:pos="847"/>
                <w:tab w:val="left" w:pos="848"/>
              </w:tabs>
              <w:spacing w:line="229" w:lineRule="exact"/>
              <w:ind w:left="847" w:hanging="380"/>
              <w:rPr>
                <w:sz w:val="20"/>
              </w:rPr>
            </w:pPr>
            <w:r>
              <w:rPr>
                <w:sz w:val="20"/>
              </w:rPr>
              <w:t>технические регламенты, строительные нормы, строительные нормы и</w:t>
            </w:r>
            <w:r>
              <w:rPr>
                <w:spacing w:val="1"/>
                <w:sz w:val="20"/>
              </w:rPr>
              <w:t xml:space="preserve"> </w:t>
            </w:r>
            <w:r>
              <w:rPr>
                <w:sz w:val="20"/>
              </w:rPr>
              <w:t>правила;</w:t>
            </w:r>
          </w:p>
          <w:p w:rsidR="00A8461B" w:rsidRDefault="00DA0073">
            <w:pPr>
              <w:pStyle w:val="TableParagraph"/>
              <w:numPr>
                <w:ilvl w:val="1"/>
                <w:numId w:val="509"/>
              </w:numPr>
              <w:tabs>
                <w:tab w:val="left" w:pos="847"/>
                <w:tab w:val="left" w:pos="848"/>
              </w:tabs>
              <w:ind w:left="847" w:hanging="380"/>
              <w:rPr>
                <w:sz w:val="20"/>
              </w:rPr>
            </w:pPr>
            <w:r>
              <w:rPr>
                <w:sz w:val="20"/>
              </w:rPr>
              <w:t>руководящие документы министерств и</w:t>
            </w:r>
            <w:r>
              <w:rPr>
                <w:spacing w:val="-1"/>
                <w:sz w:val="20"/>
              </w:rPr>
              <w:t xml:space="preserve"> </w:t>
            </w:r>
            <w:r>
              <w:rPr>
                <w:sz w:val="20"/>
              </w:rPr>
              <w:t>ведомств.</w:t>
            </w:r>
          </w:p>
          <w:p w:rsidR="00A8461B" w:rsidRDefault="00DA0073">
            <w:pPr>
              <w:pStyle w:val="TableParagraph"/>
              <w:numPr>
                <w:ilvl w:val="0"/>
                <w:numId w:val="509"/>
              </w:numPr>
              <w:tabs>
                <w:tab w:val="left" w:pos="260"/>
              </w:tabs>
              <w:spacing w:before="1" w:line="229" w:lineRule="exact"/>
              <w:rPr>
                <w:sz w:val="20"/>
              </w:rPr>
            </w:pPr>
            <w:r>
              <w:rPr>
                <w:sz w:val="20"/>
              </w:rPr>
              <w:t>Бригады,скомплектированные</w:t>
            </w:r>
            <w:r>
              <w:rPr>
                <w:spacing w:val="-3"/>
                <w:sz w:val="20"/>
              </w:rPr>
              <w:t xml:space="preserve"> </w:t>
            </w:r>
            <w:r>
              <w:rPr>
                <w:sz w:val="20"/>
              </w:rPr>
              <w:t>из</w:t>
            </w:r>
            <w:r>
              <w:rPr>
                <w:spacing w:val="-3"/>
                <w:sz w:val="20"/>
              </w:rPr>
              <w:t xml:space="preserve"> </w:t>
            </w:r>
            <w:r>
              <w:rPr>
                <w:sz w:val="20"/>
              </w:rPr>
              <w:t>рабочих</w:t>
            </w:r>
            <w:r>
              <w:rPr>
                <w:spacing w:val="-3"/>
                <w:sz w:val="20"/>
              </w:rPr>
              <w:t xml:space="preserve"> </w:t>
            </w:r>
            <w:r>
              <w:rPr>
                <w:sz w:val="20"/>
              </w:rPr>
              <w:t>одной</w:t>
            </w:r>
            <w:r>
              <w:rPr>
                <w:spacing w:val="-2"/>
                <w:sz w:val="20"/>
              </w:rPr>
              <w:t xml:space="preserve"> </w:t>
            </w:r>
            <w:r>
              <w:rPr>
                <w:sz w:val="20"/>
              </w:rPr>
              <w:t>и</w:t>
            </w:r>
            <w:r>
              <w:rPr>
                <w:spacing w:val="-3"/>
                <w:sz w:val="20"/>
              </w:rPr>
              <w:t xml:space="preserve"> </w:t>
            </w:r>
            <w:r>
              <w:rPr>
                <w:sz w:val="20"/>
              </w:rPr>
              <w:t>той</w:t>
            </w:r>
            <w:r>
              <w:rPr>
                <w:spacing w:val="-2"/>
                <w:sz w:val="20"/>
              </w:rPr>
              <w:t xml:space="preserve"> </w:t>
            </w:r>
            <w:r>
              <w:rPr>
                <w:sz w:val="20"/>
              </w:rPr>
              <w:t>же</w:t>
            </w:r>
            <w:r>
              <w:rPr>
                <w:spacing w:val="-3"/>
                <w:sz w:val="20"/>
              </w:rPr>
              <w:t xml:space="preserve"> </w:t>
            </w:r>
            <w:r>
              <w:rPr>
                <w:sz w:val="20"/>
              </w:rPr>
              <w:t>или</w:t>
            </w:r>
            <w:r>
              <w:rPr>
                <w:spacing w:val="-3"/>
                <w:sz w:val="20"/>
              </w:rPr>
              <w:t xml:space="preserve"> </w:t>
            </w:r>
            <w:r>
              <w:rPr>
                <w:sz w:val="20"/>
              </w:rPr>
              <w:t>смежных</w:t>
            </w:r>
            <w:r>
              <w:rPr>
                <w:spacing w:val="-4"/>
                <w:sz w:val="20"/>
              </w:rPr>
              <w:t xml:space="preserve"> </w:t>
            </w:r>
            <w:r>
              <w:rPr>
                <w:sz w:val="20"/>
              </w:rPr>
              <w:t>специальностей</w:t>
            </w:r>
            <w:r>
              <w:rPr>
                <w:spacing w:val="-3"/>
                <w:sz w:val="20"/>
              </w:rPr>
              <w:t xml:space="preserve"> </w:t>
            </w:r>
            <w:r>
              <w:rPr>
                <w:sz w:val="20"/>
              </w:rPr>
              <w:t>для</w:t>
            </w:r>
            <w:r>
              <w:rPr>
                <w:spacing w:val="-4"/>
                <w:sz w:val="20"/>
              </w:rPr>
              <w:t xml:space="preserve"> </w:t>
            </w:r>
            <w:r>
              <w:rPr>
                <w:sz w:val="20"/>
              </w:rPr>
              <w:t>выполнения</w:t>
            </w:r>
            <w:r>
              <w:rPr>
                <w:spacing w:val="-3"/>
                <w:sz w:val="20"/>
              </w:rPr>
              <w:t xml:space="preserve"> </w:t>
            </w:r>
            <w:r>
              <w:rPr>
                <w:sz w:val="20"/>
              </w:rPr>
              <w:t>простых</w:t>
            </w:r>
            <w:r>
              <w:rPr>
                <w:spacing w:val="-4"/>
                <w:sz w:val="20"/>
              </w:rPr>
              <w:t xml:space="preserve"> </w:t>
            </w:r>
            <w:r>
              <w:rPr>
                <w:sz w:val="20"/>
              </w:rPr>
              <w:t>рабочих</w:t>
            </w:r>
            <w:r>
              <w:rPr>
                <w:spacing w:val="-2"/>
                <w:sz w:val="20"/>
              </w:rPr>
              <w:t xml:space="preserve"> </w:t>
            </w:r>
            <w:r>
              <w:rPr>
                <w:sz w:val="20"/>
              </w:rPr>
              <w:t>процессов,</w:t>
            </w:r>
            <w:r>
              <w:rPr>
                <w:spacing w:val="-1"/>
                <w:sz w:val="20"/>
              </w:rPr>
              <w:t xml:space="preserve"> </w:t>
            </w:r>
            <w:r>
              <w:rPr>
                <w:sz w:val="20"/>
              </w:rPr>
              <w:t>бывают:</w:t>
            </w:r>
          </w:p>
          <w:p w:rsidR="00A8461B" w:rsidRDefault="00DA0073">
            <w:pPr>
              <w:pStyle w:val="TableParagraph"/>
              <w:numPr>
                <w:ilvl w:val="1"/>
                <w:numId w:val="509"/>
              </w:numPr>
              <w:tabs>
                <w:tab w:val="left" w:pos="847"/>
                <w:tab w:val="left" w:pos="848"/>
              </w:tabs>
              <w:spacing w:line="216" w:lineRule="exact"/>
              <w:ind w:left="847" w:hanging="380"/>
              <w:rPr>
                <w:sz w:val="20"/>
              </w:rPr>
            </w:pPr>
            <w:r>
              <w:rPr>
                <w:sz w:val="20"/>
              </w:rPr>
              <w:t>специализированные;</w:t>
            </w:r>
          </w:p>
        </w:tc>
      </w:tr>
    </w:tbl>
    <w:p w:rsidR="00A8461B" w:rsidRDefault="00A8461B">
      <w:pPr>
        <w:spacing w:line="216" w:lineRule="exact"/>
        <w:rPr>
          <w:sz w:val="20"/>
        </w:rPr>
        <w:sectPr w:rsidR="00A8461B">
          <w:pgSz w:w="16840" w:h="11910" w:orient="landscape"/>
          <w:pgMar w:top="740" w:right="400" w:bottom="1600" w:left="500" w:header="0" w:footer="1405" w:gutter="0"/>
          <w:cols w:space="720"/>
        </w:sectPr>
      </w:pPr>
    </w:p>
    <w:p w:rsidR="00A8461B" w:rsidRDefault="00DA0073">
      <w:pPr>
        <w:pStyle w:val="a5"/>
        <w:numPr>
          <w:ilvl w:val="0"/>
          <w:numId w:val="508"/>
        </w:numPr>
        <w:tabs>
          <w:tab w:val="left" w:pos="3762"/>
          <w:tab w:val="left" w:pos="3763"/>
        </w:tabs>
        <w:spacing w:before="65"/>
        <w:rPr>
          <w:sz w:val="20"/>
        </w:rPr>
      </w:pPr>
      <w:r>
        <w:lastRenderedPageBreak/>
        <w:pict>
          <v:group id="_x0000_s3108" style="position:absolute;left:0;text-align:left;margin-left:30.35pt;margin-top:37.45pt;width:778.45pt;height:462.5pt;z-index:-277096448;mso-position-horizontal-relative:page;mso-position-vertical-relative:page" coordorigin="607,749" coordsize="15569,9250">
            <v:shape id="_x0000_s3114" style="position:absolute;left:616;top:753;width:15550;height:2" coordorigin="617,754" coordsize="15550,0" o:spt="100" adj="0,,0" path="m617,754r2793,m3420,754r12746,e" filled="f" strokeweight=".16969mm">
              <v:stroke joinstyle="round"/>
              <v:formulas/>
              <v:path arrowok="t" o:connecttype="segments"/>
            </v:shape>
            <v:line id="_x0000_s3113" style="position:absolute" from="612,749" to="612,9998" strokeweight=".16969mm"/>
            <v:line id="_x0000_s3112" style="position:absolute" from="617,9994" to="3410,9994" strokeweight=".48pt"/>
            <v:line id="_x0000_s3111" style="position:absolute" from="3415,749" to="3415,9998" strokeweight=".48pt"/>
            <v:line id="_x0000_s3110" style="position:absolute" from="3420,9994" to="16166,9994" strokeweight=".48pt"/>
            <v:line id="_x0000_s3109" style="position:absolute" from="16171,749" to="16171,9998" strokeweight=".16969mm"/>
            <w10:wrap anchorx="page" anchory="page"/>
          </v:group>
        </w:pict>
      </w:r>
      <w:r>
        <w:rPr>
          <w:sz w:val="20"/>
        </w:rPr>
        <w:t>комплексные;</w:t>
      </w:r>
    </w:p>
    <w:p w:rsidR="00A8461B" w:rsidRDefault="00DA0073">
      <w:pPr>
        <w:pStyle w:val="a5"/>
        <w:numPr>
          <w:ilvl w:val="0"/>
          <w:numId w:val="508"/>
        </w:numPr>
        <w:tabs>
          <w:tab w:val="left" w:pos="3762"/>
          <w:tab w:val="left" w:pos="3763"/>
        </w:tabs>
        <w:spacing w:line="229" w:lineRule="exact"/>
        <w:rPr>
          <w:sz w:val="20"/>
        </w:rPr>
      </w:pPr>
      <w:r>
        <w:rPr>
          <w:sz w:val="20"/>
        </w:rPr>
        <w:t>монтажные;</w:t>
      </w:r>
    </w:p>
    <w:p w:rsidR="00A8461B" w:rsidRDefault="00DA0073">
      <w:pPr>
        <w:pStyle w:val="a5"/>
        <w:numPr>
          <w:ilvl w:val="0"/>
          <w:numId w:val="508"/>
        </w:numPr>
        <w:tabs>
          <w:tab w:val="left" w:pos="3762"/>
          <w:tab w:val="left" w:pos="3763"/>
        </w:tabs>
        <w:spacing w:line="229" w:lineRule="exact"/>
        <w:rPr>
          <w:sz w:val="20"/>
        </w:rPr>
      </w:pPr>
      <w:r>
        <w:rPr>
          <w:sz w:val="20"/>
        </w:rPr>
        <w:t>простые.</w:t>
      </w:r>
    </w:p>
    <w:p w:rsidR="00A8461B" w:rsidRDefault="00DA0073">
      <w:pPr>
        <w:pStyle w:val="a5"/>
        <w:numPr>
          <w:ilvl w:val="1"/>
          <w:numId w:val="528"/>
        </w:numPr>
        <w:tabs>
          <w:tab w:val="left" w:pos="3175"/>
        </w:tabs>
        <w:spacing w:before="1"/>
        <w:rPr>
          <w:sz w:val="20"/>
        </w:rPr>
      </w:pPr>
      <w:r>
        <w:rPr>
          <w:sz w:val="20"/>
        </w:rPr>
        <w:t>Выделяемые фронт работ для бригады рабочих или делянки для звена бригады должны обеспечить бригаду или звено работой в</w:t>
      </w:r>
      <w:r>
        <w:rPr>
          <w:spacing w:val="-25"/>
          <w:sz w:val="20"/>
        </w:rPr>
        <w:t xml:space="preserve"> </w:t>
      </w:r>
      <w:r>
        <w:rPr>
          <w:sz w:val="20"/>
        </w:rPr>
        <w:t>течение:</w:t>
      </w:r>
    </w:p>
    <w:p w:rsidR="00A8461B" w:rsidRDefault="00DA0073">
      <w:pPr>
        <w:pStyle w:val="a5"/>
        <w:numPr>
          <w:ilvl w:val="2"/>
          <w:numId w:val="528"/>
        </w:numPr>
        <w:tabs>
          <w:tab w:val="left" w:pos="3761"/>
          <w:tab w:val="left" w:pos="3763"/>
        </w:tabs>
        <w:rPr>
          <w:sz w:val="20"/>
        </w:rPr>
      </w:pPr>
      <w:r>
        <w:rPr>
          <w:sz w:val="20"/>
        </w:rPr>
        <w:t>одного часа;</w:t>
      </w:r>
    </w:p>
    <w:p w:rsidR="00A8461B" w:rsidRDefault="00DA0073">
      <w:pPr>
        <w:pStyle w:val="a5"/>
        <w:numPr>
          <w:ilvl w:val="2"/>
          <w:numId w:val="528"/>
        </w:numPr>
        <w:tabs>
          <w:tab w:val="left" w:pos="3761"/>
          <w:tab w:val="left" w:pos="3762"/>
        </w:tabs>
        <w:spacing w:before="1"/>
        <w:ind w:left="3761"/>
        <w:rPr>
          <w:sz w:val="20"/>
        </w:rPr>
      </w:pPr>
      <w:r>
        <w:rPr>
          <w:sz w:val="20"/>
        </w:rPr>
        <w:t>смены;</w:t>
      </w:r>
    </w:p>
    <w:p w:rsidR="00A8461B" w:rsidRDefault="00DA0073">
      <w:pPr>
        <w:pStyle w:val="a5"/>
        <w:numPr>
          <w:ilvl w:val="2"/>
          <w:numId w:val="528"/>
        </w:numPr>
        <w:tabs>
          <w:tab w:val="left" w:pos="3761"/>
          <w:tab w:val="left" w:pos="3762"/>
        </w:tabs>
        <w:ind w:left="3761"/>
        <w:rPr>
          <w:sz w:val="20"/>
        </w:rPr>
      </w:pPr>
      <w:r>
        <w:rPr>
          <w:sz w:val="20"/>
        </w:rPr>
        <w:t>недели;</w:t>
      </w:r>
    </w:p>
    <w:p w:rsidR="00A8461B" w:rsidRDefault="00DA0073">
      <w:pPr>
        <w:pStyle w:val="a5"/>
        <w:numPr>
          <w:ilvl w:val="2"/>
          <w:numId w:val="528"/>
        </w:numPr>
        <w:tabs>
          <w:tab w:val="left" w:pos="3761"/>
          <w:tab w:val="left" w:pos="3762"/>
        </w:tabs>
        <w:spacing w:before="1" w:line="229" w:lineRule="exact"/>
        <w:ind w:left="3761"/>
        <w:rPr>
          <w:sz w:val="20"/>
        </w:rPr>
      </w:pPr>
      <w:r>
        <w:rPr>
          <w:sz w:val="20"/>
        </w:rPr>
        <w:t>месяцы.</w:t>
      </w:r>
    </w:p>
    <w:p w:rsidR="00A8461B" w:rsidRDefault="00DA0073">
      <w:pPr>
        <w:pStyle w:val="a5"/>
        <w:numPr>
          <w:ilvl w:val="1"/>
          <w:numId w:val="528"/>
        </w:numPr>
        <w:tabs>
          <w:tab w:val="left" w:pos="3174"/>
        </w:tabs>
        <w:ind w:left="3022" w:right="593" w:firstLine="0"/>
        <w:rPr>
          <w:sz w:val="20"/>
          <w:szCs w:val="20"/>
        </w:rPr>
      </w:pPr>
      <w:r>
        <w:rPr>
          <w:sz w:val="20"/>
          <w:szCs w:val="20"/>
        </w:rPr>
        <w:t>Количество доброкачественной строительной продукции(смонтированных колонн ,мᶾ каменной кладки, м² облицовки и т.д.),выработанной за единицу времени (за 1 час,1смену и</w:t>
      </w:r>
      <w:r>
        <w:rPr>
          <w:spacing w:val="-7"/>
          <w:sz w:val="20"/>
          <w:szCs w:val="20"/>
        </w:rPr>
        <w:t xml:space="preserve"> </w:t>
      </w:r>
      <w:r>
        <w:rPr>
          <w:sz w:val="20"/>
          <w:szCs w:val="20"/>
        </w:rPr>
        <w:t>.д.)определяется:</w:t>
      </w:r>
    </w:p>
    <w:p w:rsidR="00A8461B" w:rsidRDefault="00DA0073">
      <w:pPr>
        <w:pStyle w:val="a5"/>
        <w:numPr>
          <w:ilvl w:val="2"/>
          <w:numId w:val="528"/>
        </w:numPr>
        <w:tabs>
          <w:tab w:val="left" w:pos="3731"/>
        </w:tabs>
        <w:ind w:left="3730" w:hanging="349"/>
        <w:rPr>
          <w:sz w:val="20"/>
        </w:rPr>
      </w:pPr>
      <w:r>
        <w:rPr>
          <w:sz w:val="20"/>
        </w:rPr>
        <w:t>производительностью труда</w:t>
      </w:r>
      <w:r>
        <w:rPr>
          <w:spacing w:val="4"/>
          <w:sz w:val="20"/>
        </w:rPr>
        <w:t xml:space="preserve"> </w:t>
      </w:r>
      <w:r>
        <w:rPr>
          <w:sz w:val="20"/>
        </w:rPr>
        <w:t>;</w:t>
      </w:r>
    </w:p>
    <w:p w:rsidR="00A8461B" w:rsidRDefault="00DA0073">
      <w:pPr>
        <w:pStyle w:val="a5"/>
        <w:numPr>
          <w:ilvl w:val="2"/>
          <w:numId w:val="528"/>
        </w:numPr>
        <w:tabs>
          <w:tab w:val="left" w:pos="3731"/>
        </w:tabs>
        <w:ind w:left="3730" w:hanging="349"/>
        <w:rPr>
          <w:sz w:val="20"/>
        </w:rPr>
      </w:pPr>
      <w:r>
        <w:rPr>
          <w:sz w:val="20"/>
        </w:rPr>
        <w:t>нормой</w:t>
      </w:r>
      <w:r>
        <w:rPr>
          <w:spacing w:val="-2"/>
          <w:sz w:val="20"/>
        </w:rPr>
        <w:t xml:space="preserve"> </w:t>
      </w:r>
      <w:r>
        <w:rPr>
          <w:sz w:val="20"/>
        </w:rPr>
        <w:t>выработки;</w:t>
      </w:r>
    </w:p>
    <w:p w:rsidR="00A8461B" w:rsidRDefault="00DA0073">
      <w:pPr>
        <w:pStyle w:val="a5"/>
        <w:numPr>
          <w:ilvl w:val="2"/>
          <w:numId w:val="528"/>
        </w:numPr>
        <w:tabs>
          <w:tab w:val="left" w:pos="3731"/>
        </w:tabs>
        <w:spacing w:before="1"/>
        <w:ind w:left="3730" w:hanging="349"/>
        <w:rPr>
          <w:sz w:val="20"/>
        </w:rPr>
      </w:pPr>
      <w:r>
        <w:rPr>
          <w:sz w:val="20"/>
        </w:rPr>
        <w:t>нормой</w:t>
      </w:r>
      <w:r>
        <w:rPr>
          <w:spacing w:val="-2"/>
          <w:sz w:val="20"/>
        </w:rPr>
        <w:t xml:space="preserve"> </w:t>
      </w:r>
      <w:r>
        <w:rPr>
          <w:sz w:val="20"/>
        </w:rPr>
        <w:t>времени;</w:t>
      </w:r>
    </w:p>
    <w:p w:rsidR="00A8461B" w:rsidRDefault="00DA0073">
      <w:pPr>
        <w:pStyle w:val="a5"/>
        <w:numPr>
          <w:ilvl w:val="2"/>
          <w:numId w:val="528"/>
        </w:numPr>
        <w:tabs>
          <w:tab w:val="left" w:pos="3731"/>
        </w:tabs>
        <w:spacing w:line="229" w:lineRule="exact"/>
        <w:ind w:left="3730" w:hanging="349"/>
        <w:rPr>
          <w:sz w:val="20"/>
        </w:rPr>
      </w:pPr>
      <w:r>
        <w:rPr>
          <w:sz w:val="20"/>
        </w:rPr>
        <w:t xml:space="preserve">трудовым </w:t>
      </w:r>
      <w:r>
        <w:rPr>
          <w:sz w:val="20"/>
        </w:rPr>
        <w:t>показателем.</w:t>
      </w:r>
    </w:p>
    <w:p w:rsidR="00A8461B" w:rsidRDefault="00DA0073">
      <w:pPr>
        <w:pStyle w:val="a5"/>
        <w:numPr>
          <w:ilvl w:val="1"/>
          <w:numId w:val="528"/>
        </w:numPr>
        <w:tabs>
          <w:tab w:val="left" w:pos="3275"/>
        </w:tabs>
        <w:spacing w:line="229" w:lineRule="exact"/>
        <w:ind w:left="3274" w:hanging="253"/>
        <w:rPr>
          <w:sz w:val="20"/>
        </w:rPr>
      </w:pPr>
      <w:r>
        <w:rPr>
          <w:sz w:val="20"/>
        </w:rPr>
        <w:t>Рабочее время ,в течение которого рабочий производит единицу строительной продукции(оштукатуривает 1м² поверхности и</w:t>
      </w:r>
      <w:r>
        <w:rPr>
          <w:spacing w:val="-30"/>
          <w:sz w:val="20"/>
        </w:rPr>
        <w:t xml:space="preserve"> </w:t>
      </w:r>
      <w:r>
        <w:rPr>
          <w:sz w:val="20"/>
        </w:rPr>
        <w:t>т.д.),называется:</w:t>
      </w:r>
    </w:p>
    <w:p w:rsidR="00A8461B" w:rsidRDefault="00DA0073">
      <w:pPr>
        <w:pStyle w:val="a5"/>
        <w:numPr>
          <w:ilvl w:val="2"/>
          <w:numId w:val="528"/>
        </w:numPr>
        <w:tabs>
          <w:tab w:val="left" w:pos="3731"/>
        </w:tabs>
        <w:spacing w:before="1"/>
        <w:ind w:left="3730" w:hanging="349"/>
        <w:rPr>
          <w:sz w:val="20"/>
        </w:rPr>
      </w:pPr>
      <w:r>
        <w:rPr>
          <w:sz w:val="20"/>
        </w:rPr>
        <w:t>производительностью</w:t>
      </w:r>
      <w:r>
        <w:rPr>
          <w:spacing w:val="1"/>
          <w:sz w:val="20"/>
        </w:rPr>
        <w:t xml:space="preserve"> </w:t>
      </w:r>
      <w:r>
        <w:rPr>
          <w:sz w:val="20"/>
        </w:rPr>
        <w:t>труда;</w:t>
      </w:r>
    </w:p>
    <w:p w:rsidR="00A8461B" w:rsidRDefault="00DA0073">
      <w:pPr>
        <w:pStyle w:val="a5"/>
        <w:numPr>
          <w:ilvl w:val="2"/>
          <w:numId w:val="528"/>
        </w:numPr>
        <w:tabs>
          <w:tab w:val="left" w:pos="3730"/>
        </w:tabs>
        <w:ind w:left="3730" w:hanging="348"/>
        <w:rPr>
          <w:sz w:val="20"/>
        </w:rPr>
      </w:pPr>
      <w:r>
        <w:rPr>
          <w:sz w:val="20"/>
        </w:rPr>
        <w:t>нормой</w:t>
      </w:r>
      <w:r>
        <w:rPr>
          <w:spacing w:val="-2"/>
          <w:sz w:val="20"/>
        </w:rPr>
        <w:t xml:space="preserve"> </w:t>
      </w:r>
      <w:r>
        <w:rPr>
          <w:sz w:val="20"/>
        </w:rPr>
        <w:t>выработки;</w:t>
      </w:r>
    </w:p>
    <w:p w:rsidR="00A8461B" w:rsidRDefault="00DA0073">
      <w:pPr>
        <w:pStyle w:val="a5"/>
        <w:numPr>
          <w:ilvl w:val="2"/>
          <w:numId w:val="528"/>
        </w:numPr>
        <w:tabs>
          <w:tab w:val="left" w:pos="3730"/>
        </w:tabs>
        <w:spacing w:before="1"/>
        <w:ind w:left="3730" w:hanging="348"/>
        <w:rPr>
          <w:sz w:val="20"/>
        </w:rPr>
      </w:pPr>
      <w:r>
        <w:rPr>
          <w:sz w:val="20"/>
        </w:rPr>
        <w:t>нормой</w:t>
      </w:r>
      <w:r>
        <w:rPr>
          <w:spacing w:val="-2"/>
          <w:sz w:val="20"/>
        </w:rPr>
        <w:t xml:space="preserve"> </w:t>
      </w:r>
      <w:r>
        <w:rPr>
          <w:sz w:val="20"/>
        </w:rPr>
        <w:t>времени;</w:t>
      </w:r>
    </w:p>
    <w:p w:rsidR="00A8461B" w:rsidRDefault="00DA0073">
      <w:pPr>
        <w:pStyle w:val="a5"/>
        <w:numPr>
          <w:ilvl w:val="2"/>
          <w:numId w:val="528"/>
        </w:numPr>
        <w:tabs>
          <w:tab w:val="left" w:pos="3730"/>
        </w:tabs>
        <w:spacing w:after="5"/>
        <w:ind w:left="3022" w:right="10212" w:firstLine="359"/>
        <w:rPr>
          <w:sz w:val="20"/>
        </w:rPr>
      </w:pPr>
      <w:r>
        <w:rPr>
          <w:sz w:val="20"/>
        </w:rPr>
        <w:t>трудовым</w:t>
      </w:r>
      <w:r>
        <w:rPr>
          <w:spacing w:val="-8"/>
          <w:sz w:val="20"/>
        </w:rPr>
        <w:t xml:space="preserve"> </w:t>
      </w:r>
      <w:r>
        <w:rPr>
          <w:sz w:val="20"/>
        </w:rPr>
        <w:t>показателем. Ключ</w:t>
      </w:r>
    </w:p>
    <w:tbl>
      <w:tblPr>
        <w:tblStyle w:val="TableNormal"/>
        <w:tblW w:w="0" w:type="auto"/>
        <w:tblInd w:w="3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8"/>
        <w:gridCol w:w="958"/>
        <w:gridCol w:w="956"/>
        <w:gridCol w:w="958"/>
        <w:gridCol w:w="958"/>
        <w:gridCol w:w="958"/>
        <w:gridCol w:w="956"/>
        <w:gridCol w:w="958"/>
        <w:gridCol w:w="958"/>
        <w:gridCol w:w="958"/>
      </w:tblGrid>
      <w:tr w:rsidR="00A8461B">
        <w:trPr>
          <w:trHeight w:val="230"/>
        </w:trPr>
        <w:tc>
          <w:tcPr>
            <w:tcW w:w="958" w:type="dxa"/>
          </w:tcPr>
          <w:p w:rsidR="00A8461B" w:rsidRDefault="00DA0073">
            <w:pPr>
              <w:pStyle w:val="TableParagraph"/>
              <w:spacing w:line="210" w:lineRule="exact"/>
              <w:ind w:left="107"/>
              <w:rPr>
                <w:sz w:val="20"/>
              </w:rPr>
            </w:pPr>
            <w:r>
              <w:rPr>
                <w:w w:val="99"/>
                <w:sz w:val="20"/>
              </w:rPr>
              <w:t>1</w:t>
            </w:r>
          </w:p>
        </w:tc>
        <w:tc>
          <w:tcPr>
            <w:tcW w:w="958" w:type="dxa"/>
          </w:tcPr>
          <w:p w:rsidR="00A8461B" w:rsidRDefault="00DA0073">
            <w:pPr>
              <w:pStyle w:val="TableParagraph"/>
              <w:spacing w:line="210" w:lineRule="exact"/>
              <w:ind w:left="107"/>
              <w:rPr>
                <w:sz w:val="20"/>
              </w:rPr>
            </w:pPr>
            <w:r>
              <w:rPr>
                <w:w w:val="99"/>
                <w:sz w:val="20"/>
              </w:rPr>
              <w:t>2</w:t>
            </w:r>
          </w:p>
        </w:tc>
        <w:tc>
          <w:tcPr>
            <w:tcW w:w="956" w:type="dxa"/>
          </w:tcPr>
          <w:p w:rsidR="00A8461B" w:rsidRDefault="00DA0073">
            <w:pPr>
              <w:pStyle w:val="TableParagraph"/>
              <w:spacing w:line="210" w:lineRule="exact"/>
              <w:ind w:left="107"/>
              <w:rPr>
                <w:sz w:val="20"/>
              </w:rPr>
            </w:pPr>
            <w:r>
              <w:rPr>
                <w:w w:val="99"/>
                <w:sz w:val="20"/>
              </w:rPr>
              <w:t>3</w:t>
            </w:r>
          </w:p>
        </w:tc>
        <w:tc>
          <w:tcPr>
            <w:tcW w:w="958" w:type="dxa"/>
          </w:tcPr>
          <w:p w:rsidR="00A8461B" w:rsidRDefault="00DA0073">
            <w:pPr>
              <w:pStyle w:val="TableParagraph"/>
              <w:spacing w:line="210" w:lineRule="exact"/>
              <w:ind w:left="108"/>
              <w:rPr>
                <w:sz w:val="20"/>
              </w:rPr>
            </w:pPr>
            <w:r>
              <w:rPr>
                <w:w w:val="99"/>
                <w:sz w:val="20"/>
              </w:rPr>
              <w:t>4</w:t>
            </w:r>
          </w:p>
        </w:tc>
        <w:tc>
          <w:tcPr>
            <w:tcW w:w="958" w:type="dxa"/>
          </w:tcPr>
          <w:p w:rsidR="00A8461B" w:rsidRDefault="00DA0073">
            <w:pPr>
              <w:pStyle w:val="TableParagraph"/>
              <w:spacing w:line="210" w:lineRule="exact"/>
              <w:ind w:left="105"/>
              <w:rPr>
                <w:sz w:val="20"/>
              </w:rPr>
            </w:pPr>
            <w:r>
              <w:rPr>
                <w:w w:val="99"/>
                <w:sz w:val="20"/>
              </w:rPr>
              <w:t>5</w:t>
            </w:r>
          </w:p>
        </w:tc>
        <w:tc>
          <w:tcPr>
            <w:tcW w:w="958" w:type="dxa"/>
          </w:tcPr>
          <w:p w:rsidR="00A8461B" w:rsidRDefault="00DA0073">
            <w:pPr>
              <w:pStyle w:val="TableParagraph"/>
              <w:spacing w:line="210" w:lineRule="exact"/>
              <w:ind w:left="105"/>
              <w:rPr>
                <w:sz w:val="20"/>
              </w:rPr>
            </w:pPr>
            <w:r>
              <w:rPr>
                <w:w w:val="99"/>
                <w:sz w:val="20"/>
              </w:rPr>
              <w:t>6</w:t>
            </w:r>
          </w:p>
        </w:tc>
        <w:tc>
          <w:tcPr>
            <w:tcW w:w="956" w:type="dxa"/>
          </w:tcPr>
          <w:p w:rsidR="00A8461B" w:rsidRDefault="00DA0073">
            <w:pPr>
              <w:pStyle w:val="TableParagraph"/>
              <w:spacing w:line="210" w:lineRule="exact"/>
              <w:ind w:left="105"/>
              <w:rPr>
                <w:sz w:val="20"/>
              </w:rPr>
            </w:pPr>
            <w:r>
              <w:rPr>
                <w:w w:val="99"/>
                <w:sz w:val="20"/>
              </w:rPr>
              <w:t>7</w:t>
            </w:r>
          </w:p>
        </w:tc>
        <w:tc>
          <w:tcPr>
            <w:tcW w:w="958" w:type="dxa"/>
          </w:tcPr>
          <w:p w:rsidR="00A8461B" w:rsidRDefault="00DA0073">
            <w:pPr>
              <w:pStyle w:val="TableParagraph"/>
              <w:spacing w:line="210" w:lineRule="exact"/>
              <w:ind w:left="106"/>
              <w:rPr>
                <w:sz w:val="20"/>
              </w:rPr>
            </w:pPr>
            <w:r>
              <w:rPr>
                <w:w w:val="99"/>
                <w:sz w:val="20"/>
              </w:rPr>
              <w:t>8</w:t>
            </w:r>
          </w:p>
        </w:tc>
        <w:tc>
          <w:tcPr>
            <w:tcW w:w="958" w:type="dxa"/>
          </w:tcPr>
          <w:p w:rsidR="00A8461B" w:rsidRDefault="00DA0073">
            <w:pPr>
              <w:pStyle w:val="TableParagraph"/>
              <w:spacing w:line="210" w:lineRule="exact"/>
              <w:ind w:left="103"/>
              <w:rPr>
                <w:sz w:val="20"/>
              </w:rPr>
            </w:pPr>
            <w:r>
              <w:rPr>
                <w:w w:val="99"/>
                <w:sz w:val="20"/>
              </w:rPr>
              <w:t>9</w:t>
            </w:r>
          </w:p>
        </w:tc>
        <w:tc>
          <w:tcPr>
            <w:tcW w:w="958" w:type="dxa"/>
          </w:tcPr>
          <w:p w:rsidR="00A8461B" w:rsidRDefault="00DA0073">
            <w:pPr>
              <w:pStyle w:val="TableParagraph"/>
              <w:spacing w:line="210" w:lineRule="exact"/>
              <w:ind w:left="103"/>
              <w:rPr>
                <w:sz w:val="20"/>
              </w:rPr>
            </w:pPr>
            <w:r>
              <w:rPr>
                <w:sz w:val="20"/>
              </w:rPr>
              <w:t>10</w:t>
            </w:r>
          </w:p>
        </w:tc>
      </w:tr>
      <w:tr w:rsidR="00A8461B">
        <w:trPr>
          <w:trHeight w:val="230"/>
        </w:trPr>
        <w:tc>
          <w:tcPr>
            <w:tcW w:w="958" w:type="dxa"/>
          </w:tcPr>
          <w:p w:rsidR="00A8461B" w:rsidRDefault="00DA0073">
            <w:pPr>
              <w:pStyle w:val="TableParagraph"/>
              <w:spacing w:line="210" w:lineRule="exact"/>
              <w:ind w:left="107"/>
              <w:rPr>
                <w:sz w:val="20"/>
              </w:rPr>
            </w:pPr>
            <w:r>
              <w:rPr>
                <w:w w:val="99"/>
                <w:sz w:val="20"/>
              </w:rPr>
              <w:t>а</w:t>
            </w:r>
          </w:p>
        </w:tc>
        <w:tc>
          <w:tcPr>
            <w:tcW w:w="958" w:type="dxa"/>
          </w:tcPr>
          <w:p w:rsidR="00A8461B" w:rsidRDefault="00DA0073">
            <w:pPr>
              <w:pStyle w:val="TableParagraph"/>
              <w:spacing w:line="210" w:lineRule="exact"/>
              <w:ind w:left="107"/>
              <w:rPr>
                <w:sz w:val="20"/>
              </w:rPr>
            </w:pPr>
            <w:r>
              <w:rPr>
                <w:w w:val="99"/>
                <w:sz w:val="20"/>
              </w:rPr>
              <w:t>б</w:t>
            </w:r>
          </w:p>
        </w:tc>
        <w:tc>
          <w:tcPr>
            <w:tcW w:w="956" w:type="dxa"/>
          </w:tcPr>
          <w:p w:rsidR="00A8461B" w:rsidRDefault="00DA0073">
            <w:pPr>
              <w:pStyle w:val="TableParagraph"/>
              <w:spacing w:line="210" w:lineRule="exact"/>
              <w:ind w:left="107"/>
              <w:rPr>
                <w:sz w:val="20"/>
              </w:rPr>
            </w:pPr>
            <w:r>
              <w:rPr>
                <w:w w:val="99"/>
                <w:sz w:val="20"/>
              </w:rPr>
              <w:t>а</w:t>
            </w:r>
          </w:p>
        </w:tc>
        <w:tc>
          <w:tcPr>
            <w:tcW w:w="958" w:type="dxa"/>
          </w:tcPr>
          <w:p w:rsidR="00A8461B" w:rsidRDefault="00DA0073">
            <w:pPr>
              <w:pStyle w:val="TableParagraph"/>
              <w:spacing w:line="210" w:lineRule="exact"/>
              <w:ind w:left="108"/>
              <w:rPr>
                <w:sz w:val="20"/>
              </w:rPr>
            </w:pPr>
            <w:r>
              <w:rPr>
                <w:w w:val="99"/>
                <w:sz w:val="20"/>
              </w:rPr>
              <w:t>а</w:t>
            </w:r>
          </w:p>
        </w:tc>
        <w:tc>
          <w:tcPr>
            <w:tcW w:w="958" w:type="dxa"/>
          </w:tcPr>
          <w:p w:rsidR="00A8461B" w:rsidRDefault="00DA0073">
            <w:pPr>
              <w:pStyle w:val="TableParagraph"/>
              <w:spacing w:line="210" w:lineRule="exact"/>
              <w:ind w:left="105"/>
              <w:rPr>
                <w:sz w:val="20"/>
              </w:rPr>
            </w:pPr>
            <w:r>
              <w:rPr>
                <w:w w:val="99"/>
                <w:sz w:val="20"/>
              </w:rPr>
              <w:t>в</w:t>
            </w:r>
          </w:p>
        </w:tc>
        <w:tc>
          <w:tcPr>
            <w:tcW w:w="958" w:type="dxa"/>
          </w:tcPr>
          <w:p w:rsidR="00A8461B" w:rsidRDefault="00DA0073">
            <w:pPr>
              <w:pStyle w:val="TableParagraph"/>
              <w:spacing w:line="210" w:lineRule="exact"/>
              <w:ind w:left="105"/>
              <w:rPr>
                <w:sz w:val="20"/>
              </w:rPr>
            </w:pPr>
            <w:r>
              <w:rPr>
                <w:w w:val="99"/>
                <w:sz w:val="20"/>
              </w:rPr>
              <w:t>в</w:t>
            </w:r>
          </w:p>
        </w:tc>
        <w:tc>
          <w:tcPr>
            <w:tcW w:w="956" w:type="dxa"/>
          </w:tcPr>
          <w:p w:rsidR="00A8461B" w:rsidRDefault="00DA0073">
            <w:pPr>
              <w:pStyle w:val="TableParagraph"/>
              <w:spacing w:line="210" w:lineRule="exact"/>
              <w:ind w:left="105"/>
              <w:rPr>
                <w:sz w:val="20"/>
              </w:rPr>
            </w:pPr>
            <w:r>
              <w:rPr>
                <w:w w:val="99"/>
                <w:sz w:val="20"/>
              </w:rPr>
              <w:t>а</w:t>
            </w:r>
          </w:p>
        </w:tc>
        <w:tc>
          <w:tcPr>
            <w:tcW w:w="958" w:type="dxa"/>
          </w:tcPr>
          <w:p w:rsidR="00A8461B" w:rsidRDefault="00DA0073">
            <w:pPr>
              <w:pStyle w:val="TableParagraph"/>
              <w:spacing w:line="210" w:lineRule="exact"/>
              <w:ind w:left="106"/>
              <w:rPr>
                <w:sz w:val="20"/>
              </w:rPr>
            </w:pPr>
            <w:r>
              <w:rPr>
                <w:w w:val="99"/>
                <w:sz w:val="20"/>
              </w:rPr>
              <w:t>б</w:t>
            </w:r>
          </w:p>
        </w:tc>
        <w:tc>
          <w:tcPr>
            <w:tcW w:w="958" w:type="dxa"/>
          </w:tcPr>
          <w:p w:rsidR="00A8461B" w:rsidRDefault="00DA0073">
            <w:pPr>
              <w:pStyle w:val="TableParagraph"/>
              <w:spacing w:line="210" w:lineRule="exact"/>
              <w:ind w:left="103"/>
              <w:rPr>
                <w:sz w:val="20"/>
              </w:rPr>
            </w:pPr>
            <w:r>
              <w:rPr>
                <w:w w:val="99"/>
                <w:sz w:val="20"/>
              </w:rPr>
              <w:t>б</w:t>
            </w:r>
          </w:p>
        </w:tc>
        <w:tc>
          <w:tcPr>
            <w:tcW w:w="958" w:type="dxa"/>
          </w:tcPr>
          <w:p w:rsidR="00A8461B" w:rsidRDefault="00DA0073">
            <w:pPr>
              <w:pStyle w:val="TableParagraph"/>
              <w:spacing w:line="210" w:lineRule="exact"/>
              <w:ind w:left="103"/>
              <w:rPr>
                <w:sz w:val="20"/>
              </w:rPr>
            </w:pPr>
            <w:r>
              <w:rPr>
                <w:w w:val="99"/>
                <w:sz w:val="20"/>
              </w:rPr>
              <w:t>в</w:t>
            </w:r>
          </w:p>
        </w:tc>
      </w:tr>
    </w:tbl>
    <w:p w:rsidR="00A8461B" w:rsidRDefault="00A8461B">
      <w:pPr>
        <w:pStyle w:val="a3"/>
        <w:spacing w:before="5"/>
        <w:rPr>
          <w:sz w:val="19"/>
        </w:rPr>
      </w:pPr>
    </w:p>
    <w:p w:rsidR="00A8461B" w:rsidRDefault="00DA0073">
      <w:pPr>
        <w:ind w:left="9073" w:right="3832" w:hanging="2578"/>
        <w:rPr>
          <w:sz w:val="20"/>
        </w:rPr>
      </w:pPr>
      <w:r>
        <w:rPr>
          <w:sz w:val="20"/>
        </w:rPr>
        <w:t>Тема: Технологическое проектирование строительных процессов Тест</w:t>
      </w:r>
    </w:p>
    <w:p w:rsidR="00A8461B" w:rsidRDefault="00A8461B">
      <w:pPr>
        <w:pStyle w:val="a3"/>
        <w:rPr>
          <w:sz w:val="22"/>
        </w:rPr>
      </w:pPr>
    </w:p>
    <w:p w:rsidR="00A8461B" w:rsidRDefault="00A8461B">
      <w:pPr>
        <w:pStyle w:val="a3"/>
        <w:spacing w:before="2"/>
        <w:rPr>
          <w:sz w:val="18"/>
        </w:rPr>
      </w:pPr>
    </w:p>
    <w:p w:rsidR="00A8461B" w:rsidRDefault="00DA0073">
      <w:pPr>
        <w:pStyle w:val="a5"/>
        <w:numPr>
          <w:ilvl w:val="0"/>
          <w:numId w:val="507"/>
        </w:numPr>
        <w:tabs>
          <w:tab w:val="left" w:pos="3225"/>
        </w:tabs>
        <w:ind w:right="471" w:firstLine="0"/>
        <w:rPr>
          <w:sz w:val="20"/>
        </w:rPr>
      </w:pPr>
      <w:r>
        <w:rPr>
          <w:sz w:val="20"/>
        </w:rPr>
        <w:t>Состав и содержание проектных решений в проекте организации строительства и проекте производства работ определяются в зависимости от: а) производителей строительных</w:t>
      </w:r>
      <w:r>
        <w:rPr>
          <w:spacing w:val="-2"/>
          <w:sz w:val="20"/>
        </w:rPr>
        <w:t xml:space="preserve"> </w:t>
      </w:r>
      <w:r>
        <w:rPr>
          <w:sz w:val="20"/>
        </w:rPr>
        <w:t>материалов;</w:t>
      </w:r>
    </w:p>
    <w:p w:rsidR="00A8461B" w:rsidRDefault="00DA0073">
      <w:pPr>
        <w:ind w:left="3023" w:right="9130"/>
        <w:rPr>
          <w:sz w:val="20"/>
        </w:rPr>
      </w:pPr>
      <w:r>
        <w:rPr>
          <w:sz w:val="20"/>
        </w:rPr>
        <w:t>б) вида и сложности объекта строительства; в) стоимости объекта строительства;</w:t>
      </w:r>
    </w:p>
    <w:p w:rsidR="00A8461B" w:rsidRDefault="00DA0073">
      <w:pPr>
        <w:ind w:left="3023"/>
        <w:rPr>
          <w:sz w:val="20"/>
        </w:rPr>
      </w:pPr>
      <w:r>
        <w:rPr>
          <w:sz w:val="20"/>
        </w:rPr>
        <w:t>г) решений авторского надзора.</w:t>
      </w:r>
    </w:p>
    <w:p w:rsidR="00A8461B" w:rsidRDefault="00DA0073">
      <w:pPr>
        <w:pStyle w:val="a5"/>
        <w:numPr>
          <w:ilvl w:val="0"/>
          <w:numId w:val="507"/>
        </w:numPr>
        <w:tabs>
          <w:tab w:val="left" w:pos="3225"/>
        </w:tabs>
        <w:ind w:left="3224"/>
        <w:rPr>
          <w:sz w:val="20"/>
        </w:rPr>
      </w:pPr>
      <w:r>
        <w:rPr>
          <w:sz w:val="20"/>
        </w:rPr>
        <w:t>Проект организации строительства</w:t>
      </w:r>
      <w:r>
        <w:rPr>
          <w:spacing w:val="-3"/>
          <w:sz w:val="20"/>
        </w:rPr>
        <w:t xml:space="preserve"> </w:t>
      </w:r>
      <w:r>
        <w:rPr>
          <w:sz w:val="20"/>
        </w:rPr>
        <w:t>разрабатывается:</w:t>
      </w:r>
    </w:p>
    <w:p w:rsidR="00A8461B" w:rsidRDefault="00DA0073">
      <w:pPr>
        <w:spacing w:before="1" w:line="229" w:lineRule="exact"/>
        <w:ind w:left="3023"/>
        <w:rPr>
          <w:sz w:val="20"/>
        </w:rPr>
      </w:pPr>
      <w:r>
        <w:rPr>
          <w:sz w:val="20"/>
        </w:rPr>
        <w:t>а) органами строительного надзора;</w:t>
      </w:r>
    </w:p>
    <w:p w:rsidR="00A8461B" w:rsidRDefault="00DA0073">
      <w:pPr>
        <w:ind w:left="3023" w:right="3344"/>
        <w:rPr>
          <w:sz w:val="20"/>
        </w:rPr>
      </w:pPr>
      <w:r>
        <w:rPr>
          <w:sz w:val="20"/>
        </w:rPr>
        <w:t>б) генеральными подрядными строительно-монтажными организациями с привлечением других организаций; в) генеральной проектной организацией с привлечением специализированных организаций;</w:t>
      </w:r>
    </w:p>
    <w:p w:rsidR="00A8461B" w:rsidRDefault="00DA0073">
      <w:pPr>
        <w:ind w:left="3023"/>
        <w:rPr>
          <w:sz w:val="20"/>
        </w:rPr>
      </w:pPr>
      <w:r>
        <w:rPr>
          <w:sz w:val="20"/>
        </w:rPr>
        <w:t>г) органами экспертизы строительных проектов.</w:t>
      </w:r>
    </w:p>
    <w:p w:rsidR="00A8461B" w:rsidRDefault="00DA0073">
      <w:pPr>
        <w:pStyle w:val="a5"/>
        <w:numPr>
          <w:ilvl w:val="0"/>
          <w:numId w:val="507"/>
        </w:numPr>
        <w:tabs>
          <w:tab w:val="left" w:pos="3225"/>
        </w:tabs>
        <w:ind w:left="3224"/>
        <w:rPr>
          <w:sz w:val="20"/>
        </w:rPr>
      </w:pPr>
      <w:r>
        <w:rPr>
          <w:sz w:val="20"/>
        </w:rPr>
        <w:t>Проект производства работ</w:t>
      </w:r>
      <w:r>
        <w:rPr>
          <w:spacing w:val="-3"/>
          <w:sz w:val="20"/>
        </w:rPr>
        <w:t xml:space="preserve"> </w:t>
      </w:r>
      <w:r>
        <w:rPr>
          <w:sz w:val="20"/>
        </w:rPr>
        <w:t>разрабатывается:</w:t>
      </w:r>
    </w:p>
    <w:p w:rsidR="00A8461B" w:rsidRDefault="00DA0073">
      <w:pPr>
        <w:spacing w:before="1" w:line="230" w:lineRule="exact"/>
        <w:ind w:left="3023"/>
        <w:rPr>
          <w:sz w:val="20"/>
        </w:rPr>
      </w:pPr>
      <w:r>
        <w:rPr>
          <w:sz w:val="20"/>
        </w:rPr>
        <w:t>а) органами строительного надзора;</w:t>
      </w:r>
    </w:p>
    <w:p w:rsidR="00A8461B" w:rsidRDefault="00DA0073">
      <w:pPr>
        <w:spacing w:line="230" w:lineRule="exact"/>
        <w:ind w:left="3023"/>
        <w:rPr>
          <w:sz w:val="20"/>
        </w:rPr>
      </w:pPr>
      <w:r>
        <w:rPr>
          <w:sz w:val="20"/>
        </w:rPr>
        <w:t>б) генеральными подрядными строительно-монтажными организациями с привлечением других организаций;</w:t>
      </w:r>
    </w:p>
    <w:p w:rsidR="00A8461B" w:rsidRDefault="00A8461B">
      <w:pPr>
        <w:spacing w:line="230" w:lineRule="exact"/>
        <w:rPr>
          <w:sz w:val="20"/>
        </w:rPr>
        <w:sectPr w:rsidR="00A8461B">
          <w:pgSz w:w="16840" w:h="11910" w:orient="landscape"/>
          <w:pgMar w:top="68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4635"/>
              <w:rPr>
                <w:sz w:val="20"/>
              </w:rPr>
            </w:pPr>
            <w:r>
              <w:rPr>
                <w:sz w:val="20"/>
              </w:rPr>
              <w:t>в) генеральной проектной организацией с привлечением специализированных организаций;</w:t>
            </w:r>
            <w:r>
              <w:rPr>
                <w:sz w:val="20"/>
              </w:rPr>
              <w:t xml:space="preserve"> г) органами экспертизы строительных проектов.</w:t>
            </w:r>
          </w:p>
          <w:p w:rsidR="00A8461B" w:rsidRDefault="00DA0073">
            <w:pPr>
              <w:pStyle w:val="TableParagraph"/>
              <w:numPr>
                <w:ilvl w:val="0"/>
                <w:numId w:val="506"/>
              </w:numPr>
              <w:tabs>
                <w:tab w:val="left" w:pos="310"/>
              </w:tabs>
              <w:ind w:left="107" w:right="224" w:firstLine="0"/>
              <w:rPr>
                <w:sz w:val="20"/>
              </w:rPr>
            </w:pPr>
            <w:r>
              <w:rPr>
                <w:sz w:val="20"/>
              </w:rPr>
              <w:t>Проектная документация по организации строительства и технологии производства работ, выполняемая генеральной проектной организацией с привлечением специализированных организаций,</w:t>
            </w:r>
            <w:r>
              <w:rPr>
                <w:spacing w:val="-1"/>
                <w:sz w:val="20"/>
              </w:rPr>
              <w:t xml:space="preserve"> </w:t>
            </w:r>
            <w:r>
              <w:rPr>
                <w:sz w:val="20"/>
              </w:rPr>
              <w:t>является:</w:t>
            </w:r>
          </w:p>
          <w:p w:rsidR="00A8461B" w:rsidRDefault="00DA0073">
            <w:pPr>
              <w:pStyle w:val="TableParagraph"/>
              <w:ind w:left="108" w:right="9823"/>
              <w:rPr>
                <w:sz w:val="20"/>
              </w:rPr>
            </w:pPr>
            <w:r>
              <w:rPr>
                <w:sz w:val="20"/>
              </w:rPr>
              <w:t>а) проектом производ</w:t>
            </w:r>
            <w:r>
              <w:rPr>
                <w:sz w:val="20"/>
              </w:rPr>
              <w:t>ства работ; б) картой трудовых процессов;</w:t>
            </w:r>
          </w:p>
          <w:p w:rsidR="00A8461B" w:rsidRDefault="00DA0073">
            <w:pPr>
              <w:pStyle w:val="TableParagraph"/>
              <w:ind w:left="108" w:right="9058" w:hanging="1"/>
              <w:rPr>
                <w:sz w:val="20"/>
              </w:rPr>
            </w:pPr>
            <w:r>
              <w:rPr>
                <w:sz w:val="20"/>
              </w:rPr>
              <w:t>в) нарядом-заданием для бригад рабочих; г) проектом организации строительства.</w:t>
            </w:r>
          </w:p>
          <w:p w:rsidR="00A8461B" w:rsidRDefault="00DA0073">
            <w:pPr>
              <w:pStyle w:val="TableParagraph"/>
              <w:numPr>
                <w:ilvl w:val="0"/>
                <w:numId w:val="506"/>
              </w:numPr>
              <w:tabs>
                <w:tab w:val="left" w:pos="310"/>
              </w:tabs>
              <w:ind w:right="812" w:firstLine="0"/>
              <w:rPr>
                <w:sz w:val="20"/>
              </w:rPr>
            </w:pPr>
            <w:r>
              <w:rPr>
                <w:sz w:val="20"/>
              </w:rPr>
              <w:t>Оптимальную продолжительность строительства в целом, его очередей, пусковых комплексов, отдельных объектов в увязке с нормами продолжительности строительства</w:t>
            </w:r>
            <w:r>
              <w:rPr>
                <w:spacing w:val="1"/>
                <w:sz w:val="20"/>
              </w:rPr>
              <w:t xml:space="preserve"> </w:t>
            </w:r>
            <w:r>
              <w:rPr>
                <w:sz w:val="20"/>
              </w:rPr>
              <w:t>устанавливают:</w:t>
            </w:r>
          </w:p>
          <w:p w:rsidR="00A8461B" w:rsidRDefault="00DA0073">
            <w:pPr>
              <w:pStyle w:val="TableParagraph"/>
              <w:ind w:left="108" w:right="9816"/>
              <w:rPr>
                <w:sz w:val="20"/>
              </w:rPr>
            </w:pPr>
            <w:r>
              <w:rPr>
                <w:sz w:val="20"/>
              </w:rPr>
              <w:t>а) в проекте производства работ; б) в картах трудовых процессов;</w:t>
            </w:r>
          </w:p>
          <w:p w:rsidR="00A8461B" w:rsidRDefault="00DA0073">
            <w:pPr>
              <w:pStyle w:val="TableParagraph"/>
              <w:ind w:left="108" w:right="8974"/>
              <w:rPr>
                <w:sz w:val="20"/>
              </w:rPr>
            </w:pPr>
            <w:r>
              <w:rPr>
                <w:sz w:val="20"/>
              </w:rPr>
              <w:t>в) в нарядах-задан</w:t>
            </w:r>
            <w:r>
              <w:rPr>
                <w:sz w:val="20"/>
              </w:rPr>
              <w:t>иях для бригад рабочих; г) в проекте организации строительства.</w:t>
            </w:r>
          </w:p>
          <w:p w:rsidR="00A8461B" w:rsidRDefault="00DA0073">
            <w:pPr>
              <w:pStyle w:val="TableParagraph"/>
              <w:ind w:left="107" w:right="274"/>
              <w:rPr>
                <w:sz w:val="20"/>
              </w:rPr>
            </w:pPr>
            <w:r>
              <w:rPr>
                <w:sz w:val="20"/>
              </w:rPr>
              <w:t>6 Проектная документация по организации строительства и технологии производства работ, выполняемая генеральной подрядной строительно- монтажной организацией с привлечением проектных, научных и</w:t>
            </w:r>
            <w:r>
              <w:rPr>
                <w:sz w:val="20"/>
              </w:rPr>
              <w:t xml:space="preserve"> других задействованных в строительстве организаций, является:</w:t>
            </w:r>
          </w:p>
          <w:p w:rsidR="00A8461B" w:rsidRDefault="00DA0073">
            <w:pPr>
              <w:pStyle w:val="TableParagraph"/>
              <w:ind w:left="107" w:right="9824"/>
              <w:rPr>
                <w:sz w:val="20"/>
              </w:rPr>
            </w:pPr>
            <w:r>
              <w:rPr>
                <w:sz w:val="20"/>
              </w:rPr>
              <w:t>а) проектом производства работ; б) картой трудовых процессов;</w:t>
            </w:r>
          </w:p>
          <w:p w:rsidR="00A8461B" w:rsidRDefault="00DA0073">
            <w:pPr>
              <w:pStyle w:val="TableParagraph"/>
              <w:ind w:left="108" w:right="9058" w:hanging="1"/>
              <w:rPr>
                <w:sz w:val="20"/>
              </w:rPr>
            </w:pPr>
            <w:r>
              <w:rPr>
                <w:sz w:val="20"/>
              </w:rPr>
              <w:t>в) нарядом-заданием для бригад рабочих; г) проектом организации строительства.</w:t>
            </w:r>
          </w:p>
          <w:p w:rsidR="00A8461B" w:rsidRDefault="00DA0073">
            <w:pPr>
              <w:pStyle w:val="TableParagraph"/>
              <w:spacing w:line="229" w:lineRule="exact"/>
              <w:ind w:left="108"/>
              <w:rPr>
                <w:sz w:val="20"/>
              </w:rPr>
            </w:pPr>
            <w:r>
              <w:rPr>
                <w:sz w:val="20"/>
              </w:rPr>
              <w:t>7. В основу проекта производства работ закладываются</w:t>
            </w:r>
            <w:r>
              <w:rPr>
                <w:sz w:val="20"/>
              </w:rPr>
              <w:t xml:space="preserve"> решения, принятые:</w:t>
            </w:r>
          </w:p>
          <w:p w:rsidR="00A8461B" w:rsidRDefault="00DA0073">
            <w:pPr>
              <w:pStyle w:val="TableParagraph"/>
              <w:ind w:left="108" w:right="9836"/>
              <w:rPr>
                <w:sz w:val="20"/>
              </w:rPr>
            </w:pPr>
            <w:r>
              <w:rPr>
                <w:sz w:val="20"/>
              </w:rPr>
              <w:t>а) в градостроительном проекте; б) в архитектурном проекте;</w:t>
            </w:r>
          </w:p>
          <w:p w:rsidR="00A8461B" w:rsidRDefault="00DA0073">
            <w:pPr>
              <w:pStyle w:val="TableParagraph"/>
              <w:ind w:left="108"/>
              <w:rPr>
                <w:sz w:val="20"/>
              </w:rPr>
            </w:pPr>
            <w:r>
              <w:rPr>
                <w:sz w:val="20"/>
              </w:rPr>
              <w:t>в) в строительном проекте;</w:t>
            </w:r>
          </w:p>
          <w:p w:rsidR="00A8461B" w:rsidRDefault="00DA0073">
            <w:pPr>
              <w:pStyle w:val="TableParagraph"/>
              <w:spacing w:line="229" w:lineRule="exact"/>
              <w:ind w:left="108"/>
              <w:rPr>
                <w:sz w:val="20"/>
              </w:rPr>
            </w:pPr>
            <w:r>
              <w:rPr>
                <w:sz w:val="20"/>
              </w:rPr>
              <w:t>г) в проекте организации строительства.</w:t>
            </w:r>
          </w:p>
          <w:p w:rsidR="00A8461B" w:rsidRDefault="00DA0073">
            <w:pPr>
              <w:pStyle w:val="TableParagraph"/>
              <w:spacing w:line="229" w:lineRule="exact"/>
              <w:ind w:left="108"/>
              <w:rPr>
                <w:sz w:val="20"/>
              </w:rPr>
            </w:pPr>
            <w:r>
              <w:rPr>
                <w:sz w:val="20"/>
              </w:rPr>
              <w:t>8 Важнейшими частями проекта производства работ являются:</w:t>
            </w:r>
          </w:p>
          <w:p w:rsidR="00A8461B" w:rsidRDefault="00DA0073">
            <w:pPr>
              <w:pStyle w:val="TableParagraph"/>
              <w:ind w:left="108" w:right="8153"/>
              <w:rPr>
                <w:sz w:val="20"/>
              </w:rPr>
            </w:pPr>
            <w:r>
              <w:rPr>
                <w:sz w:val="20"/>
              </w:rPr>
              <w:t>а) календарные и строительные генеральные планы; б) разрешение на строительство объекта;</w:t>
            </w:r>
          </w:p>
          <w:p w:rsidR="00A8461B" w:rsidRDefault="00DA0073">
            <w:pPr>
              <w:pStyle w:val="TableParagraph"/>
              <w:ind w:left="108" w:right="9303"/>
              <w:rPr>
                <w:sz w:val="20"/>
              </w:rPr>
            </w:pPr>
            <w:r>
              <w:rPr>
                <w:sz w:val="20"/>
              </w:rPr>
              <w:t>в) задание на проектирование объекта; г) сводная ведомость объемов работ.</w:t>
            </w:r>
          </w:p>
          <w:p w:rsidR="00A8461B" w:rsidRDefault="00DA0073">
            <w:pPr>
              <w:pStyle w:val="TableParagraph"/>
              <w:numPr>
                <w:ilvl w:val="0"/>
                <w:numId w:val="505"/>
              </w:numPr>
              <w:tabs>
                <w:tab w:val="left" w:pos="310"/>
              </w:tabs>
              <w:ind w:right="2592" w:firstLine="0"/>
              <w:rPr>
                <w:sz w:val="20"/>
              </w:rPr>
            </w:pPr>
            <w:r>
              <w:rPr>
                <w:sz w:val="20"/>
              </w:rPr>
              <w:t>Сроки</w:t>
            </w:r>
            <w:r>
              <w:rPr>
                <w:spacing w:val="-7"/>
                <w:sz w:val="20"/>
              </w:rPr>
              <w:t xml:space="preserve"> </w:t>
            </w:r>
            <w:r>
              <w:rPr>
                <w:sz w:val="20"/>
              </w:rPr>
              <w:t>выполнения</w:t>
            </w:r>
            <w:r>
              <w:rPr>
                <w:spacing w:val="-6"/>
                <w:sz w:val="20"/>
              </w:rPr>
              <w:t xml:space="preserve"> </w:t>
            </w:r>
            <w:r>
              <w:rPr>
                <w:sz w:val="20"/>
              </w:rPr>
              <w:t>и</w:t>
            </w:r>
            <w:r>
              <w:rPr>
                <w:spacing w:val="-6"/>
                <w:sz w:val="20"/>
              </w:rPr>
              <w:t xml:space="preserve"> </w:t>
            </w:r>
            <w:r>
              <w:rPr>
                <w:sz w:val="20"/>
              </w:rPr>
              <w:t>технологическая</w:t>
            </w:r>
            <w:r>
              <w:rPr>
                <w:spacing w:val="-3"/>
                <w:sz w:val="20"/>
              </w:rPr>
              <w:t xml:space="preserve"> </w:t>
            </w:r>
            <w:r>
              <w:rPr>
                <w:sz w:val="20"/>
              </w:rPr>
              <w:t>последовательность</w:t>
            </w:r>
            <w:r>
              <w:rPr>
                <w:spacing w:val="-6"/>
                <w:sz w:val="20"/>
              </w:rPr>
              <w:t xml:space="preserve"> </w:t>
            </w:r>
            <w:r>
              <w:rPr>
                <w:sz w:val="20"/>
              </w:rPr>
              <w:t>отдельных</w:t>
            </w:r>
            <w:r>
              <w:rPr>
                <w:spacing w:val="-6"/>
                <w:sz w:val="20"/>
              </w:rPr>
              <w:t xml:space="preserve"> </w:t>
            </w:r>
            <w:r>
              <w:rPr>
                <w:sz w:val="20"/>
              </w:rPr>
              <w:t>строительных</w:t>
            </w:r>
            <w:r>
              <w:rPr>
                <w:spacing w:val="-6"/>
                <w:sz w:val="20"/>
              </w:rPr>
              <w:t xml:space="preserve"> </w:t>
            </w:r>
            <w:r>
              <w:rPr>
                <w:sz w:val="20"/>
              </w:rPr>
              <w:t>процессов</w:t>
            </w:r>
            <w:r>
              <w:rPr>
                <w:spacing w:val="-6"/>
                <w:sz w:val="20"/>
              </w:rPr>
              <w:t xml:space="preserve"> </w:t>
            </w:r>
            <w:r>
              <w:rPr>
                <w:sz w:val="20"/>
              </w:rPr>
              <w:t>реглам</w:t>
            </w:r>
            <w:r>
              <w:rPr>
                <w:sz w:val="20"/>
              </w:rPr>
              <w:t>ентируются: а) товаротранспортной</w:t>
            </w:r>
            <w:r>
              <w:rPr>
                <w:spacing w:val="1"/>
                <w:sz w:val="20"/>
              </w:rPr>
              <w:t xml:space="preserve"> </w:t>
            </w:r>
            <w:r>
              <w:rPr>
                <w:sz w:val="20"/>
              </w:rPr>
              <w:t>накладной;</w:t>
            </w:r>
          </w:p>
          <w:p w:rsidR="00A8461B" w:rsidRDefault="00DA0073">
            <w:pPr>
              <w:pStyle w:val="TableParagraph"/>
              <w:spacing w:line="229" w:lineRule="exact"/>
              <w:ind w:left="108"/>
              <w:rPr>
                <w:sz w:val="20"/>
              </w:rPr>
            </w:pPr>
            <w:r>
              <w:rPr>
                <w:sz w:val="20"/>
              </w:rPr>
              <w:t>б) архитектурным проектом;</w:t>
            </w:r>
          </w:p>
          <w:p w:rsidR="00A8461B" w:rsidRDefault="00DA0073">
            <w:pPr>
              <w:pStyle w:val="TableParagraph"/>
              <w:ind w:left="108" w:right="9160"/>
              <w:rPr>
                <w:sz w:val="20"/>
              </w:rPr>
            </w:pPr>
            <w:r>
              <w:rPr>
                <w:sz w:val="20"/>
              </w:rPr>
              <w:t>в) проектом организации строительства; г) технологическими картами.</w:t>
            </w:r>
          </w:p>
          <w:p w:rsidR="00A8461B" w:rsidRDefault="00DA0073">
            <w:pPr>
              <w:pStyle w:val="TableParagraph"/>
              <w:numPr>
                <w:ilvl w:val="0"/>
                <w:numId w:val="505"/>
              </w:numPr>
              <w:tabs>
                <w:tab w:val="left" w:pos="411"/>
              </w:tabs>
              <w:ind w:right="334" w:firstLine="0"/>
              <w:rPr>
                <w:sz w:val="20"/>
              </w:rPr>
            </w:pPr>
            <w:r>
              <w:rPr>
                <w:sz w:val="20"/>
              </w:rPr>
              <w:t>Основной</w:t>
            </w:r>
            <w:r>
              <w:rPr>
                <w:spacing w:val="-6"/>
                <w:sz w:val="20"/>
              </w:rPr>
              <w:t xml:space="preserve"> </w:t>
            </w:r>
            <w:r>
              <w:rPr>
                <w:sz w:val="20"/>
              </w:rPr>
              <w:t>документ</w:t>
            </w:r>
            <w:r>
              <w:rPr>
                <w:spacing w:val="-3"/>
                <w:sz w:val="20"/>
              </w:rPr>
              <w:t xml:space="preserve"> </w:t>
            </w:r>
            <w:r>
              <w:rPr>
                <w:sz w:val="20"/>
              </w:rPr>
              <w:t>в</w:t>
            </w:r>
            <w:r>
              <w:rPr>
                <w:spacing w:val="-5"/>
                <w:sz w:val="20"/>
              </w:rPr>
              <w:t xml:space="preserve"> </w:t>
            </w:r>
            <w:r>
              <w:rPr>
                <w:sz w:val="20"/>
              </w:rPr>
              <w:t>строительстве,</w:t>
            </w:r>
            <w:r>
              <w:rPr>
                <w:spacing w:val="-4"/>
                <w:sz w:val="20"/>
              </w:rPr>
              <w:t xml:space="preserve"> </w:t>
            </w:r>
            <w:r>
              <w:rPr>
                <w:sz w:val="20"/>
              </w:rPr>
              <w:t>регламентирующий</w:t>
            </w:r>
            <w:r>
              <w:rPr>
                <w:spacing w:val="-3"/>
                <w:sz w:val="20"/>
              </w:rPr>
              <w:t xml:space="preserve"> </w:t>
            </w:r>
            <w:r>
              <w:rPr>
                <w:sz w:val="20"/>
              </w:rPr>
              <w:t>условия,</w:t>
            </w:r>
            <w:r>
              <w:rPr>
                <w:spacing w:val="-4"/>
                <w:sz w:val="20"/>
              </w:rPr>
              <w:t xml:space="preserve"> </w:t>
            </w:r>
            <w:r>
              <w:rPr>
                <w:sz w:val="20"/>
              </w:rPr>
              <w:t>необходимые</w:t>
            </w:r>
            <w:r>
              <w:rPr>
                <w:spacing w:val="-5"/>
                <w:sz w:val="20"/>
              </w:rPr>
              <w:t xml:space="preserve"> </w:t>
            </w:r>
            <w:r>
              <w:rPr>
                <w:sz w:val="20"/>
              </w:rPr>
              <w:t>для</w:t>
            </w:r>
            <w:r>
              <w:rPr>
                <w:spacing w:val="-5"/>
                <w:sz w:val="20"/>
              </w:rPr>
              <w:t xml:space="preserve"> </w:t>
            </w:r>
            <w:r>
              <w:rPr>
                <w:sz w:val="20"/>
              </w:rPr>
              <w:t>обеспечения</w:t>
            </w:r>
            <w:r>
              <w:rPr>
                <w:spacing w:val="-6"/>
                <w:sz w:val="20"/>
              </w:rPr>
              <w:t xml:space="preserve"> </w:t>
            </w:r>
            <w:r>
              <w:rPr>
                <w:sz w:val="20"/>
              </w:rPr>
              <w:t>высокопроизводительного</w:t>
            </w:r>
            <w:r>
              <w:rPr>
                <w:spacing w:val="-3"/>
                <w:sz w:val="20"/>
              </w:rPr>
              <w:t xml:space="preserve"> </w:t>
            </w:r>
            <w:r>
              <w:rPr>
                <w:sz w:val="20"/>
              </w:rPr>
              <w:t>труда</w:t>
            </w:r>
            <w:r>
              <w:rPr>
                <w:spacing w:val="-5"/>
                <w:sz w:val="20"/>
              </w:rPr>
              <w:t xml:space="preserve"> </w:t>
            </w:r>
            <w:r>
              <w:rPr>
                <w:sz w:val="20"/>
              </w:rPr>
              <w:t>рабочих: а) архитектурный</w:t>
            </w:r>
            <w:r>
              <w:rPr>
                <w:spacing w:val="1"/>
                <w:sz w:val="20"/>
              </w:rPr>
              <w:t xml:space="preserve"> </w:t>
            </w:r>
            <w:r>
              <w:rPr>
                <w:sz w:val="20"/>
              </w:rPr>
              <w:t>проект;</w:t>
            </w:r>
          </w:p>
          <w:p w:rsidR="00A8461B" w:rsidRDefault="00DA0073">
            <w:pPr>
              <w:pStyle w:val="TableParagraph"/>
              <w:spacing w:line="229" w:lineRule="exact"/>
              <w:ind w:left="108"/>
              <w:rPr>
                <w:sz w:val="20"/>
              </w:rPr>
            </w:pPr>
            <w:r>
              <w:rPr>
                <w:sz w:val="20"/>
              </w:rPr>
              <w:t>б) карты трудовых</w:t>
            </w:r>
            <w:r>
              <w:rPr>
                <w:spacing w:val="-11"/>
                <w:sz w:val="20"/>
              </w:rPr>
              <w:t xml:space="preserve"> </w:t>
            </w:r>
            <w:r>
              <w:rPr>
                <w:sz w:val="20"/>
              </w:rPr>
              <w:t>процессов;</w:t>
            </w:r>
          </w:p>
          <w:p w:rsidR="00A8461B" w:rsidRDefault="00DA0073">
            <w:pPr>
              <w:pStyle w:val="TableParagraph"/>
              <w:spacing w:before="5" w:line="228" w:lineRule="exact"/>
              <w:ind w:left="108" w:right="9400"/>
              <w:rPr>
                <w:sz w:val="20"/>
              </w:rPr>
            </w:pPr>
            <w:r>
              <w:rPr>
                <w:sz w:val="20"/>
              </w:rPr>
              <w:t>в) проект организации</w:t>
            </w:r>
            <w:r>
              <w:rPr>
                <w:spacing w:val="-13"/>
                <w:sz w:val="20"/>
              </w:rPr>
              <w:t xml:space="preserve"> </w:t>
            </w:r>
            <w:r>
              <w:rPr>
                <w:sz w:val="20"/>
              </w:rPr>
              <w:t>строительства; г) проект производства</w:t>
            </w:r>
            <w:r>
              <w:rPr>
                <w:spacing w:val="-2"/>
                <w:sz w:val="20"/>
              </w:rPr>
              <w:t xml:space="preserve"> </w:t>
            </w:r>
            <w:r>
              <w:rPr>
                <w:sz w:val="20"/>
              </w:rPr>
              <w:t>работ.</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p w:rsidR="00A8461B" w:rsidRDefault="00DA0073">
      <w:pPr>
        <w:spacing w:before="65" w:after="7"/>
        <w:ind w:left="5040" w:right="2396"/>
        <w:jc w:val="center"/>
        <w:rPr>
          <w:sz w:val="20"/>
        </w:rPr>
      </w:pPr>
      <w:r>
        <w:lastRenderedPageBreak/>
        <w:pict>
          <v:group id="_x0000_s3101" style="position:absolute;left:0;text-align:left;margin-left:30.35pt;margin-top:37.45pt;width:778.45pt;height:461.9pt;z-index:-277095424;mso-position-horizontal-relative:page;mso-position-vertical-relative:page" coordorigin="607,749" coordsize="15569,9238">
            <v:shape id="_x0000_s3107" style="position:absolute;left:616;top:753;width:15550;height:2" coordorigin="617,754" coordsize="15550,0" o:spt="100" adj="0,,0" path="m617,754r2793,m3420,754r12746,e" filled="f" strokeweight=".16969mm">
              <v:stroke joinstyle="round"/>
              <v:formulas/>
              <v:path arrowok="t" o:connecttype="segments"/>
            </v:shape>
            <v:line id="_x0000_s3106" style="position:absolute" from="612,749" to="612,9986" strokeweight=".16969mm"/>
            <v:line id="_x0000_s3105" style="position:absolute" from="617,9982" to="3410,9982" strokeweight=".48pt"/>
            <v:line id="_x0000_s3104" style="position:absolute" from="3415,749" to="3415,9986" strokeweight=".48pt"/>
            <v:line id="_x0000_s3103" style="position:absolute" from="3420,9982" to="16166,9982" strokeweight=".48pt"/>
            <v:line id="_x0000_s3102" style="position:absolute" from="16171,749" to="16171,9986" strokeweight=".16969mm"/>
            <w10:wrap anchorx="page" anchory="page"/>
          </v:group>
        </w:pict>
      </w:r>
      <w:r>
        <w:rPr>
          <w:sz w:val="20"/>
        </w:rPr>
        <w:t>Ключ</w:t>
      </w:r>
    </w:p>
    <w:tbl>
      <w:tblPr>
        <w:tblStyle w:val="TableNormal"/>
        <w:tblW w:w="0" w:type="auto"/>
        <w:tblInd w:w="4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159"/>
        <w:gridCol w:w="957"/>
        <w:gridCol w:w="957"/>
        <w:gridCol w:w="955"/>
        <w:gridCol w:w="957"/>
        <w:gridCol w:w="957"/>
        <w:gridCol w:w="957"/>
        <w:gridCol w:w="955"/>
        <w:gridCol w:w="957"/>
        <w:gridCol w:w="957"/>
      </w:tblGrid>
      <w:tr w:rsidR="00A8461B">
        <w:trPr>
          <w:trHeight w:val="585"/>
        </w:trPr>
        <w:tc>
          <w:tcPr>
            <w:tcW w:w="1159" w:type="dxa"/>
          </w:tcPr>
          <w:p w:rsidR="00A8461B" w:rsidRDefault="00DA0073">
            <w:pPr>
              <w:pStyle w:val="TableParagraph"/>
              <w:spacing w:before="170"/>
              <w:ind w:left="6"/>
              <w:jc w:val="center"/>
              <w:rPr>
                <w:sz w:val="20"/>
              </w:rPr>
            </w:pPr>
            <w:r>
              <w:rPr>
                <w:w w:val="99"/>
                <w:sz w:val="20"/>
              </w:rPr>
              <w:t>1</w:t>
            </w:r>
          </w:p>
        </w:tc>
        <w:tc>
          <w:tcPr>
            <w:tcW w:w="957" w:type="dxa"/>
          </w:tcPr>
          <w:p w:rsidR="00A8461B" w:rsidRDefault="00DA0073">
            <w:pPr>
              <w:pStyle w:val="TableParagraph"/>
              <w:spacing w:before="170"/>
              <w:ind w:left="427"/>
              <w:rPr>
                <w:sz w:val="20"/>
              </w:rPr>
            </w:pPr>
            <w:r>
              <w:rPr>
                <w:w w:val="99"/>
                <w:sz w:val="20"/>
              </w:rPr>
              <w:t>2</w:t>
            </w:r>
          </w:p>
        </w:tc>
        <w:tc>
          <w:tcPr>
            <w:tcW w:w="957" w:type="dxa"/>
          </w:tcPr>
          <w:p w:rsidR="00A8461B" w:rsidRDefault="00DA0073">
            <w:pPr>
              <w:pStyle w:val="TableParagraph"/>
              <w:spacing w:before="170"/>
              <w:ind w:left="427"/>
              <w:rPr>
                <w:sz w:val="20"/>
              </w:rPr>
            </w:pPr>
            <w:r>
              <w:rPr>
                <w:w w:val="99"/>
                <w:sz w:val="20"/>
              </w:rPr>
              <w:t>3</w:t>
            </w:r>
          </w:p>
        </w:tc>
        <w:tc>
          <w:tcPr>
            <w:tcW w:w="955" w:type="dxa"/>
          </w:tcPr>
          <w:p w:rsidR="00A8461B" w:rsidRDefault="00DA0073">
            <w:pPr>
              <w:pStyle w:val="TableParagraph"/>
              <w:spacing w:before="170"/>
              <w:ind w:left="428"/>
              <w:rPr>
                <w:sz w:val="20"/>
              </w:rPr>
            </w:pPr>
            <w:r>
              <w:rPr>
                <w:w w:val="99"/>
                <w:sz w:val="20"/>
              </w:rPr>
              <w:t>4</w:t>
            </w:r>
          </w:p>
        </w:tc>
        <w:tc>
          <w:tcPr>
            <w:tcW w:w="957" w:type="dxa"/>
          </w:tcPr>
          <w:p w:rsidR="00A8461B" w:rsidRDefault="00DA0073">
            <w:pPr>
              <w:pStyle w:val="TableParagraph"/>
              <w:spacing w:before="170"/>
              <w:ind w:left="430"/>
              <w:rPr>
                <w:sz w:val="20"/>
              </w:rPr>
            </w:pPr>
            <w:r>
              <w:rPr>
                <w:w w:val="99"/>
                <w:sz w:val="20"/>
              </w:rPr>
              <w:t>5</w:t>
            </w:r>
          </w:p>
        </w:tc>
        <w:tc>
          <w:tcPr>
            <w:tcW w:w="957" w:type="dxa"/>
          </w:tcPr>
          <w:p w:rsidR="00A8461B" w:rsidRDefault="00DA0073">
            <w:pPr>
              <w:pStyle w:val="TableParagraph"/>
              <w:spacing w:before="170"/>
              <w:ind w:left="428"/>
              <w:rPr>
                <w:sz w:val="20"/>
              </w:rPr>
            </w:pPr>
            <w:r>
              <w:rPr>
                <w:w w:val="99"/>
                <w:sz w:val="20"/>
              </w:rPr>
              <w:t>6</w:t>
            </w:r>
          </w:p>
        </w:tc>
        <w:tc>
          <w:tcPr>
            <w:tcW w:w="957" w:type="dxa"/>
          </w:tcPr>
          <w:p w:rsidR="00A8461B" w:rsidRDefault="00DA0073">
            <w:pPr>
              <w:pStyle w:val="TableParagraph"/>
              <w:spacing w:before="170"/>
              <w:ind w:left="429"/>
              <w:rPr>
                <w:sz w:val="20"/>
              </w:rPr>
            </w:pPr>
            <w:r>
              <w:rPr>
                <w:w w:val="99"/>
                <w:sz w:val="20"/>
              </w:rPr>
              <w:t>7</w:t>
            </w:r>
          </w:p>
        </w:tc>
        <w:tc>
          <w:tcPr>
            <w:tcW w:w="955" w:type="dxa"/>
          </w:tcPr>
          <w:p w:rsidR="00A8461B" w:rsidRDefault="00DA0073">
            <w:pPr>
              <w:pStyle w:val="TableParagraph"/>
              <w:spacing w:before="170"/>
              <w:ind w:left="430"/>
              <w:rPr>
                <w:sz w:val="20"/>
              </w:rPr>
            </w:pPr>
            <w:r>
              <w:rPr>
                <w:w w:val="99"/>
                <w:sz w:val="20"/>
              </w:rPr>
              <w:t>8</w:t>
            </w:r>
          </w:p>
        </w:tc>
        <w:tc>
          <w:tcPr>
            <w:tcW w:w="957" w:type="dxa"/>
          </w:tcPr>
          <w:p w:rsidR="00A8461B" w:rsidRDefault="00DA0073">
            <w:pPr>
              <w:pStyle w:val="TableParagraph"/>
              <w:spacing w:before="170"/>
              <w:ind w:left="432"/>
              <w:rPr>
                <w:sz w:val="20"/>
              </w:rPr>
            </w:pPr>
            <w:r>
              <w:rPr>
                <w:w w:val="99"/>
                <w:sz w:val="20"/>
              </w:rPr>
              <w:t>9</w:t>
            </w:r>
          </w:p>
        </w:tc>
        <w:tc>
          <w:tcPr>
            <w:tcW w:w="957" w:type="dxa"/>
          </w:tcPr>
          <w:p w:rsidR="00A8461B" w:rsidRDefault="00DA0073">
            <w:pPr>
              <w:pStyle w:val="TableParagraph"/>
              <w:spacing w:before="170"/>
              <w:ind w:left="382"/>
              <w:rPr>
                <w:sz w:val="20"/>
              </w:rPr>
            </w:pPr>
            <w:r>
              <w:rPr>
                <w:sz w:val="20"/>
              </w:rPr>
              <w:t>10</w:t>
            </w:r>
          </w:p>
        </w:tc>
      </w:tr>
      <w:tr w:rsidR="00A8461B">
        <w:trPr>
          <w:trHeight w:val="554"/>
        </w:trPr>
        <w:tc>
          <w:tcPr>
            <w:tcW w:w="1159" w:type="dxa"/>
          </w:tcPr>
          <w:p w:rsidR="00A8461B" w:rsidRDefault="00DA0073">
            <w:pPr>
              <w:pStyle w:val="TableParagraph"/>
              <w:spacing w:before="156"/>
              <w:ind w:left="7"/>
              <w:jc w:val="center"/>
              <w:rPr>
                <w:sz w:val="20"/>
              </w:rPr>
            </w:pPr>
            <w:r>
              <w:rPr>
                <w:w w:val="99"/>
                <w:sz w:val="20"/>
              </w:rPr>
              <w:t>б</w:t>
            </w:r>
          </w:p>
        </w:tc>
        <w:tc>
          <w:tcPr>
            <w:tcW w:w="957" w:type="dxa"/>
          </w:tcPr>
          <w:p w:rsidR="00A8461B" w:rsidRDefault="00DA0073">
            <w:pPr>
              <w:pStyle w:val="TableParagraph"/>
              <w:spacing w:before="156"/>
              <w:ind w:left="431"/>
              <w:rPr>
                <w:sz w:val="20"/>
              </w:rPr>
            </w:pPr>
            <w:r>
              <w:rPr>
                <w:w w:val="99"/>
                <w:sz w:val="20"/>
              </w:rPr>
              <w:t>в</w:t>
            </w:r>
          </w:p>
        </w:tc>
        <w:tc>
          <w:tcPr>
            <w:tcW w:w="957" w:type="dxa"/>
          </w:tcPr>
          <w:p w:rsidR="00A8461B" w:rsidRDefault="00DA0073">
            <w:pPr>
              <w:pStyle w:val="TableParagraph"/>
              <w:spacing w:before="156"/>
              <w:ind w:left="427"/>
              <w:rPr>
                <w:sz w:val="20"/>
              </w:rPr>
            </w:pPr>
            <w:r>
              <w:rPr>
                <w:w w:val="99"/>
                <w:sz w:val="20"/>
              </w:rPr>
              <w:t>б</w:t>
            </w:r>
          </w:p>
        </w:tc>
        <w:tc>
          <w:tcPr>
            <w:tcW w:w="955" w:type="dxa"/>
          </w:tcPr>
          <w:p w:rsidR="00A8461B" w:rsidRDefault="00DA0073">
            <w:pPr>
              <w:pStyle w:val="TableParagraph"/>
              <w:spacing w:before="156"/>
              <w:ind w:left="437"/>
              <w:rPr>
                <w:sz w:val="20"/>
              </w:rPr>
            </w:pPr>
            <w:r>
              <w:rPr>
                <w:w w:val="99"/>
                <w:sz w:val="20"/>
              </w:rPr>
              <w:t>г</w:t>
            </w:r>
          </w:p>
        </w:tc>
        <w:tc>
          <w:tcPr>
            <w:tcW w:w="957" w:type="dxa"/>
          </w:tcPr>
          <w:p w:rsidR="00A8461B" w:rsidRDefault="00DA0073">
            <w:pPr>
              <w:pStyle w:val="TableParagraph"/>
              <w:spacing w:before="156"/>
              <w:ind w:left="440"/>
              <w:rPr>
                <w:sz w:val="20"/>
              </w:rPr>
            </w:pPr>
            <w:r>
              <w:rPr>
                <w:w w:val="99"/>
                <w:sz w:val="20"/>
              </w:rPr>
              <w:t>г</w:t>
            </w:r>
          </w:p>
        </w:tc>
        <w:tc>
          <w:tcPr>
            <w:tcW w:w="957" w:type="dxa"/>
          </w:tcPr>
          <w:p w:rsidR="00A8461B" w:rsidRDefault="00DA0073">
            <w:pPr>
              <w:pStyle w:val="TableParagraph"/>
              <w:spacing w:before="156"/>
              <w:ind w:left="436"/>
              <w:rPr>
                <w:sz w:val="20"/>
              </w:rPr>
            </w:pPr>
            <w:r>
              <w:rPr>
                <w:w w:val="99"/>
                <w:sz w:val="20"/>
              </w:rPr>
              <w:t>а</w:t>
            </w:r>
          </w:p>
        </w:tc>
        <w:tc>
          <w:tcPr>
            <w:tcW w:w="957" w:type="dxa"/>
          </w:tcPr>
          <w:p w:rsidR="00A8461B" w:rsidRDefault="00DA0073">
            <w:pPr>
              <w:pStyle w:val="TableParagraph"/>
              <w:spacing w:before="156"/>
              <w:ind w:left="439"/>
              <w:rPr>
                <w:sz w:val="20"/>
              </w:rPr>
            </w:pPr>
            <w:r>
              <w:rPr>
                <w:w w:val="99"/>
                <w:sz w:val="20"/>
              </w:rPr>
              <w:t>г</w:t>
            </w:r>
          </w:p>
        </w:tc>
        <w:tc>
          <w:tcPr>
            <w:tcW w:w="955" w:type="dxa"/>
          </w:tcPr>
          <w:p w:rsidR="00A8461B" w:rsidRDefault="00DA0073">
            <w:pPr>
              <w:pStyle w:val="TableParagraph"/>
              <w:spacing w:before="156"/>
              <w:ind w:left="437"/>
              <w:rPr>
                <w:sz w:val="20"/>
              </w:rPr>
            </w:pPr>
            <w:r>
              <w:rPr>
                <w:w w:val="99"/>
                <w:sz w:val="20"/>
              </w:rPr>
              <w:t>а</w:t>
            </w:r>
          </w:p>
        </w:tc>
        <w:tc>
          <w:tcPr>
            <w:tcW w:w="957" w:type="dxa"/>
          </w:tcPr>
          <w:p w:rsidR="00A8461B" w:rsidRDefault="00DA0073">
            <w:pPr>
              <w:pStyle w:val="TableParagraph"/>
              <w:spacing w:before="156"/>
              <w:ind w:left="442"/>
              <w:rPr>
                <w:sz w:val="20"/>
              </w:rPr>
            </w:pPr>
            <w:r>
              <w:rPr>
                <w:w w:val="99"/>
                <w:sz w:val="20"/>
              </w:rPr>
              <w:t>г</w:t>
            </w:r>
          </w:p>
        </w:tc>
        <w:tc>
          <w:tcPr>
            <w:tcW w:w="957" w:type="dxa"/>
          </w:tcPr>
          <w:p w:rsidR="00A8461B" w:rsidRDefault="00DA0073">
            <w:pPr>
              <w:pStyle w:val="TableParagraph"/>
              <w:spacing w:before="156"/>
              <w:ind w:left="430"/>
              <w:rPr>
                <w:sz w:val="20"/>
              </w:rPr>
            </w:pPr>
            <w:r>
              <w:rPr>
                <w:w w:val="99"/>
                <w:sz w:val="20"/>
              </w:rPr>
              <w:t>б</w:t>
            </w:r>
          </w:p>
        </w:tc>
      </w:tr>
    </w:tbl>
    <w:p w:rsidR="00A8461B" w:rsidRDefault="00A8461B">
      <w:pPr>
        <w:pStyle w:val="a3"/>
        <w:spacing w:before="5"/>
        <w:rPr>
          <w:sz w:val="19"/>
        </w:rPr>
      </w:pPr>
    </w:p>
    <w:p w:rsidR="00A8461B" w:rsidRDefault="00DA0073">
      <w:pPr>
        <w:ind w:left="9073" w:right="4593" w:hanging="1820"/>
        <w:rPr>
          <w:sz w:val="20"/>
        </w:rPr>
      </w:pPr>
      <w:r>
        <w:rPr>
          <w:sz w:val="20"/>
        </w:rPr>
        <w:t>Тема: Транспортирование строительных грузов Тест.</w:t>
      </w:r>
    </w:p>
    <w:p w:rsidR="00A8461B" w:rsidRDefault="00DA0073">
      <w:pPr>
        <w:pStyle w:val="a5"/>
        <w:numPr>
          <w:ilvl w:val="0"/>
          <w:numId w:val="504"/>
        </w:numPr>
        <w:tabs>
          <w:tab w:val="left" w:pos="3175"/>
        </w:tabs>
        <w:spacing w:before="1"/>
        <w:ind w:right="686" w:firstLine="0"/>
        <w:rPr>
          <w:sz w:val="20"/>
        </w:rPr>
      </w:pPr>
      <w:r>
        <w:rPr>
          <w:sz w:val="20"/>
        </w:rPr>
        <w:t>Сборные</w:t>
      </w:r>
      <w:r>
        <w:rPr>
          <w:spacing w:val="-4"/>
          <w:sz w:val="20"/>
        </w:rPr>
        <w:t xml:space="preserve"> </w:t>
      </w:r>
      <w:r>
        <w:rPr>
          <w:sz w:val="20"/>
        </w:rPr>
        <w:t>железобетонные,</w:t>
      </w:r>
      <w:r>
        <w:rPr>
          <w:spacing w:val="-3"/>
          <w:sz w:val="20"/>
        </w:rPr>
        <w:t xml:space="preserve"> </w:t>
      </w:r>
      <w:r>
        <w:rPr>
          <w:sz w:val="20"/>
        </w:rPr>
        <w:t>металлические,</w:t>
      </w:r>
      <w:r>
        <w:rPr>
          <w:spacing w:val="-3"/>
          <w:sz w:val="20"/>
        </w:rPr>
        <w:t xml:space="preserve"> </w:t>
      </w:r>
      <w:r>
        <w:rPr>
          <w:sz w:val="20"/>
        </w:rPr>
        <w:t>деревянные</w:t>
      </w:r>
      <w:r>
        <w:rPr>
          <w:spacing w:val="-2"/>
          <w:sz w:val="20"/>
        </w:rPr>
        <w:t xml:space="preserve"> </w:t>
      </w:r>
      <w:r>
        <w:rPr>
          <w:sz w:val="20"/>
        </w:rPr>
        <w:t>конструкции,</w:t>
      </w:r>
      <w:r>
        <w:rPr>
          <w:spacing w:val="-2"/>
          <w:sz w:val="20"/>
        </w:rPr>
        <w:t xml:space="preserve"> </w:t>
      </w:r>
      <w:r>
        <w:rPr>
          <w:sz w:val="20"/>
        </w:rPr>
        <w:t>лес,</w:t>
      </w:r>
      <w:r>
        <w:rPr>
          <w:spacing w:val="-3"/>
          <w:sz w:val="20"/>
        </w:rPr>
        <w:t xml:space="preserve"> </w:t>
      </w:r>
      <w:r>
        <w:rPr>
          <w:sz w:val="20"/>
        </w:rPr>
        <w:t>металл,</w:t>
      </w:r>
      <w:r>
        <w:rPr>
          <w:spacing w:val="-3"/>
          <w:sz w:val="20"/>
        </w:rPr>
        <w:t xml:space="preserve"> </w:t>
      </w:r>
      <w:r>
        <w:rPr>
          <w:sz w:val="20"/>
        </w:rPr>
        <w:t>трубы,</w:t>
      </w:r>
      <w:r>
        <w:rPr>
          <w:spacing w:val="-3"/>
          <w:sz w:val="20"/>
        </w:rPr>
        <w:t xml:space="preserve"> </w:t>
      </w:r>
      <w:r>
        <w:rPr>
          <w:sz w:val="20"/>
        </w:rPr>
        <w:t>технологическое</w:t>
      </w:r>
      <w:r>
        <w:rPr>
          <w:spacing w:val="-4"/>
          <w:sz w:val="20"/>
        </w:rPr>
        <w:t xml:space="preserve"> </w:t>
      </w:r>
      <w:r>
        <w:rPr>
          <w:sz w:val="20"/>
        </w:rPr>
        <w:t>оборудование</w:t>
      </w:r>
      <w:r>
        <w:rPr>
          <w:spacing w:val="-4"/>
          <w:sz w:val="20"/>
        </w:rPr>
        <w:t xml:space="preserve"> </w:t>
      </w:r>
      <w:r>
        <w:rPr>
          <w:sz w:val="20"/>
        </w:rPr>
        <w:t>с</w:t>
      </w:r>
      <w:r>
        <w:rPr>
          <w:spacing w:val="-4"/>
          <w:sz w:val="20"/>
        </w:rPr>
        <w:t xml:space="preserve"> </w:t>
      </w:r>
      <w:r>
        <w:rPr>
          <w:sz w:val="20"/>
        </w:rPr>
        <w:t>единичной</w:t>
      </w:r>
      <w:r>
        <w:rPr>
          <w:spacing w:val="-5"/>
          <w:sz w:val="20"/>
        </w:rPr>
        <w:t xml:space="preserve"> </w:t>
      </w:r>
      <w:r>
        <w:rPr>
          <w:sz w:val="20"/>
        </w:rPr>
        <w:t>массой груза свыше 50кг относятся к следующей группе</w:t>
      </w:r>
      <w:r>
        <w:rPr>
          <w:spacing w:val="-2"/>
          <w:sz w:val="20"/>
        </w:rPr>
        <w:t xml:space="preserve"> </w:t>
      </w:r>
      <w:r>
        <w:rPr>
          <w:sz w:val="20"/>
        </w:rPr>
        <w:t>грузов:</w:t>
      </w:r>
    </w:p>
    <w:p w:rsidR="00A8461B" w:rsidRDefault="00DA0073">
      <w:pPr>
        <w:ind w:left="3023" w:right="11863"/>
        <w:rPr>
          <w:sz w:val="20"/>
        </w:rPr>
      </w:pPr>
      <w:r>
        <w:rPr>
          <w:sz w:val="20"/>
        </w:rPr>
        <w:t>а) штучные; Б) мелко;</w:t>
      </w:r>
    </w:p>
    <w:p w:rsidR="00A8461B" w:rsidRDefault="00DA0073">
      <w:pPr>
        <w:ind w:left="3023" w:right="9693"/>
        <w:rPr>
          <w:sz w:val="20"/>
        </w:rPr>
      </w:pPr>
      <w:r>
        <w:rPr>
          <w:sz w:val="20"/>
        </w:rPr>
        <w:t>В) кусковые ,сыпучие и пылевидные; Г) вязкие и жидкие</w:t>
      </w:r>
    </w:p>
    <w:p w:rsidR="00A8461B" w:rsidRDefault="00DA0073">
      <w:pPr>
        <w:pStyle w:val="a5"/>
        <w:numPr>
          <w:ilvl w:val="0"/>
          <w:numId w:val="504"/>
        </w:numPr>
        <w:tabs>
          <w:tab w:val="left" w:pos="3226"/>
        </w:tabs>
        <w:spacing w:before="1"/>
        <w:ind w:right="6074" w:firstLine="0"/>
        <w:rPr>
          <w:sz w:val="20"/>
        </w:rPr>
      </w:pPr>
      <w:r>
        <w:rPr>
          <w:sz w:val="20"/>
        </w:rPr>
        <w:t>Грузы с единичной массой менее 50кг относятся к следующей группе грузов: а) штучные;</w:t>
      </w:r>
    </w:p>
    <w:p w:rsidR="00A8461B" w:rsidRDefault="00DA0073">
      <w:pPr>
        <w:spacing w:line="229" w:lineRule="exact"/>
        <w:ind w:left="3023"/>
        <w:rPr>
          <w:sz w:val="20"/>
        </w:rPr>
      </w:pPr>
      <w:r>
        <w:rPr>
          <w:sz w:val="20"/>
        </w:rPr>
        <w:t>б) мелкоштучные;</w:t>
      </w:r>
    </w:p>
    <w:p w:rsidR="00A8461B" w:rsidRDefault="00DA0073">
      <w:pPr>
        <w:ind w:left="3023" w:right="9732"/>
        <w:rPr>
          <w:sz w:val="20"/>
        </w:rPr>
      </w:pPr>
      <w:r>
        <w:rPr>
          <w:sz w:val="20"/>
        </w:rPr>
        <w:t>в) кусковые, сыпучие и пылевидные; г) вязкие и жидкие.</w:t>
      </w:r>
    </w:p>
    <w:p w:rsidR="00A8461B" w:rsidRDefault="00DA0073">
      <w:pPr>
        <w:pStyle w:val="a5"/>
        <w:numPr>
          <w:ilvl w:val="0"/>
          <w:numId w:val="504"/>
        </w:numPr>
        <w:tabs>
          <w:tab w:val="left" w:pos="3176"/>
        </w:tabs>
        <w:spacing w:before="1"/>
        <w:ind w:left="3175" w:hanging="153"/>
        <w:rPr>
          <w:sz w:val="20"/>
        </w:rPr>
      </w:pPr>
      <w:r>
        <w:rPr>
          <w:sz w:val="20"/>
        </w:rPr>
        <w:t>Тяговые средства на железнодорожном транспорте:</w:t>
      </w:r>
    </w:p>
    <w:p w:rsidR="00A8461B" w:rsidRDefault="00DA0073">
      <w:pPr>
        <w:spacing w:before="1"/>
        <w:ind w:left="3023" w:right="10233"/>
        <w:rPr>
          <w:sz w:val="20"/>
        </w:rPr>
      </w:pPr>
      <w:r>
        <w:rPr>
          <w:sz w:val="20"/>
        </w:rPr>
        <w:t>а) трактор, бронетраснспортер; б) автомобиль, автосамосвал:</w:t>
      </w:r>
    </w:p>
    <w:p w:rsidR="00A8461B" w:rsidRDefault="00DA0073">
      <w:pPr>
        <w:spacing w:line="229" w:lineRule="exact"/>
        <w:ind w:left="3023"/>
        <w:rPr>
          <w:sz w:val="20"/>
        </w:rPr>
      </w:pPr>
      <w:r>
        <w:rPr>
          <w:sz w:val="20"/>
        </w:rPr>
        <w:t>в) паровоз, электровоз, тепловоз;</w:t>
      </w:r>
    </w:p>
    <w:p w:rsidR="00A8461B" w:rsidRDefault="00DA0073">
      <w:pPr>
        <w:ind w:left="3023" w:right="9252"/>
        <w:rPr>
          <w:sz w:val="20"/>
        </w:rPr>
      </w:pPr>
      <w:r>
        <w:rPr>
          <w:sz w:val="20"/>
        </w:rPr>
        <w:t>г) конвейер, самолет, вертолет, дирижабль 4.Автопоезд состоит:</w:t>
      </w:r>
    </w:p>
    <w:p w:rsidR="00A8461B" w:rsidRDefault="00DA0073">
      <w:pPr>
        <w:spacing w:before="1"/>
        <w:ind w:left="3023" w:right="7128"/>
        <w:rPr>
          <w:sz w:val="20"/>
        </w:rPr>
      </w:pPr>
      <w:r>
        <w:rPr>
          <w:sz w:val="20"/>
        </w:rPr>
        <w:t xml:space="preserve">а) из тягача и прицепных звеньев в виде прицепов и </w:t>
      </w:r>
      <w:r>
        <w:rPr>
          <w:sz w:val="20"/>
        </w:rPr>
        <w:t>полуприцепов; б) из автомашины с самосвальным устройством;</w:t>
      </w:r>
    </w:p>
    <w:p w:rsidR="00A8461B" w:rsidRDefault="00DA0073">
      <w:pPr>
        <w:ind w:left="3023" w:right="9427"/>
        <w:rPr>
          <w:sz w:val="20"/>
        </w:rPr>
      </w:pPr>
      <w:r>
        <w:rPr>
          <w:sz w:val="20"/>
        </w:rPr>
        <w:t>в) из автомашины со стреловым краном; г) из паровоза и вагонов.</w:t>
      </w:r>
    </w:p>
    <w:p w:rsidR="00A8461B" w:rsidRDefault="00DA0073">
      <w:pPr>
        <w:pStyle w:val="a5"/>
        <w:numPr>
          <w:ilvl w:val="0"/>
          <w:numId w:val="503"/>
        </w:numPr>
        <w:tabs>
          <w:tab w:val="left" w:pos="3176"/>
        </w:tabs>
        <w:ind w:right="5563" w:firstLine="0"/>
        <w:rPr>
          <w:sz w:val="20"/>
        </w:rPr>
      </w:pPr>
      <w:r>
        <w:rPr>
          <w:sz w:val="20"/>
        </w:rPr>
        <w:t>Временные дороги с двухсторонним движением транспорта должны иметь</w:t>
      </w:r>
      <w:r>
        <w:rPr>
          <w:spacing w:val="-28"/>
          <w:sz w:val="20"/>
        </w:rPr>
        <w:t xml:space="preserve"> </w:t>
      </w:r>
      <w:r>
        <w:rPr>
          <w:sz w:val="20"/>
        </w:rPr>
        <w:t>ширину: а)</w:t>
      </w:r>
      <w:r>
        <w:rPr>
          <w:spacing w:val="1"/>
          <w:sz w:val="20"/>
        </w:rPr>
        <w:t xml:space="preserve"> </w:t>
      </w:r>
      <w:r>
        <w:rPr>
          <w:sz w:val="20"/>
        </w:rPr>
        <w:t>1м;</w:t>
      </w:r>
    </w:p>
    <w:p w:rsidR="00A8461B" w:rsidRDefault="00DA0073">
      <w:pPr>
        <w:spacing w:before="1" w:line="229" w:lineRule="exact"/>
        <w:ind w:left="3023"/>
        <w:rPr>
          <w:sz w:val="20"/>
        </w:rPr>
      </w:pPr>
      <w:r>
        <w:rPr>
          <w:sz w:val="20"/>
        </w:rPr>
        <w:t>б) 3,5м;</w:t>
      </w:r>
    </w:p>
    <w:p w:rsidR="00A8461B" w:rsidRDefault="00DA0073">
      <w:pPr>
        <w:spacing w:line="229" w:lineRule="exact"/>
        <w:ind w:left="3023"/>
        <w:rPr>
          <w:sz w:val="20"/>
        </w:rPr>
      </w:pPr>
      <w:r>
        <w:rPr>
          <w:sz w:val="20"/>
        </w:rPr>
        <w:t>в) 6м;</w:t>
      </w:r>
    </w:p>
    <w:p w:rsidR="00A8461B" w:rsidRDefault="00DA0073">
      <w:pPr>
        <w:ind w:left="3023"/>
        <w:rPr>
          <w:sz w:val="20"/>
        </w:rPr>
      </w:pPr>
      <w:r>
        <w:rPr>
          <w:sz w:val="20"/>
        </w:rPr>
        <w:t>г) 12м.</w:t>
      </w:r>
    </w:p>
    <w:p w:rsidR="00A8461B" w:rsidRDefault="00DA0073">
      <w:pPr>
        <w:pStyle w:val="a5"/>
        <w:numPr>
          <w:ilvl w:val="0"/>
          <w:numId w:val="503"/>
        </w:numPr>
        <w:tabs>
          <w:tab w:val="left" w:pos="3226"/>
        </w:tabs>
        <w:spacing w:before="1"/>
        <w:ind w:right="6570" w:firstLine="0"/>
        <w:rPr>
          <w:sz w:val="20"/>
        </w:rPr>
      </w:pPr>
      <w:r>
        <w:rPr>
          <w:sz w:val="20"/>
        </w:rPr>
        <w:t>Подвесные канатные дороги о</w:t>
      </w:r>
      <w:r>
        <w:rPr>
          <w:sz w:val="20"/>
        </w:rPr>
        <w:t>тносятся к следующему виду транспорта: а) автомобильному;</w:t>
      </w:r>
    </w:p>
    <w:p w:rsidR="00A8461B" w:rsidRDefault="00DA0073">
      <w:pPr>
        <w:spacing w:before="1"/>
        <w:ind w:left="3023" w:right="10947"/>
        <w:rPr>
          <w:sz w:val="20"/>
        </w:rPr>
      </w:pPr>
      <w:r>
        <w:rPr>
          <w:sz w:val="20"/>
        </w:rPr>
        <w:t>б) железнодорожному; в) специальному;</w:t>
      </w:r>
    </w:p>
    <w:p w:rsidR="00A8461B" w:rsidRDefault="00DA0073">
      <w:pPr>
        <w:spacing w:line="226" w:lineRule="exact"/>
        <w:ind w:left="3023"/>
        <w:rPr>
          <w:sz w:val="20"/>
        </w:rPr>
      </w:pPr>
      <w:r>
        <w:rPr>
          <w:sz w:val="20"/>
        </w:rPr>
        <w:t>г) вертикальному.</w:t>
      </w:r>
    </w:p>
    <w:p w:rsidR="00A8461B" w:rsidRDefault="00A8461B">
      <w:pPr>
        <w:spacing w:line="226" w:lineRule="exact"/>
        <w:rPr>
          <w:sz w:val="20"/>
        </w:rPr>
        <w:sectPr w:rsidR="00A8461B">
          <w:pgSz w:w="16840" w:h="11910" w:orient="landscape"/>
          <w:pgMar w:top="680" w:right="400" w:bottom="1680" w:left="500" w:header="0" w:footer="1405" w:gutter="0"/>
          <w:cols w:space="720"/>
        </w:sectPr>
      </w:pPr>
    </w:p>
    <w:p w:rsidR="00A8461B" w:rsidRDefault="00DA0073">
      <w:pPr>
        <w:pStyle w:val="a5"/>
        <w:numPr>
          <w:ilvl w:val="0"/>
          <w:numId w:val="503"/>
        </w:numPr>
        <w:tabs>
          <w:tab w:val="left" w:pos="3225"/>
        </w:tabs>
        <w:spacing w:before="65"/>
        <w:ind w:right="1163" w:firstLine="0"/>
        <w:rPr>
          <w:sz w:val="20"/>
        </w:rPr>
      </w:pPr>
      <w:r>
        <w:lastRenderedPageBreak/>
        <w:pict>
          <v:group id="_x0000_s3094" style="position:absolute;left:0;text-align:left;margin-left:30.35pt;margin-top:37.45pt;width:778.45pt;height:462.5pt;z-index:-277094400;mso-position-horizontal-relative:page;mso-position-vertical-relative:page" coordorigin="607,749" coordsize="15569,9250">
            <v:shape id="_x0000_s3100" style="position:absolute;left:616;top:753;width:15550;height:2" coordorigin="617,754" coordsize="15550,0" o:spt="100" adj="0,,0" path="m617,754r2793,m3420,754r12746,e" filled="f" strokeweight=".16969mm">
              <v:stroke joinstyle="round"/>
              <v:formulas/>
              <v:path arrowok="t" o:connecttype="segments"/>
            </v:shape>
            <v:line id="_x0000_s3099" style="position:absolute" from="612,749" to="612,9998" strokeweight=".16969mm"/>
            <v:line id="_x0000_s3098" style="position:absolute" from="617,9994" to="3410,9994" strokeweight=".48pt"/>
            <v:line id="_x0000_s3097" style="position:absolute" from="3415,749" to="3415,9998" strokeweight=".48pt"/>
            <v:line id="_x0000_s3096" style="position:absolute" from="3420,9994" to="16166,9994" strokeweight=".48pt"/>
            <v:line id="_x0000_s3095" style="position:absolute" from="16171,749" to="16171,9998" strokeweight=".16969mm"/>
            <w10:wrap anchorx="page" anchory="page"/>
          </v:group>
        </w:pict>
      </w:r>
      <w:r>
        <w:rPr>
          <w:sz w:val="20"/>
        </w:rPr>
        <w:t>Возможность установки транспортного прибора под погрузку и разгрузку в стесненных условиях с минимальными затратами времени называется:</w:t>
      </w:r>
    </w:p>
    <w:p w:rsidR="00A8461B" w:rsidRDefault="00DA0073">
      <w:pPr>
        <w:ind w:left="3023" w:right="10748"/>
        <w:rPr>
          <w:sz w:val="20"/>
        </w:rPr>
      </w:pPr>
      <w:r>
        <w:rPr>
          <w:sz w:val="20"/>
        </w:rPr>
        <w:t>а) производительностью; б) мобильностью;</w:t>
      </w:r>
    </w:p>
    <w:p w:rsidR="00A8461B" w:rsidRDefault="00DA0073">
      <w:pPr>
        <w:ind w:left="3023"/>
        <w:rPr>
          <w:sz w:val="20"/>
        </w:rPr>
      </w:pPr>
      <w:r>
        <w:rPr>
          <w:sz w:val="20"/>
        </w:rPr>
        <w:t>в) грузопотоком</w:t>
      </w:r>
    </w:p>
    <w:p w:rsidR="00A8461B" w:rsidRDefault="00DA0073">
      <w:pPr>
        <w:ind w:left="3023"/>
        <w:rPr>
          <w:sz w:val="20"/>
        </w:rPr>
      </w:pPr>
      <w:r>
        <w:rPr>
          <w:sz w:val="20"/>
        </w:rPr>
        <w:t>г) маневренностью.</w:t>
      </w:r>
    </w:p>
    <w:p w:rsidR="00A8461B" w:rsidRDefault="00DA0073">
      <w:pPr>
        <w:pStyle w:val="a5"/>
        <w:numPr>
          <w:ilvl w:val="0"/>
          <w:numId w:val="503"/>
        </w:numPr>
        <w:tabs>
          <w:tab w:val="left" w:pos="3225"/>
        </w:tabs>
        <w:ind w:right="1605" w:firstLine="0"/>
        <w:rPr>
          <w:sz w:val="20"/>
        </w:rPr>
      </w:pPr>
      <w:r>
        <w:rPr>
          <w:sz w:val="20"/>
        </w:rPr>
        <w:t>Возможность приведения транспортного средств</w:t>
      </w:r>
      <w:r>
        <w:rPr>
          <w:sz w:val="20"/>
        </w:rPr>
        <w:t>а в транспортное состояние и перебазирование к месту погрузки или разгрузки с минимальными затратами времени</w:t>
      </w:r>
      <w:r>
        <w:rPr>
          <w:spacing w:val="-1"/>
          <w:sz w:val="20"/>
        </w:rPr>
        <w:t xml:space="preserve"> </w:t>
      </w:r>
      <w:r>
        <w:rPr>
          <w:sz w:val="20"/>
        </w:rPr>
        <w:t>называется:</w:t>
      </w:r>
    </w:p>
    <w:p w:rsidR="00A8461B" w:rsidRDefault="00DA0073">
      <w:pPr>
        <w:ind w:left="3023" w:right="10748"/>
        <w:rPr>
          <w:sz w:val="20"/>
        </w:rPr>
      </w:pPr>
      <w:r>
        <w:rPr>
          <w:sz w:val="20"/>
        </w:rPr>
        <w:t>а) производительностью; б) грузопотоком;</w:t>
      </w:r>
    </w:p>
    <w:p w:rsidR="00A8461B" w:rsidRDefault="00DA0073">
      <w:pPr>
        <w:ind w:left="3023"/>
        <w:rPr>
          <w:sz w:val="20"/>
        </w:rPr>
      </w:pPr>
      <w:r>
        <w:rPr>
          <w:sz w:val="20"/>
        </w:rPr>
        <w:t>в) маневренностью.</w:t>
      </w:r>
    </w:p>
    <w:p w:rsidR="00A8461B" w:rsidRDefault="00DA0073">
      <w:pPr>
        <w:pStyle w:val="a5"/>
        <w:numPr>
          <w:ilvl w:val="0"/>
          <w:numId w:val="503"/>
        </w:numPr>
        <w:tabs>
          <w:tab w:val="left" w:pos="3225"/>
        </w:tabs>
        <w:ind w:right="1143" w:firstLine="0"/>
        <w:rPr>
          <w:sz w:val="20"/>
        </w:rPr>
      </w:pPr>
      <w:r>
        <w:rPr>
          <w:sz w:val="20"/>
        </w:rPr>
        <w:t>Несущая тара с вместимостью более 1м</w:t>
      </w:r>
      <w:r>
        <w:rPr>
          <w:sz w:val="20"/>
          <w:vertAlign w:val="superscript"/>
        </w:rPr>
        <w:t>3</w:t>
      </w:r>
      <w:r>
        <w:rPr>
          <w:sz w:val="20"/>
        </w:rPr>
        <w:t xml:space="preserve">, служащая для перевозки и временного </w:t>
      </w:r>
      <w:r>
        <w:rPr>
          <w:sz w:val="20"/>
        </w:rPr>
        <w:t>хранения грузов без промежуточных перегрузок, -это: а) автосамосвалы;</w:t>
      </w:r>
    </w:p>
    <w:p w:rsidR="00A8461B" w:rsidRDefault="00DA0073">
      <w:pPr>
        <w:spacing w:before="1"/>
        <w:ind w:left="3023" w:right="10265"/>
        <w:rPr>
          <w:sz w:val="20"/>
        </w:rPr>
      </w:pPr>
      <w:r>
        <w:rPr>
          <w:sz w:val="20"/>
        </w:rPr>
        <w:t>б) транспортный трубопровод; в) стационарные склады;</w:t>
      </w:r>
    </w:p>
    <w:p w:rsidR="00A8461B" w:rsidRDefault="00DA0073">
      <w:pPr>
        <w:spacing w:line="229" w:lineRule="exact"/>
        <w:ind w:left="3023"/>
        <w:rPr>
          <w:sz w:val="20"/>
        </w:rPr>
      </w:pPr>
      <w:r>
        <w:rPr>
          <w:sz w:val="20"/>
        </w:rPr>
        <w:t>г) грузовые контейнеры многократного применения.</w:t>
      </w:r>
    </w:p>
    <w:p w:rsidR="00A8461B" w:rsidRDefault="00DA0073">
      <w:pPr>
        <w:ind w:left="3023" w:right="5359"/>
        <w:rPr>
          <w:sz w:val="20"/>
        </w:rPr>
      </w:pPr>
      <w:r>
        <w:rPr>
          <w:sz w:val="20"/>
        </w:rPr>
        <w:t>10) Нахождение в местах производства погрузочно-разгрузочных работ не допускается: а</w:t>
      </w:r>
      <w:r>
        <w:rPr>
          <w:sz w:val="20"/>
        </w:rPr>
        <w:t>) немаркированной и поврежденной тароы;</w:t>
      </w:r>
    </w:p>
    <w:p w:rsidR="00A8461B" w:rsidRDefault="00DA0073">
      <w:pPr>
        <w:spacing w:before="1"/>
        <w:ind w:left="3023" w:right="10705"/>
        <w:rPr>
          <w:sz w:val="20"/>
        </w:rPr>
      </w:pPr>
      <w:r>
        <w:rPr>
          <w:sz w:val="20"/>
        </w:rPr>
        <w:t>б) автомобильного крана; в) транспортных средств;</w:t>
      </w:r>
    </w:p>
    <w:p w:rsidR="00A8461B" w:rsidRDefault="00DA0073">
      <w:pPr>
        <w:spacing w:line="229" w:lineRule="exact"/>
        <w:ind w:left="3023"/>
        <w:rPr>
          <w:sz w:val="20"/>
        </w:rPr>
      </w:pPr>
      <w:r>
        <w:rPr>
          <w:sz w:val="20"/>
        </w:rPr>
        <w:t>г) строповочных приспособлений</w:t>
      </w:r>
    </w:p>
    <w:p w:rsidR="00A8461B" w:rsidRDefault="00DA0073">
      <w:pPr>
        <w:spacing w:before="1" w:after="6"/>
        <w:ind w:left="5039" w:right="2396"/>
        <w:jc w:val="center"/>
        <w:rPr>
          <w:sz w:val="20"/>
        </w:rPr>
      </w:pPr>
      <w:r>
        <w:rPr>
          <w:sz w:val="20"/>
        </w:rPr>
        <w:t>Ключ.</w:t>
      </w:r>
    </w:p>
    <w:tbl>
      <w:tblPr>
        <w:tblStyle w:val="TableNormal"/>
        <w:tblW w:w="0" w:type="auto"/>
        <w:tblInd w:w="45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58"/>
        <w:gridCol w:w="958"/>
        <w:gridCol w:w="958"/>
        <w:gridCol w:w="956"/>
        <w:gridCol w:w="958"/>
        <w:gridCol w:w="958"/>
        <w:gridCol w:w="958"/>
        <w:gridCol w:w="956"/>
        <w:gridCol w:w="958"/>
        <w:gridCol w:w="958"/>
      </w:tblGrid>
      <w:tr w:rsidR="00A8461B">
        <w:trPr>
          <w:trHeight w:val="230"/>
        </w:trPr>
        <w:tc>
          <w:tcPr>
            <w:tcW w:w="958" w:type="dxa"/>
          </w:tcPr>
          <w:p w:rsidR="00A8461B" w:rsidRDefault="00DA0073">
            <w:pPr>
              <w:pStyle w:val="TableParagraph"/>
              <w:spacing w:line="210" w:lineRule="exact"/>
              <w:ind w:left="429"/>
              <w:rPr>
                <w:sz w:val="20"/>
              </w:rPr>
            </w:pPr>
            <w:r>
              <w:rPr>
                <w:w w:val="99"/>
                <w:sz w:val="20"/>
              </w:rPr>
              <w:t>1</w:t>
            </w:r>
          </w:p>
        </w:tc>
        <w:tc>
          <w:tcPr>
            <w:tcW w:w="958" w:type="dxa"/>
          </w:tcPr>
          <w:p w:rsidR="00A8461B" w:rsidRDefault="00DA0073">
            <w:pPr>
              <w:pStyle w:val="TableParagraph"/>
              <w:spacing w:line="210" w:lineRule="exact"/>
              <w:ind w:left="426"/>
              <w:rPr>
                <w:sz w:val="20"/>
              </w:rPr>
            </w:pPr>
            <w:r>
              <w:rPr>
                <w:w w:val="99"/>
                <w:sz w:val="20"/>
              </w:rPr>
              <w:t>2</w:t>
            </w:r>
          </w:p>
        </w:tc>
        <w:tc>
          <w:tcPr>
            <w:tcW w:w="958" w:type="dxa"/>
          </w:tcPr>
          <w:p w:rsidR="00A8461B" w:rsidRDefault="00DA0073">
            <w:pPr>
              <w:pStyle w:val="TableParagraph"/>
              <w:spacing w:line="210" w:lineRule="exact"/>
              <w:ind w:left="4"/>
              <w:jc w:val="center"/>
              <w:rPr>
                <w:sz w:val="20"/>
              </w:rPr>
            </w:pPr>
            <w:r>
              <w:rPr>
                <w:w w:val="99"/>
                <w:sz w:val="20"/>
              </w:rPr>
              <w:t>3</w:t>
            </w:r>
          </w:p>
        </w:tc>
        <w:tc>
          <w:tcPr>
            <w:tcW w:w="956" w:type="dxa"/>
          </w:tcPr>
          <w:p w:rsidR="00A8461B" w:rsidRDefault="00DA0073">
            <w:pPr>
              <w:pStyle w:val="TableParagraph"/>
              <w:spacing w:line="210" w:lineRule="exact"/>
              <w:ind w:right="418"/>
              <w:jc w:val="right"/>
              <w:rPr>
                <w:sz w:val="20"/>
              </w:rPr>
            </w:pPr>
            <w:r>
              <w:rPr>
                <w:w w:val="99"/>
                <w:sz w:val="20"/>
              </w:rPr>
              <w:t>4</w:t>
            </w:r>
          </w:p>
        </w:tc>
        <w:tc>
          <w:tcPr>
            <w:tcW w:w="958" w:type="dxa"/>
          </w:tcPr>
          <w:p w:rsidR="00A8461B" w:rsidRDefault="00DA0073">
            <w:pPr>
              <w:pStyle w:val="TableParagraph"/>
              <w:spacing w:line="210" w:lineRule="exact"/>
              <w:ind w:right="420"/>
              <w:jc w:val="right"/>
              <w:rPr>
                <w:sz w:val="20"/>
              </w:rPr>
            </w:pPr>
            <w:r>
              <w:rPr>
                <w:w w:val="99"/>
                <w:sz w:val="20"/>
              </w:rPr>
              <w:t>5</w:t>
            </w:r>
          </w:p>
        </w:tc>
        <w:tc>
          <w:tcPr>
            <w:tcW w:w="958" w:type="dxa"/>
          </w:tcPr>
          <w:p w:rsidR="00A8461B" w:rsidRDefault="00DA0073">
            <w:pPr>
              <w:pStyle w:val="TableParagraph"/>
              <w:spacing w:line="210" w:lineRule="exact"/>
              <w:ind w:right="421"/>
              <w:jc w:val="right"/>
              <w:rPr>
                <w:sz w:val="20"/>
              </w:rPr>
            </w:pPr>
            <w:r>
              <w:rPr>
                <w:w w:val="99"/>
                <w:sz w:val="20"/>
              </w:rPr>
              <w:t>6</w:t>
            </w:r>
          </w:p>
        </w:tc>
        <w:tc>
          <w:tcPr>
            <w:tcW w:w="958" w:type="dxa"/>
          </w:tcPr>
          <w:p w:rsidR="00A8461B" w:rsidRDefault="00DA0073">
            <w:pPr>
              <w:pStyle w:val="TableParagraph"/>
              <w:spacing w:line="210" w:lineRule="exact"/>
              <w:ind w:right="422"/>
              <w:jc w:val="right"/>
              <w:rPr>
                <w:sz w:val="20"/>
              </w:rPr>
            </w:pPr>
            <w:r>
              <w:rPr>
                <w:w w:val="99"/>
                <w:sz w:val="20"/>
              </w:rPr>
              <w:t>7</w:t>
            </w:r>
          </w:p>
        </w:tc>
        <w:tc>
          <w:tcPr>
            <w:tcW w:w="956" w:type="dxa"/>
          </w:tcPr>
          <w:p w:rsidR="00A8461B" w:rsidRDefault="00DA0073">
            <w:pPr>
              <w:pStyle w:val="TableParagraph"/>
              <w:spacing w:line="210" w:lineRule="exact"/>
              <w:ind w:right="420"/>
              <w:jc w:val="right"/>
              <w:rPr>
                <w:sz w:val="20"/>
              </w:rPr>
            </w:pPr>
            <w:r>
              <w:rPr>
                <w:w w:val="99"/>
                <w:sz w:val="20"/>
              </w:rPr>
              <w:t>8</w:t>
            </w:r>
          </w:p>
        </w:tc>
        <w:tc>
          <w:tcPr>
            <w:tcW w:w="958" w:type="dxa"/>
          </w:tcPr>
          <w:p w:rsidR="00A8461B" w:rsidRDefault="00DA0073">
            <w:pPr>
              <w:pStyle w:val="TableParagraph"/>
              <w:spacing w:line="210" w:lineRule="exact"/>
              <w:ind w:right="422"/>
              <w:jc w:val="right"/>
              <w:rPr>
                <w:sz w:val="20"/>
              </w:rPr>
            </w:pPr>
            <w:r>
              <w:rPr>
                <w:w w:val="99"/>
                <w:sz w:val="20"/>
              </w:rPr>
              <w:t>9</w:t>
            </w:r>
          </w:p>
        </w:tc>
        <w:tc>
          <w:tcPr>
            <w:tcW w:w="958" w:type="dxa"/>
          </w:tcPr>
          <w:p w:rsidR="00A8461B" w:rsidRDefault="00DA0073">
            <w:pPr>
              <w:pStyle w:val="TableParagraph"/>
              <w:spacing w:line="210" w:lineRule="exact"/>
              <w:ind w:left="355" w:right="353"/>
              <w:jc w:val="center"/>
              <w:rPr>
                <w:sz w:val="20"/>
              </w:rPr>
            </w:pPr>
            <w:r>
              <w:rPr>
                <w:sz w:val="20"/>
              </w:rPr>
              <w:t>10</w:t>
            </w:r>
          </w:p>
        </w:tc>
      </w:tr>
      <w:tr w:rsidR="00A8461B">
        <w:trPr>
          <w:trHeight w:val="230"/>
        </w:trPr>
        <w:tc>
          <w:tcPr>
            <w:tcW w:w="958" w:type="dxa"/>
          </w:tcPr>
          <w:p w:rsidR="00A8461B" w:rsidRDefault="00DA0073">
            <w:pPr>
              <w:pStyle w:val="TableParagraph"/>
              <w:spacing w:line="210" w:lineRule="exact"/>
              <w:ind w:left="436"/>
              <w:rPr>
                <w:sz w:val="20"/>
              </w:rPr>
            </w:pPr>
            <w:r>
              <w:rPr>
                <w:w w:val="99"/>
                <w:sz w:val="20"/>
              </w:rPr>
              <w:t>а</w:t>
            </w:r>
          </w:p>
        </w:tc>
        <w:tc>
          <w:tcPr>
            <w:tcW w:w="958" w:type="dxa"/>
          </w:tcPr>
          <w:p w:rsidR="00A8461B" w:rsidRDefault="00DA0073">
            <w:pPr>
              <w:pStyle w:val="TableParagraph"/>
              <w:spacing w:line="210" w:lineRule="exact"/>
              <w:ind w:left="426"/>
              <w:rPr>
                <w:sz w:val="20"/>
              </w:rPr>
            </w:pPr>
            <w:r>
              <w:rPr>
                <w:w w:val="99"/>
                <w:sz w:val="20"/>
              </w:rPr>
              <w:t>б</w:t>
            </w:r>
          </w:p>
        </w:tc>
        <w:tc>
          <w:tcPr>
            <w:tcW w:w="958" w:type="dxa"/>
          </w:tcPr>
          <w:p w:rsidR="00A8461B" w:rsidRDefault="00DA0073">
            <w:pPr>
              <w:pStyle w:val="TableParagraph"/>
              <w:spacing w:line="210" w:lineRule="exact"/>
              <w:ind w:left="8"/>
              <w:jc w:val="center"/>
              <w:rPr>
                <w:sz w:val="20"/>
              </w:rPr>
            </w:pPr>
            <w:r>
              <w:rPr>
                <w:w w:val="99"/>
                <w:sz w:val="20"/>
              </w:rPr>
              <w:t>в</w:t>
            </w:r>
          </w:p>
        </w:tc>
        <w:tc>
          <w:tcPr>
            <w:tcW w:w="956" w:type="dxa"/>
          </w:tcPr>
          <w:p w:rsidR="00A8461B" w:rsidRDefault="00DA0073">
            <w:pPr>
              <w:pStyle w:val="TableParagraph"/>
              <w:spacing w:line="210" w:lineRule="exact"/>
              <w:ind w:right="422"/>
              <w:jc w:val="right"/>
              <w:rPr>
                <w:sz w:val="20"/>
              </w:rPr>
            </w:pPr>
            <w:r>
              <w:rPr>
                <w:w w:val="99"/>
                <w:sz w:val="20"/>
              </w:rPr>
              <w:t>а</w:t>
            </w:r>
          </w:p>
        </w:tc>
        <w:tc>
          <w:tcPr>
            <w:tcW w:w="958" w:type="dxa"/>
          </w:tcPr>
          <w:p w:rsidR="00A8461B" w:rsidRDefault="00DA0073">
            <w:pPr>
              <w:pStyle w:val="TableParagraph"/>
              <w:spacing w:line="210" w:lineRule="exact"/>
              <w:ind w:right="419"/>
              <w:jc w:val="right"/>
              <w:rPr>
                <w:sz w:val="20"/>
              </w:rPr>
            </w:pPr>
            <w:r>
              <w:rPr>
                <w:w w:val="99"/>
                <w:sz w:val="20"/>
              </w:rPr>
              <w:t>в</w:t>
            </w:r>
          </w:p>
        </w:tc>
        <w:tc>
          <w:tcPr>
            <w:tcW w:w="958" w:type="dxa"/>
          </w:tcPr>
          <w:p w:rsidR="00A8461B" w:rsidRDefault="00DA0073">
            <w:pPr>
              <w:pStyle w:val="TableParagraph"/>
              <w:spacing w:line="210" w:lineRule="exact"/>
              <w:ind w:right="422"/>
              <w:jc w:val="right"/>
              <w:rPr>
                <w:sz w:val="20"/>
              </w:rPr>
            </w:pPr>
            <w:r>
              <w:rPr>
                <w:w w:val="99"/>
                <w:sz w:val="20"/>
              </w:rPr>
              <w:t>в</w:t>
            </w:r>
          </w:p>
        </w:tc>
        <w:tc>
          <w:tcPr>
            <w:tcW w:w="958" w:type="dxa"/>
          </w:tcPr>
          <w:p w:rsidR="00A8461B" w:rsidRDefault="00DA0073">
            <w:pPr>
              <w:pStyle w:val="TableParagraph"/>
              <w:spacing w:line="210" w:lineRule="exact"/>
              <w:ind w:right="430"/>
              <w:jc w:val="right"/>
              <w:rPr>
                <w:sz w:val="20"/>
              </w:rPr>
            </w:pPr>
            <w:r>
              <w:rPr>
                <w:w w:val="99"/>
                <w:sz w:val="20"/>
              </w:rPr>
              <w:t>г</w:t>
            </w:r>
          </w:p>
        </w:tc>
        <w:tc>
          <w:tcPr>
            <w:tcW w:w="956" w:type="dxa"/>
          </w:tcPr>
          <w:p w:rsidR="00A8461B" w:rsidRDefault="00DA0073">
            <w:pPr>
              <w:pStyle w:val="TableParagraph"/>
              <w:spacing w:line="210" w:lineRule="exact"/>
              <w:ind w:right="418"/>
              <w:jc w:val="right"/>
              <w:rPr>
                <w:sz w:val="20"/>
              </w:rPr>
            </w:pPr>
            <w:r>
              <w:rPr>
                <w:w w:val="99"/>
                <w:sz w:val="20"/>
              </w:rPr>
              <w:t>б</w:t>
            </w:r>
          </w:p>
        </w:tc>
        <w:tc>
          <w:tcPr>
            <w:tcW w:w="958" w:type="dxa"/>
          </w:tcPr>
          <w:p w:rsidR="00A8461B" w:rsidRDefault="00DA0073">
            <w:pPr>
              <w:pStyle w:val="TableParagraph"/>
              <w:spacing w:line="210" w:lineRule="exact"/>
              <w:ind w:right="429"/>
              <w:jc w:val="right"/>
              <w:rPr>
                <w:sz w:val="20"/>
              </w:rPr>
            </w:pPr>
            <w:r>
              <w:rPr>
                <w:w w:val="99"/>
                <w:sz w:val="20"/>
              </w:rPr>
              <w:t>г</w:t>
            </w:r>
          </w:p>
        </w:tc>
        <w:tc>
          <w:tcPr>
            <w:tcW w:w="958" w:type="dxa"/>
          </w:tcPr>
          <w:p w:rsidR="00A8461B" w:rsidRDefault="00DA0073">
            <w:pPr>
              <w:pStyle w:val="TableParagraph"/>
              <w:spacing w:line="210" w:lineRule="exact"/>
              <w:jc w:val="center"/>
              <w:rPr>
                <w:sz w:val="20"/>
              </w:rPr>
            </w:pPr>
            <w:r>
              <w:rPr>
                <w:w w:val="99"/>
                <w:sz w:val="20"/>
              </w:rPr>
              <w:t>а</w:t>
            </w:r>
          </w:p>
        </w:tc>
      </w:tr>
    </w:tbl>
    <w:p w:rsidR="00A8461B" w:rsidRDefault="00A8461B">
      <w:pPr>
        <w:pStyle w:val="a3"/>
        <w:spacing w:before="5"/>
        <w:rPr>
          <w:sz w:val="19"/>
        </w:rPr>
      </w:pPr>
    </w:p>
    <w:p w:rsidR="00A8461B" w:rsidRDefault="00DA0073">
      <w:pPr>
        <w:ind w:left="9099" w:right="5586" w:hanging="797"/>
        <w:rPr>
          <w:sz w:val="20"/>
        </w:rPr>
      </w:pPr>
      <w:r>
        <w:rPr>
          <w:sz w:val="20"/>
        </w:rPr>
        <w:t>Тема: Земляные работы Тест</w:t>
      </w:r>
    </w:p>
    <w:p w:rsidR="00A8461B" w:rsidRDefault="00DA0073">
      <w:pPr>
        <w:pStyle w:val="a5"/>
        <w:numPr>
          <w:ilvl w:val="0"/>
          <w:numId w:val="502"/>
        </w:numPr>
        <w:tabs>
          <w:tab w:val="left" w:pos="3175"/>
        </w:tabs>
        <w:spacing w:before="1"/>
        <w:ind w:right="2552" w:firstLine="0"/>
        <w:rPr>
          <w:sz w:val="20"/>
        </w:rPr>
      </w:pPr>
      <w:r>
        <w:rPr>
          <w:sz w:val="20"/>
        </w:rPr>
        <w:t>Выемка</w:t>
      </w:r>
      <w:r>
        <w:rPr>
          <w:spacing w:val="-4"/>
          <w:sz w:val="20"/>
        </w:rPr>
        <w:t xml:space="preserve"> </w:t>
      </w:r>
      <w:r>
        <w:rPr>
          <w:sz w:val="20"/>
        </w:rPr>
        <w:t>в</w:t>
      </w:r>
      <w:r>
        <w:rPr>
          <w:spacing w:val="-4"/>
          <w:sz w:val="20"/>
        </w:rPr>
        <w:t xml:space="preserve"> </w:t>
      </w:r>
      <w:r>
        <w:rPr>
          <w:sz w:val="20"/>
        </w:rPr>
        <w:t>грунте,</w:t>
      </w:r>
      <w:r>
        <w:rPr>
          <w:spacing w:val="-2"/>
          <w:sz w:val="20"/>
        </w:rPr>
        <w:t xml:space="preserve"> </w:t>
      </w:r>
      <w:r>
        <w:rPr>
          <w:sz w:val="20"/>
        </w:rPr>
        <w:t>предназначенная</w:t>
      </w:r>
      <w:r>
        <w:rPr>
          <w:spacing w:val="-5"/>
          <w:sz w:val="20"/>
        </w:rPr>
        <w:t xml:space="preserve"> </w:t>
      </w:r>
      <w:r>
        <w:rPr>
          <w:sz w:val="20"/>
        </w:rPr>
        <w:t>для</w:t>
      </w:r>
      <w:r>
        <w:rPr>
          <w:spacing w:val="-1"/>
          <w:sz w:val="20"/>
        </w:rPr>
        <w:t xml:space="preserve"> </w:t>
      </w:r>
      <w:r>
        <w:rPr>
          <w:sz w:val="20"/>
        </w:rPr>
        <w:t>устройства</w:t>
      </w:r>
      <w:r>
        <w:rPr>
          <w:spacing w:val="-3"/>
          <w:sz w:val="20"/>
        </w:rPr>
        <w:t xml:space="preserve"> </w:t>
      </w:r>
      <w:r>
        <w:rPr>
          <w:sz w:val="20"/>
        </w:rPr>
        <w:t>оснований</w:t>
      </w:r>
      <w:r>
        <w:rPr>
          <w:spacing w:val="-3"/>
          <w:sz w:val="20"/>
        </w:rPr>
        <w:t xml:space="preserve"> </w:t>
      </w:r>
      <w:r>
        <w:rPr>
          <w:sz w:val="20"/>
        </w:rPr>
        <w:t>и</w:t>
      </w:r>
      <w:r>
        <w:rPr>
          <w:spacing w:val="-4"/>
          <w:sz w:val="20"/>
        </w:rPr>
        <w:t xml:space="preserve"> </w:t>
      </w:r>
      <w:r>
        <w:rPr>
          <w:sz w:val="20"/>
        </w:rPr>
        <w:t>фундаментов</w:t>
      </w:r>
      <w:r>
        <w:rPr>
          <w:spacing w:val="-4"/>
          <w:sz w:val="20"/>
        </w:rPr>
        <w:t xml:space="preserve"> </w:t>
      </w:r>
      <w:r>
        <w:rPr>
          <w:sz w:val="20"/>
        </w:rPr>
        <w:t>зданий</w:t>
      </w:r>
      <w:r>
        <w:rPr>
          <w:spacing w:val="-4"/>
          <w:sz w:val="20"/>
        </w:rPr>
        <w:t xml:space="preserve"> </w:t>
      </w:r>
      <w:r>
        <w:rPr>
          <w:sz w:val="20"/>
        </w:rPr>
        <w:t>и</w:t>
      </w:r>
      <w:r>
        <w:rPr>
          <w:spacing w:val="-3"/>
          <w:sz w:val="20"/>
        </w:rPr>
        <w:t xml:space="preserve"> </w:t>
      </w:r>
      <w:r>
        <w:rPr>
          <w:sz w:val="20"/>
        </w:rPr>
        <w:t>инженерных</w:t>
      </w:r>
      <w:r>
        <w:rPr>
          <w:spacing w:val="-4"/>
          <w:sz w:val="20"/>
        </w:rPr>
        <w:t xml:space="preserve"> </w:t>
      </w:r>
      <w:r>
        <w:rPr>
          <w:sz w:val="20"/>
        </w:rPr>
        <w:t>сооружений</w:t>
      </w:r>
      <w:r>
        <w:rPr>
          <w:spacing w:val="-4"/>
          <w:sz w:val="20"/>
        </w:rPr>
        <w:t xml:space="preserve"> </w:t>
      </w:r>
      <w:r>
        <w:rPr>
          <w:sz w:val="20"/>
        </w:rPr>
        <w:t>,</w:t>
      </w:r>
      <w:r>
        <w:rPr>
          <w:spacing w:val="-2"/>
          <w:sz w:val="20"/>
        </w:rPr>
        <w:t xml:space="preserve"> </w:t>
      </w:r>
      <w:r>
        <w:rPr>
          <w:sz w:val="20"/>
        </w:rPr>
        <w:t>-</w:t>
      </w:r>
      <w:r>
        <w:rPr>
          <w:spacing w:val="-5"/>
          <w:sz w:val="20"/>
        </w:rPr>
        <w:t xml:space="preserve"> </w:t>
      </w:r>
      <w:r>
        <w:rPr>
          <w:sz w:val="20"/>
        </w:rPr>
        <w:t>это: а) траншея;</w:t>
      </w:r>
    </w:p>
    <w:p w:rsidR="00A8461B" w:rsidRDefault="00DA0073">
      <w:pPr>
        <w:ind w:left="3023" w:right="11848"/>
        <w:rPr>
          <w:sz w:val="20"/>
        </w:rPr>
      </w:pPr>
      <w:r>
        <w:rPr>
          <w:sz w:val="20"/>
        </w:rPr>
        <w:t>б) котлован; в) шпур;</w:t>
      </w:r>
    </w:p>
    <w:p w:rsidR="00A8461B" w:rsidRDefault="00DA0073">
      <w:pPr>
        <w:ind w:left="3023"/>
        <w:rPr>
          <w:sz w:val="20"/>
        </w:rPr>
      </w:pPr>
      <w:r>
        <w:rPr>
          <w:sz w:val="20"/>
        </w:rPr>
        <w:t>г) насыпь.</w:t>
      </w:r>
    </w:p>
    <w:p w:rsidR="00A8461B" w:rsidRDefault="00DA0073">
      <w:pPr>
        <w:pStyle w:val="a5"/>
        <w:numPr>
          <w:ilvl w:val="0"/>
          <w:numId w:val="502"/>
        </w:numPr>
        <w:tabs>
          <w:tab w:val="left" w:pos="3225"/>
        </w:tabs>
        <w:ind w:right="3591" w:firstLine="0"/>
        <w:rPr>
          <w:sz w:val="20"/>
        </w:rPr>
      </w:pPr>
      <w:r>
        <w:rPr>
          <w:sz w:val="20"/>
        </w:rPr>
        <w:t>Выемка в грунте трапецеидального сечения , длина которой во много раз превышает ширину , называют : а) траншеей;</w:t>
      </w:r>
    </w:p>
    <w:p w:rsidR="00A8461B" w:rsidRDefault="00DA0073">
      <w:pPr>
        <w:ind w:left="3023" w:right="11621"/>
        <w:rPr>
          <w:sz w:val="20"/>
        </w:rPr>
      </w:pPr>
      <w:r>
        <w:rPr>
          <w:sz w:val="20"/>
        </w:rPr>
        <w:t>б) котлованом; в) шпуром;</w:t>
      </w:r>
    </w:p>
    <w:p w:rsidR="00A8461B" w:rsidRDefault="00DA0073">
      <w:pPr>
        <w:ind w:left="3023"/>
        <w:rPr>
          <w:sz w:val="20"/>
        </w:rPr>
      </w:pPr>
      <w:r>
        <w:rPr>
          <w:sz w:val="20"/>
        </w:rPr>
        <w:t>г) насыпью.</w:t>
      </w:r>
    </w:p>
    <w:p w:rsidR="00A8461B" w:rsidRDefault="00DA0073">
      <w:pPr>
        <w:pStyle w:val="a5"/>
        <w:numPr>
          <w:ilvl w:val="0"/>
          <w:numId w:val="502"/>
        </w:numPr>
        <w:tabs>
          <w:tab w:val="left" w:pos="3225"/>
        </w:tabs>
        <w:ind w:left="3022" w:right="1681" w:firstLine="0"/>
        <w:rPr>
          <w:sz w:val="20"/>
        </w:rPr>
      </w:pPr>
      <w:r>
        <w:rPr>
          <w:sz w:val="20"/>
        </w:rPr>
        <w:t>С</w:t>
      </w:r>
      <w:r>
        <w:rPr>
          <w:spacing w:val="-5"/>
          <w:sz w:val="20"/>
        </w:rPr>
        <w:t xml:space="preserve"> </w:t>
      </w:r>
      <w:r>
        <w:rPr>
          <w:sz w:val="20"/>
        </w:rPr>
        <w:t>помощью</w:t>
      </w:r>
      <w:r>
        <w:rPr>
          <w:spacing w:val="-3"/>
          <w:sz w:val="20"/>
        </w:rPr>
        <w:t xml:space="preserve"> </w:t>
      </w:r>
      <w:r>
        <w:rPr>
          <w:sz w:val="20"/>
        </w:rPr>
        <w:t>центробежных</w:t>
      </w:r>
      <w:r>
        <w:rPr>
          <w:spacing w:val="-4"/>
          <w:sz w:val="20"/>
        </w:rPr>
        <w:t xml:space="preserve"> </w:t>
      </w:r>
      <w:r>
        <w:rPr>
          <w:sz w:val="20"/>
        </w:rPr>
        <w:t>насосов</w:t>
      </w:r>
      <w:r>
        <w:rPr>
          <w:spacing w:val="-4"/>
          <w:sz w:val="20"/>
        </w:rPr>
        <w:t xml:space="preserve"> </w:t>
      </w:r>
      <w:r>
        <w:rPr>
          <w:sz w:val="20"/>
        </w:rPr>
        <w:t>непосредственно</w:t>
      </w:r>
      <w:r>
        <w:rPr>
          <w:spacing w:val="-1"/>
          <w:sz w:val="20"/>
        </w:rPr>
        <w:t xml:space="preserve"> </w:t>
      </w:r>
      <w:r>
        <w:rPr>
          <w:sz w:val="20"/>
        </w:rPr>
        <w:t>из</w:t>
      </w:r>
      <w:r>
        <w:rPr>
          <w:spacing w:val="-3"/>
          <w:sz w:val="20"/>
        </w:rPr>
        <w:t xml:space="preserve"> </w:t>
      </w:r>
      <w:r>
        <w:rPr>
          <w:sz w:val="20"/>
        </w:rPr>
        <w:t>котлована или</w:t>
      </w:r>
      <w:r>
        <w:rPr>
          <w:spacing w:val="-4"/>
          <w:sz w:val="20"/>
        </w:rPr>
        <w:t xml:space="preserve"> </w:t>
      </w:r>
      <w:r>
        <w:rPr>
          <w:sz w:val="20"/>
        </w:rPr>
        <w:t>траншеи</w:t>
      </w:r>
      <w:r>
        <w:rPr>
          <w:spacing w:val="-5"/>
          <w:sz w:val="20"/>
        </w:rPr>
        <w:t xml:space="preserve"> </w:t>
      </w:r>
      <w:r>
        <w:rPr>
          <w:sz w:val="20"/>
        </w:rPr>
        <w:t>при</w:t>
      </w:r>
      <w:r>
        <w:rPr>
          <w:spacing w:val="-4"/>
          <w:sz w:val="20"/>
        </w:rPr>
        <w:t xml:space="preserve"> </w:t>
      </w:r>
      <w:r>
        <w:rPr>
          <w:sz w:val="20"/>
        </w:rPr>
        <w:t>выполнении</w:t>
      </w:r>
      <w:r>
        <w:rPr>
          <w:spacing w:val="-4"/>
          <w:sz w:val="20"/>
        </w:rPr>
        <w:t xml:space="preserve"> </w:t>
      </w:r>
      <w:r>
        <w:rPr>
          <w:sz w:val="20"/>
        </w:rPr>
        <w:t>земляных</w:t>
      </w:r>
      <w:r>
        <w:rPr>
          <w:spacing w:val="-4"/>
          <w:sz w:val="20"/>
        </w:rPr>
        <w:t xml:space="preserve"> </w:t>
      </w:r>
      <w:r>
        <w:rPr>
          <w:sz w:val="20"/>
        </w:rPr>
        <w:t>работ</w:t>
      </w:r>
      <w:r>
        <w:rPr>
          <w:spacing w:val="-4"/>
          <w:sz w:val="20"/>
        </w:rPr>
        <w:t xml:space="preserve"> </w:t>
      </w:r>
      <w:r>
        <w:rPr>
          <w:sz w:val="20"/>
        </w:rPr>
        <w:t>производится</w:t>
      </w:r>
      <w:r>
        <w:rPr>
          <w:spacing w:val="-4"/>
          <w:sz w:val="20"/>
        </w:rPr>
        <w:t xml:space="preserve"> </w:t>
      </w:r>
      <w:r>
        <w:rPr>
          <w:sz w:val="20"/>
        </w:rPr>
        <w:t>: а) планировка;</w:t>
      </w:r>
    </w:p>
    <w:p w:rsidR="00A8461B" w:rsidRDefault="00DA0073">
      <w:pPr>
        <w:ind w:left="3023"/>
        <w:rPr>
          <w:sz w:val="20"/>
        </w:rPr>
      </w:pPr>
      <w:r>
        <w:rPr>
          <w:sz w:val="20"/>
        </w:rPr>
        <w:t>б) устройство водоотводящих канав;</w:t>
      </w:r>
    </w:p>
    <w:p w:rsidR="00A8461B" w:rsidRDefault="00A8461B">
      <w:pPr>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591"/>
        <w:gridCol w:w="957"/>
        <w:gridCol w:w="957"/>
        <w:gridCol w:w="957"/>
        <w:gridCol w:w="955"/>
        <w:gridCol w:w="957"/>
        <w:gridCol w:w="957"/>
        <w:gridCol w:w="957"/>
        <w:gridCol w:w="955"/>
        <w:gridCol w:w="957"/>
        <w:gridCol w:w="957"/>
        <w:gridCol w:w="1593"/>
      </w:tblGrid>
      <w:tr w:rsidR="00A8461B">
        <w:trPr>
          <w:trHeight w:val="8968"/>
        </w:trPr>
        <w:tc>
          <w:tcPr>
            <w:tcW w:w="2803" w:type="dxa"/>
            <w:vMerge w:val="restart"/>
          </w:tcPr>
          <w:p w:rsidR="00A8461B" w:rsidRDefault="00A8461B">
            <w:pPr>
              <w:pStyle w:val="TableParagraph"/>
              <w:rPr>
                <w:sz w:val="18"/>
              </w:rPr>
            </w:pPr>
          </w:p>
        </w:tc>
        <w:tc>
          <w:tcPr>
            <w:tcW w:w="12750" w:type="dxa"/>
            <w:gridSpan w:val="12"/>
            <w:tcBorders>
              <w:bottom w:val="nil"/>
            </w:tcBorders>
          </w:tcPr>
          <w:p w:rsidR="00A8461B" w:rsidRDefault="00DA0073">
            <w:pPr>
              <w:pStyle w:val="TableParagraph"/>
              <w:ind w:left="108" w:right="8805"/>
              <w:rPr>
                <w:sz w:val="20"/>
              </w:rPr>
            </w:pPr>
            <w:r>
              <w:rPr>
                <w:sz w:val="20"/>
              </w:rPr>
              <w:t>в) устройство оградительных обвалований; г) водоотлив.</w:t>
            </w:r>
          </w:p>
          <w:p w:rsidR="00A8461B" w:rsidRDefault="00DA0073">
            <w:pPr>
              <w:pStyle w:val="TableParagraph"/>
              <w:numPr>
                <w:ilvl w:val="0"/>
                <w:numId w:val="501"/>
              </w:numPr>
              <w:tabs>
                <w:tab w:val="left" w:pos="260"/>
              </w:tabs>
              <w:spacing w:line="229" w:lineRule="exact"/>
              <w:rPr>
                <w:sz w:val="20"/>
              </w:rPr>
            </w:pPr>
            <w:r>
              <w:rPr>
                <w:sz w:val="20"/>
              </w:rPr>
              <w:t>Все объемы земл</w:t>
            </w:r>
            <w:r>
              <w:rPr>
                <w:sz w:val="20"/>
              </w:rPr>
              <w:t>яных работ</w:t>
            </w:r>
            <w:r>
              <w:rPr>
                <w:spacing w:val="-2"/>
                <w:sz w:val="20"/>
              </w:rPr>
              <w:t xml:space="preserve"> </w:t>
            </w:r>
            <w:r>
              <w:rPr>
                <w:sz w:val="20"/>
              </w:rPr>
              <w:t>подсчитывают:</w:t>
            </w:r>
          </w:p>
          <w:p w:rsidR="00A8461B" w:rsidRDefault="00DA0073">
            <w:pPr>
              <w:pStyle w:val="TableParagraph"/>
              <w:ind w:left="108" w:right="6204"/>
              <w:rPr>
                <w:sz w:val="20"/>
              </w:rPr>
            </w:pPr>
            <w:r>
              <w:rPr>
                <w:sz w:val="20"/>
              </w:rPr>
              <w:t>а) для плотного состояния грунта с учетом коэффициента водонасыщения; б) для грунта в разрыхленном состоянии;</w:t>
            </w:r>
          </w:p>
          <w:p w:rsidR="00A8461B" w:rsidRDefault="00DA0073">
            <w:pPr>
              <w:pStyle w:val="TableParagraph"/>
              <w:ind w:left="108" w:right="8039"/>
              <w:rPr>
                <w:sz w:val="20"/>
              </w:rPr>
            </w:pPr>
            <w:r>
              <w:rPr>
                <w:sz w:val="20"/>
              </w:rPr>
              <w:t>в) для грунта в специально уплотненном состоянии; г) для плотного ( естественного состояния грунта.</w:t>
            </w:r>
          </w:p>
          <w:p w:rsidR="00A8461B" w:rsidRDefault="00DA0073">
            <w:pPr>
              <w:pStyle w:val="TableParagraph"/>
              <w:numPr>
                <w:ilvl w:val="0"/>
                <w:numId w:val="501"/>
              </w:numPr>
              <w:tabs>
                <w:tab w:val="left" w:pos="260"/>
              </w:tabs>
              <w:spacing w:line="229" w:lineRule="exact"/>
              <w:rPr>
                <w:sz w:val="20"/>
              </w:rPr>
            </w:pPr>
            <w:r>
              <w:rPr>
                <w:sz w:val="20"/>
              </w:rPr>
              <w:t>Продольная траншея, о</w:t>
            </w:r>
            <w:r>
              <w:rPr>
                <w:sz w:val="20"/>
              </w:rPr>
              <w:t>бразуемая экскаватором за один проход,</w:t>
            </w:r>
            <w:r>
              <w:rPr>
                <w:spacing w:val="-2"/>
                <w:sz w:val="20"/>
              </w:rPr>
              <w:t xml:space="preserve"> </w:t>
            </w:r>
            <w:r>
              <w:rPr>
                <w:sz w:val="20"/>
              </w:rPr>
              <w:t>называется:</w:t>
            </w:r>
          </w:p>
          <w:p w:rsidR="00A8461B" w:rsidRDefault="00DA0073">
            <w:pPr>
              <w:pStyle w:val="TableParagraph"/>
              <w:ind w:left="108" w:right="11304"/>
              <w:rPr>
                <w:sz w:val="20"/>
              </w:rPr>
            </w:pPr>
            <w:r>
              <w:rPr>
                <w:sz w:val="20"/>
              </w:rPr>
              <w:t>а) прокладкой; б) проходкой; в) ярусом;</w:t>
            </w:r>
          </w:p>
          <w:p w:rsidR="00A8461B" w:rsidRDefault="00DA0073">
            <w:pPr>
              <w:pStyle w:val="TableParagraph"/>
              <w:ind w:left="108"/>
              <w:rPr>
                <w:sz w:val="20"/>
              </w:rPr>
            </w:pPr>
            <w:r>
              <w:rPr>
                <w:sz w:val="20"/>
              </w:rPr>
              <w:t>г) картой.</w:t>
            </w:r>
          </w:p>
          <w:p w:rsidR="00A8461B" w:rsidRDefault="00DA0073">
            <w:pPr>
              <w:pStyle w:val="TableParagraph"/>
              <w:numPr>
                <w:ilvl w:val="0"/>
                <w:numId w:val="501"/>
              </w:numPr>
              <w:tabs>
                <w:tab w:val="left" w:pos="310"/>
              </w:tabs>
              <w:ind w:left="108" w:right="465" w:firstLine="0"/>
              <w:rPr>
                <w:sz w:val="20"/>
              </w:rPr>
            </w:pPr>
            <w:r>
              <w:rPr>
                <w:sz w:val="20"/>
              </w:rPr>
              <w:t>Землеройно-транспортная машина, представляющая собой базовую машину( трактор ) с навесным оборудованием, состоящим из ножевого отвала, толкающей рамы и устройств для управления отвалом, -</w:t>
            </w:r>
            <w:r>
              <w:rPr>
                <w:spacing w:val="-2"/>
                <w:sz w:val="20"/>
              </w:rPr>
              <w:t xml:space="preserve"> </w:t>
            </w:r>
            <w:r>
              <w:rPr>
                <w:sz w:val="20"/>
              </w:rPr>
              <w:t>это:</w:t>
            </w:r>
          </w:p>
          <w:p w:rsidR="00A8461B" w:rsidRDefault="00DA0073">
            <w:pPr>
              <w:pStyle w:val="TableParagraph"/>
              <w:ind w:left="108" w:right="11488"/>
              <w:rPr>
                <w:sz w:val="20"/>
              </w:rPr>
            </w:pPr>
            <w:r>
              <w:rPr>
                <w:sz w:val="20"/>
              </w:rPr>
              <w:t>а) бульдозер; б) скрепер;</w:t>
            </w:r>
          </w:p>
          <w:p w:rsidR="00A8461B" w:rsidRDefault="00DA0073">
            <w:pPr>
              <w:pStyle w:val="TableParagraph"/>
              <w:ind w:left="108"/>
              <w:rPr>
                <w:sz w:val="20"/>
              </w:rPr>
            </w:pPr>
            <w:r>
              <w:rPr>
                <w:sz w:val="20"/>
              </w:rPr>
              <w:t>в) экскаватор;</w:t>
            </w:r>
          </w:p>
          <w:p w:rsidR="00A8461B" w:rsidRDefault="00DA0073">
            <w:pPr>
              <w:pStyle w:val="TableParagraph"/>
              <w:ind w:left="108"/>
              <w:rPr>
                <w:sz w:val="20"/>
              </w:rPr>
            </w:pPr>
            <w:r>
              <w:rPr>
                <w:sz w:val="20"/>
              </w:rPr>
              <w:t>г) гидромонитор.</w:t>
            </w:r>
          </w:p>
          <w:p w:rsidR="00A8461B" w:rsidRDefault="00DA0073">
            <w:pPr>
              <w:pStyle w:val="TableParagraph"/>
              <w:numPr>
                <w:ilvl w:val="0"/>
                <w:numId w:val="501"/>
              </w:numPr>
              <w:tabs>
                <w:tab w:val="left" w:pos="310"/>
              </w:tabs>
              <w:ind w:left="108" w:right="610" w:firstLine="0"/>
              <w:rPr>
                <w:sz w:val="20"/>
              </w:rPr>
            </w:pPr>
            <w:r>
              <w:rPr>
                <w:sz w:val="20"/>
              </w:rPr>
              <w:t>Соору</w:t>
            </w:r>
            <w:r>
              <w:rPr>
                <w:sz w:val="20"/>
              </w:rPr>
              <w:t>жение</w:t>
            </w:r>
            <w:r>
              <w:rPr>
                <w:spacing w:val="-1"/>
                <w:sz w:val="20"/>
              </w:rPr>
              <w:t xml:space="preserve"> </w:t>
            </w:r>
            <w:r>
              <w:rPr>
                <w:sz w:val="20"/>
              </w:rPr>
              <w:t>в</w:t>
            </w:r>
            <w:r>
              <w:rPr>
                <w:spacing w:val="-5"/>
                <w:sz w:val="20"/>
              </w:rPr>
              <w:t xml:space="preserve"> </w:t>
            </w:r>
            <w:r>
              <w:rPr>
                <w:sz w:val="20"/>
              </w:rPr>
              <w:t>земляной</w:t>
            </w:r>
            <w:r>
              <w:rPr>
                <w:spacing w:val="-5"/>
                <w:sz w:val="20"/>
              </w:rPr>
              <w:t xml:space="preserve"> </w:t>
            </w:r>
            <w:r>
              <w:rPr>
                <w:sz w:val="20"/>
              </w:rPr>
              <w:t>коре</w:t>
            </w:r>
            <w:r>
              <w:rPr>
                <w:spacing w:val="-3"/>
                <w:sz w:val="20"/>
              </w:rPr>
              <w:t xml:space="preserve"> </w:t>
            </w:r>
            <w:r>
              <w:rPr>
                <w:sz w:val="20"/>
              </w:rPr>
              <w:t>вертикальных</w:t>
            </w:r>
            <w:r>
              <w:rPr>
                <w:spacing w:val="-5"/>
                <w:sz w:val="20"/>
              </w:rPr>
              <w:t xml:space="preserve"> </w:t>
            </w:r>
            <w:r>
              <w:rPr>
                <w:sz w:val="20"/>
              </w:rPr>
              <w:t>,</w:t>
            </w:r>
            <w:r>
              <w:rPr>
                <w:spacing w:val="-3"/>
                <w:sz w:val="20"/>
              </w:rPr>
              <w:t xml:space="preserve"> </w:t>
            </w:r>
            <w:r>
              <w:rPr>
                <w:sz w:val="20"/>
              </w:rPr>
              <w:t>горизонтальных</w:t>
            </w:r>
            <w:r>
              <w:rPr>
                <w:spacing w:val="-4"/>
                <w:sz w:val="20"/>
              </w:rPr>
              <w:t xml:space="preserve"> </w:t>
            </w:r>
            <w:r>
              <w:rPr>
                <w:sz w:val="20"/>
              </w:rPr>
              <w:t>или</w:t>
            </w:r>
            <w:r>
              <w:rPr>
                <w:spacing w:val="-3"/>
                <w:sz w:val="20"/>
              </w:rPr>
              <w:t xml:space="preserve"> </w:t>
            </w:r>
            <w:r>
              <w:rPr>
                <w:sz w:val="20"/>
              </w:rPr>
              <w:t>наклонных</w:t>
            </w:r>
            <w:r>
              <w:rPr>
                <w:spacing w:val="-5"/>
                <w:sz w:val="20"/>
              </w:rPr>
              <w:t xml:space="preserve"> </w:t>
            </w:r>
            <w:r>
              <w:rPr>
                <w:sz w:val="20"/>
              </w:rPr>
              <w:t>цилиндрических</w:t>
            </w:r>
            <w:r>
              <w:rPr>
                <w:spacing w:val="-4"/>
                <w:sz w:val="20"/>
              </w:rPr>
              <w:t xml:space="preserve"> </w:t>
            </w:r>
            <w:r>
              <w:rPr>
                <w:sz w:val="20"/>
              </w:rPr>
              <w:t>выработок</w:t>
            </w:r>
            <w:r>
              <w:rPr>
                <w:spacing w:val="-5"/>
                <w:sz w:val="20"/>
              </w:rPr>
              <w:t xml:space="preserve"> </w:t>
            </w:r>
            <w:r>
              <w:rPr>
                <w:sz w:val="20"/>
              </w:rPr>
              <w:t>различных</w:t>
            </w:r>
            <w:r>
              <w:rPr>
                <w:spacing w:val="-4"/>
                <w:sz w:val="20"/>
              </w:rPr>
              <w:t xml:space="preserve"> </w:t>
            </w:r>
            <w:r>
              <w:rPr>
                <w:sz w:val="20"/>
              </w:rPr>
              <w:t>диаметров</w:t>
            </w:r>
            <w:r>
              <w:rPr>
                <w:spacing w:val="-5"/>
                <w:sz w:val="20"/>
              </w:rPr>
              <w:t xml:space="preserve"> </w:t>
            </w:r>
            <w:r>
              <w:rPr>
                <w:sz w:val="20"/>
              </w:rPr>
              <w:t>и</w:t>
            </w:r>
            <w:r>
              <w:rPr>
                <w:spacing w:val="-5"/>
                <w:sz w:val="20"/>
              </w:rPr>
              <w:t xml:space="preserve"> </w:t>
            </w:r>
            <w:r>
              <w:rPr>
                <w:sz w:val="20"/>
              </w:rPr>
              <w:t>глубин: а) планировка;</w:t>
            </w:r>
          </w:p>
          <w:p w:rsidR="00A8461B" w:rsidRDefault="00DA0073">
            <w:pPr>
              <w:pStyle w:val="TableParagraph"/>
              <w:spacing w:line="229" w:lineRule="exact"/>
              <w:ind w:left="108"/>
              <w:rPr>
                <w:sz w:val="20"/>
              </w:rPr>
            </w:pPr>
            <w:r>
              <w:rPr>
                <w:sz w:val="20"/>
              </w:rPr>
              <w:t>б) сварка;</w:t>
            </w:r>
          </w:p>
          <w:p w:rsidR="00A8461B" w:rsidRDefault="00DA0073">
            <w:pPr>
              <w:pStyle w:val="TableParagraph"/>
              <w:ind w:left="108" w:right="10891"/>
              <w:rPr>
                <w:sz w:val="20"/>
              </w:rPr>
            </w:pPr>
            <w:r>
              <w:rPr>
                <w:sz w:val="20"/>
              </w:rPr>
              <w:t>в) водопонижение; г) бурение.</w:t>
            </w:r>
          </w:p>
          <w:p w:rsidR="00A8461B" w:rsidRDefault="00DA0073">
            <w:pPr>
              <w:pStyle w:val="TableParagraph"/>
              <w:numPr>
                <w:ilvl w:val="0"/>
                <w:numId w:val="501"/>
              </w:numPr>
              <w:tabs>
                <w:tab w:val="left" w:pos="310"/>
              </w:tabs>
              <w:ind w:left="108" w:right="6032" w:firstLine="0"/>
              <w:rPr>
                <w:sz w:val="20"/>
              </w:rPr>
            </w:pPr>
            <w:r>
              <w:rPr>
                <w:sz w:val="20"/>
              </w:rPr>
              <w:t>Для бестраншейной прокладки инженерных коммуникаций</w:t>
            </w:r>
            <w:r>
              <w:rPr>
                <w:spacing w:val="-30"/>
                <w:sz w:val="20"/>
              </w:rPr>
              <w:t xml:space="preserve"> </w:t>
            </w:r>
            <w:r>
              <w:rPr>
                <w:sz w:val="20"/>
              </w:rPr>
              <w:t>используются: а) экскаватор</w:t>
            </w:r>
            <w:r>
              <w:rPr>
                <w:sz w:val="20"/>
              </w:rPr>
              <w:t>ная разработка</w:t>
            </w:r>
            <w:r>
              <w:rPr>
                <w:spacing w:val="2"/>
                <w:sz w:val="20"/>
              </w:rPr>
              <w:t xml:space="preserve"> </w:t>
            </w:r>
            <w:r>
              <w:rPr>
                <w:sz w:val="20"/>
              </w:rPr>
              <w:t>грунта;</w:t>
            </w:r>
          </w:p>
          <w:p w:rsidR="00A8461B" w:rsidRDefault="00DA0073">
            <w:pPr>
              <w:pStyle w:val="TableParagraph"/>
              <w:spacing w:line="229" w:lineRule="exact"/>
              <w:ind w:left="108"/>
              <w:rPr>
                <w:sz w:val="20"/>
              </w:rPr>
            </w:pPr>
            <w:r>
              <w:rPr>
                <w:sz w:val="20"/>
              </w:rPr>
              <w:t>б) бульдозеры и скреперы;</w:t>
            </w:r>
          </w:p>
          <w:p w:rsidR="00A8461B" w:rsidRDefault="00DA0073">
            <w:pPr>
              <w:pStyle w:val="TableParagraph"/>
              <w:ind w:left="108" w:right="6576"/>
              <w:rPr>
                <w:sz w:val="20"/>
              </w:rPr>
            </w:pPr>
            <w:r>
              <w:rPr>
                <w:sz w:val="20"/>
              </w:rPr>
              <w:t>в) комплекты оборудования и гидродомкратами и пневмопробойками; г) гидромониторы.</w:t>
            </w:r>
          </w:p>
          <w:p w:rsidR="00A8461B" w:rsidRDefault="00DA0073">
            <w:pPr>
              <w:pStyle w:val="TableParagraph"/>
              <w:numPr>
                <w:ilvl w:val="0"/>
                <w:numId w:val="501"/>
              </w:numPr>
              <w:tabs>
                <w:tab w:val="left" w:pos="260"/>
              </w:tabs>
              <w:ind w:left="108" w:right="7644" w:firstLine="0"/>
              <w:rPr>
                <w:sz w:val="20"/>
              </w:rPr>
            </w:pPr>
            <w:r>
              <w:rPr>
                <w:sz w:val="20"/>
              </w:rPr>
              <w:t>Чаще всего взламывание мерзлого грунта</w:t>
            </w:r>
            <w:r>
              <w:rPr>
                <w:spacing w:val="-20"/>
                <w:sz w:val="20"/>
              </w:rPr>
              <w:t xml:space="preserve"> </w:t>
            </w:r>
            <w:r>
              <w:rPr>
                <w:sz w:val="20"/>
              </w:rPr>
              <w:t>производится: а) рыхлителями</w:t>
            </w:r>
            <w:r>
              <w:rPr>
                <w:spacing w:val="-1"/>
                <w:sz w:val="20"/>
              </w:rPr>
              <w:t xml:space="preserve"> </w:t>
            </w:r>
            <w:r>
              <w:rPr>
                <w:sz w:val="20"/>
              </w:rPr>
              <w:t>(рипперами);</w:t>
            </w:r>
          </w:p>
          <w:p w:rsidR="00A8461B" w:rsidRDefault="00DA0073">
            <w:pPr>
              <w:pStyle w:val="TableParagraph"/>
              <w:spacing w:before="1"/>
              <w:ind w:left="108" w:right="10009"/>
              <w:rPr>
                <w:sz w:val="20"/>
              </w:rPr>
            </w:pPr>
            <w:r>
              <w:rPr>
                <w:sz w:val="20"/>
              </w:rPr>
              <w:t>б) грузоподъемными кранами; в) гидромониторами;</w:t>
            </w:r>
          </w:p>
          <w:p w:rsidR="00A8461B" w:rsidRDefault="00DA0073">
            <w:pPr>
              <w:pStyle w:val="TableParagraph"/>
              <w:spacing w:line="229" w:lineRule="exact"/>
              <w:ind w:left="108"/>
              <w:rPr>
                <w:sz w:val="20"/>
              </w:rPr>
            </w:pPr>
            <w:r>
              <w:rPr>
                <w:sz w:val="20"/>
              </w:rPr>
              <w:t>г) автосамосвалами.</w:t>
            </w:r>
          </w:p>
          <w:p w:rsidR="00A8461B" w:rsidRDefault="00DA0073">
            <w:pPr>
              <w:pStyle w:val="TableParagraph"/>
              <w:numPr>
                <w:ilvl w:val="0"/>
                <w:numId w:val="501"/>
              </w:numPr>
              <w:tabs>
                <w:tab w:val="left" w:pos="411"/>
              </w:tabs>
              <w:ind w:left="108" w:right="7298" w:firstLine="0"/>
              <w:rPr>
                <w:sz w:val="20"/>
              </w:rPr>
            </w:pPr>
            <w:r>
              <w:rPr>
                <w:sz w:val="20"/>
              </w:rPr>
              <w:t>Погрузка грунта на автосамосвалы должна</w:t>
            </w:r>
            <w:r>
              <w:rPr>
                <w:spacing w:val="-20"/>
                <w:sz w:val="20"/>
              </w:rPr>
              <w:t xml:space="preserve"> </w:t>
            </w:r>
            <w:r>
              <w:rPr>
                <w:sz w:val="20"/>
              </w:rPr>
              <w:t>производиться: а) с любой</w:t>
            </w:r>
            <w:r>
              <w:rPr>
                <w:spacing w:val="-1"/>
                <w:sz w:val="20"/>
              </w:rPr>
              <w:t xml:space="preserve"> </w:t>
            </w:r>
            <w:r>
              <w:rPr>
                <w:sz w:val="20"/>
              </w:rPr>
              <w:t>стороны;</w:t>
            </w:r>
          </w:p>
          <w:p w:rsidR="00A8461B" w:rsidRDefault="00DA0073">
            <w:pPr>
              <w:pStyle w:val="TableParagraph"/>
              <w:spacing w:before="1"/>
              <w:ind w:left="108" w:right="8967"/>
              <w:rPr>
                <w:sz w:val="20"/>
              </w:rPr>
            </w:pPr>
            <w:r>
              <w:rPr>
                <w:sz w:val="20"/>
              </w:rPr>
              <w:t>б) со стороны заднего или бокового борта; в) со стороны кабины водителя;</w:t>
            </w:r>
          </w:p>
          <w:p w:rsidR="00A8461B" w:rsidRDefault="00DA0073">
            <w:pPr>
              <w:pStyle w:val="TableParagraph"/>
              <w:spacing w:line="229" w:lineRule="exact"/>
              <w:ind w:left="108"/>
              <w:rPr>
                <w:sz w:val="20"/>
              </w:rPr>
            </w:pPr>
            <w:r>
              <w:rPr>
                <w:sz w:val="20"/>
              </w:rPr>
              <w:t>г) только со стороны заднего борта.</w:t>
            </w:r>
          </w:p>
          <w:p w:rsidR="00A8461B" w:rsidRDefault="00DA0073">
            <w:pPr>
              <w:pStyle w:val="TableParagraph"/>
              <w:spacing w:before="1" w:line="214" w:lineRule="exact"/>
              <w:ind w:left="6136"/>
              <w:rPr>
                <w:sz w:val="20"/>
              </w:rPr>
            </w:pPr>
            <w:r>
              <w:rPr>
                <w:sz w:val="20"/>
              </w:rPr>
              <w:t>Ключ</w:t>
            </w:r>
          </w:p>
        </w:tc>
      </w:tr>
      <w:tr w:rsidR="00A8461B">
        <w:trPr>
          <w:trHeight w:val="229"/>
        </w:trPr>
        <w:tc>
          <w:tcPr>
            <w:tcW w:w="2803" w:type="dxa"/>
            <w:vMerge/>
            <w:tcBorders>
              <w:top w:val="nil"/>
            </w:tcBorders>
          </w:tcPr>
          <w:p w:rsidR="00A8461B" w:rsidRDefault="00A8461B">
            <w:pPr>
              <w:rPr>
                <w:sz w:val="2"/>
                <w:szCs w:val="2"/>
              </w:rPr>
            </w:pPr>
          </w:p>
        </w:tc>
        <w:tc>
          <w:tcPr>
            <w:tcW w:w="1591" w:type="dxa"/>
            <w:tcBorders>
              <w:top w:val="nil"/>
            </w:tcBorders>
          </w:tcPr>
          <w:p w:rsidR="00A8461B" w:rsidRDefault="00A8461B">
            <w:pPr>
              <w:pStyle w:val="TableParagraph"/>
              <w:rPr>
                <w:sz w:val="16"/>
              </w:rPr>
            </w:pPr>
          </w:p>
        </w:tc>
        <w:tc>
          <w:tcPr>
            <w:tcW w:w="957" w:type="dxa"/>
            <w:tcBorders>
              <w:bottom w:val="single" w:sz="8" w:space="0" w:color="000000"/>
            </w:tcBorders>
          </w:tcPr>
          <w:p w:rsidR="00A8461B" w:rsidRDefault="00DA0073">
            <w:pPr>
              <w:pStyle w:val="TableParagraph"/>
              <w:spacing w:line="210" w:lineRule="exact"/>
              <w:ind w:left="12"/>
              <w:jc w:val="center"/>
              <w:rPr>
                <w:sz w:val="20"/>
              </w:rPr>
            </w:pPr>
            <w:r>
              <w:rPr>
                <w:w w:val="99"/>
                <w:sz w:val="20"/>
              </w:rPr>
              <w:t>1</w:t>
            </w:r>
          </w:p>
        </w:tc>
        <w:tc>
          <w:tcPr>
            <w:tcW w:w="957" w:type="dxa"/>
            <w:tcBorders>
              <w:bottom w:val="single" w:sz="8" w:space="0" w:color="000000"/>
            </w:tcBorders>
          </w:tcPr>
          <w:p w:rsidR="00A8461B" w:rsidRDefault="00DA0073">
            <w:pPr>
              <w:pStyle w:val="TableParagraph"/>
              <w:spacing w:line="210" w:lineRule="exact"/>
              <w:ind w:left="8"/>
              <w:jc w:val="center"/>
              <w:rPr>
                <w:sz w:val="20"/>
              </w:rPr>
            </w:pPr>
            <w:r>
              <w:rPr>
                <w:w w:val="99"/>
                <w:sz w:val="20"/>
              </w:rPr>
              <w:t>2</w:t>
            </w:r>
          </w:p>
        </w:tc>
        <w:tc>
          <w:tcPr>
            <w:tcW w:w="957" w:type="dxa"/>
            <w:tcBorders>
              <w:bottom w:val="single" w:sz="8" w:space="0" w:color="000000"/>
            </w:tcBorders>
          </w:tcPr>
          <w:p w:rsidR="00A8461B" w:rsidRDefault="00DA0073">
            <w:pPr>
              <w:pStyle w:val="TableParagraph"/>
              <w:spacing w:line="210" w:lineRule="exact"/>
              <w:ind w:left="9"/>
              <w:jc w:val="center"/>
              <w:rPr>
                <w:sz w:val="20"/>
              </w:rPr>
            </w:pPr>
            <w:r>
              <w:rPr>
                <w:w w:val="99"/>
                <w:sz w:val="20"/>
              </w:rPr>
              <w:t>3</w:t>
            </w:r>
          </w:p>
        </w:tc>
        <w:tc>
          <w:tcPr>
            <w:tcW w:w="955" w:type="dxa"/>
            <w:tcBorders>
              <w:bottom w:val="single" w:sz="8" w:space="0" w:color="000000"/>
            </w:tcBorders>
          </w:tcPr>
          <w:p w:rsidR="00A8461B" w:rsidRDefault="00DA0073">
            <w:pPr>
              <w:pStyle w:val="TableParagraph"/>
              <w:spacing w:line="210" w:lineRule="exact"/>
              <w:ind w:left="13"/>
              <w:jc w:val="center"/>
              <w:rPr>
                <w:sz w:val="20"/>
              </w:rPr>
            </w:pPr>
            <w:r>
              <w:rPr>
                <w:w w:val="99"/>
                <w:sz w:val="20"/>
              </w:rPr>
              <w:t>4</w:t>
            </w:r>
          </w:p>
        </w:tc>
        <w:tc>
          <w:tcPr>
            <w:tcW w:w="957" w:type="dxa"/>
            <w:tcBorders>
              <w:bottom w:val="single" w:sz="8" w:space="0" w:color="000000"/>
            </w:tcBorders>
          </w:tcPr>
          <w:p w:rsidR="00A8461B" w:rsidRDefault="00DA0073">
            <w:pPr>
              <w:pStyle w:val="TableParagraph"/>
              <w:spacing w:line="210" w:lineRule="exact"/>
              <w:ind w:left="16"/>
              <w:jc w:val="center"/>
              <w:rPr>
                <w:sz w:val="20"/>
              </w:rPr>
            </w:pPr>
            <w:r>
              <w:rPr>
                <w:w w:val="99"/>
                <w:sz w:val="20"/>
              </w:rPr>
              <w:t>5</w:t>
            </w:r>
          </w:p>
        </w:tc>
        <w:tc>
          <w:tcPr>
            <w:tcW w:w="957" w:type="dxa"/>
            <w:tcBorders>
              <w:bottom w:val="single" w:sz="8" w:space="0" w:color="000000"/>
            </w:tcBorders>
          </w:tcPr>
          <w:p w:rsidR="00A8461B" w:rsidRDefault="00DA0073">
            <w:pPr>
              <w:pStyle w:val="TableParagraph"/>
              <w:spacing w:line="210" w:lineRule="exact"/>
              <w:ind w:left="12"/>
              <w:jc w:val="center"/>
              <w:rPr>
                <w:sz w:val="20"/>
              </w:rPr>
            </w:pPr>
            <w:r>
              <w:rPr>
                <w:w w:val="99"/>
                <w:sz w:val="20"/>
              </w:rPr>
              <w:t>6</w:t>
            </w:r>
          </w:p>
        </w:tc>
        <w:tc>
          <w:tcPr>
            <w:tcW w:w="957" w:type="dxa"/>
            <w:tcBorders>
              <w:bottom w:val="single" w:sz="8" w:space="0" w:color="000000"/>
            </w:tcBorders>
          </w:tcPr>
          <w:p w:rsidR="00A8461B" w:rsidRDefault="00DA0073">
            <w:pPr>
              <w:pStyle w:val="TableParagraph"/>
              <w:spacing w:line="210" w:lineRule="exact"/>
              <w:ind w:left="13"/>
              <w:jc w:val="center"/>
              <w:rPr>
                <w:sz w:val="20"/>
              </w:rPr>
            </w:pPr>
            <w:r>
              <w:rPr>
                <w:w w:val="99"/>
                <w:sz w:val="20"/>
              </w:rPr>
              <w:t>7</w:t>
            </w:r>
          </w:p>
        </w:tc>
        <w:tc>
          <w:tcPr>
            <w:tcW w:w="955" w:type="dxa"/>
            <w:tcBorders>
              <w:bottom w:val="single" w:sz="8" w:space="0" w:color="000000"/>
            </w:tcBorders>
          </w:tcPr>
          <w:p w:rsidR="00A8461B" w:rsidRDefault="00DA0073">
            <w:pPr>
              <w:pStyle w:val="TableParagraph"/>
              <w:spacing w:line="210" w:lineRule="exact"/>
              <w:ind w:left="17"/>
              <w:jc w:val="center"/>
              <w:rPr>
                <w:sz w:val="20"/>
              </w:rPr>
            </w:pPr>
            <w:r>
              <w:rPr>
                <w:w w:val="99"/>
                <w:sz w:val="20"/>
              </w:rPr>
              <w:t>8</w:t>
            </w:r>
          </w:p>
        </w:tc>
        <w:tc>
          <w:tcPr>
            <w:tcW w:w="957" w:type="dxa"/>
            <w:tcBorders>
              <w:bottom w:val="single" w:sz="8" w:space="0" w:color="000000"/>
            </w:tcBorders>
          </w:tcPr>
          <w:p w:rsidR="00A8461B" w:rsidRDefault="00DA0073">
            <w:pPr>
              <w:pStyle w:val="TableParagraph"/>
              <w:spacing w:line="210" w:lineRule="exact"/>
              <w:ind w:left="20"/>
              <w:jc w:val="center"/>
              <w:rPr>
                <w:sz w:val="20"/>
              </w:rPr>
            </w:pPr>
            <w:r>
              <w:rPr>
                <w:w w:val="99"/>
                <w:sz w:val="20"/>
              </w:rPr>
              <w:t>9</w:t>
            </w:r>
          </w:p>
        </w:tc>
        <w:tc>
          <w:tcPr>
            <w:tcW w:w="957" w:type="dxa"/>
            <w:tcBorders>
              <w:bottom w:val="single" w:sz="8" w:space="0" w:color="000000"/>
            </w:tcBorders>
          </w:tcPr>
          <w:p w:rsidR="00A8461B" w:rsidRDefault="00DA0073">
            <w:pPr>
              <w:pStyle w:val="TableParagraph"/>
              <w:spacing w:line="210" w:lineRule="exact"/>
              <w:ind w:left="364" w:right="342"/>
              <w:jc w:val="center"/>
              <w:rPr>
                <w:sz w:val="20"/>
              </w:rPr>
            </w:pPr>
            <w:r>
              <w:rPr>
                <w:sz w:val="20"/>
              </w:rPr>
              <w:t>10</w:t>
            </w:r>
          </w:p>
        </w:tc>
        <w:tc>
          <w:tcPr>
            <w:tcW w:w="1593" w:type="dxa"/>
            <w:tcBorders>
              <w:top w:val="nil"/>
            </w:tcBorders>
          </w:tcPr>
          <w:p w:rsidR="00A8461B" w:rsidRDefault="00A8461B">
            <w:pPr>
              <w:pStyle w:val="TableParagraph"/>
              <w:rPr>
                <w:sz w:val="16"/>
              </w:rPr>
            </w:pPr>
          </w:p>
        </w:tc>
      </w:tr>
    </w:tbl>
    <w:p w:rsidR="00A8461B" w:rsidRDefault="00A8461B">
      <w:pPr>
        <w:rPr>
          <w:sz w:val="16"/>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591"/>
        <w:gridCol w:w="957"/>
        <w:gridCol w:w="957"/>
        <w:gridCol w:w="957"/>
        <w:gridCol w:w="955"/>
        <w:gridCol w:w="957"/>
        <w:gridCol w:w="957"/>
        <w:gridCol w:w="957"/>
        <w:gridCol w:w="955"/>
        <w:gridCol w:w="957"/>
        <w:gridCol w:w="957"/>
        <w:gridCol w:w="1593"/>
      </w:tblGrid>
      <w:tr w:rsidR="00A8461B">
        <w:trPr>
          <w:trHeight w:val="229"/>
        </w:trPr>
        <w:tc>
          <w:tcPr>
            <w:tcW w:w="2803" w:type="dxa"/>
            <w:vMerge w:val="restart"/>
          </w:tcPr>
          <w:p w:rsidR="00A8461B" w:rsidRDefault="00A8461B">
            <w:pPr>
              <w:pStyle w:val="TableParagraph"/>
              <w:rPr>
                <w:sz w:val="18"/>
              </w:rPr>
            </w:pPr>
          </w:p>
        </w:tc>
        <w:tc>
          <w:tcPr>
            <w:tcW w:w="1591" w:type="dxa"/>
            <w:tcBorders>
              <w:bottom w:val="nil"/>
            </w:tcBorders>
          </w:tcPr>
          <w:p w:rsidR="00A8461B" w:rsidRDefault="00A8461B">
            <w:pPr>
              <w:pStyle w:val="TableParagraph"/>
              <w:rPr>
                <w:sz w:val="16"/>
              </w:rPr>
            </w:pPr>
          </w:p>
        </w:tc>
        <w:tc>
          <w:tcPr>
            <w:tcW w:w="957" w:type="dxa"/>
            <w:tcBorders>
              <w:top w:val="single" w:sz="8" w:space="0" w:color="000000"/>
            </w:tcBorders>
          </w:tcPr>
          <w:p w:rsidR="00A8461B" w:rsidRDefault="00DA0073">
            <w:pPr>
              <w:pStyle w:val="TableParagraph"/>
              <w:spacing w:line="210" w:lineRule="exact"/>
              <w:ind w:left="13"/>
              <w:jc w:val="center"/>
              <w:rPr>
                <w:sz w:val="20"/>
              </w:rPr>
            </w:pPr>
            <w:r>
              <w:rPr>
                <w:w w:val="99"/>
                <w:sz w:val="20"/>
              </w:rPr>
              <w:t>б</w:t>
            </w:r>
          </w:p>
        </w:tc>
        <w:tc>
          <w:tcPr>
            <w:tcW w:w="957" w:type="dxa"/>
            <w:tcBorders>
              <w:top w:val="single" w:sz="8" w:space="0" w:color="000000"/>
            </w:tcBorders>
          </w:tcPr>
          <w:p w:rsidR="00A8461B" w:rsidRDefault="00DA0073">
            <w:pPr>
              <w:pStyle w:val="TableParagraph"/>
              <w:spacing w:line="210" w:lineRule="exact"/>
              <w:ind w:left="11"/>
              <w:jc w:val="center"/>
              <w:rPr>
                <w:sz w:val="20"/>
              </w:rPr>
            </w:pPr>
            <w:r>
              <w:rPr>
                <w:w w:val="99"/>
                <w:sz w:val="20"/>
              </w:rPr>
              <w:t>а</w:t>
            </w:r>
          </w:p>
        </w:tc>
        <w:tc>
          <w:tcPr>
            <w:tcW w:w="957" w:type="dxa"/>
            <w:tcBorders>
              <w:top w:val="single" w:sz="8" w:space="0" w:color="000000"/>
            </w:tcBorders>
          </w:tcPr>
          <w:p w:rsidR="00A8461B" w:rsidRDefault="00DA0073">
            <w:pPr>
              <w:pStyle w:val="TableParagraph"/>
              <w:spacing w:line="210" w:lineRule="exact"/>
              <w:ind w:left="11"/>
              <w:jc w:val="center"/>
              <w:rPr>
                <w:sz w:val="20"/>
              </w:rPr>
            </w:pPr>
            <w:r>
              <w:rPr>
                <w:w w:val="99"/>
                <w:sz w:val="20"/>
              </w:rPr>
              <w:t>г</w:t>
            </w:r>
          </w:p>
        </w:tc>
        <w:tc>
          <w:tcPr>
            <w:tcW w:w="955" w:type="dxa"/>
            <w:tcBorders>
              <w:top w:val="single" w:sz="8" w:space="0" w:color="000000"/>
            </w:tcBorders>
          </w:tcPr>
          <w:p w:rsidR="00A8461B" w:rsidRDefault="00DA0073">
            <w:pPr>
              <w:pStyle w:val="TableParagraph"/>
              <w:spacing w:line="210" w:lineRule="exact"/>
              <w:ind w:left="14"/>
              <w:jc w:val="center"/>
              <w:rPr>
                <w:sz w:val="20"/>
              </w:rPr>
            </w:pPr>
            <w:r>
              <w:rPr>
                <w:w w:val="99"/>
                <w:sz w:val="20"/>
              </w:rPr>
              <w:t>г</w:t>
            </w:r>
          </w:p>
        </w:tc>
        <w:tc>
          <w:tcPr>
            <w:tcW w:w="957" w:type="dxa"/>
            <w:tcBorders>
              <w:top w:val="single" w:sz="8" w:space="0" w:color="000000"/>
            </w:tcBorders>
          </w:tcPr>
          <w:p w:rsidR="00A8461B" w:rsidRDefault="00DA0073">
            <w:pPr>
              <w:pStyle w:val="TableParagraph"/>
              <w:spacing w:line="210" w:lineRule="exact"/>
              <w:ind w:left="17"/>
              <w:jc w:val="center"/>
              <w:rPr>
                <w:sz w:val="20"/>
              </w:rPr>
            </w:pPr>
            <w:r>
              <w:rPr>
                <w:w w:val="99"/>
                <w:sz w:val="20"/>
              </w:rPr>
              <w:t>б</w:t>
            </w:r>
          </w:p>
        </w:tc>
        <w:tc>
          <w:tcPr>
            <w:tcW w:w="957" w:type="dxa"/>
            <w:tcBorders>
              <w:top w:val="single" w:sz="8" w:space="0" w:color="000000"/>
            </w:tcBorders>
          </w:tcPr>
          <w:p w:rsidR="00A8461B" w:rsidRDefault="00DA0073">
            <w:pPr>
              <w:pStyle w:val="TableParagraph"/>
              <w:spacing w:line="210" w:lineRule="exact"/>
              <w:ind w:left="15"/>
              <w:jc w:val="center"/>
              <w:rPr>
                <w:sz w:val="20"/>
              </w:rPr>
            </w:pPr>
            <w:r>
              <w:rPr>
                <w:w w:val="99"/>
                <w:sz w:val="20"/>
              </w:rPr>
              <w:t>а</w:t>
            </w:r>
          </w:p>
        </w:tc>
        <w:tc>
          <w:tcPr>
            <w:tcW w:w="957" w:type="dxa"/>
            <w:tcBorders>
              <w:top w:val="single" w:sz="8" w:space="0" w:color="000000"/>
            </w:tcBorders>
          </w:tcPr>
          <w:p w:rsidR="00A8461B" w:rsidRDefault="00DA0073">
            <w:pPr>
              <w:pStyle w:val="TableParagraph"/>
              <w:spacing w:line="210" w:lineRule="exact"/>
              <w:ind w:left="15"/>
              <w:jc w:val="center"/>
              <w:rPr>
                <w:sz w:val="20"/>
              </w:rPr>
            </w:pPr>
            <w:r>
              <w:rPr>
                <w:w w:val="99"/>
                <w:sz w:val="20"/>
              </w:rPr>
              <w:t>г</w:t>
            </w:r>
          </w:p>
        </w:tc>
        <w:tc>
          <w:tcPr>
            <w:tcW w:w="955" w:type="dxa"/>
            <w:tcBorders>
              <w:top w:val="single" w:sz="8" w:space="0" w:color="000000"/>
            </w:tcBorders>
          </w:tcPr>
          <w:p w:rsidR="00A8461B" w:rsidRDefault="00DA0073">
            <w:pPr>
              <w:pStyle w:val="TableParagraph"/>
              <w:spacing w:line="210" w:lineRule="exact"/>
              <w:ind w:left="21"/>
              <w:jc w:val="center"/>
              <w:rPr>
                <w:sz w:val="20"/>
              </w:rPr>
            </w:pPr>
            <w:r>
              <w:rPr>
                <w:w w:val="99"/>
                <w:sz w:val="20"/>
              </w:rPr>
              <w:t>в</w:t>
            </w:r>
          </w:p>
        </w:tc>
        <w:tc>
          <w:tcPr>
            <w:tcW w:w="957" w:type="dxa"/>
            <w:tcBorders>
              <w:top w:val="single" w:sz="8" w:space="0" w:color="000000"/>
            </w:tcBorders>
          </w:tcPr>
          <w:p w:rsidR="00A8461B" w:rsidRDefault="00DA0073">
            <w:pPr>
              <w:pStyle w:val="TableParagraph"/>
              <w:spacing w:line="210" w:lineRule="exact"/>
              <w:ind w:left="23"/>
              <w:jc w:val="center"/>
              <w:rPr>
                <w:sz w:val="20"/>
              </w:rPr>
            </w:pPr>
            <w:r>
              <w:rPr>
                <w:w w:val="99"/>
                <w:sz w:val="20"/>
              </w:rPr>
              <w:t>а</w:t>
            </w:r>
          </w:p>
        </w:tc>
        <w:tc>
          <w:tcPr>
            <w:tcW w:w="957" w:type="dxa"/>
            <w:tcBorders>
              <w:top w:val="single" w:sz="8" w:space="0" w:color="000000"/>
            </w:tcBorders>
          </w:tcPr>
          <w:p w:rsidR="00A8461B" w:rsidRDefault="00DA0073">
            <w:pPr>
              <w:pStyle w:val="TableParagraph"/>
              <w:spacing w:line="210" w:lineRule="exact"/>
              <w:ind w:left="18"/>
              <w:jc w:val="center"/>
              <w:rPr>
                <w:sz w:val="20"/>
              </w:rPr>
            </w:pPr>
            <w:r>
              <w:rPr>
                <w:w w:val="99"/>
                <w:sz w:val="20"/>
              </w:rPr>
              <w:t>б</w:t>
            </w:r>
          </w:p>
        </w:tc>
        <w:tc>
          <w:tcPr>
            <w:tcW w:w="1593" w:type="dxa"/>
            <w:tcBorders>
              <w:bottom w:val="nil"/>
            </w:tcBorders>
          </w:tcPr>
          <w:p w:rsidR="00A8461B" w:rsidRDefault="00A8461B">
            <w:pPr>
              <w:pStyle w:val="TableParagraph"/>
              <w:rPr>
                <w:sz w:val="16"/>
              </w:rPr>
            </w:pPr>
          </w:p>
        </w:tc>
      </w:tr>
      <w:tr w:rsidR="00A8461B">
        <w:trPr>
          <w:trHeight w:val="8968"/>
        </w:trPr>
        <w:tc>
          <w:tcPr>
            <w:tcW w:w="2803" w:type="dxa"/>
            <w:vMerge/>
            <w:tcBorders>
              <w:top w:val="nil"/>
            </w:tcBorders>
          </w:tcPr>
          <w:p w:rsidR="00A8461B" w:rsidRDefault="00A8461B">
            <w:pPr>
              <w:rPr>
                <w:sz w:val="2"/>
                <w:szCs w:val="2"/>
              </w:rPr>
            </w:pPr>
          </w:p>
        </w:tc>
        <w:tc>
          <w:tcPr>
            <w:tcW w:w="12750" w:type="dxa"/>
            <w:gridSpan w:val="12"/>
            <w:tcBorders>
              <w:top w:val="nil"/>
            </w:tcBorders>
          </w:tcPr>
          <w:p w:rsidR="00A8461B" w:rsidRDefault="00A8461B">
            <w:pPr>
              <w:pStyle w:val="TableParagraph"/>
              <w:spacing w:before="5"/>
              <w:rPr>
                <w:sz w:val="19"/>
              </w:rPr>
            </w:pPr>
          </w:p>
          <w:p w:rsidR="00A8461B" w:rsidRDefault="00DA0073">
            <w:pPr>
              <w:pStyle w:val="TableParagraph"/>
              <w:ind w:left="6184" w:right="5629" w:hanging="540"/>
              <w:jc w:val="both"/>
              <w:rPr>
                <w:sz w:val="20"/>
              </w:rPr>
            </w:pPr>
            <w:r>
              <w:rPr>
                <w:sz w:val="20"/>
              </w:rPr>
              <w:t>Свайные работы Тест</w:t>
            </w:r>
          </w:p>
          <w:p w:rsidR="00A8461B" w:rsidRDefault="00DA0073">
            <w:pPr>
              <w:pStyle w:val="TableParagraph"/>
              <w:numPr>
                <w:ilvl w:val="0"/>
                <w:numId w:val="500"/>
              </w:numPr>
              <w:tabs>
                <w:tab w:val="left" w:pos="260"/>
              </w:tabs>
              <w:ind w:right="6200" w:hanging="51"/>
              <w:jc w:val="both"/>
              <w:rPr>
                <w:sz w:val="20"/>
              </w:rPr>
            </w:pPr>
            <w:r>
              <w:rPr>
                <w:sz w:val="20"/>
              </w:rPr>
              <w:t>Стержневой конструктивный элемент, погружаемый в грунт или образуемый в скважине для передачи нагрузки от сооружения грунту,</w:t>
            </w:r>
            <w:r>
              <w:rPr>
                <w:spacing w:val="-28"/>
                <w:sz w:val="20"/>
              </w:rPr>
              <w:t xml:space="preserve"> </w:t>
            </w:r>
            <w:r>
              <w:rPr>
                <w:sz w:val="20"/>
              </w:rPr>
              <w:t>это:</w:t>
            </w:r>
          </w:p>
          <w:p w:rsidR="00A8461B" w:rsidRDefault="00DA0073">
            <w:pPr>
              <w:pStyle w:val="TableParagraph"/>
              <w:ind w:left="107"/>
              <w:jc w:val="both"/>
              <w:rPr>
                <w:sz w:val="20"/>
              </w:rPr>
            </w:pPr>
            <w:r>
              <w:rPr>
                <w:sz w:val="20"/>
              </w:rPr>
              <w:t>а) свая</w:t>
            </w:r>
          </w:p>
          <w:p w:rsidR="00A8461B" w:rsidRDefault="00DA0073">
            <w:pPr>
              <w:pStyle w:val="TableParagraph"/>
              <w:ind w:left="107" w:right="11652"/>
              <w:jc w:val="both"/>
              <w:rPr>
                <w:sz w:val="20"/>
              </w:rPr>
            </w:pPr>
            <w:r>
              <w:rPr>
                <w:sz w:val="20"/>
              </w:rPr>
              <w:t>б) ростверк в) траншея г) арматура</w:t>
            </w:r>
          </w:p>
          <w:p w:rsidR="00A8461B" w:rsidRDefault="00DA0073">
            <w:pPr>
              <w:pStyle w:val="TableParagraph"/>
              <w:numPr>
                <w:ilvl w:val="0"/>
                <w:numId w:val="500"/>
              </w:numPr>
              <w:tabs>
                <w:tab w:val="left" w:pos="310"/>
              </w:tabs>
              <w:spacing w:line="229" w:lineRule="exact"/>
              <w:ind w:left="309" w:hanging="203"/>
              <w:rPr>
                <w:sz w:val="20"/>
              </w:rPr>
            </w:pPr>
            <w:r>
              <w:rPr>
                <w:sz w:val="20"/>
              </w:rPr>
              <w:t>Забивка свай осуществляется с</w:t>
            </w:r>
            <w:r>
              <w:rPr>
                <w:spacing w:val="-3"/>
                <w:sz w:val="20"/>
              </w:rPr>
              <w:t xml:space="preserve"> </w:t>
            </w:r>
            <w:r>
              <w:rPr>
                <w:sz w:val="20"/>
              </w:rPr>
              <w:t>помощью:</w:t>
            </w:r>
          </w:p>
          <w:p w:rsidR="00A8461B" w:rsidRDefault="00DA0073">
            <w:pPr>
              <w:pStyle w:val="TableParagraph"/>
              <w:ind w:left="107" w:right="10661"/>
              <w:rPr>
                <w:sz w:val="20"/>
              </w:rPr>
            </w:pPr>
            <w:r>
              <w:rPr>
                <w:sz w:val="20"/>
              </w:rPr>
              <w:t>а) копровых установок б) кабестанов</w:t>
            </w:r>
          </w:p>
          <w:p w:rsidR="00A8461B" w:rsidRDefault="00DA0073">
            <w:pPr>
              <w:pStyle w:val="TableParagraph"/>
              <w:spacing w:before="1"/>
              <w:ind w:left="107"/>
              <w:rPr>
                <w:sz w:val="20"/>
              </w:rPr>
            </w:pPr>
            <w:r>
              <w:rPr>
                <w:sz w:val="20"/>
              </w:rPr>
              <w:t>в) тракторов</w:t>
            </w:r>
          </w:p>
          <w:p w:rsidR="00A8461B" w:rsidRDefault="00DA0073">
            <w:pPr>
              <w:pStyle w:val="TableParagraph"/>
              <w:spacing w:before="1"/>
              <w:ind w:left="107"/>
              <w:rPr>
                <w:sz w:val="20"/>
              </w:rPr>
            </w:pPr>
            <w:r>
              <w:rPr>
                <w:sz w:val="20"/>
              </w:rPr>
              <w:t>г) грузоподъемных кранов</w:t>
            </w:r>
          </w:p>
          <w:p w:rsidR="00A8461B" w:rsidRDefault="00DA0073">
            <w:pPr>
              <w:pStyle w:val="TableParagraph"/>
              <w:numPr>
                <w:ilvl w:val="0"/>
                <w:numId w:val="500"/>
              </w:numPr>
              <w:tabs>
                <w:tab w:val="left" w:pos="310"/>
              </w:tabs>
              <w:ind w:left="107" w:right="3691" w:firstLine="0"/>
              <w:rPr>
                <w:sz w:val="20"/>
              </w:rPr>
            </w:pPr>
            <w:r>
              <w:rPr>
                <w:sz w:val="20"/>
              </w:rPr>
              <w:t>От каждого удара молота для забивки свай она погружается на определенную величину,</w:t>
            </w:r>
            <w:r>
              <w:rPr>
                <w:spacing w:val="-34"/>
                <w:sz w:val="20"/>
              </w:rPr>
              <w:t xml:space="preserve"> </w:t>
            </w:r>
            <w:r>
              <w:rPr>
                <w:sz w:val="20"/>
              </w:rPr>
              <w:t>называемую: а) отказом</w:t>
            </w:r>
          </w:p>
          <w:p w:rsidR="00A8461B" w:rsidRDefault="00DA0073">
            <w:pPr>
              <w:pStyle w:val="TableParagraph"/>
              <w:spacing w:line="229" w:lineRule="exact"/>
              <w:ind w:left="107"/>
              <w:rPr>
                <w:sz w:val="20"/>
              </w:rPr>
            </w:pPr>
            <w:r>
              <w:rPr>
                <w:sz w:val="20"/>
              </w:rPr>
              <w:t>б)</w:t>
            </w:r>
            <w:r>
              <w:rPr>
                <w:spacing w:val="-5"/>
                <w:sz w:val="20"/>
              </w:rPr>
              <w:t xml:space="preserve"> </w:t>
            </w:r>
            <w:r>
              <w:rPr>
                <w:sz w:val="20"/>
              </w:rPr>
              <w:t>ударом</w:t>
            </w:r>
          </w:p>
          <w:p w:rsidR="00A8461B" w:rsidRDefault="00DA0073">
            <w:pPr>
              <w:pStyle w:val="TableParagraph"/>
              <w:spacing w:before="1"/>
              <w:ind w:left="107" w:right="11496"/>
              <w:rPr>
                <w:sz w:val="20"/>
              </w:rPr>
            </w:pPr>
            <w:r>
              <w:rPr>
                <w:sz w:val="20"/>
              </w:rPr>
              <w:t>в) паспортом г) залогом</w:t>
            </w:r>
          </w:p>
          <w:p w:rsidR="00A8461B" w:rsidRDefault="00DA0073">
            <w:pPr>
              <w:pStyle w:val="TableParagraph"/>
              <w:numPr>
                <w:ilvl w:val="0"/>
                <w:numId w:val="500"/>
              </w:numPr>
              <w:tabs>
                <w:tab w:val="left" w:pos="310"/>
              </w:tabs>
              <w:spacing w:before="1" w:line="229" w:lineRule="exact"/>
              <w:ind w:left="309" w:hanging="203"/>
              <w:rPr>
                <w:sz w:val="20"/>
              </w:rPr>
            </w:pPr>
            <w:r>
              <w:rPr>
                <w:sz w:val="20"/>
              </w:rPr>
              <w:t>Серию ударов, выполняемых для замера средней величины отказа, называют:</w:t>
            </w:r>
          </w:p>
          <w:p w:rsidR="00A8461B" w:rsidRDefault="00DA0073">
            <w:pPr>
              <w:pStyle w:val="TableParagraph"/>
              <w:ind w:left="107" w:right="11728"/>
              <w:rPr>
                <w:sz w:val="20"/>
              </w:rPr>
            </w:pPr>
            <w:r>
              <w:rPr>
                <w:sz w:val="20"/>
              </w:rPr>
              <w:t>а) отказом б)</w:t>
            </w:r>
            <w:r>
              <w:rPr>
                <w:spacing w:val="-5"/>
                <w:sz w:val="20"/>
              </w:rPr>
              <w:t xml:space="preserve"> </w:t>
            </w:r>
            <w:r>
              <w:rPr>
                <w:sz w:val="20"/>
              </w:rPr>
              <w:t>ударом</w:t>
            </w:r>
          </w:p>
          <w:p w:rsidR="00A8461B" w:rsidRDefault="00DA0073">
            <w:pPr>
              <w:pStyle w:val="TableParagraph"/>
              <w:ind w:left="107" w:right="11496"/>
              <w:rPr>
                <w:sz w:val="20"/>
              </w:rPr>
            </w:pPr>
            <w:r>
              <w:rPr>
                <w:sz w:val="20"/>
              </w:rPr>
              <w:t>в) паспортом г) залогом</w:t>
            </w:r>
          </w:p>
          <w:p w:rsidR="00A8461B" w:rsidRDefault="00DA0073">
            <w:pPr>
              <w:pStyle w:val="TableParagraph"/>
              <w:numPr>
                <w:ilvl w:val="0"/>
                <w:numId w:val="500"/>
              </w:numPr>
              <w:tabs>
                <w:tab w:val="left" w:pos="310"/>
              </w:tabs>
              <w:spacing w:before="1"/>
              <w:ind w:left="107" w:right="3347" w:firstLine="0"/>
              <w:rPr>
                <w:sz w:val="20"/>
              </w:rPr>
            </w:pPr>
            <w:r>
              <w:rPr>
                <w:sz w:val="20"/>
              </w:rPr>
              <w:t>Погружение</w:t>
            </w:r>
            <w:r>
              <w:rPr>
                <w:spacing w:val="-5"/>
                <w:sz w:val="20"/>
              </w:rPr>
              <w:t xml:space="preserve"> </w:t>
            </w:r>
            <w:r>
              <w:rPr>
                <w:sz w:val="20"/>
              </w:rPr>
              <w:t>свай</w:t>
            </w:r>
            <w:r>
              <w:rPr>
                <w:spacing w:val="-6"/>
                <w:sz w:val="20"/>
              </w:rPr>
              <w:t xml:space="preserve"> </w:t>
            </w:r>
            <w:r>
              <w:rPr>
                <w:sz w:val="20"/>
              </w:rPr>
              <w:t>,шпунтов,</w:t>
            </w:r>
            <w:r>
              <w:rPr>
                <w:spacing w:val="-4"/>
                <w:sz w:val="20"/>
              </w:rPr>
              <w:t xml:space="preserve"> </w:t>
            </w:r>
            <w:r>
              <w:rPr>
                <w:sz w:val="20"/>
              </w:rPr>
              <w:t>труб</w:t>
            </w:r>
            <w:r>
              <w:rPr>
                <w:spacing w:val="-6"/>
                <w:sz w:val="20"/>
              </w:rPr>
              <w:t xml:space="preserve"> </w:t>
            </w:r>
            <w:r>
              <w:rPr>
                <w:sz w:val="20"/>
              </w:rPr>
              <w:t>вибрированием</w:t>
            </w:r>
            <w:r>
              <w:rPr>
                <w:spacing w:val="-3"/>
                <w:sz w:val="20"/>
              </w:rPr>
              <w:t xml:space="preserve"> </w:t>
            </w:r>
            <w:r>
              <w:rPr>
                <w:sz w:val="20"/>
              </w:rPr>
              <w:t>с</w:t>
            </w:r>
            <w:r>
              <w:rPr>
                <w:spacing w:val="-5"/>
                <w:sz w:val="20"/>
              </w:rPr>
              <w:t xml:space="preserve"> </w:t>
            </w:r>
            <w:r>
              <w:rPr>
                <w:sz w:val="20"/>
              </w:rPr>
              <w:t>помощью</w:t>
            </w:r>
            <w:r>
              <w:rPr>
                <w:spacing w:val="-5"/>
                <w:sz w:val="20"/>
              </w:rPr>
              <w:t xml:space="preserve"> </w:t>
            </w:r>
            <w:r>
              <w:rPr>
                <w:sz w:val="20"/>
              </w:rPr>
              <w:t>вибропогружателя</w:t>
            </w:r>
            <w:r>
              <w:rPr>
                <w:spacing w:val="-6"/>
                <w:sz w:val="20"/>
              </w:rPr>
              <w:t xml:space="preserve"> </w:t>
            </w:r>
            <w:r>
              <w:rPr>
                <w:sz w:val="20"/>
              </w:rPr>
              <w:t>(вибрационной</w:t>
            </w:r>
            <w:r>
              <w:rPr>
                <w:spacing w:val="-5"/>
                <w:sz w:val="20"/>
              </w:rPr>
              <w:t xml:space="preserve"> </w:t>
            </w:r>
            <w:r>
              <w:rPr>
                <w:sz w:val="20"/>
              </w:rPr>
              <w:t>машины): а) забивка</w:t>
            </w:r>
          </w:p>
          <w:p w:rsidR="00A8461B" w:rsidRDefault="00DA0073">
            <w:pPr>
              <w:pStyle w:val="TableParagraph"/>
              <w:spacing w:line="229" w:lineRule="exact"/>
              <w:ind w:left="107"/>
              <w:rPr>
                <w:sz w:val="20"/>
              </w:rPr>
            </w:pPr>
            <w:r>
              <w:rPr>
                <w:sz w:val="20"/>
              </w:rPr>
              <w:t>б)</w:t>
            </w:r>
            <w:r>
              <w:rPr>
                <w:spacing w:val="-13"/>
                <w:sz w:val="20"/>
              </w:rPr>
              <w:t xml:space="preserve"> </w:t>
            </w:r>
            <w:r>
              <w:rPr>
                <w:sz w:val="20"/>
              </w:rPr>
              <w:t>завинчивание</w:t>
            </w:r>
          </w:p>
          <w:p w:rsidR="00A8461B" w:rsidRDefault="00DA0073">
            <w:pPr>
              <w:pStyle w:val="TableParagraph"/>
              <w:ind w:left="107" w:right="10891"/>
              <w:rPr>
                <w:sz w:val="20"/>
              </w:rPr>
            </w:pPr>
            <w:r>
              <w:rPr>
                <w:sz w:val="20"/>
              </w:rPr>
              <w:t>в)</w:t>
            </w:r>
            <w:r>
              <w:rPr>
                <w:spacing w:val="-12"/>
                <w:sz w:val="20"/>
              </w:rPr>
              <w:t xml:space="preserve"> </w:t>
            </w:r>
            <w:r>
              <w:rPr>
                <w:sz w:val="20"/>
              </w:rPr>
              <w:t>вибропогружение г) гидроподмыв</w:t>
            </w:r>
          </w:p>
          <w:p w:rsidR="00A8461B" w:rsidRDefault="00DA0073">
            <w:pPr>
              <w:pStyle w:val="TableParagraph"/>
              <w:numPr>
                <w:ilvl w:val="0"/>
                <w:numId w:val="500"/>
              </w:numPr>
              <w:tabs>
                <w:tab w:val="left" w:pos="310"/>
              </w:tabs>
              <w:spacing w:before="1"/>
              <w:ind w:left="107" w:right="2473" w:firstLine="0"/>
              <w:rPr>
                <w:sz w:val="20"/>
              </w:rPr>
            </w:pPr>
            <w:r>
              <w:rPr>
                <w:sz w:val="20"/>
              </w:rPr>
              <w:t>Сваи,</w:t>
            </w:r>
            <w:r>
              <w:rPr>
                <w:spacing w:val="-4"/>
                <w:sz w:val="20"/>
              </w:rPr>
              <w:t xml:space="preserve"> </w:t>
            </w:r>
            <w:r>
              <w:rPr>
                <w:sz w:val="20"/>
              </w:rPr>
              <w:t>погружаемые</w:t>
            </w:r>
            <w:r>
              <w:rPr>
                <w:spacing w:val="-4"/>
                <w:sz w:val="20"/>
              </w:rPr>
              <w:t xml:space="preserve"> </w:t>
            </w:r>
            <w:r>
              <w:rPr>
                <w:sz w:val="20"/>
              </w:rPr>
              <w:t>в</w:t>
            </w:r>
            <w:r>
              <w:rPr>
                <w:spacing w:val="-4"/>
                <w:sz w:val="20"/>
              </w:rPr>
              <w:t xml:space="preserve"> </w:t>
            </w:r>
            <w:r>
              <w:rPr>
                <w:sz w:val="20"/>
              </w:rPr>
              <w:t>грунт</w:t>
            </w:r>
            <w:r>
              <w:rPr>
                <w:spacing w:val="-5"/>
                <w:sz w:val="20"/>
              </w:rPr>
              <w:t xml:space="preserve"> </w:t>
            </w:r>
            <w:r>
              <w:rPr>
                <w:sz w:val="20"/>
              </w:rPr>
              <w:t>завинчиванием</w:t>
            </w:r>
            <w:r>
              <w:rPr>
                <w:spacing w:val="-3"/>
                <w:sz w:val="20"/>
              </w:rPr>
              <w:t xml:space="preserve"> </w:t>
            </w:r>
            <w:r>
              <w:rPr>
                <w:sz w:val="20"/>
              </w:rPr>
              <w:t>с</w:t>
            </w:r>
            <w:r>
              <w:rPr>
                <w:spacing w:val="-4"/>
                <w:sz w:val="20"/>
              </w:rPr>
              <w:t xml:space="preserve"> </w:t>
            </w:r>
            <w:r>
              <w:rPr>
                <w:sz w:val="20"/>
              </w:rPr>
              <w:t>помощью</w:t>
            </w:r>
            <w:r>
              <w:rPr>
                <w:spacing w:val="-4"/>
                <w:sz w:val="20"/>
              </w:rPr>
              <w:t xml:space="preserve"> </w:t>
            </w:r>
            <w:r>
              <w:rPr>
                <w:sz w:val="20"/>
              </w:rPr>
              <w:t>кабестанов</w:t>
            </w:r>
            <w:r>
              <w:rPr>
                <w:spacing w:val="-5"/>
                <w:sz w:val="20"/>
              </w:rPr>
              <w:t xml:space="preserve"> </w:t>
            </w:r>
            <w:r>
              <w:rPr>
                <w:sz w:val="20"/>
              </w:rPr>
              <w:t>или</w:t>
            </w:r>
            <w:r>
              <w:rPr>
                <w:spacing w:val="-5"/>
                <w:sz w:val="20"/>
              </w:rPr>
              <w:t xml:space="preserve"> </w:t>
            </w:r>
            <w:r>
              <w:rPr>
                <w:sz w:val="20"/>
              </w:rPr>
              <w:t>других</w:t>
            </w:r>
            <w:r>
              <w:rPr>
                <w:spacing w:val="-5"/>
                <w:sz w:val="20"/>
              </w:rPr>
              <w:t xml:space="preserve"> </w:t>
            </w:r>
            <w:r>
              <w:rPr>
                <w:sz w:val="20"/>
              </w:rPr>
              <w:t>специальных</w:t>
            </w:r>
            <w:r>
              <w:rPr>
                <w:spacing w:val="-3"/>
                <w:sz w:val="20"/>
              </w:rPr>
              <w:t xml:space="preserve"> </w:t>
            </w:r>
            <w:r>
              <w:rPr>
                <w:sz w:val="20"/>
              </w:rPr>
              <w:t>установок,</w:t>
            </w:r>
            <w:r>
              <w:rPr>
                <w:spacing w:val="-4"/>
                <w:sz w:val="20"/>
              </w:rPr>
              <w:t xml:space="preserve"> </w:t>
            </w:r>
            <w:r>
              <w:rPr>
                <w:sz w:val="20"/>
              </w:rPr>
              <w:t>называются: а) винтовыми</w:t>
            </w:r>
          </w:p>
          <w:p w:rsidR="00A8461B" w:rsidRDefault="00DA0073">
            <w:pPr>
              <w:pStyle w:val="TableParagraph"/>
              <w:spacing w:before="1" w:line="229" w:lineRule="exact"/>
              <w:ind w:left="107"/>
              <w:rPr>
                <w:sz w:val="20"/>
              </w:rPr>
            </w:pPr>
            <w:r>
              <w:rPr>
                <w:sz w:val="20"/>
              </w:rPr>
              <w:t>б) забивными</w:t>
            </w:r>
          </w:p>
          <w:p w:rsidR="00A8461B" w:rsidRDefault="00DA0073">
            <w:pPr>
              <w:pStyle w:val="TableParagraph"/>
              <w:ind w:left="107" w:right="10599"/>
              <w:rPr>
                <w:sz w:val="20"/>
              </w:rPr>
            </w:pPr>
            <w:r>
              <w:rPr>
                <w:sz w:val="20"/>
              </w:rPr>
              <w:t>в) вибропогружаемыми г) сваями–оболочками</w:t>
            </w:r>
          </w:p>
          <w:p w:rsidR="00A8461B" w:rsidRDefault="00DA0073">
            <w:pPr>
              <w:pStyle w:val="TableParagraph"/>
              <w:numPr>
                <w:ilvl w:val="0"/>
                <w:numId w:val="500"/>
              </w:numPr>
              <w:tabs>
                <w:tab w:val="left" w:pos="310"/>
              </w:tabs>
              <w:ind w:left="309" w:hanging="203"/>
              <w:rPr>
                <w:sz w:val="20"/>
              </w:rPr>
            </w:pPr>
            <w:r>
              <w:rPr>
                <w:sz w:val="20"/>
              </w:rPr>
              <w:t>Статическое вдавливание свай</w:t>
            </w:r>
            <w:r>
              <w:rPr>
                <w:spacing w:val="1"/>
                <w:sz w:val="20"/>
              </w:rPr>
              <w:t xml:space="preserve"> </w:t>
            </w:r>
            <w:r>
              <w:rPr>
                <w:sz w:val="20"/>
              </w:rPr>
              <w:t>осуществляется:</w:t>
            </w:r>
          </w:p>
          <w:p w:rsidR="00A8461B" w:rsidRDefault="00DA0073">
            <w:pPr>
              <w:pStyle w:val="TableParagraph"/>
              <w:spacing w:before="1"/>
              <w:ind w:left="107"/>
              <w:rPr>
                <w:sz w:val="20"/>
              </w:rPr>
            </w:pPr>
            <w:r>
              <w:rPr>
                <w:sz w:val="20"/>
              </w:rPr>
              <w:t>а) кабестаном или другими специальными установками</w:t>
            </w:r>
          </w:p>
          <w:p w:rsidR="00A8461B" w:rsidRDefault="00DA0073">
            <w:pPr>
              <w:pStyle w:val="TableParagraph"/>
              <w:ind w:left="107" w:right="4620"/>
              <w:rPr>
                <w:sz w:val="20"/>
              </w:rPr>
            </w:pPr>
            <w:r>
              <w:rPr>
                <w:sz w:val="20"/>
              </w:rPr>
              <w:t>б) вдавливающим агрегатом на базе двух тракторов или системой гидравлических домкратов в) гидроподмывом</w:t>
            </w:r>
          </w:p>
          <w:p w:rsidR="00A8461B" w:rsidRDefault="00DA0073">
            <w:pPr>
              <w:pStyle w:val="TableParagraph"/>
              <w:spacing w:line="213" w:lineRule="exact"/>
              <w:ind w:left="108"/>
              <w:rPr>
                <w:sz w:val="20"/>
              </w:rPr>
            </w:pPr>
            <w:r>
              <w:rPr>
                <w:sz w:val="20"/>
              </w:rPr>
              <w:t>г) завинчиванием</w:t>
            </w:r>
          </w:p>
        </w:tc>
      </w:tr>
    </w:tbl>
    <w:p w:rsidR="00A8461B" w:rsidRDefault="00A8461B">
      <w:pPr>
        <w:spacing w:line="213" w:lineRule="exact"/>
        <w:rPr>
          <w:sz w:val="20"/>
        </w:rPr>
        <w:sectPr w:rsidR="00A8461B">
          <w:pgSz w:w="16840" w:h="11910" w:orient="landscape"/>
          <w:pgMar w:top="740" w:right="400" w:bottom="1600" w:left="500" w:header="0" w:footer="1405" w:gutter="0"/>
          <w:cols w:space="720"/>
        </w:sectPr>
      </w:pPr>
    </w:p>
    <w:p w:rsidR="00A8461B" w:rsidRDefault="00DA0073">
      <w:pPr>
        <w:pStyle w:val="a5"/>
        <w:numPr>
          <w:ilvl w:val="0"/>
          <w:numId w:val="499"/>
        </w:numPr>
        <w:tabs>
          <w:tab w:val="left" w:pos="3225"/>
        </w:tabs>
        <w:spacing w:before="65"/>
        <w:ind w:right="2801" w:firstLine="0"/>
        <w:rPr>
          <w:sz w:val="20"/>
        </w:rPr>
      </w:pPr>
      <w:r>
        <w:lastRenderedPageBreak/>
        <w:pict>
          <v:group id="_x0000_s3084" style="position:absolute;left:0;text-align:left;margin-left:30.35pt;margin-top:37.45pt;width:778.45pt;height:460.95pt;z-index:-277093376;mso-position-horizontal-relative:page;mso-position-vertical-relative:page" coordorigin="607,749" coordsize="15569,9219">
            <v:rect id="_x0000_s3093" style="position:absolute;left:607;top:748;width:10;height:10" fillcolor="black" stroked="f"/>
            <v:line id="_x0000_s3092" style="position:absolute" from="617,754" to="3410,754" strokeweight=".16969mm"/>
            <v:rect id="_x0000_s3091" style="position:absolute;left:3410;top:748;width:10;height:10" fillcolor="black" stroked="f"/>
            <v:line id="_x0000_s3090" style="position:absolute" from="3420,754" to="16166,754" strokeweight=".16969mm"/>
            <v:rect id="_x0000_s3089" style="position:absolute;left:16166;top:748;width:10;height:10" fillcolor="black" stroked="f"/>
            <v:line id="_x0000_s3088" style="position:absolute" from="612,758" to="612,9967" strokeweight=".16969mm"/>
            <v:line id="_x0000_s3087" style="position:absolute" from="617,9962" to="3410,9962" strokeweight=".16969mm"/>
            <v:line id="_x0000_s3086" style="position:absolute" from="3415,758" to="3415,9967" strokeweight=".48pt"/>
            <v:shape id="_x0000_s3085" style="position:absolute;left:3420;top:758;width:12752;height:9209" coordorigin="3420,758" coordsize="12752,9209" o:spt="100" adj="0,,0" path="m3420,9962r12746,m16171,758r,9209e" filled="f" strokeweight=".16969mm">
              <v:stroke joinstyle="round"/>
              <v:formulas/>
              <v:path arrowok="t" o:connecttype="segments"/>
            </v:shape>
            <w10:wrap anchorx="page" anchory="page"/>
          </v:group>
        </w:pict>
      </w:r>
      <w:r>
        <w:rPr>
          <w:sz w:val="20"/>
        </w:rPr>
        <w:t>Скважины</w:t>
      </w:r>
      <w:r>
        <w:rPr>
          <w:spacing w:val="-5"/>
          <w:sz w:val="20"/>
        </w:rPr>
        <w:t xml:space="preserve"> </w:t>
      </w:r>
      <w:r>
        <w:rPr>
          <w:sz w:val="20"/>
        </w:rPr>
        <w:t>или</w:t>
      </w:r>
      <w:r>
        <w:rPr>
          <w:spacing w:val="-3"/>
          <w:sz w:val="20"/>
        </w:rPr>
        <w:t xml:space="preserve"> </w:t>
      </w:r>
      <w:r>
        <w:rPr>
          <w:sz w:val="20"/>
        </w:rPr>
        <w:t>подобные</w:t>
      </w:r>
      <w:r>
        <w:rPr>
          <w:spacing w:val="-1"/>
          <w:sz w:val="20"/>
        </w:rPr>
        <w:t xml:space="preserve"> </w:t>
      </w:r>
      <w:r>
        <w:rPr>
          <w:sz w:val="20"/>
        </w:rPr>
        <w:t>полости</w:t>
      </w:r>
      <w:r>
        <w:rPr>
          <w:spacing w:val="-5"/>
          <w:sz w:val="20"/>
        </w:rPr>
        <w:t xml:space="preserve"> </w:t>
      </w:r>
      <w:r>
        <w:rPr>
          <w:sz w:val="20"/>
        </w:rPr>
        <w:t>с</w:t>
      </w:r>
      <w:r>
        <w:rPr>
          <w:spacing w:val="-4"/>
          <w:sz w:val="20"/>
        </w:rPr>
        <w:t xml:space="preserve"> </w:t>
      </w:r>
      <w:r>
        <w:rPr>
          <w:sz w:val="20"/>
        </w:rPr>
        <w:t>заполнением</w:t>
      </w:r>
      <w:r>
        <w:rPr>
          <w:spacing w:val="-3"/>
          <w:sz w:val="20"/>
        </w:rPr>
        <w:t xml:space="preserve"> </w:t>
      </w:r>
      <w:r>
        <w:rPr>
          <w:sz w:val="20"/>
        </w:rPr>
        <w:t>бетонной</w:t>
      </w:r>
      <w:r>
        <w:rPr>
          <w:spacing w:val="-5"/>
          <w:sz w:val="20"/>
        </w:rPr>
        <w:t xml:space="preserve"> </w:t>
      </w:r>
      <w:r>
        <w:rPr>
          <w:sz w:val="20"/>
        </w:rPr>
        <w:t>смесью</w:t>
      </w:r>
      <w:r>
        <w:rPr>
          <w:spacing w:val="-2"/>
          <w:sz w:val="20"/>
        </w:rPr>
        <w:t xml:space="preserve"> </w:t>
      </w:r>
      <w:r>
        <w:rPr>
          <w:sz w:val="20"/>
        </w:rPr>
        <w:t>или</w:t>
      </w:r>
      <w:r>
        <w:rPr>
          <w:spacing w:val="-5"/>
          <w:sz w:val="20"/>
        </w:rPr>
        <w:t xml:space="preserve"> </w:t>
      </w:r>
      <w:r>
        <w:rPr>
          <w:sz w:val="20"/>
        </w:rPr>
        <w:t>сыпучим</w:t>
      </w:r>
      <w:r>
        <w:rPr>
          <w:spacing w:val="-3"/>
          <w:sz w:val="20"/>
        </w:rPr>
        <w:t xml:space="preserve"> </w:t>
      </w:r>
      <w:r>
        <w:rPr>
          <w:sz w:val="20"/>
        </w:rPr>
        <w:t>грунтом</w:t>
      </w:r>
      <w:r>
        <w:rPr>
          <w:spacing w:val="-3"/>
          <w:sz w:val="20"/>
        </w:rPr>
        <w:t xml:space="preserve"> </w:t>
      </w:r>
      <w:r>
        <w:rPr>
          <w:sz w:val="20"/>
        </w:rPr>
        <w:t>представляют</w:t>
      </w:r>
      <w:r>
        <w:rPr>
          <w:spacing w:val="-5"/>
          <w:sz w:val="20"/>
        </w:rPr>
        <w:t xml:space="preserve"> </w:t>
      </w:r>
      <w:r>
        <w:rPr>
          <w:sz w:val="20"/>
        </w:rPr>
        <w:t>собой</w:t>
      </w:r>
      <w:r>
        <w:rPr>
          <w:spacing w:val="-3"/>
          <w:sz w:val="20"/>
        </w:rPr>
        <w:t xml:space="preserve"> </w:t>
      </w:r>
      <w:r>
        <w:rPr>
          <w:sz w:val="20"/>
        </w:rPr>
        <w:t>сваи: а) винтовые</w:t>
      </w:r>
    </w:p>
    <w:p w:rsidR="00A8461B" w:rsidRDefault="00DA0073">
      <w:pPr>
        <w:ind w:left="3023" w:right="11856"/>
        <w:rPr>
          <w:sz w:val="20"/>
        </w:rPr>
      </w:pPr>
      <w:r>
        <w:rPr>
          <w:sz w:val="20"/>
        </w:rPr>
        <w:t>б) забивные в) набивные</w:t>
      </w:r>
    </w:p>
    <w:p w:rsidR="00A8461B" w:rsidRDefault="00DA0073">
      <w:pPr>
        <w:ind w:left="3023"/>
        <w:rPr>
          <w:sz w:val="20"/>
        </w:rPr>
      </w:pPr>
      <w:r>
        <w:rPr>
          <w:sz w:val="20"/>
        </w:rPr>
        <w:t>г) сваи-оболочки</w:t>
      </w:r>
    </w:p>
    <w:p w:rsidR="00A8461B" w:rsidRDefault="00DA0073">
      <w:pPr>
        <w:pStyle w:val="a5"/>
        <w:numPr>
          <w:ilvl w:val="0"/>
          <w:numId w:val="499"/>
        </w:numPr>
        <w:tabs>
          <w:tab w:val="left" w:pos="3225"/>
        </w:tabs>
        <w:ind w:right="1187" w:firstLine="0"/>
        <w:rPr>
          <w:sz w:val="20"/>
        </w:rPr>
      </w:pPr>
      <w:r>
        <w:rPr>
          <w:sz w:val="20"/>
        </w:rPr>
        <w:t>Фундаменты, представляющие собой монолитные конструкции, состоящие из заглубленных, выштампованных в грунте, ростверков и нескольк</w:t>
      </w:r>
      <w:r>
        <w:rPr>
          <w:sz w:val="20"/>
        </w:rPr>
        <w:t>их микросвай в интенсивно уплотненном грунтовом ядре,</w:t>
      </w:r>
      <w:r>
        <w:rPr>
          <w:spacing w:val="3"/>
          <w:sz w:val="20"/>
        </w:rPr>
        <w:t xml:space="preserve"> </w:t>
      </w:r>
      <w:r>
        <w:rPr>
          <w:sz w:val="20"/>
        </w:rPr>
        <w:t>бывают:</w:t>
      </w:r>
    </w:p>
    <w:p w:rsidR="00A8461B" w:rsidRDefault="00DA0073">
      <w:pPr>
        <w:spacing w:before="1" w:line="229" w:lineRule="exact"/>
        <w:ind w:left="3023"/>
        <w:rPr>
          <w:sz w:val="20"/>
        </w:rPr>
      </w:pPr>
      <w:r>
        <w:rPr>
          <w:sz w:val="20"/>
        </w:rPr>
        <w:t>а) штатные</w:t>
      </w:r>
    </w:p>
    <w:p w:rsidR="00A8461B" w:rsidRDefault="00DA0073">
      <w:pPr>
        <w:ind w:left="3023" w:right="9868"/>
        <w:rPr>
          <w:sz w:val="20"/>
        </w:rPr>
      </w:pPr>
      <w:r>
        <w:rPr>
          <w:sz w:val="20"/>
        </w:rPr>
        <w:t>б) штампонабивные с микросваями в) ленточные</w:t>
      </w:r>
    </w:p>
    <w:p w:rsidR="00A8461B" w:rsidRDefault="00DA0073">
      <w:pPr>
        <w:ind w:left="3023"/>
        <w:rPr>
          <w:sz w:val="20"/>
        </w:rPr>
      </w:pPr>
      <w:r>
        <w:rPr>
          <w:sz w:val="20"/>
        </w:rPr>
        <w:t>г) специальные</w:t>
      </w:r>
    </w:p>
    <w:p w:rsidR="00A8461B" w:rsidRDefault="00DA0073">
      <w:pPr>
        <w:pStyle w:val="a5"/>
        <w:numPr>
          <w:ilvl w:val="0"/>
          <w:numId w:val="499"/>
        </w:numPr>
        <w:tabs>
          <w:tab w:val="left" w:pos="3326"/>
        </w:tabs>
        <w:spacing w:before="1"/>
        <w:ind w:right="8024" w:firstLine="0"/>
        <w:rPr>
          <w:sz w:val="20"/>
        </w:rPr>
      </w:pPr>
      <w:r>
        <w:rPr>
          <w:sz w:val="20"/>
        </w:rPr>
        <w:t>Для проверки несущей способности свай</w:t>
      </w:r>
      <w:r>
        <w:rPr>
          <w:spacing w:val="-24"/>
          <w:sz w:val="20"/>
        </w:rPr>
        <w:t xml:space="preserve"> </w:t>
      </w:r>
      <w:r>
        <w:rPr>
          <w:sz w:val="20"/>
        </w:rPr>
        <w:t>выполняют: а) бетонирование ростверка</w:t>
      </w:r>
    </w:p>
    <w:p w:rsidR="00A8461B" w:rsidRDefault="00DA0073">
      <w:pPr>
        <w:spacing w:line="229" w:lineRule="exact"/>
        <w:ind w:left="3023"/>
        <w:rPr>
          <w:sz w:val="20"/>
        </w:rPr>
      </w:pPr>
      <w:r>
        <w:rPr>
          <w:sz w:val="20"/>
        </w:rPr>
        <w:t>б) пробную добивку</w:t>
      </w:r>
    </w:p>
    <w:p w:rsidR="00A8461B" w:rsidRDefault="00DA0073">
      <w:pPr>
        <w:spacing w:line="229" w:lineRule="exact"/>
        <w:ind w:left="3023"/>
        <w:rPr>
          <w:sz w:val="20"/>
        </w:rPr>
      </w:pPr>
      <w:r>
        <w:rPr>
          <w:sz w:val="20"/>
        </w:rPr>
        <w:t>в) дополнительные расчеты</w:t>
      </w:r>
    </w:p>
    <w:p w:rsidR="00A8461B" w:rsidRDefault="00DA0073">
      <w:pPr>
        <w:spacing w:before="1"/>
        <w:ind w:left="3023"/>
        <w:rPr>
          <w:sz w:val="20"/>
        </w:rPr>
      </w:pPr>
      <w:r>
        <w:rPr>
          <w:sz w:val="20"/>
        </w:rPr>
        <w:t>г) изготовление бетонных кубиков</w:t>
      </w:r>
    </w:p>
    <w:p w:rsidR="00A8461B" w:rsidRDefault="00DA0073">
      <w:pPr>
        <w:ind w:left="5041" w:right="2396"/>
        <w:jc w:val="center"/>
        <w:rPr>
          <w:sz w:val="20"/>
        </w:rPr>
      </w:pPr>
      <w:r>
        <w:rPr>
          <w:sz w:val="20"/>
        </w:rPr>
        <w:t>Ключ</w:t>
      </w:r>
    </w:p>
    <w:p w:rsidR="00A8461B" w:rsidRDefault="00A8461B">
      <w:pPr>
        <w:pStyle w:val="a3"/>
        <w:spacing w:before="3"/>
        <w:rPr>
          <w:sz w:val="7"/>
        </w:rPr>
      </w:pPr>
    </w:p>
    <w:tbl>
      <w:tblPr>
        <w:tblStyle w:val="TableNormal"/>
        <w:tblW w:w="0" w:type="auto"/>
        <w:tblInd w:w="46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22"/>
        <w:gridCol w:w="922"/>
        <w:gridCol w:w="920"/>
        <w:gridCol w:w="920"/>
        <w:gridCol w:w="922"/>
        <w:gridCol w:w="920"/>
        <w:gridCol w:w="922"/>
        <w:gridCol w:w="920"/>
        <w:gridCol w:w="922"/>
        <w:gridCol w:w="929"/>
      </w:tblGrid>
      <w:tr w:rsidR="00A8461B">
        <w:trPr>
          <w:trHeight w:val="230"/>
        </w:trPr>
        <w:tc>
          <w:tcPr>
            <w:tcW w:w="922" w:type="dxa"/>
          </w:tcPr>
          <w:p w:rsidR="00A8461B" w:rsidRDefault="00DA0073">
            <w:pPr>
              <w:pStyle w:val="TableParagraph"/>
              <w:spacing w:line="210" w:lineRule="exact"/>
              <w:ind w:left="8"/>
              <w:jc w:val="center"/>
              <w:rPr>
                <w:sz w:val="20"/>
              </w:rPr>
            </w:pPr>
            <w:r>
              <w:rPr>
                <w:w w:val="99"/>
                <w:sz w:val="20"/>
              </w:rPr>
              <w:t>1</w:t>
            </w:r>
          </w:p>
        </w:tc>
        <w:tc>
          <w:tcPr>
            <w:tcW w:w="922" w:type="dxa"/>
          </w:tcPr>
          <w:p w:rsidR="00A8461B" w:rsidRDefault="00DA0073">
            <w:pPr>
              <w:pStyle w:val="TableParagraph"/>
              <w:spacing w:line="210" w:lineRule="exact"/>
              <w:ind w:left="7"/>
              <w:jc w:val="center"/>
              <w:rPr>
                <w:sz w:val="20"/>
              </w:rPr>
            </w:pPr>
            <w:r>
              <w:rPr>
                <w:w w:val="99"/>
                <w:sz w:val="20"/>
              </w:rPr>
              <w:t>2</w:t>
            </w:r>
          </w:p>
        </w:tc>
        <w:tc>
          <w:tcPr>
            <w:tcW w:w="920" w:type="dxa"/>
          </w:tcPr>
          <w:p w:rsidR="00A8461B" w:rsidRDefault="00DA0073">
            <w:pPr>
              <w:pStyle w:val="TableParagraph"/>
              <w:spacing w:line="210" w:lineRule="exact"/>
              <w:ind w:left="3"/>
              <w:jc w:val="center"/>
              <w:rPr>
                <w:sz w:val="20"/>
              </w:rPr>
            </w:pPr>
            <w:r>
              <w:rPr>
                <w:w w:val="99"/>
                <w:sz w:val="20"/>
              </w:rPr>
              <w:t>3</w:t>
            </w:r>
          </w:p>
        </w:tc>
        <w:tc>
          <w:tcPr>
            <w:tcW w:w="920" w:type="dxa"/>
          </w:tcPr>
          <w:p w:rsidR="00A8461B" w:rsidRDefault="00DA0073">
            <w:pPr>
              <w:pStyle w:val="TableParagraph"/>
              <w:spacing w:line="210" w:lineRule="exact"/>
              <w:ind w:left="2"/>
              <w:jc w:val="center"/>
              <w:rPr>
                <w:sz w:val="20"/>
              </w:rPr>
            </w:pPr>
            <w:r>
              <w:rPr>
                <w:w w:val="99"/>
                <w:sz w:val="20"/>
              </w:rPr>
              <w:t>4</w:t>
            </w:r>
          </w:p>
        </w:tc>
        <w:tc>
          <w:tcPr>
            <w:tcW w:w="922" w:type="dxa"/>
          </w:tcPr>
          <w:p w:rsidR="00A8461B" w:rsidRDefault="00DA0073">
            <w:pPr>
              <w:pStyle w:val="TableParagraph"/>
              <w:spacing w:line="210" w:lineRule="exact"/>
              <w:ind w:right="1"/>
              <w:jc w:val="center"/>
              <w:rPr>
                <w:sz w:val="20"/>
              </w:rPr>
            </w:pPr>
            <w:r>
              <w:rPr>
                <w:w w:val="99"/>
                <w:sz w:val="20"/>
              </w:rPr>
              <w:t>5</w:t>
            </w:r>
          </w:p>
        </w:tc>
        <w:tc>
          <w:tcPr>
            <w:tcW w:w="920" w:type="dxa"/>
          </w:tcPr>
          <w:p w:rsidR="00A8461B" w:rsidRDefault="00DA0073">
            <w:pPr>
              <w:pStyle w:val="TableParagraph"/>
              <w:spacing w:line="210" w:lineRule="exact"/>
              <w:jc w:val="center"/>
              <w:rPr>
                <w:sz w:val="20"/>
              </w:rPr>
            </w:pPr>
            <w:r>
              <w:rPr>
                <w:w w:val="99"/>
                <w:sz w:val="20"/>
              </w:rPr>
              <w:t>6</w:t>
            </w:r>
          </w:p>
        </w:tc>
        <w:tc>
          <w:tcPr>
            <w:tcW w:w="922" w:type="dxa"/>
          </w:tcPr>
          <w:p w:rsidR="00A8461B" w:rsidRDefault="00DA0073">
            <w:pPr>
              <w:pStyle w:val="TableParagraph"/>
              <w:spacing w:line="210" w:lineRule="exact"/>
              <w:jc w:val="center"/>
              <w:rPr>
                <w:sz w:val="20"/>
              </w:rPr>
            </w:pPr>
            <w:r>
              <w:rPr>
                <w:w w:val="99"/>
                <w:sz w:val="20"/>
              </w:rPr>
              <w:t>7</w:t>
            </w:r>
          </w:p>
        </w:tc>
        <w:tc>
          <w:tcPr>
            <w:tcW w:w="920" w:type="dxa"/>
          </w:tcPr>
          <w:p w:rsidR="00A8461B" w:rsidRDefault="00DA0073">
            <w:pPr>
              <w:pStyle w:val="TableParagraph"/>
              <w:spacing w:line="210" w:lineRule="exact"/>
              <w:jc w:val="center"/>
              <w:rPr>
                <w:sz w:val="20"/>
              </w:rPr>
            </w:pPr>
            <w:r>
              <w:rPr>
                <w:w w:val="99"/>
                <w:sz w:val="20"/>
              </w:rPr>
              <w:t>8</w:t>
            </w:r>
          </w:p>
        </w:tc>
        <w:tc>
          <w:tcPr>
            <w:tcW w:w="922" w:type="dxa"/>
          </w:tcPr>
          <w:p w:rsidR="00A8461B" w:rsidRDefault="00DA0073">
            <w:pPr>
              <w:pStyle w:val="TableParagraph"/>
              <w:spacing w:line="210" w:lineRule="exact"/>
              <w:ind w:right="1"/>
              <w:jc w:val="center"/>
              <w:rPr>
                <w:sz w:val="20"/>
              </w:rPr>
            </w:pPr>
            <w:r>
              <w:rPr>
                <w:w w:val="99"/>
                <w:sz w:val="20"/>
              </w:rPr>
              <w:t>9</w:t>
            </w:r>
          </w:p>
        </w:tc>
        <w:tc>
          <w:tcPr>
            <w:tcW w:w="929" w:type="dxa"/>
          </w:tcPr>
          <w:p w:rsidR="00A8461B" w:rsidRDefault="00DA0073">
            <w:pPr>
              <w:pStyle w:val="TableParagraph"/>
              <w:spacing w:line="210" w:lineRule="exact"/>
              <w:ind w:left="340" w:right="339"/>
              <w:jc w:val="center"/>
              <w:rPr>
                <w:sz w:val="20"/>
              </w:rPr>
            </w:pPr>
            <w:r>
              <w:rPr>
                <w:sz w:val="20"/>
              </w:rPr>
              <w:t>10</w:t>
            </w:r>
          </w:p>
        </w:tc>
      </w:tr>
      <w:tr w:rsidR="00A8461B">
        <w:trPr>
          <w:trHeight w:val="230"/>
        </w:trPr>
        <w:tc>
          <w:tcPr>
            <w:tcW w:w="922" w:type="dxa"/>
          </w:tcPr>
          <w:p w:rsidR="00A8461B" w:rsidRDefault="00DA0073">
            <w:pPr>
              <w:pStyle w:val="TableParagraph"/>
              <w:spacing w:line="210" w:lineRule="exact"/>
              <w:ind w:left="6"/>
              <w:jc w:val="center"/>
              <w:rPr>
                <w:sz w:val="20"/>
              </w:rPr>
            </w:pPr>
            <w:r>
              <w:rPr>
                <w:w w:val="99"/>
                <w:sz w:val="20"/>
              </w:rPr>
              <w:t>а</w:t>
            </w:r>
          </w:p>
        </w:tc>
        <w:tc>
          <w:tcPr>
            <w:tcW w:w="922" w:type="dxa"/>
          </w:tcPr>
          <w:p w:rsidR="00A8461B" w:rsidRDefault="00DA0073">
            <w:pPr>
              <w:pStyle w:val="TableParagraph"/>
              <w:spacing w:line="210" w:lineRule="exact"/>
              <w:ind w:left="5"/>
              <w:jc w:val="center"/>
              <w:rPr>
                <w:sz w:val="20"/>
              </w:rPr>
            </w:pPr>
            <w:r>
              <w:rPr>
                <w:w w:val="99"/>
                <w:sz w:val="20"/>
              </w:rPr>
              <w:t>а</w:t>
            </w:r>
          </w:p>
        </w:tc>
        <w:tc>
          <w:tcPr>
            <w:tcW w:w="920" w:type="dxa"/>
          </w:tcPr>
          <w:p w:rsidR="00A8461B" w:rsidRDefault="00DA0073">
            <w:pPr>
              <w:pStyle w:val="TableParagraph"/>
              <w:spacing w:line="210" w:lineRule="exact"/>
              <w:ind w:left="6"/>
              <w:jc w:val="center"/>
              <w:rPr>
                <w:sz w:val="20"/>
              </w:rPr>
            </w:pPr>
            <w:r>
              <w:rPr>
                <w:w w:val="99"/>
                <w:sz w:val="20"/>
              </w:rPr>
              <w:t>а</w:t>
            </w:r>
          </w:p>
        </w:tc>
        <w:tc>
          <w:tcPr>
            <w:tcW w:w="920" w:type="dxa"/>
          </w:tcPr>
          <w:p w:rsidR="00A8461B" w:rsidRDefault="00DA0073">
            <w:pPr>
              <w:pStyle w:val="TableParagraph"/>
              <w:spacing w:line="210" w:lineRule="exact"/>
              <w:ind w:left="3"/>
              <w:jc w:val="center"/>
              <w:rPr>
                <w:sz w:val="20"/>
              </w:rPr>
            </w:pPr>
            <w:r>
              <w:rPr>
                <w:w w:val="99"/>
                <w:sz w:val="20"/>
              </w:rPr>
              <w:t>г</w:t>
            </w:r>
          </w:p>
        </w:tc>
        <w:tc>
          <w:tcPr>
            <w:tcW w:w="922" w:type="dxa"/>
          </w:tcPr>
          <w:p w:rsidR="00A8461B" w:rsidRDefault="00DA0073">
            <w:pPr>
              <w:pStyle w:val="TableParagraph"/>
              <w:spacing w:line="210" w:lineRule="exact"/>
              <w:ind w:left="2"/>
              <w:jc w:val="center"/>
              <w:rPr>
                <w:sz w:val="20"/>
              </w:rPr>
            </w:pPr>
            <w:r>
              <w:rPr>
                <w:w w:val="99"/>
                <w:sz w:val="20"/>
              </w:rPr>
              <w:t>в</w:t>
            </w:r>
          </w:p>
        </w:tc>
        <w:tc>
          <w:tcPr>
            <w:tcW w:w="920" w:type="dxa"/>
          </w:tcPr>
          <w:p w:rsidR="00A8461B" w:rsidRDefault="00DA0073">
            <w:pPr>
              <w:pStyle w:val="TableParagraph"/>
              <w:spacing w:line="210" w:lineRule="exact"/>
              <w:ind w:left="2"/>
              <w:jc w:val="center"/>
              <w:rPr>
                <w:sz w:val="20"/>
              </w:rPr>
            </w:pPr>
            <w:r>
              <w:rPr>
                <w:w w:val="99"/>
                <w:sz w:val="20"/>
              </w:rPr>
              <w:t>а</w:t>
            </w:r>
          </w:p>
        </w:tc>
        <w:tc>
          <w:tcPr>
            <w:tcW w:w="922" w:type="dxa"/>
          </w:tcPr>
          <w:p w:rsidR="00A8461B" w:rsidRDefault="00DA0073">
            <w:pPr>
              <w:pStyle w:val="TableParagraph"/>
              <w:spacing w:line="210" w:lineRule="exact"/>
              <w:ind w:left="2"/>
              <w:jc w:val="center"/>
              <w:rPr>
                <w:sz w:val="20"/>
              </w:rPr>
            </w:pPr>
            <w:r>
              <w:rPr>
                <w:w w:val="99"/>
                <w:sz w:val="20"/>
              </w:rPr>
              <w:t>б</w:t>
            </w:r>
          </w:p>
        </w:tc>
        <w:tc>
          <w:tcPr>
            <w:tcW w:w="920" w:type="dxa"/>
          </w:tcPr>
          <w:p w:rsidR="00A8461B" w:rsidRDefault="00DA0073">
            <w:pPr>
              <w:pStyle w:val="TableParagraph"/>
              <w:spacing w:line="210" w:lineRule="exact"/>
              <w:ind w:left="1"/>
              <w:jc w:val="center"/>
              <w:rPr>
                <w:sz w:val="20"/>
              </w:rPr>
            </w:pPr>
            <w:r>
              <w:rPr>
                <w:w w:val="99"/>
                <w:sz w:val="20"/>
              </w:rPr>
              <w:t>в</w:t>
            </w:r>
          </w:p>
        </w:tc>
        <w:tc>
          <w:tcPr>
            <w:tcW w:w="922" w:type="dxa"/>
          </w:tcPr>
          <w:p w:rsidR="00A8461B" w:rsidRDefault="00DA0073">
            <w:pPr>
              <w:pStyle w:val="TableParagraph"/>
              <w:spacing w:line="210" w:lineRule="exact"/>
              <w:jc w:val="center"/>
              <w:rPr>
                <w:sz w:val="20"/>
              </w:rPr>
            </w:pPr>
            <w:r>
              <w:rPr>
                <w:w w:val="99"/>
                <w:sz w:val="20"/>
              </w:rPr>
              <w:t>б</w:t>
            </w:r>
          </w:p>
        </w:tc>
        <w:tc>
          <w:tcPr>
            <w:tcW w:w="929" w:type="dxa"/>
          </w:tcPr>
          <w:p w:rsidR="00A8461B" w:rsidRDefault="00DA0073">
            <w:pPr>
              <w:pStyle w:val="TableParagraph"/>
              <w:spacing w:line="210" w:lineRule="exact"/>
              <w:jc w:val="center"/>
              <w:rPr>
                <w:sz w:val="20"/>
              </w:rPr>
            </w:pPr>
            <w:r>
              <w:rPr>
                <w:w w:val="99"/>
                <w:sz w:val="20"/>
              </w:rPr>
              <w:t>б</w:t>
            </w:r>
          </w:p>
        </w:tc>
      </w:tr>
    </w:tbl>
    <w:p w:rsidR="00A8461B" w:rsidRDefault="00A8461B">
      <w:pPr>
        <w:pStyle w:val="a3"/>
        <w:spacing w:before="2"/>
        <w:rPr>
          <w:sz w:val="30"/>
        </w:rPr>
      </w:pPr>
    </w:p>
    <w:p w:rsidR="00A8461B" w:rsidRDefault="00DA0073">
      <w:pPr>
        <w:ind w:left="9100" w:right="5859" w:hanging="577"/>
        <w:rPr>
          <w:sz w:val="20"/>
        </w:rPr>
      </w:pPr>
      <w:r>
        <w:rPr>
          <w:sz w:val="20"/>
        </w:rPr>
        <w:t>Каменные работы Тест</w:t>
      </w:r>
    </w:p>
    <w:p w:rsidR="00A8461B" w:rsidRDefault="00DA0073">
      <w:pPr>
        <w:pStyle w:val="a5"/>
        <w:numPr>
          <w:ilvl w:val="1"/>
          <w:numId w:val="499"/>
        </w:numPr>
        <w:tabs>
          <w:tab w:val="left" w:pos="3732"/>
        </w:tabs>
        <w:spacing w:before="1"/>
        <w:ind w:right="6087" w:hanging="360"/>
        <w:jc w:val="left"/>
        <w:rPr>
          <w:sz w:val="20"/>
        </w:rPr>
      </w:pPr>
      <w:r>
        <w:rPr>
          <w:sz w:val="20"/>
        </w:rPr>
        <w:t>В доставленном на стройку каменном материале количество половняка может быть</w:t>
      </w:r>
      <w:r>
        <w:rPr>
          <w:spacing w:val="-2"/>
          <w:sz w:val="20"/>
        </w:rPr>
        <w:t xml:space="preserve"> </w:t>
      </w:r>
      <w:r>
        <w:rPr>
          <w:sz w:val="20"/>
        </w:rPr>
        <w:t>:</w:t>
      </w:r>
    </w:p>
    <w:p w:rsidR="00A8461B" w:rsidRDefault="00DA0073">
      <w:pPr>
        <w:ind w:left="3743" w:right="10722"/>
        <w:rPr>
          <w:sz w:val="20"/>
        </w:rPr>
      </w:pPr>
      <w:r>
        <w:rPr>
          <w:sz w:val="20"/>
        </w:rPr>
        <w:t>а)не менее 50% б)не допускается в)не более 5%</w:t>
      </w:r>
    </w:p>
    <w:p w:rsidR="00A8461B" w:rsidRDefault="00DA0073">
      <w:pPr>
        <w:ind w:left="3743"/>
        <w:rPr>
          <w:sz w:val="20"/>
        </w:rPr>
      </w:pPr>
      <w:r>
        <w:rPr>
          <w:sz w:val="20"/>
        </w:rPr>
        <w:t>г)не более 15%</w:t>
      </w:r>
    </w:p>
    <w:p w:rsidR="00A8461B" w:rsidRDefault="00DA0073">
      <w:pPr>
        <w:pStyle w:val="a5"/>
        <w:numPr>
          <w:ilvl w:val="1"/>
          <w:numId w:val="499"/>
        </w:numPr>
        <w:tabs>
          <w:tab w:val="left" w:pos="3946"/>
        </w:tabs>
        <w:spacing w:before="1"/>
        <w:ind w:right="6240" w:firstLine="0"/>
        <w:jc w:val="left"/>
        <w:rPr>
          <w:sz w:val="20"/>
        </w:rPr>
      </w:pPr>
      <w:r>
        <w:rPr>
          <w:sz w:val="20"/>
        </w:rPr>
        <w:t>Длинная боковая грань камней прямоугольной формы называется</w:t>
      </w:r>
      <w:r>
        <w:rPr>
          <w:spacing w:val="-25"/>
          <w:sz w:val="20"/>
        </w:rPr>
        <w:t xml:space="preserve"> </w:t>
      </w:r>
      <w:r>
        <w:rPr>
          <w:sz w:val="20"/>
        </w:rPr>
        <w:t>: а)плашком</w:t>
      </w:r>
    </w:p>
    <w:p w:rsidR="00A8461B" w:rsidRDefault="00DA0073">
      <w:pPr>
        <w:ind w:left="3743" w:right="11196"/>
        <w:rPr>
          <w:sz w:val="20"/>
        </w:rPr>
      </w:pPr>
      <w:r>
        <w:rPr>
          <w:sz w:val="20"/>
        </w:rPr>
        <w:t>б)постелью в)ложком г)тычком</w:t>
      </w:r>
    </w:p>
    <w:p w:rsidR="00A8461B" w:rsidRDefault="00DA0073">
      <w:pPr>
        <w:pStyle w:val="a5"/>
        <w:numPr>
          <w:ilvl w:val="1"/>
          <w:numId w:val="499"/>
        </w:numPr>
        <w:tabs>
          <w:tab w:val="left" w:pos="3946"/>
        </w:tabs>
        <w:ind w:right="6718" w:firstLine="0"/>
        <w:jc w:val="left"/>
        <w:rPr>
          <w:sz w:val="20"/>
        </w:rPr>
      </w:pPr>
      <w:r>
        <w:rPr>
          <w:sz w:val="20"/>
        </w:rPr>
        <w:t>Внутренние ряды камней прямоугольной формы называется</w:t>
      </w:r>
      <w:r>
        <w:rPr>
          <w:spacing w:val="-21"/>
          <w:sz w:val="20"/>
        </w:rPr>
        <w:t xml:space="preserve"> </w:t>
      </w:r>
      <w:r>
        <w:rPr>
          <w:sz w:val="20"/>
        </w:rPr>
        <w:t>: а)ложковым рядом</w:t>
      </w:r>
    </w:p>
    <w:p w:rsidR="00A8461B" w:rsidRDefault="00DA0073">
      <w:pPr>
        <w:spacing w:before="1"/>
        <w:ind w:left="3743" w:right="10563"/>
        <w:rPr>
          <w:sz w:val="20"/>
        </w:rPr>
      </w:pPr>
      <w:r>
        <w:rPr>
          <w:sz w:val="20"/>
        </w:rPr>
        <w:t>б)тычковым рядом в)штрабой г)забуткой</w:t>
      </w:r>
    </w:p>
    <w:p w:rsidR="00A8461B" w:rsidRDefault="00DA0073">
      <w:pPr>
        <w:pStyle w:val="a5"/>
        <w:numPr>
          <w:ilvl w:val="1"/>
          <w:numId w:val="499"/>
        </w:numPr>
        <w:tabs>
          <w:tab w:val="left" w:pos="3945"/>
        </w:tabs>
        <w:spacing w:line="226" w:lineRule="exact"/>
        <w:ind w:left="3944" w:hanging="202"/>
        <w:jc w:val="left"/>
        <w:rPr>
          <w:sz w:val="20"/>
        </w:rPr>
      </w:pPr>
      <w:r>
        <w:rPr>
          <w:sz w:val="20"/>
        </w:rPr>
        <w:t>При вынужденных разрывах каменную кладку необходимо выполнять</w:t>
      </w:r>
      <w:r>
        <w:rPr>
          <w:spacing w:val="-3"/>
          <w:sz w:val="20"/>
        </w:rPr>
        <w:t xml:space="preserve"> </w:t>
      </w:r>
      <w:r>
        <w:rPr>
          <w:sz w:val="20"/>
        </w:rPr>
        <w:t>:</w:t>
      </w:r>
    </w:p>
    <w:p w:rsidR="00A8461B" w:rsidRDefault="00A8461B">
      <w:pPr>
        <w:spacing w:line="226" w:lineRule="exact"/>
        <w:rPr>
          <w:sz w:val="20"/>
        </w:rPr>
        <w:sectPr w:rsidR="00A8461B">
          <w:pgSz w:w="16840" w:h="11910" w:orient="landscape"/>
          <w:pgMar w:top="680" w:right="400" w:bottom="1600" w:left="500" w:header="0" w:footer="1405" w:gutter="0"/>
          <w:cols w:space="720"/>
        </w:sectPr>
      </w:pPr>
    </w:p>
    <w:p w:rsidR="00A8461B" w:rsidRDefault="00DA0073">
      <w:pPr>
        <w:spacing w:before="65"/>
        <w:ind w:left="3743" w:right="9412"/>
        <w:rPr>
          <w:sz w:val="20"/>
        </w:rPr>
      </w:pPr>
      <w:r>
        <w:lastRenderedPageBreak/>
        <w:pict>
          <v:group id="_x0000_s3074" style="position:absolute;left:0;text-align:left;margin-left:30.35pt;margin-top:37.45pt;width:778.45pt;height:467.8pt;z-index:-277092352;mso-position-horizontal-relative:page;mso-position-vertical-relative:page" coordorigin="607,749" coordsize="15569,9356">
            <v:rect id="_x0000_s3083" style="position:absolute;left:607;top:748;width:10;height:10" fillcolor="black" stroked="f"/>
            <v:line id="_x0000_s3082" style="position:absolute" from="617,754" to="3410,754" strokeweight=".16969mm"/>
            <v:rect id="_x0000_s3081" style="position:absolute;left:3410;top:748;width:10;height:10" fillcolor="black" stroked="f"/>
            <v:line id="_x0000_s3080" style="position:absolute" from="3420,754" to="16166,754" strokeweight=".16969mm"/>
            <v:rect id="_x0000_s3079" style="position:absolute;left:16166;top:748;width:10;height:10" fillcolor="black" stroked="f"/>
            <v:line id="_x0000_s3078" style="position:absolute" from="612,758" to="612,10104" strokeweight=".16969mm"/>
            <v:line id="_x0000_s3077" style="position:absolute" from="617,10099" to="3410,10099" strokeweight=".16969mm"/>
            <v:line id="_x0000_s3076" style="position:absolute" from="3415,758" to="3415,10104" strokeweight=".48pt"/>
            <v:shape id="_x0000_s3075" style="position:absolute;left:3420;top:758;width:12752;height:9346" coordorigin="3420,758" coordsize="12752,9346" o:spt="100" adj="0,,0" path="m3420,10099r12746,m16171,758r,9346e" filled="f" strokeweight=".16969mm">
              <v:stroke joinstyle="round"/>
              <v:formulas/>
              <v:path arrowok="t" o:connecttype="segments"/>
            </v:shape>
            <w10:wrap anchorx="page" anchory="page"/>
          </v:group>
        </w:pict>
      </w:r>
      <w:r>
        <w:rPr>
          <w:sz w:val="20"/>
        </w:rPr>
        <w:t>а)только на цементном растворе б)только из целого кирпича</w:t>
      </w:r>
    </w:p>
    <w:p w:rsidR="00A8461B" w:rsidRDefault="00DA0073">
      <w:pPr>
        <w:spacing w:line="229" w:lineRule="exact"/>
        <w:ind w:left="3743"/>
        <w:rPr>
          <w:sz w:val="20"/>
        </w:rPr>
      </w:pPr>
      <w:r>
        <w:rPr>
          <w:sz w:val="20"/>
        </w:rPr>
        <w:t>в)в виде штрабы</w:t>
      </w:r>
    </w:p>
    <w:p w:rsidR="00A8461B" w:rsidRDefault="00DA0073">
      <w:pPr>
        <w:ind w:left="3743"/>
        <w:rPr>
          <w:sz w:val="20"/>
        </w:rPr>
      </w:pPr>
      <w:r>
        <w:rPr>
          <w:sz w:val="20"/>
        </w:rPr>
        <w:t>г)с тщательным увлажнением поверхности кирпича</w:t>
      </w:r>
    </w:p>
    <w:p w:rsidR="00A8461B" w:rsidRDefault="00DA0073">
      <w:pPr>
        <w:pStyle w:val="a5"/>
        <w:numPr>
          <w:ilvl w:val="1"/>
          <w:numId w:val="499"/>
        </w:numPr>
        <w:tabs>
          <w:tab w:val="left" w:pos="3945"/>
        </w:tabs>
        <w:spacing w:before="1"/>
        <w:ind w:right="1006" w:firstLine="0"/>
        <w:jc w:val="left"/>
        <w:rPr>
          <w:sz w:val="20"/>
        </w:rPr>
      </w:pPr>
      <w:r>
        <w:rPr>
          <w:sz w:val="20"/>
        </w:rPr>
        <w:t>Разность высот возводимой летом кладки на</w:t>
      </w:r>
      <w:r>
        <w:rPr>
          <w:sz w:val="20"/>
        </w:rPr>
        <w:t xml:space="preserve"> смежных захватках и при кладке примыканий стен не должна превышать высоты : а)1,2</w:t>
      </w:r>
      <w:r>
        <w:rPr>
          <w:spacing w:val="-1"/>
          <w:sz w:val="20"/>
        </w:rPr>
        <w:t xml:space="preserve"> </w:t>
      </w:r>
      <w:r>
        <w:rPr>
          <w:sz w:val="20"/>
        </w:rPr>
        <w:t>м</w:t>
      </w:r>
    </w:p>
    <w:p w:rsidR="00A8461B" w:rsidRDefault="00DA0073">
      <w:pPr>
        <w:spacing w:before="1"/>
        <w:ind w:left="3743" w:right="10986"/>
        <w:rPr>
          <w:sz w:val="20"/>
        </w:rPr>
      </w:pPr>
      <w:r>
        <w:rPr>
          <w:sz w:val="20"/>
        </w:rPr>
        <w:t>б)1/2 этажа г)двух этажей</w:t>
      </w:r>
    </w:p>
    <w:p w:rsidR="00A8461B" w:rsidRDefault="00DA0073">
      <w:pPr>
        <w:pStyle w:val="a5"/>
        <w:numPr>
          <w:ilvl w:val="1"/>
          <w:numId w:val="499"/>
        </w:numPr>
        <w:tabs>
          <w:tab w:val="left" w:pos="3945"/>
        </w:tabs>
        <w:ind w:right="2877" w:firstLine="0"/>
        <w:jc w:val="left"/>
        <w:rPr>
          <w:sz w:val="20"/>
        </w:rPr>
      </w:pPr>
      <w:r>
        <w:rPr>
          <w:sz w:val="20"/>
        </w:rPr>
        <w:t>Запас</w:t>
      </w:r>
      <w:r>
        <w:rPr>
          <w:spacing w:val="-3"/>
          <w:sz w:val="20"/>
        </w:rPr>
        <w:t xml:space="preserve"> </w:t>
      </w:r>
      <w:r>
        <w:rPr>
          <w:sz w:val="20"/>
        </w:rPr>
        <w:t>кирпича и</w:t>
      </w:r>
      <w:r>
        <w:rPr>
          <w:spacing w:val="-4"/>
          <w:sz w:val="20"/>
        </w:rPr>
        <w:t xml:space="preserve"> </w:t>
      </w:r>
      <w:r>
        <w:rPr>
          <w:sz w:val="20"/>
        </w:rPr>
        <w:t>других</w:t>
      </w:r>
      <w:r>
        <w:rPr>
          <w:spacing w:val="-3"/>
          <w:sz w:val="20"/>
        </w:rPr>
        <w:t xml:space="preserve"> </w:t>
      </w:r>
      <w:r>
        <w:rPr>
          <w:sz w:val="20"/>
        </w:rPr>
        <w:t>кладочных</w:t>
      </w:r>
      <w:r>
        <w:rPr>
          <w:spacing w:val="-4"/>
          <w:sz w:val="20"/>
        </w:rPr>
        <w:t xml:space="preserve"> </w:t>
      </w:r>
      <w:r>
        <w:rPr>
          <w:sz w:val="20"/>
        </w:rPr>
        <w:t>материалов</w:t>
      </w:r>
      <w:r>
        <w:rPr>
          <w:spacing w:val="-3"/>
          <w:sz w:val="20"/>
        </w:rPr>
        <w:t xml:space="preserve"> </w:t>
      </w:r>
      <w:r>
        <w:rPr>
          <w:sz w:val="20"/>
        </w:rPr>
        <w:t>на</w:t>
      </w:r>
      <w:r>
        <w:rPr>
          <w:spacing w:val="-3"/>
          <w:sz w:val="20"/>
        </w:rPr>
        <w:t xml:space="preserve"> </w:t>
      </w:r>
      <w:r>
        <w:rPr>
          <w:sz w:val="20"/>
        </w:rPr>
        <w:t>рабочем</w:t>
      </w:r>
      <w:r>
        <w:rPr>
          <w:spacing w:val="-2"/>
          <w:sz w:val="20"/>
        </w:rPr>
        <w:t xml:space="preserve"> </w:t>
      </w:r>
      <w:r>
        <w:rPr>
          <w:sz w:val="20"/>
        </w:rPr>
        <w:t>месте</w:t>
      </w:r>
      <w:r>
        <w:rPr>
          <w:spacing w:val="-3"/>
          <w:sz w:val="20"/>
        </w:rPr>
        <w:t xml:space="preserve"> </w:t>
      </w:r>
      <w:r>
        <w:rPr>
          <w:sz w:val="20"/>
        </w:rPr>
        <w:t>до</w:t>
      </w:r>
      <w:r>
        <w:rPr>
          <w:spacing w:val="-1"/>
          <w:sz w:val="20"/>
        </w:rPr>
        <w:t xml:space="preserve"> </w:t>
      </w:r>
      <w:r>
        <w:rPr>
          <w:sz w:val="20"/>
        </w:rPr>
        <w:t>начала</w:t>
      </w:r>
      <w:r>
        <w:rPr>
          <w:spacing w:val="-3"/>
          <w:sz w:val="20"/>
        </w:rPr>
        <w:t xml:space="preserve"> </w:t>
      </w:r>
      <w:r>
        <w:rPr>
          <w:sz w:val="20"/>
        </w:rPr>
        <w:t>смены</w:t>
      </w:r>
      <w:r>
        <w:rPr>
          <w:spacing w:val="-3"/>
          <w:sz w:val="20"/>
        </w:rPr>
        <w:t xml:space="preserve"> </w:t>
      </w:r>
      <w:r>
        <w:rPr>
          <w:sz w:val="20"/>
        </w:rPr>
        <w:t>должен</w:t>
      </w:r>
      <w:r>
        <w:rPr>
          <w:spacing w:val="-3"/>
          <w:sz w:val="20"/>
        </w:rPr>
        <w:t xml:space="preserve"> </w:t>
      </w:r>
      <w:r>
        <w:rPr>
          <w:sz w:val="20"/>
        </w:rPr>
        <w:t>быть</w:t>
      </w:r>
      <w:r>
        <w:rPr>
          <w:spacing w:val="-3"/>
          <w:sz w:val="20"/>
        </w:rPr>
        <w:t xml:space="preserve"> </w:t>
      </w:r>
      <w:r>
        <w:rPr>
          <w:sz w:val="20"/>
        </w:rPr>
        <w:t>расчитан</w:t>
      </w:r>
      <w:r>
        <w:rPr>
          <w:spacing w:val="-4"/>
          <w:sz w:val="20"/>
        </w:rPr>
        <w:t xml:space="preserve"> </w:t>
      </w:r>
      <w:r>
        <w:rPr>
          <w:sz w:val="20"/>
        </w:rPr>
        <w:t>: а)леса</w:t>
      </w:r>
    </w:p>
    <w:p w:rsidR="00A8461B" w:rsidRDefault="00DA0073">
      <w:pPr>
        <w:ind w:left="3743" w:right="11190"/>
        <w:rPr>
          <w:sz w:val="20"/>
        </w:rPr>
      </w:pPr>
      <w:r>
        <w:rPr>
          <w:sz w:val="20"/>
        </w:rPr>
        <w:t xml:space="preserve">б)подмости в)вышки </w:t>
      </w:r>
      <w:r>
        <w:rPr>
          <w:w w:val="95"/>
          <w:sz w:val="20"/>
        </w:rPr>
        <w:t>г)площадки</w:t>
      </w:r>
    </w:p>
    <w:p w:rsidR="00A8461B" w:rsidRDefault="00DA0073">
      <w:pPr>
        <w:pStyle w:val="a5"/>
        <w:numPr>
          <w:ilvl w:val="1"/>
          <w:numId w:val="499"/>
        </w:numPr>
        <w:tabs>
          <w:tab w:val="left" w:pos="3945"/>
        </w:tabs>
        <w:spacing w:before="1"/>
        <w:ind w:right="2828" w:firstLine="0"/>
        <w:jc w:val="left"/>
        <w:rPr>
          <w:sz w:val="20"/>
        </w:rPr>
      </w:pPr>
      <w:r>
        <w:rPr>
          <w:sz w:val="20"/>
        </w:rPr>
        <w:t>Запас кирпича и других кладочных материалов на рабочем месте до начала смены должен быть расчитан : а)на 40- 45 минут</w:t>
      </w:r>
      <w:r>
        <w:rPr>
          <w:spacing w:val="-3"/>
          <w:sz w:val="20"/>
        </w:rPr>
        <w:t xml:space="preserve"> </w:t>
      </w:r>
      <w:r>
        <w:rPr>
          <w:sz w:val="20"/>
        </w:rPr>
        <w:t>работы</w:t>
      </w:r>
    </w:p>
    <w:p w:rsidR="00A8461B" w:rsidRDefault="00DA0073">
      <w:pPr>
        <w:spacing w:line="229" w:lineRule="exact"/>
        <w:ind w:left="3743"/>
        <w:rPr>
          <w:sz w:val="20"/>
        </w:rPr>
      </w:pPr>
      <w:r>
        <w:rPr>
          <w:sz w:val="20"/>
        </w:rPr>
        <w:t>б)на 2- 4 часа работы</w:t>
      </w:r>
    </w:p>
    <w:p w:rsidR="00A8461B" w:rsidRDefault="00DA0073">
      <w:pPr>
        <w:spacing w:before="1"/>
        <w:ind w:left="3743" w:right="9715"/>
        <w:rPr>
          <w:sz w:val="20"/>
        </w:rPr>
      </w:pPr>
      <w:r>
        <w:rPr>
          <w:sz w:val="20"/>
        </w:rPr>
        <w:t>в)на работу в течении смены г)на неделю работы</w:t>
      </w:r>
    </w:p>
    <w:p w:rsidR="00A8461B" w:rsidRDefault="00DA0073">
      <w:pPr>
        <w:pStyle w:val="a5"/>
        <w:numPr>
          <w:ilvl w:val="1"/>
          <w:numId w:val="499"/>
        </w:numPr>
        <w:tabs>
          <w:tab w:val="left" w:pos="3945"/>
        </w:tabs>
        <w:spacing w:before="1"/>
        <w:ind w:right="6470" w:firstLine="0"/>
        <w:jc w:val="left"/>
        <w:rPr>
          <w:sz w:val="20"/>
        </w:rPr>
      </w:pPr>
      <w:r>
        <w:rPr>
          <w:sz w:val="20"/>
        </w:rPr>
        <w:t>Часть здания, где работает бригада в течении смены, называется</w:t>
      </w:r>
      <w:r>
        <w:rPr>
          <w:sz w:val="20"/>
        </w:rPr>
        <w:t xml:space="preserve"> а)делянкой</w:t>
      </w:r>
    </w:p>
    <w:p w:rsidR="00A8461B" w:rsidRDefault="00DA0073">
      <w:pPr>
        <w:ind w:left="3743" w:right="9830"/>
        <w:rPr>
          <w:sz w:val="20"/>
        </w:rPr>
      </w:pPr>
      <w:r>
        <w:rPr>
          <w:sz w:val="20"/>
        </w:rPr>
        <w:t>б)фронтом каменных работ в)захваткой</w:t>
      </w:r>
    </w:p>
    <w:p w:rsidR="00A8461B" w:rsidRDefault="00DA0073">
      <w:pPr>
        <w:ind w:left="3743"/>
        <w:rPr>
          <w:sz w:val="20"/>
        </w:rPr>
      </w:pPr>
      <w:r>
        <w:rPr>
          <w:sz w:val="20"/>
        </w:rPr>
        <w:t>г)зоной</w:t>
      </w:r>
    </w:p>
    <w:p w:rsidR="00A8461B" w:rsidRDefault="00DA0073">
      <w:pPr>
        <w:pStyle w:val="a5"/>
        <w:numPr>
          <w:ilvl w:val="1"/>
          <w:numId w:val="499"/>
        </w:numPr>
        <w:tabs>
          <w:tab w:val="left" w:pos="3945"/>
        </w:tabs>
        <w:ind w:right="3403" w:firstLine="0"/>
        <w:jc w:val="left"/>
        <w:rPr>
          <w:sz w:val="20"/>
        </w:rPr>
      </w:pPr>
      <w:r>
        <w:rPr>
          <w:sz w:val="20"/>
        </w:rPr>
        <w:t>Последовательность чередования тычковых и ложковых рядов при многорядной системе перевязки а)на один тычковый ряд ряд приходиться один</w:t>
      </w:r>
      <w:r>
        <w:rPr>
          <w:spacing w:val="-3"/>
          <w:sz w:val="20"/>
        </w:rPr>
        <w:t xml:space="preserve"> </w:t>
      </w:r>
      <w:r>
        <w:rPr>
          <w:sz w:val="20"/>
        </w:rPr>
        <w:t>ложковый</w:t>
      </w:r>
    </w:p>
    <w:p w:rsidR="00A8461B" w:rsidRDefault="00DA0073">
      <w:pPr>
        <w:ind w:left="3743" w:right="7131"/>
        <w:rPr>
          <w:sz w:val="20"/>
        </w:rPr>
      </w:pPr>
      <w:r>
        <w:rPr>
          <w:sz w:val="20"/>
        </w:rPr>
        <w:t>б)на один тычковый ряд приходиться несколько ложковых в</w:t>
      </w:r>
      <w:r>
        <w:rPr>
          <w:sz w:val="20"/>
        </w:rPr>
        <w:t>)все ряды выполняются</w:t>
      </w:r>
      <w:r>
        <w:rPr>
          <w:spacing w:val="-1"/>
          <w:sz w:val="20"/>
        </w:rPr>
        <w:t xml:space="preserve"> </w:t>
      </w:r>
      <w:r>
        <w:rPr>
          <w:sz w:val="20"/>
        </w:rPr>
        <w:t>тычковыми</w:t>
      </w:r>
    </w:p>
    <w:p w:rsidR="00A8461B" w:rsidRDefault="00DA0073">
      <w:pPr>
        <w:ind w:left="3743"/>
        <w:rPr>
          <w:sz w:val="20"/>
        </w:rPr>
      </w:pPr>
      <w:r>
        <w:rPr>
          <w:sz w:val="20"/>
        </w:rPr>
        <w:t>г)все ряды выполняются</w:t>
      </w:r>
      <w:r>
        <w:rPr>
          <w:spacing w:val="-14"/>
          <w:sz w:val="20"/>
        </w:rPr>
        <w:t xml:space="preserve"> </w:t>
      </w:r>
      <w:r>
        <w:rPr>
          <w:sz w:val="20"/>
        </w:rPr>
        <w:t>ложковыми</w:t>
      </w:r>
    </w:p>
    <w:p w:rsidR="00A8461B" w:rsidRDefault="00DA0073">
      <w:pPr>
        <w:pStyle w:val="a5"/>
        <w:numPr>
          <w:ilvl w:val="1"/>
          <w:numId w:val="499"/>
        </w:numPr>
        <w:tabs>
          <w:tab w:val="left" w:pos="4046"/>
        </w:tabs>
        <w:ind w:right="6400" w:firstLine="0"/>
        <w:jc w:val="left"/>
        <w:rPr>
          <w:sz w:val="20"/>
        </w:rPr>
      </w:pPr>
      <w:r>
        <w:rPr>
          <w:sz w:val="20"/>
        </w:rPr>
        <w:t>Из природных камней неправильной формы выполняют</w:t>
      </w:r>
      <w:r>
        <w:rPr>
          <w:spacing w:val="-29"/>
          <w:sz w:val="20"/>
        </w:rPr>
        <w:t xml:space="preserve"> </w:t>
      </w:r>
      <w:r>
        <w:rPr>
          <w:sz w:val="20"/>
        </w:rPr>
        <w:t>кладку: а)многоярусную</w:t>
      </w:r>
    </w:p>
    <w:p w:rsidR="00A8461B" w:rsidRDefault="00DA0073">
      <w:pPr>
        <w:spacing w:before="1"/>
        <w:ind w:left="3743" w:right="9544"/>
        <w:rPr>
          <w:sz w:val="20"/>
        </w:rPr>
      </w:pPr>
      <w:r>
        <w:rPr>
          <w:sz w:val="20"/>
        </w:rPr>
        <w:t>б)бутовую и бутобетонную в)кирпичную и бетонную г)природную и искусственную</w:t>
      </w:r>
    </w:p>
    <w:p w:rsidR="00A8461B" w:rsidRDefault="00DA0073">
      <w:pPr>
        <w:spacing w:after="5" w:line="229" w:lineRule="exact"/>
        <w:ind w:left="5331" w:right="1966"/>
        <w:jc w:val="center"/>
        <w:rPr>
          <w:sz w:val="20"/>
        </w:rPr>
      </w:pPr>
      <w:r>
        <w:rPr>
          <w:sz w:val="20"/>
        </w:rPr>
        <w:t>Ключ</w:t>
      </w:r>
    </w:p>
    <w:tbl>
      <w:tblPr>
        <w:tblStyle w:val="TableNormal"/>
        <w:tblW w:w="0" w:type="auto"/>
        <w:tblInd w:w="47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00"/>
        <w:gridCol w:w="900"/>
        <w:gridCol w:w="900"/>
        <w:gridCol w:w="900"/>
        <w:gridCol w:w="900"/>
        <w:gridCol w:w="900"/>
        <w:gridCol w:w="900"/>
        <w:gridCol w:w="900"/>
        <w:gridCol w:w="900"/>
        <w:gridCol w:w="902"/>
      </w:tblGrid>
      <w:tr w:rsidR="00A8461B">
        <w:trPr>
          <w:trHeight w:val="501"/>
        </w:trPr>
        <w:tc>
          <w:tcPr>
            <w:tcW w:w="900" w:type="dxa"/>
          </w:tcPr>
          <w:p w:rsidR="00A8461B" w:rsidRDefault="00DA0073">
            <w:pPr>
              <w:pStyle w:val="TableParagraph"/>
              <w:spacing w:line="223" w:lineRule="exact"/>
              <w:ind w:left="6"/>
              <w:jc w:val="center"/>
              <w:rPr>
                <w:sz w:val="20"/>
              </w:rPr>
            </w:pPr>
            <w:r>
              <w:rPr>
                <w:w w:val="99"/>
                <w:sz w:val="20"/>
              </w:rPr>
              <w:t>1</w:t>
            </w:r>
          </w:p>
        </w:tc>
        <w:tc>
          <w:tcPr>
            <w:tcW w:w="900" w:type="dxa"/>
          </w:tcPr>
          <w:p w:rsidR="00A8461B" w:rsidRDefault="00DA0073">
            <w:pPr>
              <w:pStyle w:val="TableParagraph"/>
              <w:spacing w:line="223" w:lineRule="exact"/>
              <w:ind w:left="6"/>
              <w:jc w:val="center"/>
              <w:rPr>
                <w:sz w:val="20"/>
              </w:rPr>
            </w:pPr>
            <w:r>
              <w:rPr>
                <w:w w:val="99"/>
                <w:sz w:val="20"/>
              </w:rPr>
              <w:t>2</w:t>
            </w:r>
          </w:p>
        </w:tc>
        <w:tc>
          <w:tcPr>
            <w:tcW w:w="900" w:type="dxa"/>
          </w:tcPr>
          <w:p w:rsidR="00A8461B" w:rsidRDefault="00DA0073">
            <w:pPr>
              <w:pStyle w:val="TableParagraph"/>
              <w:spacing w:line="223" w:lineRule="exact"/>
              <w:ind w:left="6"/>
              <w:jc w:val="center"/>
              <w:rPr>
                <w:sz w:val="20"/>
              </w:rPr>
            </w:pPr>
            <w:r>
              <w:rPr>
                <w:w w:val="99"/>
                <w:sz w:val="20"/>
              </w:rPr>
              <w:t>3</w:t>
            </w:r>
          </w:p>
        </w:tc>
        <w:tc>
          <w:tcPr>
            <w:tcW w:w="900" w:type="dxa"/>
          </w:tcPr>
          <w:p w:rsidR="00A8461B" w:rsidRDefault="00DA0073">
            <w:pPr>
              <w:pStyle w:val="TableParagraph"/>
              <w:spacing w:line="223" w:lineRule="exact"/>
              <w:ind w:left="6"/>
              <w:jc w:val="center"/>
              <w:rPr>
                <w:sz w:val="20"/>
              </w:rPr>
            </w:pPr>
            <w:r>
              <w:rPr>
                <w:w w:val="99"/>
                <w:sz w:val="20"/>
              </w:rPr>
              <w:t>4</w:t>
            </w:r>
          </w:p>
        </w:tc>
        <w:tc>
          <w:tcPr>
            <w:tcW w:w="900" w:type="dxa"/>
          </w:tcPr>
          <w:p w:rsidR="00A8461B" w:rsidRDefault="00DA0073">
            <w:pPr>
              <w:pStyle w:val="TableParagraph"/>
              <w:spacing w:line="223" w:lineRule="exact"/>
              <w:ind w:left="6"/>
              <w:jc w:val="center"/>
              <w:rPr>
                <w:sz w:val="20"/>
              </w:rPr>
            </w:pPr>
            <w:r>
              <w:rPr>
                <w:w w:val="99"/>
                <w:sz w:val="20"/>
              </w:rPr>
              <w:t>5</w:t>
            </w:r>
          </w:p>
        </w:tc>
        <w:tc>
          <w:tcPr>
            <w:tcW w:w="900" w:type="dxa"/>
          </w:tcPr>
          <w:p w:rsidR="00A8461B" w:rsidRDefault="00DA0073">
            <w:pPr>
              <w:pStyle w:val="TableParagraph"/>
              <w:spacing w:line="223" w:lineRule="exact"/>
              <w:ind w:left="6"/>
              <w:jc w:val="center"/>
              <w:rPr>
                <w:sz w:val="20"/>
              </w:rPr>
            </w:pPr>
            <w:r>
              <w:rPr>
                <w:w w:val="99"/>
                <w:sz w:val="20"/>
              </w:rPr>
              <w:t>6</w:t>
            </w:r>
          </w:p>
        </w:tc>
        <w:tc>
          <w:tcPr>
            <w:tcW w:w="900" w:type="dxa"/>
          </w:tcPr>
          <w:p w:rsidR="00A8461B" w:rsidRDefault="00DA0073">
            <w:pPr>
              <w:pStyle w:val="TableParagraph"/>
              <w:spacing w:line="223" w:lineRule="exact"/>
              <w:ind w:left="6"/>
              <w:jc w:val="center"/>
              <w:rPr>
                <w:sz w:val="20"/>
              </w:rPr>
            </w:pPr>
            <w:r>
              <w:rPr>
                <w:w w:val="99"/>
                <w:sz w:val="20"/>
              </w:rPr>
              <w:t>7</w:t>
            </w:r>
          </w:p>
        </w:tc>
        <w:tc>
          <w:tcPr>
            <w:tcW w:w="900" w:type="dxa"/>
          </w:tcPr>
          <w:p w:rsidR="00A8461B" w:rsidRDefault="00DA0073">
            <w:pPr>
              <w:pStyle w:val="TableParagraph"/>
              <w:spacing w:line="223" w:lineRule="exact"/>
              <w:ind w:left="6"/>
              <w:jc w:val="center"/>
              <w:rPr>
                <w:sz w:val="20"/>
              </w:rPr>
            </w:pPr>
            <w:r>
              <w:rPr>
                <w:w w:val="99"/>
                <w:sz w:val="20"/>
              </w:rPr>
              <w:t>8</w:t>
            </w:r>
          </w:p>
        </w:tc>
        <w:tc>
          <w:tcPr>
            <w:tcW w:w="900" w:type="dxa"/>
          </w:tcPr>
          <w:p w:rsidR="00A8461B" w:rsidRDefault="00DA0073">
            <w:pPr>
              <w:pStyle w:val="TableParagraph"/>
              <w:spacing w:line="223" w:lineRule="exact"/>
              <w:ind w:left="6"/>
              <w:jc w:val="center"/>
              <w:rPr>
                <w:sz w:val="20"/>
              </w:rPr>
            </w:pPr>
            <w:r>
              <w:rPr>
                <w:w w:val="99"/>
                <w:sz w:val="20"/>
              </w:rPr>
              <w:t>9</w:t>
            </w:r>
          </w:p>
        </w:tc>
        <w:tc>
          <w:tcPr>
            <w:tcW w:w="902" w:type="dxa"/>
          </w:tcPr>
          <w:p w:rsidR="00A8461B" w:rsidRDefault="00DA0073">
            <w:pPr>
              <w:pStyle w:val="TableParagraph"/>
              <w:spacing w:line="223" w:lineRule="exact"/>
              <w:ind w:left="330" w:right="321"/>
              <w:jc w:val="center"/>
              <w:rPr>
                <w:sz w:val="20"/>
              </w:rPr>
            </w:pPr>
            <w:r>
              <w:rPr>
                <w:sz w:val="20"/>
              </w:rPr>
              <w:t>10</w:t>
            </w:r>
          </w:p>
        </w:tc>
      </w:tr>
      <w:tr w:rsidR="00A8461B">
        <w:trPr>
          <w:trHeight w:val="525"/>
        </w:trPr>
        <w:tc>
          <w:tcPr>
            <w:tcW w:w="900" w:type="dxa"/>
          </w:tcPr>
          <w:p w:rsidR="00A8461B" w:rsidRDefault="00DA0073">
            <w:pPr>
              <w:pStyle w:val="TableParagraph"/>
              <w:spacing w:line="223" w:lineRule="exact"/>
              <w:ind w:left="10"/>
              <w:jc w:val="center"/>
              <w:rPr>
                <w:sz w:val="20"/>
              </w:rPr>
            </w:pPr>
            <w:r>
              <w:rPr>
                <w:w w:val="99"/>
                <w:sz w:val="20"/>
              </w:rPr>
              <w:t>в</w:t>
            </w:r>
          </w:p>
        </w:tc>
        <w:tc>
          <w:tcPr>
            <w:tcW w:w="900" w:type="dxa"/>
          </w:tcPr>
          <w:p w:rsidR="00A8461B" w:rsidRDefault="00DA0073">
            <w:pPr>
              <w:pStyle w:val="TableParagraph"/>
              <w:spacing w:line="223" w:lineRule="exact"/>
              <w:ind w:left="10"/>
              <w:jc w:val="center"/>
              <w:rPr>
                <w:sz w:val="20"/>
              </w:rPr>
            </w:pPr>
            <w:r>
              <w:rPr>
                <w:w w:val="99"/>
                <w:sz w:val="20"/>
              </w:rPr>
              <w:t>в</w:t>
            </w:r>
          </w:p>
        </w:tc>
        <w:tc>
          <w:tcPr>
            <w:tcW w:w="900" w:type="dxa"/>
          </w:tcPr>
          <w:p w:rsidR="00A8461B" w:rsidRDefault="00DA0073">
            <w:pPr>
              <w:pStyle w:val="TableParagraph"/>
              <w:spacing w:line="223" w:lineRule="exact"/>
              <w:ind w:left="7"/>
              <w:jc w:val="center"/>
              <w:rPr>
                <w:sz w:val="20"/>
              </w:rPr>
            </w:pPr>
            <w:r>
              <w:rPr>
                <w:w w:val="99"/>
                <w:sz w:val="20"/>
              </w:rPr>
              <w:t>г</w:t>
            </w:r>
          </w:p>
        </w:tc>
        <w:tc>
          <w:tcPr>
            <w:tcW w:w="900" w:type="dxa"/>
          </w:tcPr>
          <w:p w:rsidR="00A8461B" w:rsidRDefault="00DA0073">
            <w:pPr>
              <w:pStyle w:val="TableParagraph"/>
              <w:spacing w:line="223" w:lineRule="exact"/>
              <w:ind w:left="10"/>
              <w:jc w:val="center"/>
              <w:rPr>
                <w:sz w:val="20"/>
              </w:rPr>
            </w:pPr>
            <w:r>
              <w:rPr>
                <w:w w:val="99"/>
                <w:sz w:val="20"/>
              </w:rPr>
              <w:t>в</w:t>
            </w:r>
          </w:p>
        </w:tc>
        <w:tc>
          <w:tcPr>
            <w:tcW w:w="900" w:type="dxa"/>
          </w:tcPr>
          <w:p w:rsidR="00A8461B" w:rsidRDefault="00DA0073">
            <w:pPr>
              <w:pStyle w:val="TableParagraph"/>
              <w:spacing w:line="223" w:lineRule="exact"/>
              <w:ind w:left="10"/>
              <w:jc w:val="center"/>
              <w:rPr>
                <w:sz w:val="20"/>
              </w:rPr>
            </w:pPr>
            <w:r>
              <w:rPr>
                <w:w w:val="99"/>
                <w:sz w:val="20"/>
              </w:rPr>
              <w:t>в</w:t>
            </w:r>
          </w:p>
        </w:tc>
        <w:tc>
          <w:tcPr>
            <w:tcW w:w="900" w:type="dxa"/>
          </w:tcPr>
          <w:p w:rsidR="00A8461B" w:rsidRDefault="00DA0073">
            <w:pPr>
              <w:pStyle w:val="TableParagraph"/>
              <w:spacing w:line="223" w:lineRule="exact"/>
              <w:ind w:left="9"/>
              <w:jc w:val="center"/>
              <w:rPr>
                <w:sz w:val="20"/>
              </w:rPr>
            </w:pPr>
            <w:r>
              <w:rPr>
                <w:w w:val="99"/>
                <w:sz w:val="20"/>
              </w:rPr>
              <w:t>а</w:t>
            </w:r>
          </w:p>
        </w:tc>
        <w:tc>
          <w:tcPr>
            <w:tcW w:w="900" w:type="dxa"/>
          </w:tcPr>
          <w:p w:rsidR="00A8461B" w:rsidRDefault="00DA0073">
            <w:pPr>
              <w:pStyle w:val="TableParagraph"/>
              <w:spacing w:line="223" w:lineRule="exact"/>
              <w:ind w:left="7"/>
              <w:jc w:val="center"/>
              <w:rPr>
                <w:sz w:val="20"/>
              </w:rPr>
            </w:pPr>
            <w:r>
              <w:rPr>
                <w:w w:val="99"/>
                <w:sz w:val="20"/>
              </w:rPr>
              <w:t>б</w:t>
            </w:r>
          </w:p>
        </w:tc>
        <w:tc>
          <w:tcPr>
            <w:tcW w:w="900" w:type="dxa"/>
          </w:tcPr>
          <w:p w:rsidR="00A8461B" w:rsidRDefault="00DA0073">
            <w:pPr>
              <w:pStyle w:val="TableParagraph"/>
              <w:spacing w:line="223" w:lineRule="exact"/>
              <w:ind w:left="10"/>
              <w:jc w:val="center"/>
              <w:rPr>
                <w:sz w:val="20"/>
              </w:rPr>
            </w:pPr>
            <w:r>
              <w:rPr>
                <w:w w:val="99"/>
                <w:sz w:val="20"/>
              </w:rPr>
              <w:t>в</w:t>
            </w:r>
          </w:p>
        </w:tc>
        <w:tc>
          <w:tcPr>
            <w:tcW w:w="900" w:type="dxa"/>
          </w:tcPr>
          <w:p w:rsidR="00A8461B" w:rsidRDefault="00DA0073">
            <w:pPr>
              <w:pStyle w:val="TableParagraph"/>
              <w:spacing w:line="223" w:lineRule="exact"/>
              <w:ind w:left="7"/>
              <w:jc w:val="center"/>
              <w:rPr>
                <w:sz w:val="20"/>
              </w:rPr>
            </w:pPr>
            <w:r>
              <w:rPr>
                <w:w w:val="99"/>
                <w:sz w:val="20"/>
              </w:rPr>
              <w:t>б</w:t>
            </w:r>
          </w:p>
        </w:tc>
        <w:tc>
          <w:tcPr>
            <w:tcW w:w="902" w:type="dxa"/>
          </w:tcPr>
          <w:p w:rsidR="00A8461B" w:rsidRDefault="00DA0073">
            <w:pPr>
              <w:pStyle w:val="TableParagraph"/>
              <w:spacing w:line="223" w:lineRule="exact"/>
              <w:ind w:left="5"/>
              <w:jc w:val="center"/>
              <w:rPr>
                <w:sz w:val="20"/>
              </w:rPr>
            </w:pPr>
            <w:r>
              <w:rPr>
                <w:w w:val="99"/>
                <w:sz w:val="20"/>
              </w:rPr>
              <w:t>б</w:t>
            </w:r>
          </w:p>
        </w:tc>
      </w:tr>
    </w:tbl>
    <w:p w:rsidR="00A8461B" w:rsidRDefault="00A8461B">
      <w:pPr>
        <w:spacing w:line="223" w:lineRule="exact"/>
        <w:jc w:val="center"/>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6184" w:right="4874" w:hanging="564"/>
              <w:rPr>
                <w:sz w:val="20"/>
              </w:rPr>
            </w:pPr>
            <w:r>
              <w:rPr>
                <w:sz w:val="20"/>
              </w:rPr>
              <w:t>Тема: Деревянные работы Тест</w:t>
            </w:r>
          </w:p>
          <w:p w:rsidR="00A8461B" w:rsidRDefault="00DA0073">
            <w:pPr>
              <w:pStyle w:val="TableParagraph"/>
              <w:numPr>
                <w:ilvl w:val="0"/>
                <w:numId w:val="498"/>
              </w:numPr>
              <w:tabs>
                <w:tab w:val="left" w:pos="1187"/>
                <w:tab w:val="left" w:pos="1189"/>
              </w:tabs>
              <w:ind w:right="965" w:firstLine="0"/>
              <w:rPr>
                <w:sz w:val="20"/>
              </w:rPr>
            </w:pPr>
            <w:r>
              <w:rPr>
                <w:sz w:val="20"/>
              </w:rPr>
              <w:t>Изготовление</w:t>
            </w:r>
            <w:r>
              <w:rPr>
                <w:spacing w:val="-1"/>
                <w:sz w:val="20"/>
              </w:rPr>
              <w:t xml:space="preserve"> </w:t>
            </w:r>
            <w:r>
              <w:rPr>
                <w:sz w:val="20"/>
              </w:rPr>
              <w:t>и</w:t>
            </w:r>
            <w:r>
              <w:rPr>
                <w:spacing w:val="-4"/>
                <w:sz w:val="20"/>
              </w:rPr>
              <w:t xml:space="preserve"> </w:t>
            </w:r>
            <w:r>
              <w:rPr>
                <w:sz w:val="20"/>
              </w:rPr>
              <w:t>монтаж</w:t>
            </w:r>
            <w:r>
              <w:rPr>
                <w:spacing w:val="-4"/>
                <w:sz w:val="20"/>
              </w:rPr>
              <w:t xml:space="preserve"> </w:t>
            </w:r>
            <w:r>
              <w:rPr>
                <w:sz w:val="20"/>
              </w:rPr>
              <w:t>основных</w:t>
            </w:r>
            <w:r>
              <w:rPr>
                <w:spacing w:val="-2"/>
                <w:sz w:val="20"/>
              </w:rPr>
              <w:t xml:space="preserve"> </w:t>
            </w:r>
            <w:r>
              <w:rPr>
                <w:sz w:val="20"/>
              </w:rPr>
              <w:t>конструкций,</w:t>
            </w:r>
            <w:r>
              <w:rPr>
                <w:spacing w:val="-4"/>
                <w:sz w:val="20"/>
              </w:rPr>
              <w:t xml:space="preserve"> </w:t>
            </w:r>
            <w:r>
              <w:rPr>
                <w:sz w:val="20"/>
              </w:rPr>
              <w:t>например</w:t>
            </w:r>
            <w:r>
              <w:rPr>
                <w:spacing w:val="-2"/>
                <w:sz w:val="20"/>
              </w:rPr>
              <w:t xml:space="preserve"> </w:t>
            </w:r>
            <w:r>
              <w:rPr>
                <w:sz w:val="20"/>
              </w:rPr>
              <w:t>элементов</w:t>
            </w:r>
            <w:r>
              <w:rPr>
                <w:spacing w:val="-4"/>
                <w:sz w:val="20"/>
              </w:rPr>
              <w:t xml:space="preserve"> </w:t>
            </w:r>
            <w:r>
              <w:rPr>
                <w:sz w:val="20"/>
              </w:rPr>
              <w:t>стен</w:t>
            </w:r>
            <w:r>
              <w:rPr>
                <w:spacing w:val="-2"/>
                <w:sz w:val="20"/>
              </w:rPr>
              <w:t xml:space="preserve"> </w:t>
            </w:r>
            <w:r>
              <w:rPr>
                <w:sz w:val="20"/>
              </w:rPr>
              <w:t>из</w:t>
            </w:r>
            <w:r>
              <w:rPr>
                <w:spacing w:val="-3"/>
                <w:sz w:val="20"/>
              </w:rPr>
              <w:t xml:space="preserve"> </w:t>
            </w:r>
            <w:r>
              <w:rPr>
                <w:sz w:val="20"/>
              </w:rPr>
              <w:t>бревен</w:t>
            </w:r>
            <w:r>
              <w:rPr>
                <w:spacing w:val="-5"/>
                <w:sz w:val="20"/>
              </w:rPr>
              <w:t xml:space="preserve"> </w:t>
            </w:r>
            <w:r>
              <w:rPr>
                <w:sz w:val="20"/>
              </w:rPr>
              <w:t>и</w:t>
            </w:r>
            <w:r>
              <w:rPr>
                <w:spacing w:val="-4"/>
                <w:sz w:val="20"/>
              </w:rPr>
              <w:t xml:space="preserve"> </w:t>
            </w:r>
            <w:r>
              <w:rPr>
                <w:sz w:val="20"/>
              </w:rPr>
              <w:t>брусьев,</w:t>
            </w:r>
            <w:r>
              <w:rPr>
                <w:spacing w:val="-2"/>
                <w:sz w:val="20"/>
              </w:rPr>
              <w:t xml:space="preserve"> </w:t>
            </w:r>
            <w:r>
              <w:rPr>
                <w:sz w:val="20"/>
              </w:rPr>
              <w:t>дощатых</w:t>
            </w:r>
            <w:r>
              <w:rPr>
                <w:spacing w:val="-4"/>
                <w:sz w:val="20"/>
              </w:rPr>
              <w:t xml:space="preserve"> </w:t>
            </w:r>
            <w:r>
              <w:rPr>
                <w:sz w:val="20"/>
              </w:rPr>
              <w:t>полов</w:t>
            </w:r>
            <w:r>
              <w:rPr>
                <w:spacing w:val="-4"/>
                <w:sz w:val="20"/>
              </w:rPr>
              <w:t xml:space="preserve"> </w:t>
            </w:r>
            <w:r>
              <w:rPr>
                <w:sz w:val="20"/>
              </w:rPr>
              <w:t>относятся</w:t>
            </w:r>
            <w:r>
              <w:rPr>
                <w:spacing w:val="-4"/>
                <w:sz w:val="20"/>
              </w:rPr>
              <w:t xml:space="preserve"> </w:t>
            </w:r>
            <w:r>
              <w:rPr>
                <w:sz w:val="20"/>
              </w:rPr>
              <w:t>к: а) проектным</w:t>
            </w:r>
            <w:r>
              <w:rPr>
                <w:spacing w:val="1"/>
                <w:sz w:val="20"/>
              </w:rPr>
              <w:t xml:space="preserve"> </w:t>
            </w:r>
            <w:r>
              <w:rPr>
                <w:sz w:val="20"/>
              </w:rPr>
              <w:t>работам;</w:t>
            </w:r>
          </w:p>
          <w:p w:rsidR="00A8461B" w:rsidRDefault="00DA0073">
            <w:pPr>
              <w:pStyle w:val="TableParagraph"/>
              <w:ind w:left="828" w:right="9498"/>
              <w:rPr>
                <w:sz w:val="20"/>
              </w:rPr>
            </w:pPr>
            <w:r>
              <w:rPr>
                <w:sz w:val="20"/>
              </w:rPr>
              <w:t>б) изыскательским работам; в) плотничным работам;</w:t>
            </w:r>
          </w:p>
          <w:p w:rsidR="00A8461B" w:rsidRDefault="00DA0073">
            <w:pPr>
              <w:pStyle w:val="TableParagraph"/>
              <w:ind w:left="828"/>
              <w:rPr>
                <w:sz w:val="20"/>
              </w:rPr>
            </w:pPr>
            <w:r>
              <w:rPr>
                <w:sz w:val="20"/>
              </w:rPr>
              <w:t>г) столярным работам.</w:t>
            </w:r>
          </w:p>
          <w:p w:rsidR="00A8461B" w:rsidRDefault="00DA0073">
            <w:pPr>
              <w:pStyle w:val="TableParagraph"/>
              <w:numPr>
                <w:ilvl w:val="0"/>
                <w:numId w:val="498"/>
              </w:numPr>
              <w:tabs>
                <w:tab w:val="left" w:pos="1187"/>
                <w:tab w:val="left" w:pos="1189"/>
              </w:tabs>
              <w:ind w:left="1188" w:right="95"/>
              <w:rPr>
                <w:sz w:val="20"/>
              </w:rPr>
            </w:pPr>
            <w:r>
              <w:rPr>
                <w:sz w:val="20"/>
              </w:rPr>
              <w:t>Устройство отдельных конструктивных элементов и деталей с тщательно обработанной поверхностью, например оконных и  дверных блоков, встроенной мебели, отделочных деталей и др., относится</w:t>
            </w:r>
            <w:r>
              <w:rPr>
                <w:spacing w:val="-3"/>
                <w:sz w:val="20"/>
              </w:rPr>
              <w:t xml:space="preserve"> </w:t>
            </w:r>
            <w:r>
              <w:rPr>
                <w:sz w:val="20"/>
              </w:rPr>
              <w:t>к:</w:t>
            </w:r>
          </w:p>
          <w:p w:rsidR="00A8461B" w:rsidRDefault="00DA0073">
            <w:pPr>
              <w:pStyle w:val="TableParagraph"/>
              <w:spacing w:line="229" w:lineRule="exact"/>
              <w:ind w:left="828"/>
              <w:rPr>
                <w:sz w:val="20"/>
              </w:rPr>
            </w:pPr>
            <w:r>
              <w:rPr>
                <w:sz w:val="20"/>
              </w:rPr>
              <w:t>а) проектным работам;</w:t>
            </w:r>
          </w:p>
          <w:p w:rsidR="00A8461B" w:rsidRDefault="00DA0073">
            <w:pPr>
              <w:pStyle w:val="TableParagraph"/>
              <w:ind w:left="828" w:right="9498"/>
              <w:rPr>
                <w:sz w:val="20"/>
              </w:rPr>
            </w:pPr>
            <w:r>
              <w:rPr>
                <w:sz w:val="20"/>
              </w:rPr>
              <w:t>б) изыскательским работ</w:t>
            </w:r>
            <w:r>
              <w:rPr>
                <w:sz w:val="20"/>
              </w:rPr>
              <w:t>ам; в) плотничным работам;</w:t>
            </w:r>
          </w:p>
          <w:p w:rsidR="00A8461B" w:rsidRDefault="00DA0073">
            <w:pPr>
              <w:pStyle w:val="TableParagraph"/>
              <w:ind w:left="828"/>
              <w:rPr>
                <w:sz w:val="20"/>
              </w:rPr>
            </w:pPr>
            <w:r>
              <w:rPr>
                <w:sz w:val="20"/>
              </w:rPr>
              <w:t>г) столярным работам.</w:t>
            </w:r>
          </w:p>
          <w:p w:rsidR="00A8461B" w:rsidRDefault="00DA0073">
            <w:pPr>
              <w:pStyle w:val="TableParagraph"/>
              <w:numPr>
                <w:ilvl w:val="0"/>
                <w:numId w:val="498"/>
              </w:numPr>
              <w:tabs>
                <w:tab w:val="left" w:pos="1187"/>
                <w:tab w:val="left" w:pos="1189"/>
              </w:tabs>
              <w:spacing w:line="229" w:lineRule="exact"/>
              <w:ind w:left="1188" w:hanging="361"/>
              <w:rPr>
                <w:sz w:val="20"/>
              </w:rPr>
            </w:pPr>
            <w:r>
              <w:rPr>
                <w:sz w:val="20"/>
              </w:rPr>
              <w:t>Срубы ручной работы и сборные элементы каркасных домов производят:</w:t>
            </w:r>
          </w:p>
          <w:p w:rsidR="00A8461B" w:rsidRDefault="00DA0073">
            <w:pPr>
              <w:pStyle w:val="TableParagraph"/>
              <w:spacing w:line="229" w:lineRule="exact"/>
              <w:ind w:left="827"/>
              <w:rPr>
                <w:sz w:val="20"/>
              </w:rPr>
            </w:pPr>
            <w:r>
              <w:rPr>
                <w:sz w:val="20"/>
              </w:rPr>
              <w:t>а) на строительной площадке;</w:t>
            </w:r>
          </w:p>
          <w:p w:rsidR="00A8461B" w:rsidRDefault="00DA0073">
            <w:pPr>
              <w:pStyle w:val="TableParagraph"/>
              <w:ind w:left="827" w:right="5480"/>
              <w:rPr>
                <w:sz w:val="20"/>
              </w:rPr>
            </w:pPr>
            <w:r>
              <w:rPr>
                <w:sz w:val="20"/>
              </w:rPr>
              <w:t>б) на бетонно – растворном узле завода сборных железобетонных изделий; в)в административных зданиях;</w:t>
            </w:r>
          </w:p>
          <w:p w:rsidR="00A8461B" w:rsidRDefault="00DA0073">
            <w:pPr>
              <w:pStyle w:val="TableParagraph"/>
              <w:ind w:left="827"/>
              <w:rPr>
                <w:sz w:val="20"/>
              </w:rPr>
            </w:pPr>
            <w:r>
              <w:rPr>
                <w:sz w:val="20"/>
              </w:rPr>
              <w:t>г) на специально оборудованных площадках или в заводских условиях.</w:t>
            </w:r>
          </w:p>
          <w:p w:rsidR="00A8461B" w:rsidRDefault="00DA0073">
            <w:pPr>
              <w:pStyle w:val="TableParagraph"/>
              <w:numPr>
                <w:ilvl w:val="0"/>
                <w:numId w:val="498"/>
              </w:numPr>
              <w:tabs>
                <w:tab w:val="left" w:pos="1187"/>
                <w:tab w:val="left" w:pos="1188"/>
              </w:tabs>
              <w:ind w:left="1187" w:hanging="361"/>
              <w:rPr>
                <w:sz w:val="20"/>
              </w:rPr>
            </w:pPr>
            <w:r>
              <w:rPr>
                <w:sz w:val="20"/>
              </w:rPr>
              <w:t>Чтобы предотвратить процесс гниения древесины,</w:t>
            </w:r>
            <w:r>
              <w:rPr>
                <w:spacing w:val="-1"/>
                <w:sz w:val="20"/>
              </w:rPr>
              <w:t xml:space="preserve"> </w:t>
            </w:r>
            <w:r>
              <w:rPr>
                <w:sz w:val="20"/>
              </w:rPr>
              <w:t>её:</w:t>
            </w:r>
          </w:p>
          <w:p w:rsidR="00A8461B" w:rsidRDefault="00DA0073">
            <w:pPr>
              <w:pStyle w:val="TableParagraph"/>
              <w:ind w:left="827" w:right="6087"/>
              <w:rPr>
                <w:sz w:val="20"/>
              </w:rPr>
            </w:pPr>
            <w:r>
              <w:rPr>
                <w:sz w:val="20"/>
              </w:rPr>
              <w:t>а) пропитываю специальными составами и тщательно просушиваю; б) периодически орошают водой;</w:t>
            </w:r>
          </w:p>
          <w:p w:rsidR="00A8461B" w:rsidRDefault="00DA0073">
            <w:pPr>
              <w:pStyle w:val="TableParagraph"/>
              <w:spacing w:line="229" w:lineRule="exact"/>
              <w:ind w:left="827"/>
              <w:rPr>
                <w:sz w:val="20"/>
              </w:rPr>
            </w:pPr>
            <w:r>
              <w:rPr>
                <w:sz w:val="20"/>
              </w:rPr>
              <w:t>в) обрабатывают открытым огнём;</w:t>
            </w:r>
          </w:p>
          <w:p w:rsidR="00A8461B" w:rsidRDefault="00DA0073">
            <w:pPr>
              <w:pStyle w:val="TableParagraph"/>
              <w:ind w:left="827"/>
              <w:rPr>
                <w:sz w:val="20"/>
              </w:rPr>
            </w:pPr>
            <w:r>
              <w:rPr>
                <w:sz w:val="20"/>
              </w:rPr>
              <w:t>г) тщательно закрывают пароизоляционным материалом.</w:t>
            </w:r>
          </w:p>
          <w:p w:rsidR="00A8461B" w:rsidRDefault="00DA0073">
            <w:pPr>
              <w:pStyle w:val="TableParagraph"/>
              <w:numPr>
                <w:ilvl w:val="0"/>
                <w:numId w:val="498"/>
              </w:numPr>
              <w:tabs>
                <w:tab w:val="left" w:pos="1187"/>
                <w:tab w:val="left" w:pos="1188"/>
              </w:tabs>
              <w:ind w:left="1187" w:hanging="361"/>
              <w:rPr>
                <w:sz w:val="20"/>
              </w:rPr>
            </w:pPr>
            <w:r>
              <w:rPr>
                <w:sz w:val="20"/>
              </w:rPr>
              <w:t>Чтобы каркасное здание сохраняло устойчивость под действие ветровой</w:t>
            </w:r>
            <w:r>
              <w:rPr>
                <w:spacing w:val="2"/>
                <w:sz w:val="20"/>
              </w:rPr>
              <w:t xml:space="preserve"> </w:t>
            </w:r>
            <w:r>
              <w:rPr>
                <w:sz w:val="20"/>
              </w:rPr>
              <w:t>нагрузки:</w:t>
            </w:r>
          </w:p>
          <w:p w:rsidR="00A8461B" w:rsidRDefault="00DA0073">
            <w:pPr>
              <w:pStyle w:val="TableParagraph"/>
              <w:ind w:left="827" w:right="8258"/>
              <w:rPr>
                <w:sz w:val="20"/>
              </w:rPr>
            </w:pPr>
            <w:r>
              <w:rPr>
                <w:sz w:val="20"/>
              </w:rPr>
              <w:t>а) устраивают дополнительную изоляцию; б) укрепляют перекрытие;</w:t>
            </w:r>
          </w:p>
          <w:p w:rsidR="00A8461B" w:rsidRDefault="00DA0073">
            <w:pPr>
              <w:pStyle w:val="TableParagraph"/>
              <w:ind w:left="827" w:right="7468"/>
              <w:rPr>
                <w:sz w:val="20"/>
              </w:rPr>
            </w:pPr>
            <w:r>
              <w:rPr>
                <w:sz w:val="20"/>
              </w:rPr>
              <w:t>в) в стойки каркаса врезают диагональные раскосы; г) укрепляют фундамент.</w:t>
            </w:r>
          </w:p>
          <w:p w:rsidR="00A8461B" w:rsidRDefault="00DA0073">
            <w:pPr>
              <w:pStyle w:val="TableParagraph"/>
              <w:numPr>
                <w:ilvl w:val="0"/>
                <w:numId w:val="498"/>
              </w:numPr>
              <w:tabs>
                <w:tab w:val="left" w:pos="1187"/>
                <w:tab w:val="left" w:pos="1188"/>
              </w:tabs>
              <w:ind w:left="827" w:right="2183" w:firstLine="0"/>
              <w:rPr>
                <w:sz w:val="20"/>
              </w:rPr>
            </w:pPr>
            <w:r>
              <w:rPr>
                <w:sz w:val="20"/>
              </w:rPr>
              <w:t>При перевозке составные деревянные балки, фермы, арки, не имеющие достаточной поперечной жесткости: а) предварительно укрепляю временными схватками, распорками или накладками;</w:t>
            </w:r>
          </w:p>
          <w:p w:rsidR="00A8461B" w:rsidRDefault="00DA0073">
            <w:pPr>
              <w:pStyle w:val="TableParagraph"/>
              <w:ind w:left="827" w:right="8153"/>
              <w:rPr>
                <w:sz w:val="20"/>
              </w:rPr>
            </w:pPr>
            <w:r>
              <w:rPr>
                <w:sz w:val="20"/>
              </w:rPr>
              <w:t>б) укл</w:t>
            </w:r>
            <w:r>
              <w:rPr>
                <w:sz w:val="20"/>
              </w:rPr>
              <w:t>адывают на специальные подкладки; в) разбирают на отдельные элементы;</w:t>
            </w:r>
          </w:p>
          <w:p w:rsidR="00A8461B" w:rsidRDefault="00DA0073">
            <w:pPr>
              <w:pStyle w:val="TableParagraph"/>
              <w:spacing w:line="229" w:lineRule="exact"/>
              <w:ind w:left="827"/>
              <w:rPr>
                <w:sz w:val="20"/>
              </w:rPr>
            </w:pPr>
            <w:r>
              <w:rPr>
                <w:sz w:val="20"/>
              </w:rPr>
              <w:t>г) перевозят на специальном транспорте.</w:t>
            </w:r>
          </w:p>
          <w:p w:rsidR="00A8461B" w:rsidRDefault="00DA0073">
            <w:pPr>
              <w:pStyle w:val="TableParagraph"/>
              <w:numPr>
                <w:ilvl w:val="0"/>
                <w:numId w:val="498"/>
              </w:numPr>
              <w:tabs>
                <w:tab w:val="left" w:pos="1187"/>
                <w:tab w:val="left" w:pos="1188"/>
              </w:tabs>
              <w:spacing w:before="1"/>
              <w:ind w:left="1187" w:right="101"/>
              <w:rPr>
                <w:sz w:val="20"/>
              </w:rPr>
            </w:pPr>
            <w:r>
              <w:rPr>
                <w:sz w:val="20"/>
              </w:rPr>
              <w:t>Опирание несущих конструкций каркасных зданий при хранении их на складе в вертикальном положении во избежание деформирования должно</w:t>
            </w:r>
            <w:r>
              <w:rPr>
                <w:spacing w:val="2"/>
                <w:sz w:val="20"/>
              </w:rPr>
              <w:t xml:space="preserve"> </w:t>
            </w:r>
            <w:r>
              <w:rPr>
                <w:sz w:val="20"/>
              </w:rPr>
              <w:t>соответствоват</w:t>
            </w:r>
            <w:r>
              <w:rPr>
                <w:sz w:val="20"/>
              </w:rPr>
              <w:t>ь:</w:t>
            </w:r>
          </w:p>
          <w:p w:rsidR="00A8461B" w:rsidRDefault="00DA0073">
            <w:pPr>
              <w:pStyle w:val="TableParagraph"/>
              <w:spacing w:before="1"/>
              <w:ind w:left="827"/>
              <w:rPr>
                <w:sz w:val="20"/>
              </w:rPr>
            </w:pPr>
            <w:r>
              <w:rPr>
                <w:sz w:val="20"/>
              </w:rPr>
              <w:t>а) требованиям службы охраны;</w:t>
            </w:r>
          </w:p>
          <w:p w:rsidR="00A8461B" w:rsidRDefault="00DA0073">
            <w:pPr>
              <w:pStyle w:val="TableParagraph"/>
              <w:ind w:left="827" w:right="8469"/>
              <w:rPr>
                <w:sz w:val="20"/>
              </w:rPr>
            </w:pPr>
            <w:r>
              <w:rPr>
                <w:sz w:val="20"/>
              </w:rPr>
              <w:t>б) условиям их опирания в сооружении; в) требованиям авторского надзора;</w:t>
            </w:r>
          </w:p>
          <w:p w:rsidR="00A8461B" w:rsidRDefault="00DA0073">
            <w:pPr>
              <w:pStyle w:val="TableParagraph"/>
              <w:spacing w:line="227" w:lineRule="exact"/>
              <w:ind w:left="827"/>
              <w:rPr>
                <w:sz w:val="20"/>
              </w:rPr>
            </w:pPr>
            <w:r>
              <w:rPr>
                <w:sz w:val="20"/>
              </w:rPr>
              <w:t>г) климатическим условиям.</w:t>
            </w:r>
          </w:p>
          <w:p w:rsidR="00A8461B" w:rsidRDefault="00DA0073">
            <w:pPr>
              <w:pStyle w:val="TableParagraph"/>
              <w:numPr>
                <w:ilvl w:val="0"/>
                <w:numId w:val="498"/>
              </w:numPr>
              <w:tabs>
                <w:tab w:val="left" w:pos="1187"/>
                <w:tab w:val="left" w:pos="1188"/>
              </w:tabs>
              <w:spacing w:line="216" w:lineRule="exact"/>
              <w:ind w:left="1188"/>
              <w:rPr>
                <w:sz w:val="20"/>
              </w:rPr>
            </w:pPr>
            <w:r>
              <w:rPr>
                <w:sz w:val="20"/>
              </w:rPr>
              <w:t>Под внутреннюю деревянную обшивку каркасных зданий</w:t>
            </w:r>
            <w:r>
              <w:rPr>
                <w:spacing w:val="-5"/>
                <w:sz w:val="20"/>
              </w:rPr>
              <w:t xml:space="preserve"> </w:t>
            </w:r>
            <w:r>
              <w:rPr>
                <w:sz w:val="20"/>
              </w:rPr>
              <w:t>кладут:</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p w:rsidR="00A8461B" w:rsidRDefault="00DA0073">
      <w:pPr>
        <w:spacing w:before="65"/>
        <w:ind w:left="3743" w:right="10526"/>
        <w:rPr>
          <w:sz w:val="20"/>
        </w:rPr>
      </w:pPr>
      <w:r>
        <w:lastRenderedPageBreak/>
        <w:pict>
          <v:group id="_x0000_s2043" style="position:absolute;left:0;text-align:left;margin-left:30.35pt;margin-top:37.45pt;width:778.45pt;height:462.5pt;z-index:-277091328;mso-position-horizontal-relative:page;mso-position-vertical-relative:page" coordorigin="607,749" coordsize="15569,9250">
            <v:shape id="_x0000_s3073" style="position:absolute;left:616;top:753;width:15550;height:2" coordorigin="617,754" coordsize="15550,0" o:spt="100" adj="0,,0" path="m617,754r2793,m3420,754r12746,e" filled="f" strokeweight=".16969mm">
              <v:stroke joinstyle="round"/>
              <v:formulas/>
              <v:path arrowok="t" o:connecttype="segments"/>
            </v:shape>
            <v:line id="_x0000_s3072" style="position:absolute" from="612,749" to="612,9998" strokeweight=".16969mm"/>
            <v:line id="_x0000_s2047" style="position:absolute" from="617,9994" to="3410,9994" strokeweight=".48pt"/>
            <v:line id="_x0000_s2046" style="position:absolute" from="3415,749" to="3415,9998" strokeweight=".48pt"/>
            <v:line id="_x0000_s2045" style="position:absolute" from="3420,9994" to="16166,9994" strokeweight=".48pt"/>
            <v:line id="_x0000_s2044" style="position:absolute" from="16171,749" to="16171,9998" strokeweight=".16969mm"/>
            <w10:wrap anchorx="page" anchory="page"/>
          </v:group>
        </w:pict>
      </w:r>
      <w:r>
        <w:rPr>
          <w:sz w:val="20"/>
        </w:rPr>
        <w:t xml:space="preserve">а) гидроизоляцию; б) плотную </w:t>
      </w:r>
      <w:r>
        <w:rPr>
          <w:spacing w:val="-3"/>
          <w:sz w:val="20"/>
        </w:rPr>
        <w:t xml:space="preserve">бумагу; </w:t>
      </w:r>
      <w:r>
        <w:rPr>
          <w:sz w:val="20"/>
        </w:rPr>
        <w:t>в) пароизоляцию; г)</w:t>
      </w:r>
      <w:r>
        <w:rPr>
          <w:spacing w:val="-4"/>
          <w:sz w:val="20"/>
        </w:rPr>
        <w:t xml:space="preserve"> </w:t>
      </w:r>
      <w:r>
        <w:rPr>
          <w:sz w:val="20"/>
        </w:rPr>
        <w:t>звукоизоляцию.</w:t>
      </w:r>
    </w:p>
    <w:p w:rsidR="00A8461B" w:rsidRDefault="00DA0073">
      <w:pPr>
        <w:pStyle w:val="a5"/>
        <w:numPr>
          <w:ilvl w:val="0"/>
          <w:numId w:val="497"/>
        </w:numPr>
        <w:tabs>
          <w:tab w:val="left" w:pos="4103"/>
          <w:tab w:val="left" w:pos="4104"/>
        </w:tabs>
        <w:spacing w:line="229" w:lineRule="exact"/>
        <w:ind w:hanging="361"/>
        <w:rPr>
          <w:sz w:val="20"/>
        </w:rPr>
      </w:pPr>
      <w:r>
        <w:rPr>
          <w:sz w:val="20"/>
        </w:rPr>
        <w:t>Под наружную деревянную обшивку каркасных зданий</w:t>
      </w:r>
      <w:r>
        <w:rPr>
          <w:spacing w:val="-1"/>
          <w:sz w:val="20"/>
        </w:rPr>
        <w:t xml:space="preserve"> </w:t>
      </w:r>
      <w:r>
        <w:rPr>
          <w:sz w:val="20"/>
        </w:rPr>
        <w:t>кладут:</w:t>
      </w:r>
    </w:p>
    <w:p w:rsidR="00A8461B" w:rsidRDefault="00DA0073">
      <w:pPr>
        <w:ind w:left="3743" w:right="10526"/>
        <w:rPr>
          <w:sz w:val="20"/>
        </w:rPr>
      </w:pPr>
      <w:r>
        <w:rPr>
          <w:sz w:val="20"/>
        </w:rPr>
        <w:t xml:space="preserve">а) гидроизоляцию; б) плотную </w:t>
      </w:r>
      <w:r>
        <w:rPr>
          <w:spacing w:val="-3"/>
          <w:sz w:val="20"/>
        </w:rPr>
        <w:t xml:space="preserve">бумагу; </w:t>
      </w:r>
      <w:r>
        <w:rPr>
          <w:sz w:val="20"/>
        </w:rPr>
        <w:t>в) пароизоляцию; г)</w:t>
      </w:r>
      <w:r>
        <w:rPr>
          <w:spacing w:val="-4"/>
          <w:sz w:val="20"/>
        </w:rPr>
        <w:t xml:space="preserve"> </w:t>
      </w:r>
      <w:r>
        <w:rPr>
          <w:sz w:val="20"/>
        </w:rPr>
        <w:t>звукоизоляцию.</w:t>
      </w:r>
    </w:p>
    <w:p w:rsidR="00A8461B" w:rsidRDefault="00DA0073">
      <w:pPr>
        <w:pStyle w:val="a5"/>
        <w:numPr>
          <w:ilvl w:val="0"/>
          <w:numId w:val="497"/>
        </w:numPr>
        <w:tabs>
          <w:tab w:val="left" w:pos="4104"/>
        </w:tabs>
        <w:spacing w:line="230" w:lineRule="exact"/>
        <w:ind w:hanging="361"/>
        <w:rPr>
          <w:sz w:val="20"/>
        </w:rPr>
      </w:pPr>
      <w:r>
        <w:rPr>
          <w:sz w:val="20"/>
        </w:rPr>
        <w:t>Сборку стен каркасного здания</w:t>
      </w:r>
      <w:r>
        <w:rPr>
          <w:spacing w:val="-4"/>
          <w:sz w:val="20"/>
        </w:rPr>
        <w:t xml:space="preserve"> </w:t>
      </w:r>
      <w:r>
        <w:rPr>
          <w:sz w:val="20"/>
        </w:rPr>
        <w:t>начинают:</w:t>
      </w:r>
    </w:p>
    <w:p w:rsidR="00A8461B" w:rsidRDefault="00DA0073">
      <w:pPr>
        <w:spacing w:before="1"/>
        <w:ind w:left="3743" w:right="9407"/>
        <w:rPr>
          <w:sz w:val="20"/>
        </w:rPr>
      </w:pPr>
      <w:r>
        <w:rPr>
          <w:sz w:val="20"/>
        </w:rPr>
        <w:t>а) от середины наружной стены; б) от углов;</w:t>
      </w:r>
    </w:p>
    <w:p w:rsidR="00A8461B" w:rsidRDefault="00DA0073">
      <w:pPr>
        <w:spacing w:before="1"/>
        <w:ind w:left="3743" w:right="9262"/>
        <w:rPr>
          <w:sz w:val="20"/>
        </w:rPr>
      </w:pPr>
      <w:r>
        <w:rPr>
          <w:sz w:val="20"/>
        </w:rPr>
        <w:t>в) от середины внутренней стены; г) с устройства перекрытия.</w:t>
      </w:r>
    </w:p>
    <w:p w:rsidR="00A8461B" w:rsidRDefault="00A8461B">
      <w:pPr>
        <w:pStyle w:val="a3"/>
        <w:spacing w:before="10"/>
        <w:rPr>
          <w:sz w:val="19"/>
        </w:rPr>
      </w:pPr>
    </w:p>
    <w:p w:rsidR="00A8461B" w:rsidRDefault="00DA0073">
      <w:pPr>
        <w:spacing w:before="1"/>
        <w:ind w:left="5041" w:right="2396"/>
        <w:jc w:val="center"/>
        <w:rPr>
          <w:sz w:val="20"/>
        </w:rPr>
      </w:pPr>
      <w:r>
        <w:rPr>
          <w:sz w:val="20"/>
        </w:rPr>
        <w:t>Ключ</w:t>
      </w:r>
    </w:p>
    <w:p w:rsidR="00A8461B" w:rsidRDefault="00A8461B">
      <w:pPr>
        <w:pStyle w:val="a3"/>
        <w:spacing w:before="6"/>
        <w:rPr>
          <w:sz w:val="20"/>
        </w:rPr>
      </w:pPr>
    </w:p>
    <w:tbl>
      <w:tblPr>
        <w:tblStyle w:val="TableNormal"/>
        <w:tblW w:w="0" w:type="auto"/>
        <w:tblInd w:w="4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4"/>
        <w:gridCol w:w="1036"/>
        <w:gridCol w:w="1036"/>
        <w:gridCol w:w="1034"/>
        <w:gridCol w:w="1036"/>
        <w:gridCol w:w="1036"/>
        <w:gridCol w:w="1036"/>
        <w:gridCol w:w="1036"/>
        <w:gridCol w:w="1034"/>
        <w:gridCol w:w="1137"/>
      </w:tblGrid>
      <w:tr w:rsidR="00A8461B">
        <w:trPr>
          <w:trHeight w:val="230"/>
        </w:trPr>
        <w:tc>
          <w:tcPr>
            <w:tcW w:w="1034" w:type="dxa"/>
          </w:tcPr>
          <w:p w:rsidR="00A8461B" w:rsidRDefault="00DA0073">
            <w:pPr>
              <w:pStyle w:val="TableParagraph"/>
              <w:spacing w:line="210" w:lineRule="exact"/>
              <w:ind w:right="94"/>
              <w:jc w:val="right"/>
              <w:rPr>
                <w:sz w:val="20"/>
              </w:rPr>
            </w:pPr>
            <w:r>
              <w:rPr>
                <w:w w:val="99"/>
                <w:sz w:val="20"/>
              </w:rPr>
              <w:t>1</w:t>
            </w:r>
          </w:p>
        </w:tc>
        <w:tc>
          <w:tcPr>
            <w:tcW w:w="1036" w:type="dxa"/>
          </w:tcPr>
          <w:p w:rsidR="00A8461B" w:rsidRDefault="00DA0073">
            <w:pPr>
              <w:pStyle w:val="TableParagraph"/>
              <w:spacing w:line="210" w:lineRule="exact"/>
              <w:ind w:right="96"/>
              <w:jc w:val="right"/>
              <w:rPr>
                <w:sz w:val="20"/>
              </w:rPr>
            </w:pPr>
            <w:r>
              <w:rPr>
                <w:w w:val="99"/>
                <w:sz w:val="20"/>
              </w:rPr>
              <w:t>2</w:t>
            </w:r>
          </w:p>
        </w:tc>
        <w:tc>
          <w:tcPr>
            <w:tcW w:w="1036" w:type="dxa"/>
          </w:tcPr>
          <w:p w:rsidR="00A8461B" w:rsidRDefault="00DA0073">
            <w:pPr>
              <w:pStyle w:val="TableParagraph"/>
              <w:spacing w:line="210" w:lineRule="exact"/>
              <w:ind w:right="95"/>
              <w:jc w:val="right"/>
              <w:rPr>
                <w:sz w:val="20"/>
              </w:rPr>
            </w:pPr>
            <w:r>
              <w:rPr>
                <w:w w:val="99"/>
                <w:sz w:val="20"/>
              </w:rPr>
              <w:t>3</w:t>
            </w:r>
          </w:p>
        </w:tc>
        <w:tc>
          <w:tcPr>
            <w:tcW w:w="1034" w:type="dxa"/>
          </w:tcPr>
          <w:p w:rsidR="00A8461B" w:rsidRDefault="00DA0073">
            <w:pPr>
              <w:pStyle w:val="TableParagraph"/>
              <w:spacing w:line="210" w:lineRule="exact"/>
              <w:ind w:right="92"/>
              <w:jc w:val="right"/>
              <w:rPr>
                <w:sz w:val="20"/>
              </w:rPr>
            </w:pPr>
            <w:r>
              <w:rPr>
                <w:w w:val="99"/>
                <w:sz w:val="20"/>
              </w:rPr>
              <w:t>4</w:t>
            </w:r>
          </w:p>
        </w:tc>
        <w:tc>
          <w:tcPr>
            <w:tcW w:w="1036" w:type="dxa"/>
          </w:tcPr>
          <w:p w:rsidR="00A8461B" w:rsidRDefault="00DA0073">
            <w:pPr>
              <w:pStyle w:val="TableParagraph"/>
              <w:spacing w:line="210" w:lineRule="exact"/>
              <w:ind w:right="94"/>
              <w:jc w:val="right"/>
              <w:rPr>
                <w:sz w:val="20"/>
              </w:rPr>
            </w:pPr>
            <w:r>
              <w:rPr>
                <w:w w:val="99"/>
                <w:sz w:val="20"/>
              </w:rPr>
              <w:t>5</w:t>
            </w:r>
          </w:p>
        </w:tc>
        <w:tc>
          <w:tcPr>
            <w:tcW w:w="1036" w:type="dxa"/>
          </w:tcPr>
          <w:p w:rsidR="00A8461B" w:rsidRDefault="00DA0073">
            <w:pPr>
              <w:pStyle w:val="TableParagraph"/>
              <w:spacing w:line="210" w:lineRule="exact"/>
              <w:ind w:right="93"/>
              <w:jc w:val="right"/>
              <w:rPr>
                <w:sz w:val="20"/>
              </w:rPr>
            </w:pPr>
            <w:r>
              <w:rPr>
                <w:w w:val="99"/>
                <w:sz w:val="20"/>
              </w:rPr>
              <w:t>6</w:t>
            </w:r>
          </w:p>
        </w:tc>
        <w:tc>
          <w:tcPr>
            <w:tcW w:w="1036" w:type="dxa"/>
          </w:tcPr>
          <w:p w:rsidR="00A8461B" w:rsidRDefault="00DA0073">
            <w:pPr>
              <w:pStyle w:val="TableParagraph"/>
              <w:spacing w:line="210" w:lineRule="exact"/>
              <w:ind w:right="92"/>
              <w:jc w:val="right"/>
              <w:rPr>
                <w:sz w:val="20"/>
              </w:rPr>
            </w:pPr>
            <w:r>
              <w:rPr>
                <w:w w:val="99"/>
                <w:sz w:val="20"/>
              </w:rPr>
              <w:t>7</w:t>
            </w:r>
          </w:p>
        </w:tc>
        <w:tc>
          <w:tcPr>
            <w:tcW w:w="1036" w:type="dxa"/>
          </w:tcPr>
          <w:p w:rsidR="00A8461B" w:rsidRDefault="00DA0073">
            <w:pPr>
              <w:pStyle w:val="TableParagraph"/>
              <w:spacing w:line="210" w:lineRule="exact"/>
              <w:ind w:right="91"/>
              <w:jc w:val="right"/>
              <w:rPr>
                <w:sz w:val="20"/>
              </w:rPr>
            </w:pPr>
            <w:r>
              <w:rPr>
                <w:w w:val="99"/>
                <w:sz w:val="20"/>
              </w:rPr>
              <w:t>8</w:t>
            </w:r>
          </w:p>
        </w:tc>
        <w:tc>
          <w:tcPr>
            <w:tcW w:w="1034" w:type="dxa"/>
          </w:tcPr>
          <w:p w:rsidR="00A8461B" w:rsidRDefault="00DA0073">
            <w:pPr>
              <w:pStyle w:val="TableParagraph"/>
              <w:spacing w:line="210" w:lineRule="exact"/>
              <w:ind w:right="90"/>
              <w:jc w:val="right"/>
              <w:rPr>
                <w:sz w:val="20"/>
              </w:rPr>
            </w:pPr>
            <w:r>
              <w:rPr>
                <w:w w:val="99"/>
                <w:sz w:val="20"/>
              </w:rPr>
              <w:t>9</w:t>
            </w:r>
          </w:p>
        </w:tc>
        <w:tc>
          <w:tcPr>
            <w:tcW w:w="1137" w:type="dxa"/>
          </w:tcPr>
          <w:p w:rsidR="00A8461B" w:rsidRDefault="00DA0073">
            <w:pPr>
              <w:pStyle w:val="TableParagraph"/>
              <w:spacing w:line="210" w:lineRule="exact"/>
              <w:ind w:right="87"/>
              <w:jc w:val="right"/>
              <w:rPr>
                <w:sz w:val="20"/>
              </w:rPr>
            </w:pPr>
            <w:r>
              <w:rPr>
                <w:sz w:val="20"/>
              </w:rPr>
              <w:t>10</w:t>
            </w:r>
          </w:p>
        </w:tc>
      </w:tr>
      <w:tr w:rsidR="00A8461B">
        <w:trPr>
          <w:trHeight w:val="229"/>
        </w:trPr>
        <w:tc>
          <w:tcPr>
            <w:tcW w:w="1034" w:type="dxa"/>
          </w:tcPr>
          <w:p w:rsidR="00A8461B" w:rsidRDefault="00DA0073">
            <w:pPr>
              <w:pStyle w:val="TableParagraph"/>
              <w:spacing w:line="210" w:lineRule="exact"/>
              <w:ind w:right="100"/>
              <w:jc w:val="right"/>
              <w:rPr>
                <w:sz w:val="20"/>
              </w:rPr>
            </w:pPr>
            <w:r>
              <w:rPr>
                <w:w w:val="99"/>
                <w:sz w:val="20"/>
              </w:rPr>
              <w:t>в</w:t>
            </w:r>
          </w:p>
        </w:tc>
        <w:tc>
          <w:tcPr>
            <w:tcW w:w="1036" w:type="dxa"/>
          </w:tcPr>
          <w:p w:rsidR="00A8461B" w:rsidRDefault="00DA0073">
            <w:pPr>
              <w:pStyle w:val="TableParagraph"/>
              <w:spacing w:line="210" w:lineRule="exact"/>
              <w:ind w:right="114"/>
              <w:jc w:val="right"/>
              <w:rPr>
                <w:sz w:val="20"/>
              </w:rPr>
            </w:pPr>
            <w:r>
              <w:rPr>
                <w:w w:val="99"/>
                <w:sz w:val="20"/>
              </w:rPr>
              <w:t>г</w:t>
            </w:r>
          </w:p>
        </w:tc>
        <w:tc>
          <w:tcPr>
            <w:tcW w:w="1036" w:type="dxa"/>
          </w:tcPr>
          <w:p w:rsidR="00A8461B" w:rsidRDefault="00DA0073">
            <w:pPr>
              <w:pStyle w:val="TableParagraph"/>
              <w:spacing w:line="210" w:lineRule="exact"/>
              <w:ind w:right="113"/>
              <w:jc w:val="right"/>
              <w:rPr>
                <w:sz w:val="20"/>
              </w:rPr>
            </w:pPr>
            <w:r>
              <w:rPr>
                <w:w w:val="99"/>
                <w:sz w:val="20"/>
              </w:rPr>
              <w:t>г</w:t>
            </w:r>
          </w:p>
        </w:tc>
        <w:tc>
          <w:tcPr>
            <w:tcW w:w="1034" w:type="dxa"/>
          </w:tcPr>
          <w:p w:rsidR="00A8461B" w:rsidRDefault="00DA0073">
            <w:pPr>
              <w:pStyle w:val="TableParagraph"/>
              <w:spacing w:line="210" w:lineRule="exact"/>
              <w:ind w:right="103"/>
              <w:jc w:val="right"/>
              <w:rPr>
                <w:sz w:val="20"/>
              </w:rPr>
            </w:pPr>
            <w:r>
              <w:rPr>
                <w:w w:val="99"/>
                <w:sz w:val="20"/>
              </w:rPr>
              <w:t>а</w:t>
            </w:r>
          </w:p>
        </w:tc>
        <w:tc>
          <w:tcPr>
            <w:tcW w:w="1036" w:type="dxa"/>
          </w:tcPr>
          <w:p w:rsidR="00A8461B" w:rsidRDefault="00DA0073">
            <w:pPr>
              <w:pStyle w:val="TableParagraph"/>
              <w:spacing w:line="210" w:lineRule="exact"/>
              <w:ind w:right="99"/>
              <w:jc w:val="right"/>
              <w:rPr>
                <w:sz w:val="20"/>
              </w:rPr>
            </w:pPr>
            <w:r>
              <w:rPr>
                <w:w w:val="99"/>
                <w:sz w:val="20"/>
              </w:rPr>
              <w:t>в</w:t>
            </w:r>
          </w:p>
        </w:tc>
        <w:tc>
          <w:tcPr>
            <w:tcW w:w="1036" w:type="dxa"/>
          </w:tcPr>
          <w:p w:rsidR="00A8461B" w:rsidRDefault="00DA0073">
            <w:pPr>
              <w:pStyle w:val="TableParagraph"/>
              <w:spacing w:line="210" w:lineRule="exact"/>
              <w:ind w:right="104"/>
              <w:jc w:val="right"/>
              <w:rPr>
                <w:sz w:val="20"/>
              </w:rPr>
            </w:pPr>
            <w:r>
              <w:rPr>
                <w:w w:val="99"/>
                <w:sz w:val="20"/>
              </w:rPr>
              <w:t>а</w:t>
            </w:r>
          </w:p>
        </w:tc>
        <w:tc>
          <w:tcPr>
            <w:tcW w:w="1036" w:type="dxa"/>
          </w:tcPr>
          <w:p w:rsidR="00A8461B" w:rsidRDefault="00DA0073">
            <w:pPr>
              <w:pStyle w:val="TableParagraph"/>
              <w:spacing w:line="210" w:lineRule="exact"/>
              <w:ind w:right="90"/>
              <w:jc w:val="right"/>
              <w:rPr>
                <w:sz w:val="20"/>
              </w:rPr>
            </w:pPr>
            <w:r>
              <w:rPr>
                <w:w w:val="99"/>
                <w:sz w:val="20"/>
              </w:rPr>
              <w:t>б</w:t>
            </w:r>
          </w:p>
        </w:tc>
        <w:tc>
          <w:tcPr>
            <w:tcW w:w="1036" w:type="dxa"/>
          </w:tcPr>
          <w:p w:rsidR="00A8461B" w:rsidRDefault="00DA0073">
            <w:pPr>
              <w:pStyle w:val="TableParagraph"/>
              <w:spacing w:line="210" w:lineRule="exact"/>
              <w:ind w:right="97"/>
              <w:jc w:val="right"/>
              <w:rPr>
                <w:sz w:val="20"/>
              </w:rPr>
            </w:pPr>
            <w:r>
              <w:rPr>
                <w:w w:val="99"/>
                <w:sz w:val="20"/>
              </w:rPr>
              <w:t>в</w:t>
            </w:r>
          </w:p>
        </w:tc>
        <w:tc>
          <w:tcPr>
            <w:tcW w:w="1034" w:type="dxa"/>
          </w:tcPr>
          <w:p w:rsidR="00A8461B" w:rsidRDefault="00DA0073">
            <w:pPr>
              <w:pStyle w:val="TableParagraph"/>
              <w:spacing w:line="210" w:lineRule="exact"/>
              <w:ind w:right="100"/>
              <w:jc w:val="right"/>
              <w:rPr>
                <w:sz w:val="20"/>
              </w:rPr>
            </w:pPr>
            <w:r>
              <w:rPr>
                <w:w w:val="99"/>
                <w:sz w:val="20"/>
              </w:rPr>
              <w:t>а</w:t>
            </w:r>
          </w:p>
        </w:tc>
        <w:tc>
          <w:tcPr>
            <w:tcW w:w="1137" w:type="dxa"/>
          </w:tcPr>
          <w:p w:rsidR="00A8461B" w:rsidRDefault="00DA0073">
            <w:pPr>
              <w:pStyle w:val="TableParagraph"/>
              <w:spacing w:line="210" w:lineRule="exact"/>
              <w:ind w:right="187"/>
              <w:jc w:val="right"/>
              <w:rPr>
                <w:sz w:val="20"/>
              </w:rPr>
            </w:pPr>
            <w:r>
              <w:rPr>
                <w:w w:val="99"/>
                <w:sz w:val="20"/>
              </w:rPr>
              <w:t>б</w:t>
            </w:r>
          </w:p>
        </w:tc>
      </w:tr>
    </w:tbl>
    <w:p w:rsidR="00A8461B" w:rsidRDefault="00A8461B">
      <w:pPr>
        <w:pStyle w:val="a3"/>
        <w:spacing w:before="5"/>
        <w:rPr>
          <w:sz w:val="19"/>
        </w:rPr>
      </w:pPr>
    </w:p>
    <w:p w:rsidR="00A8461B" w:rsidRDefault="00DA0073">
      <w:pPr>
        <w:ind w:left="9099" w:right="5198" w:hanging="519"/>
        <w:rPr>
          <w:sz w:val="20"/>
        </w:rPr>
      </w:pPr>
      <w:r>
        <w:rPr>
          <w:sz w:val="20"/>
        </w:rPr>
        <w:t>Тема: Сварочные работы Тест</w:t>
      </w:r>
    </w:p>
    <w:p w:rsidR="00A8461B" w:rsidRDefault="00DA0073">
      <w:pPr>
        <w:pStyle w:val="a5"/>
        <w:numPr>
          <w:ilvl w:val="0"/>
          <w:numId w:val="496"/>
        </w:numPr>
        <w:tabs>
          <w:tab w:val="left" w:pos="3732"/>
        </w:tabs>
        <w:ind w:right="374" w:hanging="360"/>
        <w:rPr>
          <w:sz w:val="20"/>
        </w:rPr>
      </w:pPr>
      <w:r>
        <w:rPr>
          <w:sz w:val="20"/>
        </w:rPr>
        <w:t>Способ сварки металлических изделий с помощью газового пламени, которое образуется в результате сгорания смеси технически чистого кислорода с горючим газом,</w:t>
      </w:r>
      <w:r>
        <w:rPr>
          <w:spacing w:val="2"/>
          <w:sz w:val="20"/>
        </w:rPr>
        <w:t xml:space="preserve"> </w:t>
      </w:r>
      <w:r>
        <w:rPr>
          <w:sz w:val="20"/>
        </w:rPr>
        <w:t>называется:</w:t>
      </w:r>
    </w:p>
    <w:p w:rsidR="00A8461B" w:rsidRDefault="00DA0073">
      <w:pPr>
        <w:ind w:left="3743" w:right="10683"/>
        <w:rPr>
          <w:sz w:val="20"/>
        </w:rPr>
      </w:pPr>
      <w:r>
        <w:rPr>
          <w:sz w:val="20"/>
        </w:rPr>
        <w:t>а) газовая сварка; б) газовая резка;</w:t>
      </w:r>
    </w:p>
    <w:p w:rsidR="00A8461B" w:rsidRDefault="00DA0073">
      <w:pPr>
        <w:spacing w:before="1"/>
        <w:ind w:left="3743"/>
        <w:rPr>
          <w:sz w:val="20"/>
        </w:rPr>
      </w:pPr>
      <w:r>
        <w:rPr>
          <w:sz w:val="20"/>
        </w:rPr>
        <w:t>в) электрическая сварка;</w:t>
      </w:r>
    </w:p>
    <w:p w:rsidR="00A8461B" w:rsidRDefault="00DA0073">
      <w:pPr>
        <w:spacing w:line="229" w:lineRule="exact"/>
        <w:ind w:left="3743"/>
        <w:rPr>
          <w:sz w:val="20"/>
        </w:rPr>
      </w:pPr>
      <w:r>
        <w:rPr>
          <w:sz w:val="20"/>
        </w:rPr>
        <w:t>г) электрошлаковая сварка</w:t>
      </w:r>
      <w:r>
        <w:rPr>
          <w:sz w:val="20"/>
        </w:rPr>
        <w:t>.</w:t>
      </w:r>
    </w:p>
    <w:p w:rsidR="00A8461B" w:rsidRDefault="00DA0073">
      <w:pPr>
        <w:pStyle w:val="a5"/>
        <w:numPr>
          <w:ilvl w:val="0"/>
          <w:numId w:val="496"/>
        </w:numPr>
        <w:tabs>
          <w:tab w:val="left" w:pos="3732"/>
        </w:tabs>
        <w:ind w:right="6869" w:hanging="360"/>
        <w:rPr>
          <w:sz w:val="20"/>
        </w:rPr>
      </w:pPr>
      <w:r>
        <w:rPr>
          <w:sz w:val="20"/>
        </w:rPr>
        <w:t>Газовая резка для вырезки заготовок и раскроя листов бывает: а) разделительной;</w:t>
      </w:r>
    </w:p>
    <w:p w:rsidR="00A8461B" w:rsidRDefault="00DA0073">
      <w:pPr>
        <w:ind w:left="3743" w:right="10615"/>
        <w:rPr>
          <w:sz w:val="20"/>
        </w:rPr>
      </w:pPr>
      <w:r>
        <w:rPr>
          <w:sz w:val="20"/>
        </w:rPr>
        <w:t>б) поверхностной; в) потолочной;</w:t>
      </w:r>
    </w:p>
    <w:p w:rsidR="00A8461B" w:rsidRDefault="00DA0073">
      <w:pPr>
        <w:spacing w:before="1"/>
        <w:ind w:left="3743"/>
        <w:rPr>
          <w:sz w:val="20"/>
        </w:rPr>
      </w:pPr>
      <w:r>
        <w:rPr>
          <w:sz w:val="20"/>
        </w:rPr>
        <w:t>г) электрошлаковой.</w:t>
      </w:r>
    </w:p>
    <w:p w:rsidR="00A8461B" w:rsidRDefault="00DA0073">
      <w:pPr>
        <w:pStyle w:val="a5"/>
        <w:numPr>
          <w:ilvl w:val="0"/>
          <w:numId w:val="496"/>
        </w:numPr>
        <w:tabs>
          <w:tab w:val="left" w:pos="3732"/>
        </w:tabs>
        <w:spacing w:before="1"/>
        <w:ind w:right="5166" w:hanging="361"/>
        <w:rPr>
          <w:sz w:val="20"/>
        </w:rPr>
      </w:pPr>
      <w:r>
        <w:rPr>
          <w:sz w:val="20"/>
        </w:rPr>
        <w:t>Газовая резка для раздела канавок на металле, удаление поверхностных</w:t>
      </w:r>
      <w:r>
        <w:rPr>
          <w:spacing w:val="-33"/>
          <w:sz w:val="20"/>
        </w:rPr>
        <w:t xml:space="preserve"> </w:t>
      </w:r>
      <w:r>
        <w:rPr>
          <w:sz w:val="20"/>
        </w:rPr>
        <w:t>дефектов: а) разделительной;</w:t>
      </w:r>
    </w:p>
    <w:p w:rsidR="00A8461B" w:rsidRDefault="00DA0073">
      <w:pPr>
        <w:ind w:left="3743" w:right="10615"/>
        <w:rPr>
          <w:sz w:val="20"/>
        </w:rPr>
      </w:pPr>
      <w:r>
        <w:rPr>
          <w:sz w:val="20"/>
        </w:rPr>
        <w:t>б) поверхностной; в) потолочной;</w:t>
      </w:r>
    </w:p>
    <w:p w:rsidR="00A8461B" w:rsidRDefault="00DA0073">
      <w:pPr>
        <w:ind w:left="3743"/>
        <w:rPr>
          <w:sz w:val="20"/>
        </w:rPr>
      </w:pPr>
      <w:r>
        <w:rPr>
          <w:sz w:val="20"/>
        </w:rPr>
        <w:t>г) электрошлаковой.</w:t>
      </w:r>
    </w:p>
    <w:p w:rsidR="00A8461B" w:rsidRDefault="00DA0073">
      <w:pPr>
        <w:pStyle w:val="a5"/>
        <w:numPr>
          <w:ilvl w:val="0"/>
          <w:numId w:val="496"/>
        </w:numPr>
        <w:tabs>
          <w:tab w:val="left" w:pos="3732"/>
        </w:tabs>
        <w:ind w:right="747" w:hanging="360"/>
        <w:rPr>
          <w:sz w:val="20"/>
        </w:rPr>
      </w:pPr>
      <w:r>
        <w:rPr>
          <w:sz w:val="20"/>
        </w:rPr>
        <w:t>Способ сварки металла, при котором источником теплоты для получения необходимой температуры является электрическая энергия: а) газовая</w:t>
      </w:r>
      <w:r>
        <w:rPr>
          <w:spacing w:val="-1"/>
          <w:sz w:val="20"/>
        </w:rPr>
        <w:t xml:space="preserve"> </w:t>
      </w:r>
      <w:r>
        <w:rPr>
          <w:sz w:val="20"/>
        </w:rPr>
        <w:t>сварка;</w:t>
      </w:r>
    </w:p>
    <w:p w:rsidR="00A8461B" w:rsidRDefault="00A8461B">
      <w:pPr>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828"/>
              <w:rPr>
                <w:sz w:val="20"/>
              </w:rPr>
            </w:pPr>
            <w:r>
              <w:rPr>
                <w:sz w:val="20"/>
              </w:rPr>
              <w:t>б) газовая резка;</w:t>
            </w:r>
          </w:p>
          <w:p w:rsidR="00A8461B" w:rsidRDefault="00DA0073">
            <w:pPr>
              <w:pStyle w:val="TableParagraph"/>
              <w:ind w:left="827" w:right="9802"/>
              <w:rPr>
                <w:sz w:val="20"/>
              </w:rPr>
            </w:pPr>
            <w:r>
              <w:rPr>
                <w:sz w:val="20"/>
              </w:rPr>
              <w:t>в) электрическая свар</w:t>
            </w:r>
            <w:r>
              <w:rPr>
                <w:sz w:val="20"/>
              </w:rPr>
              <w:t>ка; г) плавка.</w:t>
            </w:r>
          </w:p>
          <w:p w:rsidR="00A8461B" w:rsidRDefault="00DA0073">
            <w:pPr>
              <w:pStyle w:val="TableParagraph"/>
              <w:numPr>
                <w:ilvl w:val="0"/>
                <w:numId w:val="495"/>
              </w:numPr>
              <w:tabs>
                <w:tab w:val="left" w:pos="817"/>
              </w:tabs>
              <w:ind w:left="827" w:right="122" w:hanging="360"/>
              <w:rPr>
                <w:sz w:val="20"/>
              </w:rPr>
            </w:pPr>
            <w:r>
              <w:rPr>
                <w:sz w:val="20"/>
              </w:rPr>
              <w:t>Сварка плавящимся электродом, при которой свариваемые детали нагреваются электрической дугой, горящей между ними и электродом: а) электродуговая ручная;</w:t>
            </w:r>
          </w:p>
          <w:p w:rsidR="00A8461B" w:rsidRDefault="00DA0073">
            <w:pPr>
              <w:pStyle w:val="TableParagraph"/>
              <w:ind w:left="827"/>
              <w:rPr>
                <w:sz w:val="20"/>
              </w:rPr>
            </w:pPr>
            <w:r>
              <w:rPr>
                <w:sz w:val="20"/>
              </w:rPr>
              <w:t>б) электродуговая полуавтоматическая под флюсом;</w:t>
            </w:r>
          </w:p>
          <w:p w:rsidR="00A8461B" w:rsidRDefault="00DA0073">
            <w:pPr>
              <w:pStyle w:val="TableParagraph"/>
              <w:ind w:left="827" w:right="6603"/>
              <w:rPr>
                <w:sz w:val="20"/>
              </w:rPr>
            </w:pPr>
            <w:r>
              <w:rPr>
                <w:sz w:val="20"/>
              </w:rPr>
              <w:t>в) электродуговая плавящимся электродом в углекислом газе; г) электрошлаковая.</w:t>
            </w:r>
          </w:p>
          <w:p w:rsidR="00A8461B" w:rsidRDefault="00DA0073">
            <w:pPr>
              <w:pStyle w:val="TableParagraph"/>
              <w:numPr>
                <w:ilvl w:val="0"/>
                <w:numId w:val="495"/>
              </w:numPr>
              <w:tabs>
                <w:tab w:val="left" w:pos="817"/>
              </w:tabs>
              <w:ind w:left="827" w:right="99" w:hanging="360"/>
              <w:rPr>
                <w:sz w:val="20"/>
              </w:rPr>
            </w:pPr>
            <w:r>
              <w:rPr>
                <w:sz w:val="20"/>
              </w:rPr>
              <w:t>Электросварка дугой, горящей под флюсом между изделием и электродной проволокой, проходящей по гибкому шлангу от подающего механизма:</w:t>
            </w:r>
          </w:p>
          <w:p w:rsidR="00A8461B" w:rsidRDefault="00DA0073">
            <w:pPr>
              <w:pStyle w:val="TableParagraph"/>
              <w:ind w:left="827"/>
              <w:rPr>
                <w:sz w:val="20"/>
              </w:rPr>
            </w:pPr>
            <w:r>
              <w:rPr>
                <w:sz w:val="20"/>
              </w:rPr>
              <w:t>а) электродуговая ручная;</w:t>
            </w:r>
          </w:p>
          <w:p w:rsidR="00A8461B" w:rsidRDefault="00DA0073">
            <w:pPr>
              <w:pStyle w:val="TableParagraph"/>
              <w:ind w:left="827"/>
              <w:rPr>
                <w:sz w:val="20"/>
              </w:rPr>
            </w:pPr>
            <w:r>
              <w:rPr>
                <w:sz w:val="20"/>
              </w:rPr>
              <w:t>б) электродуговая</w:t>
            </w:r>
            <w:r>
              <w:rPr>
                <w:sz w:val="20"/>
              </w:rPr>
              <w:t xml:space="preserve"> полуавтоматическая под флюсом;</w:t>
            </w:r>
          </w:p>
          <w:p w:rsidR="00A8461B" w:rsidRDefault="00DA0073">
            <w:pPr>
              <w:pStyle w:val="TableParagraph"/>
              <w:spacing w:before="1"/>
              <w:ind w:left="828" w:right="6602"/>
              <w:rPr>
                <w:sz w:val="20"/>
              </w:rPr>
            </w:pPr>
            <w:r>
              <w:rPr>
                <w:sz w:val="20"/>
              </w:rPr>
              <w:t>в) электродуговая плавящимся электродом в углекислом газе; г) электрошлаковая.</w:t>
            </w:r>
          </w:p>
          <w:p w:rsidR="00A8461B" w:rsidRDefault="00DA0073">
            <w:pPr>
              <w:pStyle w:val="TableParagraph"/>
              <w:numPr>
                <w:ilvl w:val="0"/>
                <w:numId w:val="495"/>
              </w:numPr>
              <w:tabs>
                <w:tab w:val="left" w:pos="817"/>
              </w:tabs>
              <w:ind w:right="98" w:hanging="361"/>
              <w:rPr>
                <w:sz w:val="20"/>
              </w:rPr>
            </w:pPr>
            <w:r>
              <w:rPr>
                <w:sz w:val="20"/>
              </w:rPr>
              <w:t>Электросварка плавящимся электродом в углекислом газе, который подается в зону дуги под небольшим давлением через специальный наконечник:</w:t>
            </w:r>
          </w:p>
          <w:p w:rsidR="00A8461B" w:rsidRDefault="00DA0073">
            <w:pPr>
              <w:pStyle w:val="TableParagraph"/>
              <w:ind w:left="828"/>
              <w:rPr>
                <w:sz w:val="20"/>
              </w:rPr>
            </w:pPr>
            <w:r>
              <w:rPr>
                <w:sz w:val="20"/>
              </w:rPr>
              <w:t>а) электродуговая</w:t>
            </w:r>
            <w:r>
              <w:rPr>
                <w:spacing w:val="-13"/>
                <w:sz w:val="20"/>
              </w:rPr>
              <w:t xml:space="preserve"> </w:t>
            </w:r>
            <w:r>
              <w:rPr>
                <w:sz w:val="20"/>
              </w:rPr>
              <w:t>ручная;</w:t>
            </w:r>
          </w:p>
          <w:p w:rsidR="00A8461B" w:rsidRDefault="00DA0073">
            <w:pPr>
              <w:pStyle w:val="TableParagraph"/>
              <w:ind w:left="828"/>
              <w:rPr>
                <w:sz w:val="20"/>
              </w:rPr>
            </w:pPr>
            <w:r>
              <w:rPr>
                <w:sz w:val="20"/>
              </w:rPr>
              <w:t>б) электродуговая полуавтоматическая под флюсом;</w:t>
            </w:r>
          </w:p>
          <w:p w:rsidR="00A8461B" w:rsidRDefault="00DA0073">
            <w:pPr>
              <w:pStyle w:val="TableParagraph"/>
              <w:ind w:left="828" w:right="6602"/>
              <w:rPr>
                <w:sz w:val="20"/>
              </w:rPr>
            </w:pPr>
            <w:r>
              <w:rPr>
                <w:sz w:val="20"/>
              </w:rPr>
              <w:t>в) электродуговая плавящимся электродом в углекислом газе; г) электрошлаковая.</w:t>
            </w:r>
          </w:p>
          <w:p w:rsidR="00A8461B" w:rsidRDefault="00DA0073">
            <w:pPr>
              <w:pStyle w:val="TableParagraph"/>
              <w:numPr>
                <w:ilvl w:val="0"/>
                <w:numId w:val="495"/>
              </w:numPr>
              <w:tabs>
                <w:tab w:val="left" w:pos="817"/>
              </w:tabs>
              <w:ind w:right="98" w:hanging="360"/>
              <w:rPr>
                <w:sz w:val="20"/>
              </w:rPr>
            </w:pPr>
            <w:r>
              <w:rPr>
                <w:sz w:val="20"/>
              </w:rPr>
              <w:t>Электросварка, при которой в зазор между расположенными вертикально свариваемые деталями подаются флюс и электродная проволока:</w:t>
            </w:r>
          </w:p>
          <w:p w:rsidR="00A8461B" w:rsidRDefault="00DA0073">
            <w:pPr>
              <w:pStyle w:val="TableParagraph"/>
              <w:ind w:left="828"/>
              <w:rPr>
                <w:sz w:val="20"/>
              </w:rPr>
            </w:pPr>
            <w:r>
              <w:rPr>
                <w:sz w:val="20"/>
              </w:rPr>
              <w:t>а) электродуговая ручная;</w:t>
            </w:r>
          </w:p>
          <w:p w:rsidR="00A8461B" w:rsidRDefault="00DA0073">
            <w:pPr>
              <w:pStyle w:val="TableParagraph"/>
              <w:ind w:left="828"/>
              <w:rPr>
                <w:sz w:val="20"/>
              </w:rPr>
            </w:pPr>
            <w:r>
              <w:rPr>
                <w:sz w:val="20"/>
              </w:rPr>
              <w:t>б) электродуговая полуавтоматическая под флюсом;</w:t>
            </w:r>
          </w:p>
          <w:p w:rsidR="00A8461B" w:rsidRDefault="00DA0073">
            <w:pPr>
              <w:pStyle w:val="TableParagraph"/>
              <w:spacing w:before="1"/>
              <w:ind w:left="828" w:right="6602"/>
              <w:rPr>
                <w:sz w:val="20"/>
              </w:rPr>
            </w:pPr>
            <w:r>
              <w:rPr>
                <w:sz w:val="20"/>
              </w:rPr>
              <w:t xml:space="preserve">в) электродуговая плавящимся электродом в углекислом </w:t>
            </w:r>
            <w:r>
              <w:rPr>
                <w:sz w:val="20"/>
              </w:rPr>
              <w:t>газе; г) электрошлаковая.</w:t>
            </w:r>
          </w:p>
          <w:p w:rsidR="00A8461B" w:rsidRDefault="00DA0073">
            <w:pPr>
              <w:pStyle w:val="TableParagraph"/>
              <w:numPr>
                <w:ilvl w:val="0"/>
                <w:numId w:val="495"/>
              </w:numPr>
              <w:tabs>
                <w:tab w:val="left" w:pos="817"/>
              </w:tabs>
              <w:ind w:right="97" w:hanging="360"/>
              <w:rPr>
                <w:sz w:val="20"/>
              </w:rPr>
            </w:pPr>
            <w:r>
              <w:rPr>
                <w:sz w:val="20"/>
              </w:rPr>
              <w:t>Проволока стальная сварочная диаметром 1,6 – 12мм и длиной 225 – 450мм, покрыта специальной обмазкой, обеспечивающей стабильное горение сварочной дуги и получение соединения с требуемыми</w:t>
            </w:r>
            <w:r>
              <w:rPr>
                <w:spacing w:val="-6"/>
                <w:sz w:val="20"/>
              </w:rPr>
              <w:t xml:space="preserve"> </w:t>
            </w:r>
            <w:r>
              <w:rPr>
                <w:sz w:val="20"/>
              </w:rPr>
              <w:t>свойствами:</w:t>
            </w:r>
          </w:p>
          <w:p w:rsidR="00A8461B" w:rsidRDefault="00DA0073">
            <w:pPr>
              <w:pStyle w:val="TableParagraph"/>
              <w:ind w:left="828" w:right="10875"/>
              <w:jc w:val="both"/>
              <w:rPr>
                <w:sz w:val="20"/>
              </w:rPr>
            </w:pPr>
            <w:r>
              <w:rPr>
                <w:sz w:val="20"/>
              </w:rPr>
              <w:t>а) арматура; б) электрод; в) ре</w:t>
            </w:r>
            <w:r>
              <w:rPr>
                <w:sz w:val="20"/>
              </w:rPr>
              <w:t>зьба;</w:t>
            </w:r>
          </w:p>
          <w:p w:rsidR="00A8461B" w:rsidRDefault="00DA0073">
            <w:pPr>
              <w:pStyle w:val="TableParagraph"/>
              <w:spacing w:line="229" w:lineRule="exact"/>
              <w:ind w:left="828"/>
              <w:jc w:val="both"/>
              <w:rPr>
                <w:sz w:val="20"/>
              </w:rPr>
            </w:pPr>
            <w:r>
              <w:rPr>
                <w:sz w:val="20"/>
              </w:rPr>
              <w:t>г) закладная деталь.</w:t>
            </w:r>
          </w:p>
          <w:p w:rsidR="00A8461B" w:rsidRDefault="00DA0073">
            <w:pPr>
              <w:pStyle w:val="TableParagraph"/>
              <w:numPr>
                <w:ilvl w:val="0"/>
                <w:numId w:val="495"/>
              </w:numPr>
              <w:tabs>
                <w:tab w:val="left" w:pos="867"/>
              </w:tabs>
              <w:ind w:right="96" w:hanging="360"/>
              <w:jc w:val="both"/>
              <w:rPr>
                <w:sz w:val="20"/>
              </w:rPr>
            </w:pPr>
            <w:r>
              <w:rPr>
                <w:sz w:val="20"/>
              </w:rPr>
              <w:t>Дефектоскопия, основанная на способности ультразвуковых колебаний проникать в толщу металла и отражаться от неметаллических включений и других</w:t>
            </w:r>
            <w:r>
              <w:rPr>
                <w:spacing w:val="-2"/>
                <w:sz w:val="20"/>
              </w:rPr>
              <w:t xml:space="preserve"> </w:t>
            </w:r>
            <w:r>
              <w:rPr>
                <w:sz w:val="20"/>
              </w:rPr>
              <w:t>дефектов:</w:t>
            </w:r>
          </w:p>
          <w:p w:rsidR="00A8461B" w:rsidRDefault="00DA0073">
            <w:pPr>
              <w:pStyle w:val="TableParagraph"/>
              <w:spacing w:before="1"/>
              <w:ind w:left="828" w:right="10311"/>
              <w:rPr>
                <w:sz w:val="20"/>
              </w:rPr>
            </w:pPr>
            <w:r>
              <w:rPr>
                <w:sz w:val="20"/>
              </w:rPr>
              <w:t>а) радиационная; б) ультразвуковая; в) магнитная;</w:t>
            </w:r>
          </w:p>
          <w:p w:rsidR="00A8461B" w:rsidRDefault="00DA0073">
            <w:pPr>
              <w:pStyle w:val="TableParagraph"/>
              <w:spacing w:line="229" w:lineRule="exact"/>
              <w:ind w:left="828"/>
              <w:rPr>
                <w:sz w:val="20"/>
              </w:rPr>
            </w:pPr>
            <w:r>
              <w:rPr>
                <w:sz w:val="20"/>
              </w:rPr>
              <w:t>г) течеискание.</w:t>
            </w:r>
          </w:p>
          <w:p w:rsidR="00A8461B" w:rsidRDefault="00A8461B">
            <w:pPr>
              <w:pStyle w:val="TableParagraph"/>
              <w:spacing w:before="9"/>
              <w:rPr>
                <w:sz w:val="19"/>
              </w:rPr>
            </w:pPr>
          </w:p>
          <w:p w:rsidR="00A8461B" w:rsidRDefault="00DA0073">
            <w:pPr>
              <w:pStyle w:val="TableParagraph"/>
              <w:spacing w:before="1" w:line="217" w:lineRule="exact"/>
              <w:ind w:left="6474" w:right="5748"/>
              <w:jc w:val="center"/>
              <w:rPr>
                <w:sz w:val="20"/>
              </w:rPr>
            </w:pPr>
            <w:r>
              <w:rPr>
                <w:sz w:val="20"/>
              </w:rPr>
              <w:t>Ключ</w:t>
            </w:r>
          </w:p>
        </w:tc>
      </w:tr>
    </w:tbl>
    <w:p w:rsidR="00A8461B" w:rsidRDefault="00A8461B">
      <w:pPr>
        <w:spacing w:line="217" w:lineRule="exact"/>
        <w:jc w:val="center"/>
        <w:rPr>
          <w:sz w:val="20"/>
        </w:rPr>
        <w:sectPr w:rsidR="00A8461B">
          <w:pgSz w:w="16840" w:h="11910" w:orient="landscape"/>
          <w:pgMar w:top="740" w:right="400" w:bottom="1680" w:left="500" w:header="0" w:footer="1405" w:gutter="0"/>
          <w:cols w:space="720"/>
        </w:sectPr>
      </w:pPr>
    </w:p>
    <w:p w:rsidR="00A8461B" w:rsidRDefault="00DA0073">
      <w:pPr>
        <w:pStyle w:val="a3"/>
        <w:spacing w:after="1"/>
        <w:rPr>
          <w:sz w:val="21"/>
        </w:rPr>
      </w:pPr>
      <w:r>
        <w:lastRenderedPageBreak/>
        <w:pict>
          <v:group id="_x0000_s2036" style="position:absolute;margin-left:30.35pt;margin-top:37.45pt;width:778.45pt;height:462.5pt;z-index:-277090304;mso-position-horizontal-relative:page;mso-position-vertical-relative:page" coordorigin="607,749" coordsize="15569,9250">
            <v:shape id="_x0000_s2042" style="position:absolute;left:616;top:753;width:15550;height:2" coordorigin="617,754" coordsize="15550,0" o:spt="100" adj="0,,0" path="m617,754r2793,m3420,754r12746,e" filled="f" strokeweight=".16969mm">
              <v:stroke joinstyle="round"/>
              <v:formulas/>
              <v:path arrowok="t" o:connecttype="segments"/>
            </v:shape>
            <v:line id="_x0000_s2041" style="position:absolute" from="612,749" to="612,9998" strokeweight=".16969mm"/>
            <v:line id="_x0000_s2040" style="position:absolute" from="617,9994" to="3410,9994" strokeweight=".48pt"/>
            <v:line id="_x0000_s2039" style="position:absolute" from="3415,749" to="3415,9998" strokeweight=".48pt"/>
            <v:line id="_x0000_s2038" style="position:absolute" from="3420,9994" to="16166,9994" strokeweight=".48pt"/>
            <v:line id="_x0000_s2037" style="position:absolute" from="16171,749" to="16171,9998" strokeweight=".16969mm"/>
            <w10:wrap anchorx="page" anchory="page"/>
          </v:group>
        </w:pict>
      </w:r>
    </w:p>
    <w:tbl>
      <w:tblPr>
        <w:tblStyle w:val="TableNormal"/>
        <w:tblW w:w="0" w:type="auto"/>
        <w:tblInd w:w="4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4"/>
        <w:gridCol w:w="1036"/>
        <w:gridCol w:w="1038"/>
        <w:gridCol w:w="1033"/>
        <w:gridCol w:w="1035"/>
        <w:gridCol w:w="1035"/>
        <w:gridCol w:w="1035"/>
        <w:gridCol w:w="1035"/>
        <w:gridCol w:w="1035"/>
        <w:gridCol w:w="1136"/>
      </w:tblGrid>
      <w:tr w:rsidR="00A8461B">
        <w:trPr>
          <w:trHeight w:val="230"/>
        </w:trPr>
        <w:tc>
          <w:tcPr>
            <w:tcW w:w="1034" w:type="dxa"/>
          </w:tcPr>
          <w:p w:rsidR="00A8461B" w:rsidRDefault="00DA0073">
            <w:pPr>
              <w:pStyle w:val="TableParagraph"/>
              <w:spacing w:line="210" w:lineRule="exact"/>
              <w:ind w:right="94"/>
              <w:jc w:val="right"/>
              <w:rPr>
                <w:sz w:val="20"/>
              </w:rPr>
            </w:pPr>
            <w:r>
              <w:rPr>
                <w:w w:val="99"/>
                <w:sz w:val="20"/>
              </w:rPr>
              <w:t>1</w:t>
            </w:r>
          </w:p>
        </w:tc>
        <w:tc>
          <w:tcPr>
            <w:tcW w:w="1036" w:type="dxa"/>
          </w:tcPr>
          <w:p w:rsidR="00A8461B" w:rsidRDefault="00DA0073">
            <w:pPr>
              <w:pStyle w:val="TableParagraph"/>
              <w:spacing w:line="210" w:lineRule="exact"/>
              <w:ind w:right="93"/>
              <w:jc w:val="right"/>
              <w:rPr>
                <w:sz w:val="20"/>
              </w:rPr>
            </w:pPr>
            <w:r>
              <w:rPr>
                <w:w w:val="99"/>
                <w:sz w:val="20"/>
              </w:rPr>
              <w:t>2</w:t>
            </w:r>
          </w:p>
        </w:tc>
        <w:tc>
          <w:tcPr>
            <w:tcW w:w="1038" w:type="dxa"/>
          </w:tcPr>
          <w:p w:rsidR="00A8461B" w:rsidRDefault="00DA0073">
            <w:pPr>
              <w:pStyle w:val="TableParagraph"/>
              <w:spacing w:line="210" w:lineRule="exact"/>
              <w:ind w:right="97"/>
              <w:jc w:val="right"/>
              <w:rPr>
                <w:sz w:val="20"/>
              </w:rPr>
            </w:pPr>
            <w:r>
              <w:rPr>
                <w:w w:val="99"/>
                <w:sz w:val="20"/>
              </w:rPr>
              <w:t>3</w:t>
            </w:r>
          </w:p>
        </w:tc>
        <w:tc>
          <w:tcPr>
            <w:tcW w:w="1033" w:type="dxa"/>
          </w:tcPr>
          <w:p w:rsidR="00A8461B" w:rsidRDefault="00DA0073">
            <w:pPr>
              <w:pStyle w:val="TableParagraph"/>
              <w:spacing w:line="210" w:lineRule="exact"/>
              <w:ind w:right="91"/>
              <w:jc w:val="right"/>
              <w:rPr>
                <w:sz w:val="20"/>
              </w:rPr>
            </w:pPr>
            <w:r>
              <w:rPr>
                <w:w w:val="99"/>
                <w:sz w:val="20"/>
              </w:rPr>
              <w:t>4</w:t>
            </w:r>
          </w:p>
        </w:tc>
        <w:tc>
          <w:tcPr>
            <w:tcW w:w="1035" w:type="dxa"/>
          </w:tcPr>
          <w:p w:rsidR="00A8461B" w:rsidRDefault="00DA0073">
            <w:pPr>
              <w:pStyle w:val="TableParagraph"/>
              <w:spacing w:line="210" w:lineRule="exact"/>
              <w:ind w:right="91"/>
              <w:jc w:val="right"/>
              <w:rPr>
                <w:sz w:val="20"/>
              </w:rPr>
            </w:pPr>
            <w:r>
              <w:rPr>
                <w:w w:val="99"/>
                <w:sz w:val="20"/>
              </w:rPr>
              <w:t>5</w:t>
            </w:r>
          </w:p>
        </w:tc>
        <w:tc>
          <w:tcPr>
            <w:tcW w:w="1035" w:type="dxa"/>
          </w:tcPr>
          <w:p w:rsidR="00A8461B" w:rsidRDefault="00DA0073">
            <w:pPr>
              <w:pStyle w:val="TableParagraph"/>
              <w:spacing w:line="210" w:lineRule="exact"/>
              <w:ind w:right="91"/>
              <w:jc w:val="right"/>
              <w:rPr>
                <w:sz w:val="20"/>
              </w:rPr>
            </w:pPr>
            <w:r>
              <w:rPr>
                <w:w w:val="99"/>
                <w:sz w:val="20"/>
              </w:rPr>
              <w:t>6</w:t>
            </w:r>
          </w:p>
        </w:tc>
        <w:tc>
          <w:tcPr>
            <w:tcW w:w="1035" w:type="dxa"/>
          </w:tcPr>
          <w:p w:rsidR="00A8461B" w:rsidRDefault="00DA0073">
            <w:pPr>
              <w:pStyle w:val="TableParagraph"/>
              <w:spacing w:line="210" w:lineRule="exact"/>
              <w:ind w:right="85"/>
              <w:jc w:val="right"/>
              <w:rPr>
                <w:sz w:val="20"/>
              </w:rPr>
            </w:pPr>
            <w:r>
              <w:rPr>
                <w:w w:val="99"/>
                <w:sz w:val="20"/>
              </w:rPr>
              <w:t>7</w:t>
            </w:r>
          </w:p>
        </w:tc>
        <w:tc>
          <w:tcPr>
            <w:tcW w:w="1035" w:type="dxa"/>
          </w:tcPr>
          <w:p w:rsidR="00A8461B" w:rsidRDefault="00DA0073">
            <w:pPr>
              <w:pStyle w:val="TableParagraph"/>
              <w:spacing w:line="210" w:lineRule="exact"/>
              <w:ind w:right="86"/>
              <w:jc w:val="right"/>
              <w:rPr>
                <w:sz w:val="20"/>
              </w:rPr>
            </w:pPr>
            <w:r>
              <w:rPr>
                <w:w w:val="99"/>
                <w:sz w:val="20"/>
              </w:rPr>
              <w:t>8</w:t>
            </w:r>
          </w:p>
        </w:tc>
        <w:tc>
          <w:tcPr>
            <w:tcW w:w="1035" w:type="dxa"/>
          </w:tcPr>
          <w:p w:rsidR="00A8461B" w:rsidRDefault="00DA0073">
            <w:pPr>
              <w:pStyle w:val="TableParagraph"/>
              <w:spacing w:line="210" w:lineRule="exact"/>
              <w:ind w:right="84"/>
              <w:jc w:val="right"/>
              <w:rPr>
                <w:sz w:val="20"/>
              </w:rPr>
            </w:pPr>
            <w:r>
              <w:rPr>
                <w:w w:val="99"/>
                <w:sz w:val="20"/>
              </w:rPr>
              <w:t>9</w:t>
            </w:r>
          </w:p>
        </w:tc>
        <w:tc>
          <w:tcPr>
            <w:tcW w:w="1136" w:type="dxa"/>
          </w:tcPr>
          <w:p w:rsidR="00A8461B" w:rsidRDefault="00DA0073">
            <w:pPr>
              <w:pStyle w:val="TableParagraph"/>
              <w:spacing w:line="210" w:lineRule="exact"/>
              <w:ind w:right="81"/>
              <w:jc w:val="right"/>
              <w:rPr>
                <w:sz w:val="20"/>
              </w:rPr>
            </w:pPr>
            <w:r>
              <w:rPr>
                <w:sz w:val="20"/>
              </w:rPr>
              <w:t>10</w:t>
            </w:r>
          </w:p>
        </w:tc>
      </w:tr>
      <w:tr w:rsidR="00A8461B">
        <w:trPr>
          <w:trHeight w:val="229"/>
        </w:trPr>
        <w:tc>
          <w:tcPr>
            <w:tcW w:w="1034" w:type="dxa"/>
          </w:tcPr>
          <w:p w:rsidR="00A8461B" w:rsidRDefault="00DA0073">
            <w:pPr>
              <w:pStyle w:val="TableParagraph"/>
              <w:spacing w:line="210" w:lineRule="exact"/>
              <w:ind w:right="105"/>
              <w:jc w:val="right"/>
              <w:rPr>
                <w:sz w:val="20"/>
              </w:rPr>
            </w:pPr>
            <w:r>
              <w:rPr>
                <w:w w:val="99"/>
                <w:sz w:val="20"/>
              </w:rPr>
              <w:t>а</w:t>
            </w:r>
          </w:p>
        </w:tc>
        <w:tc>
          <w:tcPr>
            <w:tcW w:w="1036" w:type="dxa"/>
          </w:tcPr>
          <w:p w:rsidR="00A8461B" w:rsidRDefault="00DA0073">
            <w:pPr>
              <w:pStyle w:val="TableParagraph"/>
              <w:spacing w:line="210" w:lineRule="exact"/>
              <w:ind w:right="104"/>
              <w:jc w:val="right"/>
              <w:rPr>
                <w:sz w:val="20"/>
              </w:rPr>
            </w:pPr>
            <w:r>
              <w:rPr>
                <w:w w:val="99"/>
                <w:sz w:val="20"/>
              </w:rPr>
              <w:t>а</w:t>
            </w:r>
          </w:p>
        </w:tc>
        <w:tc>
          <w:tcPr>
            <w:tcW w:w="1038" w:type="dxa"/>
          </w:tcPr>
          <w:p w:rsidR="00A8461B" w:rsidRDefault="00DA0073">
            <w:pPr>
              <w:pStyle w:val="TableParagraph"/>
              <w:spacing w:line="210" w:lineRule="exact"/>
              <w:ind w:right="95"/>
              <w:jc w:val="right"/>
              <w:rPr>
                <w:sz w:val="20"/>
              </w:rPr>
            </w:pPr>
            <w:r>
              <w:rPr>
                <w:w w:val="99"/>
                <w:sz w:val="20"/>
              </w:rPr>
              <w:t>б</w:t>
            </w:r>
          </w:p>
        </w:tc>
        <w:tc>
          <w:tcPr>
            <w:tcW w:w="1033" w:type="dxa"/>
          </w:tcPr>
          <w:p w:rsidR="00A8461B" w:rsidRDefault="00DA0073">
            <w:pPr>
              <w:pStyle w:val="TableParagraph"/>
              <w:spacing w:line="210" w:lineRule="exact"/>
              <w:ind w:right="96"/>
              <w:jc w:val="right"/>
              <w:rPr>
                <w:sz w:val="20"/>
              </w:rPr>
            </w:pPr>
            <w:r>
              <w:rPr>
                <w:w w:val="99"/>
                <w:sz w:val="20"/>
              </w:rPr>
              <w:t>в</w:t>
            </w:r>
          </w:p>
        </w:tc>
        <w:tc>
          <w:tcPr>
            <w:tcW w:w="1035" w:type="dxa"/>
          </w:tcPr>
          <w:p w:rsidR="00A8461B" w:rsidRDefault="00DA0073">
            <w:pPr>
              <w:pStyle w:val="TableParagraph"/>
              <w:spacing w:line="210" w:lineRule="exact"/>
              <w:ind w:right="102"/>
              <w:jc w:val="right"/>
              <w:rPr>
                <w:sz w:val="20"/>
              </w:rPr>
            </w:pPr>
            <w:r>
              <w:rPr>
                <w:w w:val="99"/>
                <w:sz w:val="20"/>
              </w:rPr>
              <w:t>а</w:t>
            </w:r>
          </w:p>
        </w:tc>
        <w:tc>
          <w:tcPr>
            <w:tcW w:w="1035" w:type="dxa"/>
          </w:tcPr>
          <w:p w:rsidR="00A8461B" w:rsidRDefault="00DA0073">
            <w:pPr>
              <w:pStyle w:val="TableParagraph"/>
              <w:spacing w:line="210" w:lineRule="exact"/>
              <w:ind w:right="88"/>
              <w:jc w:val="right"/>
              <w:rPr>
                <w:sz w:val="20"/>
              </w:rPr>
            </w:pPr>
            <w:r>
              <w:rPr>
                <w:w w:val="99"/>
                <w:sz w:val="20"/>
              </w:rPr>
              <w:t>б</w:t>
            </w:r>
          </w:p>
        </w:tc>
        <w:tc>
          <w:tcPr>
            <w:tcW w:w="1035" w:type="dxa"/>
          </w:tcPr>
          <w:p w:rsidR="00A8461B" w:rsidRDefault="00DA0073">
            <w:pPr>
              <w:pStyle w:val="TableParagraph"/>
              <w:spacing w:line="210" w:lineRule="exact"/>
              <w:ind w:right="91"/>
              <w:jc w:val="right"/>
              <w:rPr>
                <w:sz w:val="20"/>
              </w:rPr>
            </w:pPr>
            <w:r>
              <w:rPr>
                <w:w w:val="99"/>
                <w:sz w:val="20"/>
              </w:rPr>
              <w:t>в</w:t>
            </w:r>
          </w:p>
        </w:tc>
        <w:tc>
          <w:tcPr>
            <w:tcW w:w="1035" w:type="dxa"/>
          </w:tcPr>
          <w:p w:rsidR="00A8461B" w:rsidRDefault="00DA0073">
            <w:pPr>
              <w:pStyle w:val="TableParagraph"/>
              <w:spacing w:line="210" w:lineRule="exact"/>
              <w:ind w:right="104"/>
              <w:jc w:val="right"/>
              <w:rPr>
                <w:sz w:val="20"/>
              </w:rPr>
            </w:pPr>
            <w:r>
              <w:rPr>
                <w:w w:val="99"/>
                <w:sz w:val="20"/>
              </w:rPr>
              <w:t>г</w:t>
            </w:r>
          </w:p>
        </w:tc>
        <w:tc>
          <w:tcPr>
            <w:tcW w:w="1035" w:type="dxa"/>
          </w:tcPr>
          <w:p w:rsidR="00A8461B" w:rsidRDefault="00DA0073">
            <w:pPr>
              <w:pStyle w:val="TableParagraph"/>
              <w:spacing w:line="210" w:lineRule="exact"/>
              <w:ind w:right="82"/>
              <w:jc w:val="right"/>
              <w:rPr>
                <w:sz w:val="20"/>
              </w:rPr>
            </w:pPr>
            <w:r>
              <w:rPr>
                <w:w w:val="99"/>
                <w:sz w:val="20"/>
              </w:rPr>
              <w:t>б</w:t>
            </w:r>
          </w:p>
        </w:tc>
        <w:tc>
          <w:tcPr>
            <w:tcW w:w="1136" w:type="dxa"/>
          </w:tcPr>
          <w:p w:rsidR="00A8461B" w:rsidRDefault="00DA0073">
            <w:pPr>
              <w:pStyle w:val="TableParagraph"/>
              <w:spacing w:line="210" w:lineRule="exact"/>
              <w:ind w:right="182"/>
              <w:jc w:val="right"/>
              <w:rPr>
                <w:sz w:val="20"/>
              </w:rPr>
            </w:pPr>
            <w:r>
              <w:rPr>
                <w:w w:val="99"/>
                <w:sz w:val="20"/>
              </w:rPr>
              <w:t>б</w:t>
            </w:r>
          </w:p>
        </w:tc>
      </w:tr>
    </w:tbl>
    <w:p w:rsidR="00A8461B" w:rsidRDefault="00A8461B">
      <w:pPr>
        <w:pStyle w:val="a3"/>
        <w:rPr>
          <w:sz w:val="20"/>
        </w:rPr>
      </w:pPr>
    </w:p>
    <w:p w:rsidR="00A8461B" w:rsidRDefault="00A8461B">
      <w:pPr>
        <w:pStyle w:val="a3"/>
        <w:spacing w:before="3"/>
        <w:rPr>
          <w:sz w:val="19"/>
        </w:rPr>
      </w:pPr>
    </w:p>
    <w:p w:rsidR="00A8461B" w:rsidRDefault="00DA0073">
      <w:pPr>
        <w:ind w:left="9116" w:right="4808" w:hanging="1644"/>
        <w:rPr>
          <w:sz w:val="20"/>
        </w:rPr>
      </w:pPr>
      <w:r>
        <w:rPr>
          <w:sz w:val="20"/>
        </w:rPr>
        <w:t>Тема: Бетонные и железобетонные работы тест</w:t>
      </w:r>
    </w:p>
    <w:p w:rsidR="00A8461B" w:rsidRDefault="00DA0073">
      <w:pPr>
        <w:pStyle w:val="a5"/>
        <w:numPr>
          <w:ilvl w:val="0"/>
          <w:numId w:val="494"/>
        </w:numPr>
        <w:tabs>
          <w:tab w:val="left" w:pos="3732"/>
        </w:tabs>
        <w:spacing w:before="1"/>
        <w:ind w:right="373" w:hanging="360"/>
        <w:jc w:val="left"/>
        <w:rPr>
          <w:sz w:val="20"/>
        </w:rPr>
      </w:pPr>
      <w:r>
        <w:rPr>
          <w:sz w:val="20"/>
        </w:rPr>
        <w:t>Бетонные и железобетонные конструкции с ненапрягаемой и напрягаемой арматурой, возводимые непосредственно на строительной площадке, бывают:</w:t>
      </w:r>
    </w:p>
    <w:p w:rsidR="00A8461B" w:rsidRDefault="00DA0073">
      <w:pPr>
        <w:spacing w:before="1"/>
        <w:ind w:left="3743" w:right="10858"/>
        <w:rPr>
          <w:sz w:val="20"/>
        </w:rPr>
      </w:pPr>
      <w:r>
        <w:rPr>
          <w:sz w:val="20"/>
        </w:rPr>
        <w:t>а) монолитные; б) сборные;</w:t>
      </w:r>
    </w:p>
    <w:p w:rsidR="00A8461B" w:rsidRDefault="00DA0073">
      <w:pPr>
        <w:ind w:left="3743" w:right="10188"/>
        <w:rPr>
          <w:sz w:val="20"/>
        </w:rPr>
      </w:pPr>
      <w:r>
        <w:rPr>
          <w:sz w:val="20"/>
        </w:rPr>
        <w:t>в) сборно-монолитные; г) площадочные.</w:t>
      </w:r>
    </w:p>
    <w:p w:rsidR="00A8461B" w:rsidRDefault="00DA0073">
      <w:pPr>
        <w:pStyle w:val="a5"/>
        <w:numPr>
          <w:ilvl w:val="0"/>
          <w:numId w:val="494"/>
        </w:numPr>
        <w:tabs>
          <w:tab w:val="left" w:pos="3976"/>
        </w:tabs>
        <w:ind w:right="373" w:firstLine="0"/>
        <w:jc w:val="left"/>
        <w:rPr>
          <w:sz w:val="20"/>
        </w:rPr>
      </w:pPr>
      <w:r>
        <w:rPr>
          <w:sz w:val="20"/>
        </w:rPr>
        <w:t>Как называется форма для укладки бетонной смеси, ко</w:t>
      </w:r>
      <w:r>
        <w:rPr>
          <w:sz w:val="20"/>
        </w:rPr>
        <w:t>торая обеспечивает заданные проектом конфигурацию, размеры и качество лицевых поверхностей бетонируемой</w:t>
      </w:r>
      <w:r>
        <w:rPr>
          <w:spacing w:val="-4"/>
          <w:sz w:val="20"/>
        </w:rPr>
        <w:t xml:space="preserve"> </w:t>
      </w:r>
      <w:r>
        <w:rPr>
          <w:sz w:val="20"/>
        </w:rPr>
        <w:t>конструкции?</w:t>
      </w:r>
    </w:p>
    <w:p w:rsidR="00A8461B" w:rsidRDefault="00DA0073">
      <w:pPr>
        <w:spacing w:before="1"/>
        <w:ind w:left="3743" w:right="11316"/>
        <w:rPr>
          <w:sz w:val="20"/>
        </w:rPr>
      </w:pPr>
      <w:r>
        <w:rPr>
          <w:sz w:val="20"/>
        </w:rPr>
        <w:t>а) стакан; б) посуда;</w:t>
      </w:r>
    </w:p>
    <w:p w:rsidR="00A8461B" w:rsidRDefault="00DA0073">
      <w:pPr>
        <w:spacing w:line="229" w:lineRule="exact"/>
        <w:ind w:left="3743"/>
        <w:rPr>
          <w:sz w:val="20"/>
        </w:rPr>
      </w:pPr>
      <w:r>
        <w:rPr>
          <w:sz w:val="20"/>
        </w:rPr>
        <w:t>в) опалубка;</w:t>
      </w:r>
    </w:p>
    <w:p w:rsidR="00A8461B" w:rsidRDefault="00DA0073">
      <w:pPr>
        <w:ind w:left="3743"/>
        <w:rPr>
          <w:sz w:val="20"/>
        </w:rPr>
      </w:pPr>
      <w:r>
        <w:rPr>
          <w:sz w:val="20"/>
        </w:rPr>
        <w:t>г) арматурное изделие.</w:t>
      </w:r>
    </w:p>
    <w:p w:rsidR="00A8461B" w:rsidRDefault="00DA0073">
      <w:pPr>
        <w:pStyle w:val="a5"/>
        <w:numPr>
          <w:ilvl w:val="0"/>
          <w:numId w:val="494"/>
        </w:numPr>
        <w:tabs>
          <w:tab w:val="left" w:pos="3962"/>
        </w:tabs>
        <w:spacing w:before="1"/>
        <w:ind w:right="374" w:firstLine="0"/>
        <w:jc w:val="left"/>
        <w:rPr>
          <w:sz w:val="20"/>
        </w:rPr>
      </w:pPr>
      <w:r>
        <w:rPr>
          <w:sz w:val="20"/>
        </w:rPr>
        <w:t>Стальные элементы, заанкеренные в бетоне и предназначенные для соединения сборных</w:t>
      </w:r>
      <w:r>
        <w:rPr>
          <w:sz w:val="20"/>
        </w:rPr>
        <w:t xml:space="preserve"> железобетонных конструкций между собой или с другими конструкциями зданий и сооружений, представляют</w:t>
      </w:r>
      <w:r>
        <w:rPr>
          <w:spacing w:val="-5"/>
          <w:sz w:val="20"/>
        </w:rPr>
        <w:t xml:space="preserve"> </w:t>
      </w:r>
      <w:r>
        <w:rPr>
          <w:sz w:val="20"/>
        </w:rPr>
        <w:t>собой:</w:t>
      </w:r>
    </w:p>
    <w:p w:rsidR="00A8461B" w:rsidRDefault="00DA0073">
      <w:pPr>
        <w:spacing w:before="1" w:line="229" w:lineRule="exact"/>
        <w:ind w:left="3743"/>
        <w:rPr>
          <w:sz w:val="20"/>
        </w:rPr>
      </w:pPr>
      <w:r>
        <w:rPr>
          <w:sz w:val="20"/>
        </w:rPr>
        <w:t>а) сетки;</w:t>
      </w:r>
    </w:p>
    <w:p w:rsidR="00A8461B" w:rsidRDefault="00DA0073">
      <w:pPr>
        <w:spacing w:line="229" w:lineRule="exact"/>
        <w:ind w:left="3743"/>
        <w:rPr>
          <w:sz w:val="20"/>
        </w:rPr>
      </w:pPr>
      <w:r>
        <w:rPr>
          <w:sz w:val="20"/>
        </w:rPr>
        <w:t>б) каркасы;</w:t>
      </w:r>
    </w:p>
    <w:p w:rsidR="00A8461B" w:rsidRDefault="00DA0073">
      <w:pPr>
        <w:ind w:left="3743"/>
        <w:rPr>
          <w:sz w:val="20"/>
        </w:rPr>
      </w:pPr>
      <w:r>
        <w:rPr>
          <w:sz w:val="20"/>
        </w:rPr>
        <w:t>в) закладные детали;</w:t>
      </w:r>
    </w:p>
    <w:p w:rsidR="00A8461B" w:rsidRDefault="00DA0073">
      <w:pPr>
        <w:spacing w:before="1"/>
        <w:ind w:left="3743"/>
        <w:rPr>
          <w:sz w:val="20"/>
        </w:rPr>
      </w:pPr>
      <w:r>
        <w:rPr>
          <w:sz w:val="20"/>
        </w:rPr>
        <w:t>г) арматурные изделия.</w:t>
      </w:r>
    </w:p>
    <w:p w:rsidR="00A8461B" w:rsidRDefault="00DA0073">
      <w:pPr>
        <w:pStyle w:val="a5"/>
        <w:numPr>
          <w:ilvl w:val="0"/>
          <w:numId w:val="494"/>
        </w:numPr>
        <w:tabs>
          <w:tab w:val="left" w:pos="3991"/>
        </w:tabs>
        <w:ind w:right="376" w:firstLine="0"/>
        <w:jc w:val="left"/>
        <w:rPr>
          <w:sz w:val="20"/>
        </w:rPr>
      </w:pPr>
      <w:r>
        <w:rPr>
          <w:sz w:val="20"/>
        </w:rPr>
        <w:t>Надо перед укладкой бетонной смеси удалять металлическими щетками поверхностную цементную пленку с ранее уложенного бетона?</w:t>
      </w:r>
    </w:p>
    <w:p w:rsidR="00A8461B" w:rsidRDefault="00DA0073">
      <w:pPr>
        <w:spacing w:before="1"/>
        <w:ind w:left="3743" w:right="5023"/>
        <w:rPr>
          <w:sz w:val="20"/>
        </w:rPr>
      </w:pPr>
      <w:r>
        <w:rPr>
          <w:sz w:val="20"/>
        </w:rPr>
        <w:t>а) не требуется, так как может нарушиться целостность затвердевшего слоя бетона; б) нет, нужно только очистить поверхность бетона от</w:t>
      </w:r>
      <w:r>
        <w:rPr>
          <w:sz w:val="20"/>
        </w:rPr>
        <w:t xml:space="preserve"> мусора и пыли;</w:t>
      </w:r>
    </w:p>
    <w:p w:rsidR="00A8461B" w:rsidRDefault="00DA0073">
      <w:pPr>
        <w:spacing w:line="229" w:lineRule="exact"/>
        <w:ind w:left="3743"/>
        <w:rPr>
          <w:sz w:val="20"/>
        </w:rPr>
      </w:pPr>
      <w:r>
        <w:rPr>
          <w:sz w:val="20"/>
        </w:rPr>
        <w:t>в) да;</w:t>
      </w:r>
    </w:p>
    <w:p w:rsidR="00A8461B" w:rsidRDefault="00DA0073">
      <w:pPr>
        <w:spacing w:before="1"/>
        <w:ind w:left="3743"/>
        <w:rPr>
          <w:sz w:val="20"/>
        </w:rPr>
      </w:pPr>
      <w:r>
        <w:rPr>
          <w:sz w:val="20"/>
        </w:rPr>
        <w:t>г) да, с вырубкой бетона до бетона.</w:t>
      </w:r>
    </w:p>
    <w:p w:rsidR="00A8461B" w:rsidRDefault="00DA0073">
      <w:pPr>
        <w:pStyle w:val="a5"/>
        <w:numPr>
          <w:ilvl w:val="0"/>
          <w:numId w:val="494"/>
        </w:numPr>
        <w:tabs>
          <w:tab w:val="left" w:pos="3945"/>
        </w:tabs>
        <w:ind w:left="3793" w:right="3132" w:hanging="51"/>
        <w:jc w:val="left"/>
        <w:rPr>
          <w:sz w:val="20"/>
        </w:rPr>
      </w:pPr>
      <w:r>
        <w:rPr>
          <w:sz w:val="20"/>
        </w:rPr>
        <w:t>Добавлять</w:t>
      </w:r>
      <w:r>
        <w:rPr>
          <w:spacing w:val="-4"/>
          <w:sz w:val="20"/>
        </w:rPr>
        <w:t xml:space="preserve"> </w:t>
      </w:r>
      <w:r>
        <w:rPr>
          <w:sz w:val="20"/>
        </w:rPr>
        <w:t>воду</w:t>
      </w:r>
      <w:r>
        <w:rPr>
          <w:spacing w:val="-5"/>
          <w:sz w:val="20"/>
        </w:rPr>
        <w:t xml:space="preserve"> </w:t>
      </w:r>
      <w:r>
        <w:rPr>
          <w:sz w:val="20"/>
        </w:rPr>
        <w:t>на</w:t>
      </w:r>
      <w:r>
        <w:rPr>
          <w:spacing w:val="-3"/>
          <w:sz w:val="20"/>
        </w:rPr>
        <w:t xml:space="preserve"> </w:t>
      </w:r>
      <w:r>
        <w:rPr>
          <w:sz w:val="20"/>
        </w:rPr>
        <w:t>месте</w:t>
      </w:r>
      <w:r>
        <w:rPr>
          <w:spacing w:val="-1"/>
          <w:sz w:val="20"/>
        </w:rPr>
        <w:t xml:space="preserve"> </w:t>
      </w:r>
      <w:r>
        <w:rPr>
          <w:sz w:val="20"/>
        </w:rPr>
        <w:t>укладки</w:t>
      </w:r>
      <w:r>
        <w:rPr>
          <w:spacing w:val="-5"/>
          <w:sz w:val="20"/>
        </w:rPr>
        <w:t xml:space="preserve"> </w:t>
      </w:r>
      <w:r>
        <w:rPr>
          <w:sz w:val="20"/>
        </w:rPr>
        <w:t>бетонной</w:t>
      </w:r>
      <w:r>
        <w:rPr>
          <w:spacing w:val="-4"/>
          <w:sz w:val="20"/>
        </w:rPr>
        <w:t xml:space="preserve"> </w:t>
      </w:r>
      <w:r>
        <w:rPr>
          <w:sz w:val="20"/>
        </w:rPr>
        <w:t>смеси</w:t>
      </w:r>
      <w:r>
        <w:rPr>
          <w:spacing w:val="-5"/>
          <w:sz w:val="20"/>
        </w:rPr>
        <w:t xml:space="preserve"> </w:t>
      </w:r>
      <w:r>
        <w:rPr>
          <w:sz w:val="20"/>
        </w:rPr>
        <w:t>для</w:t>
      </w:r>
      <w:r>
        <w:rPr>
          <w:spacing w:val="-2"/>
          <w:sz w:val="20"/>
        </w:rPr>
        <w:t xml:space="preserve"> </w:t>
      </w:r>
      <w:r>
        <w:rPr>
          <w:sz w:val="20"/>
        </w:rPr>
        <w:t>восстановления</w:t>
      </w:r>
      <w:r>
        <w:rPr>
          <w:spacing w:val="-4"/>
          <w:sz w:val="20"/>
        </w:rPr>
        <w:t xml:space="preserve"> </w:t>
      </w:r>
      <w:r>
        <w:rPr>
          <w:sz w:val="20"/>
        </w:rPr>
        <w:t>или</w:t>
      </w:r>
      <w:r>
        <w:rPr>
          <w:spacing w:val="-3"/>
          <w:sz w:val="20"/>
        </w:rPr>
        <w:t xml:space="preserve"> </w:t>
      </w:r>
      <w:r>
        <w:rPr>
          <w:sz w:val="20"/>
        </w:rPr>
        <w:t>увеличения</w:t>
      </w:r>
      <w:r>
        <w:rPr>
          <w:spacing w:val="-4"/>
          <w:sz w:val="20"/>
        </w:rPr>
        <w:t xml:space="preserve"> </w:t>
      </w:r>
      <w:r>
        <w:rPr>
          <w:sz w:val="20"/>
        </w:rPr>
        <w:t>ее</w:t>
      </w:r>
      <w:r>
        <w:rPr>
          <w:spacing w:val="-4"/>
          <w:sz w:val="20"/>
        </w:rPr>
        <w:t xml:space="preserve"> </w:t>
      </w:r>
      <w:r>
        <w:rPr>
          <w:sz w:val="20"/>
        </w:rPr>
        <w:t>подвижности: а)</w:t>
      </w:r>
      <w:r>
        <w:rPr>
          <w:spacing w:val="1"/>
          <w:sz w:val="20"/>
        </w:rPr>
        <w:t xml:space="preserve"> </w:t>
      </w:r>
      <w:r>
        <w:rPr>
          <w:sz w:val="20"/>
        </w:rPr>
        <w:t>можно;</w:t>
      </w:r>
    </w:p>
    <w:p w:rsidR="00A8461B" w:rsidRDefault="00DA0073">
      <w:pPr>
        <w:spacing w:before="1" w:line="229" w:lineRule="exact"/>
        <w:ind w:left="3743"/>
        <w:rPr>
          <w:sz w:val="20"/>
        </w:rPr>
      </w:pPr>
      <w:r>
        <w:rPr>
          <w:sz w:val="20"/>
        </w:rPr>
        <w:t>б) можно, но тщательно перемешивая смесь;</w:t>
      </w:r>
    </w:p>
    <w:p w:rsidR="00A8461B" w:rsidRDefault="00DA0073">
      <w:pPr>
        <w:ind w:left="3743" w:right="6407"/>
        <w:rPr>
          <w:sz w:val="20"/>
        </w:rPr>
      </w:pPr>
      <w:r>
        <w:rPr>
          <w:sz w:val="20"/>
        </w:rPr>
        <w:t>в) можно, но не более указанного в сопроводитель</w:t>
      </w:r>
      <w:r>
        <w:rPr>
          <w:sz w:val="20"/>
        </w:rPr>
        <w:t>ных документах; г) запрещается.</w:t>
      </w:r>
    </w:p>
    <w:p w:rsidR="00A8461B" w:rsidRDefault="00DA0073">
      <w:pPr>
        <w:pStyle w:val="a5"/>
        <w:numPr>
          <w:ilvl w:val="0"/>
          <w:numId w:val="494"/>
        </w:numPr>
        <w:tabs>
          <w:tab w:val="left" w:pos="3945"/>
        </w:tabs>
        <w:ind w:right="6917" w:firstLine="0"/>
        <w:jc w:val="left"/>
        <w:rPr>
          <w:sz w:val="20"/>
        </w:rPr>
      </w:pPr>
      <w:r>
        <w:rPr>
          <w:sz w:val="20"/>
        </w:rPr>
        <w:t>Верхний уровень уложенной бетонной смеси должен</w:t>
      </w:r>
      <w:r>
        <w:rPr>
          <w:spacing w:val="-23"/>
          <w:sz w:val="20"/>
        </w:rPr>
        <w:t xml:space="preserve"> </w:t>
      </w:r>
      <w:r>
        <w:rPr>
          <w:sz w:val="20"/>
        </w:rPr>
        <w:t>быть: а) на 10-20 мм выше верха щитов</w:t>
      </w:r>
      <w:r>
        <w:rPr>
          <w:spacing w:val="-4"/>
          <w:sz w:val="20"/>
        </w:rPr>
        <w:t xml:space="preserve"> </w:t>
      </w:r>
      <w:r>
        <w:rPr>
          <w:sz w:val="20"/>
        </w:rPr>
        <w:t>опалубки;</w:t>
      </w:r>
    </w:p>
    <w:p w:rsidR="00A8461B" w:rsidRDefault="00DA0073">
      <w:pPr>
        <w:spacing w:before="1" w:line="229" w:lineRule="exact"/>
        <w:ind w:left="3743"/>
        <w:rPr>
          <w:sz w:val="20"/>
        </w:rPr>
      </w:pPr>
      <w:r>
        <w:rPr>
          <w:sz w:val="20"/>
        </w:rPr>
        <w:t>б) на уровне верха щитов опалубки;</w:t>
      </w:r>
    </w:p>
    <w:p w:rsidR="00A8461B" w:rsidRDefault="00DA0073">
      <w:pPr>
        <w:spacing w:line="229" w:lineRule="exact"/>
        <w:ind w:left="3743"/>
        <w:rPr>
          <w:sz w:val="20"/>
        </w:rPr>
      </w:pPr>
      <w:r>
        <w:rPr>
          <w:sz w:val="20"/>
        </w:rPr>
        <w:t>в) на 50-70 мм ниже верха щитов опалубки;</w:t>
      </w:r>
    </w:p>
    <w:p w:rsidR="00A8461B" w:rsidRDefault="00A8461B">
      <w:pPr>
        <w:spacing w:line="229" w:lineRule="exact"/>
        <w:rPr>
          <w:sz w:val="20"/>
        </w:rPr>
        <w:sectPr w:rsidR="00A8461B">
          <w:pgSz w:w="16840" w:h="11910" w:orient="landscape"/>
          <w:pgMar w:top="740" w:right="400" w:bottom="1680" w:left="500" w:header="0" w:footer="1405" w:gutter="0"/>
          <w:cols w:space="720"/>
        </w:sectPr>
      </w:pPr>
    </w:p>
    <w:p w:rsidR="00A8461B" w:rsidRDefault="00DA0073">
      <w:pPr>
        <w:spacing w:before="65"/>
        <w:ind w:left="3743"/>
        <w:rPr>
          <w:sz w:val="20"/>
        </w:rPr>
      </w:pPr>
      <w:r>
        <w:lastRenderedPageBreak/>
        <w:pict>
          <v:group id="_x0000_s2029" style="position:absolute;left:0;text-align:left;margin-left:30.35pt;margin-top:37.45pt;width:778.45pt;height:462.5pt;z-index:-277089280;mso-position-horizontal-relative:page;mso-position-vertical-relative:page" coordorigin="607,749" coordsize="15569,9250">
            <v:shape id="_x0000_s2035" style="position:absolute;left:616;top:753;width:15550;height:2" coordorigin="617,754" coordsize="15550,0" o:spt="100" adj="0,,0" path="m617,754r2793,m3420,754r12746,e" filled="f" strokeweight=".16969mm">
              <v:stroke joinstyle="round"/>
              <v:formulas/>
              <v:path arrowok="t" o:connecttype="segments"/>
            </v:shape>
            <v:line id="_x0000_s2034" style="position:absolute" from="612,749" to="612,9998" strokeweight=".16969mm"/>
            <v:line id="_x0000_s2033" style="position:absolute" from="617,9994" to="3410,9994" strokeweight=".48pt"/>
            <v:line id="_x0000_s2032" style="position:absolute" from="3415,749" to="3415,9998" strokeweight=".48pt"/>
            <v:line id="_x0000_s2031" style="position:absolute" from="3420,9994" to="16166,9994" strokeweight=".48pt"/>
            <v:line id="_x0000_s2030" style="position:absolute" from="16171,749" to="16171,9998" strokeweight=".16969mm"/>
            <w10:wrap anchorx="page" anchory="page"/>
          </v:group>
        </w:pict>
      </w:r>
      <w:r>
        <w:rPr>
          <w:sz w:val="20"/>
        </w:rPr>
        <w:t>г) не регламентируется.</w:t>
      </w:r>
    </w:p>
    <w:p w:rsidR="00A8461B" w:rsidRDefault="00DA0073">
      <w:pPr>
        <w:pStyle w:val="a5"/>
        <w:numPr>
          <w:ilvl w:val="0"/>
          <w:numId w:val="494"/>
        </w:numPr>
        <w:tabs>
          <w:tab w:val="left" w:pos="3986"/>
        </w:tabs>
        <w:ind w:right="374" w:firstLine="0"/>
        <w:jc w:val="left"/>
        <w:rPr>
          <w:sz w:val="20"/>
        </w:rPr>
      </w:pPr>
      <w:r>
        <w:rPr>
          <w:sz w:val="20"/>
        </w:rPr>
        <w:t>При уложении бетонной смеси поверхностными вибраторами шаг их перестановки должен обеспечивать перекрытие площадкой вибратора границы уже провибрированного</w:t>
      </w:r>
      <w:r>
        <w:rPr>
          <w:spacing w:val="9"/>
          <w:sz w:val="20"/>
        </w:rPr>
        <w:t xml:space="preserve"> </w:t>
      </w:r>
      <w:r>
        <w:rPr>
          <w:sz w:val="20"/>
        </w:rPr>
        <w:t>участка:</w:t>
      </w:r>
    </w:p>
    <w:p w:rsidR="00A8461B" w:rsidRDefault="00DA0073">
      <w:pPr>
        <w:ind w:left="3743" w:right="9547"/>
        <w:rPr>
          <w:sz w:val="20"/>
        </w:rPr>
      </w:pPr>
      <w:r>
        <w:rPr>
          <w:sz w:val="20"/>
        </w:rPr>
        <w:t>а) допускается разрыв 5-10 см; б) перекрытие не требуется;</w:t>
      </w:r>
    </w:p>
    <w:p w:rsidR="00A8461B" w:rsidRDefault="00DA0073">
      <w:pPr>
        <w:ind w:left="3743"/>
        <w:rPr>
          <w:sz w:val="20"/>
        </w:rPr>
      </w:pPr>
      <w:r>
        <w:rPr>
          <w:sz w:val="20"/>
        </w:rPr>
        <w:t>в) на 10 см;</w:t>
      </w:r>
    </w:p>
    <w:p w:rsidR="00A8461B" w:rsidRDefault="00DA0073">
      <w:pPr>
        <w:ind w:left="3743"/>
        <w:rPr>
          <w:sz w:val="20"/>
        </w:rPr>
      </w:pPr>
      <w:r>
        <w:rPr>
          <w:sz w:val="20"/>
        </w:rPr>
        <w:t>г) не регламентируе</w:t>
      </w:r>
      <w:r>
        <w:rPr>
          <w:sz w:val="20"/>
        </w:rPr>
        <w:t>шь.</w:t>
      </w:r>
    </w:p>
    <w:p w:rsidR="00A8461B" w:rsidRDefault="00DA0073">
      <w:pPr>
        <w:pStyle w:val="a5"/>
        <w:numPr>
          <w:ilvl w:val="0"/>
          <w:numId w:val="494"/>
        </w:numPr>
        <w:tabs>
          <w:tab w:val="left" w:pos="3996"/>
          <w:tab w:val="left" w:pos="9137"/>
        </w:tabs>
        <w:spacing w:before="1"/>
        <w:ind w:right="374" w:firstLine="0"/>
        <w:jc w:val="left"/>
        <w:rPr>
          <w:sz w:val="20"/>
        </w:rPr>
      </w:pPr>
      <w:r>
        <w:rPr>
          <w:sz w:val="20"/>
        </w:rPr>
        <w:t>При  уплотнении  бетонной  смеси</w:t>
      </w:r>
      <w:r>
        <w:rPr>
          <w:spacing w:val="33"/>
          <w:sz w:val="20"/>
        </w:rPr>
        <w:t xml:space="preserve"> </w:t>
      </w:r>
      <w:r>
        <w:rPr>
          <w:sz w:val="20"/>
        </w:rPr>
        <w:t>опирание</w:t>
      </w:r>
      <w:r>
        <w:rPr>
          <w:spacing w:val="47"/>
          <w:sz w:val="20"/>
        </w:rPr>
        <w:t xml:space="preserve"> </w:t>
      </w:r>
      <w:r>
        <w:rPr>
          <w:sz w:val="20"/>
        </w:rPr>
        <w:t>вибраторов</w:t>
      </w:r>
      <w:r>
        <w:rPr>
          <w:sz w:val="20"/>
        </w:rPr>
        <w:tab/>
        <w:t>на арматуру и закладные изделия, тяжи и другие элементы крепления опалубки:</w:t>
      </w:r>
    </w:p>
    <w:p w:rsidR="00A8461B" w:rsidRDefault="00DA0073">
      <w:pPr>
        <w:spacing w:line="229" w:lineRule="exact"/>
        <w:ind w:left="3743"/>
        <w:rPr>
          <w:sz w:val="20"/>
        </w:rPr>
      </w:pPr>
      <w:r>
        <w:rPr>
          <w:sz w:val="20"/>
        </w:rPr>
        <w:t>а) допускается;</w:t>
      </w:r>
    </w:p>
    <w:p w:rsidR="00A8461B" w:rsidRDefault="00DA0073">
      <w:pPr>
        <w:ind w:left="3743"/>
        <w:rPr>
          <w:sz w:val="20"/>
        </w:rPr>
      </w:pPr>
      <w:r>
        <w:rPr>
          <w:sz w:val="20"/>
        </w:rPr>
        <w:t>б) не допускается;</w:t>
      </w:r>
    </w:p>
    <w:p w:rsidR="00A8461B" w:rsidRDefault="00DA0073">
      <w:pPr>
        <w:spacing w:before="1"/>
        <w:ind w:left="3743" w:right="7434"/>
        <w:rPr>
          <w:sz w:val="20"/>
        </w:rPr>
      </w:pPr>
      <w:r>
        <w:rPr>
          <w:sz w:val="20"/>
        </w:rPr>
        <w:t>в) допускается в соответствии с указаниями бригадира; г) только на стальные элементы раз</w:t>
      </w:r>
      <w:r>
        <w:rPr>
          <w:sz w:val="20"/>
        </w:rPr>
        <w:t>мерами</w:t>
      </w:r>
    </w:p>
    <w:p w:rsidR="00A8461B" w:rsidRDefault="00DA0073">
      <w:pPr>
        <w:pStyle w:val="a5"/>
        <w:numPr>
          <w:ilvl w:val="0"/>
          <w:numId w:val="494"/>
        </w:numPr>
        <w:tabs>
          <w:tab w:val="left" w:pos="3945"/>
        </w:tabs>
        <w:spacing w:before="1" w:line="229" w:lineRule="exact"/>
        <w:ind w:left="3944" w:hanging="202"/>
        <w:jc w:val="left"/>
        <w:rPr>
          <w:sz w:val="20"/>
        </w:rPr>
      </w:pPr>
      <w:r>
        <w:rPr>
          <w:sz w:val="20"/>
        </w:rPr>
        <w:t>Защищать уложенный бетон от попадания атмосферных</w:t>
      </w:r>
      <w:r>
        <w:rPr>
          <w:spacing w:val="-3"/>
          <w:sz w:val="20"/>
        </w:rPr>
        <w:t xml:space="preserve"> </w:t>
      </w:r>
      <w:r>
        <w:rPr>
          <w:sz w:val="20"/>
        </w:rPr>
        <w:t>осадков:</w:t>
      </w:r>
    </w:p>
    <w:p w:rsidR="00A8461B" w:rsidRDefault="00DA0073">
      <w:pPr>
        <w:ind w:left="3743" w:right="7448"/>
        <w:rPr>
          <w:sz w:val="20"/>
        </w:rPr>
      </w:pPr>
      <w:r>
        <w:rPr>
          <w:sz w:val="20"/>
        </w:rPr>
        <w:t>а) не требуется, так как осадки улучшают его качество; б) да, в начальный период твердения бетона;</w:t>
      </w:r>
    </w:p>
    <w:p w:rsidR="00A8461B" w:rsidRDefault="00DA0073">
      <w:pPr>
        <w:ind w:left="3743"/>
        <w:rPr>
          <w:sz w:val="20"/>
        </w:rPr>
      </w:pPr>
      <w:r>
        <w:rPr>
          <w:sz w:val="20"/>
        </w:rPr>
        <w:t>в) да, не менее месяца;</w:t>
      </w:r>
    </w:p>
    <w:p w:rsidR="00A8461B" w:rsidRDefault="00DA0073">
      <w:pPr>
        <w:ind w:left="3743"/>
        <w:rPr>
          <w:sz w:val="20"/>
        </w:rPr>
      </w:pPr>
      <w:r>
        <w:rPr>
          <w:sz w:val="20"/>
        </w:rPr>
        <w:t>г) всегда, весь период эксплуатации.</w:t>
      </w:r>
    </w:p>
    <w:p w:rsidR="00A8461B" w:rsidRDefault="00DA0073">
      <w:pPr>
        <w:pStyle w:val="a5"/>
        <w:numPr>
          <w:ilvl w:val="0"/>
          <w:numId w:val="494"/>
        </w:numPr>
        <w:tabs>
          <w:tab w:val="left" w:pos="4046"/>
        </w:tabs>
        <w:spacing w:before="1"/>
        <w:ind w:right="2268" w:firstLine="0"/>
        <w:jc w:val="left"/>
        <w:rPr>
          <w:sz w:val="20"/>
        </w:rPr>
      </w:pPr>
      <w:r>
        <w:rPr>
          <w:sz w:val="20"/>
        </w:rPr>
        <w:t>При приеме законченной монолитной железобетонной конструкции отметка опорной поверхности может быть: а) плюсовой допуск (быть</w:t>
      </w:r>
      <w:r>
        <w:rPr>
          <w:spacing w:val="3"/>
          <w:sz w:val="20"/>
        </w:rPr>
        <w:t xml:space="preserve"> </w:t>
      </w:r>
      <w:r>
        <w:rPr>
          <w:sz w:val="20"/>
        </w:rPr>
        <w:t>выше)</w:t>
      </w:r>
    </w:p>
    <w:p w:rsidR="00A8461B" w:rsidRDefault="00DA0073">
      <w:pPr>
        <w:spacing w:line="229" w:lineRule="exact"/>
        <w:ind w:left="3743"/>
        <w:rPr>
          <w:sz w:val="20"/>
        </w:rPr>
      </w:pPr>
      <w:r>
        <w:rPr>
          <w:sz w:val="20"/>
        </w:rPr>
        <w:t>б) минусовой допуск (быть ниже)</w:t>
      </w:r>
    </w:p>
    <w:p w:rsidR="00A8461B" w:rsidRDefault="00DA0073">
      <w:pPr>
        <w:ind w:left="3743" w:right="8950"/>
        <w:rPr>
          <w:sz w:val="20"/>
        </w:rPr>
      </w:pPr>
      <w:r>
        <w:rPr>
          <w:sz w:val="20"/>
        </w:rPr>
        <w:t>в) плюс-минус (быть выше или ниже) г) не регламентируется.</w:t>
      </w:r>
    </w:p>
    <w:p w:rsidR="00A8461B" w:rsidRDefault="00DA0073">
      <w:pPr>
        <w:spacing w:before="1" w:after="6"/>
        <w:ind w:left="9051"/>
        <w:rPr>
          <w:sz w:val="20"/>
        </w:rPr>
      </w:pPr>
      <w:r>
        <w:rPr>
          <w:sz w:val="20"/>
        </w:rPr>
        <w:t>Ключ</w:t>
      </w:r>
    </w:p>
    <w:tbl>
      <w:tblPr>
        <w:tblStyle w:val="TableNormal"/>
        <w:tblW w:w="0" w:type="auto"/>
        <w:tblInd w:w="3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7"/>
        <w:gridCol w:w="1035"/>
        <w:gridCol w:w="1037"/>
        <w:gridCol w:w="1037"/>
        <w:gridCol w:w="1035"/>
        <w:gridCol w:w="1037"/>
        <w:gridCol w:w="1037"/>
        <w:gridCol w:w="1037"/>
        <w:gridCol w:w="1039"/>
        <w:gridCol w:w="1135"/>
      </w:tblGrid>
      <w:tr w:rsidR="00A8461B">
        <w:trPr>
          <w:trHeight w:val="230"/>
        </w:trPr>
        <w:tc>
          <w:tcPr>
            <w:tcW w:w="1037" w:type="dxa"/>
          </w:tcPr>
          <w:p w:rsidR="00A8461B" w:rsidRDefault="00DA0073">
            <w:pPr>
              <w:pStyle w:val="TableParagraph"/>
              <w:spacing w:line="210" w:lineRule="exact"/>
              <w:ind w:right="97"/>
              <w:jc w:val="right"/>
              <w:rPr>
                <w:sz w:val="20"/>
              </w:rPr>
            </w:pPr>
            <w:r>
              <w:rPr>
                <w:w w:val="99"/>
                <w:sz w:val="20"/>
              </w:rPr>
              <w:t>1</w:t>
            </w:r>
          </w:p>
        </w:tc>
        <w:tc>
          <w:tcPr>
            <w:tcW w:w="1035" w:type="dxa"/>
          </w:tcPr>
          <w:p w:rsidR="00A8461B" w:rsidRDefault="00DA0073">
            <w:pPr>
              <w:pStyle w:val="TableParagraph"/>
              <w:spacing w:line="210" w:lineRule="exact"/>
              <w:ind w:right="95"/>
              <w:jc w:val="right"/>
              <w:rPr>
                <w:sz w:val="20"/>
              </w:rPr>
            </w:pPr>
            <w:r>
              <w:rPr>
                <w:w w:val="99"/>
                <w:sz w:val="20"/>
              </w:rPr>
              <w:t>2</w:t>
            </w:r>
          </w:p>
        </w:tc>
        <w:tc>
          <w:tcPr>
            <w:tcW w:w="1037" w:type="dxa"/>
          </w:tcPr>
          <w:p w:rsidR="00A8461B" w:rsidRDefault="00DA0073">
            <w:pPr>
              <w:pStyle w:val="TableParagraph"/>
              <w:spacing w:line="210" w:lineRule="exact"/>
              <w:ind w:right="97"/>
              <w:jc w:val="right"/>
              <w:rPr>
                <w:sz w:val="20"/>
              </w:rPr>
            </w:pPr>
            <w:r>
              <w:rPr>
                <w:w w:val="99"/>
                <w:sz w:val="20"/>
              </w:rPr>
              <w:t>3</w:t>
            </w:r>
          </w:p>
        </w:tc>
        <w:tc>
          <w:tcPr>
            <w:tcW w:w="1037" w:type="dxa"/>
          </w:tcPr>
          <w:p w:rsidR="00A8461B" w:rsidRDefault="00DA0073">
            <w:pPr>
              <w:pStyle w:val="TableParagraph"/>
              <w:spacing w:line="210" w:lineRule="exact"/>
              <w:ind w:right="98"/>
              <w:jc w:val="right"/>
              <w:rPr>
                <w:sz w:val="20"/>
              </w:rPr>
            </w:pPr>
            <w:r>
              <w:rPr>
                <w:w w:val="99"/>
                <w:sz w:val="20"/>
              </w:rPr>
              <w:t>4</w:t>
            </w:r>
          </w:p>
        </w:tc>
        <w:tc>
          <w:tcPr>
            <w:tcW w:w="1035" w:type="dxa"/>
          </w:tcPr>
          <w:p w:rsidR="00A8461B" w:rsidRDefault="00DA0073">
            <w:pPr>
              <w:pStyle w:val="TableParagraph"/>
              <w:spacing w:line="210" w:lineRule="exact"/>
              <w:ind w:right="96"/>
              <w:jc w:val="right"/>
              <w:rPr>
                <w:sz w:val="20"/>
              </w:rPr>
            </w:pPr>
            <w:r>
              <w:rPr>
                <w:w w:val="99"/>
                <w:sz w:val="20"/>
              </w:rPr>
              <w:t>5</w:t>
            </w:r>
          </w:p>
        </w:tc>
        <w:tc>
          <w:tcPr>
            <w:tcW w:w="1037" w:type="dxa"/>
          </w:tcPr>
          <w:p w:rsidR="00A8461B" w:rsidRDefault="00DA0073">
            <w:pPr>
              <w:pStyle w:val="TableParagraph"/>
              <w:spacing w:line="210" w:lineRule="exact"/>
              <w:ind w:right="98"/>
              <w:jc w:val="right"/>
              <w:rPr>
                <w:sz w:val="20"/>
              </w:rPr>
            </w:pPr>
            <w:r>
              <w:rPr>
                <w:w w:val="99"/>
                <w:sz w:val="20"/>
              </w:rPr>
              <w:t>6</w:t>
            </w:r>
          </w:p>
        </w:tc>
        <w:tc>
          <w:tcPr>
            <w:tcW w:w="1037" w:type="dxa"/>
          </w:tcPr>
          <w:p w:rsidR="00A8461B" w:rsidRDefault="00DA0073">
            <w:pPr>
              <w:pStyle w:val="TableParagraph"/>
              <w:spacing w:line="210" w:lineRule="exact"/>
              <w:ind w:right="99"/>
              <w:jc w:val="right"/>
              <w:rPr>
                <w:sz w:val="20"/>
              </w:rPr>
            </w:pPr>
            <w:r>
              <w:rPr>
                <w:w w:val="99"/>
                <w:sz w:val="20"/>
              </w:rPr>
              <w:t>7</w:t>
            </w:r>
          </w:p>
        </w:tc>
        <w:tc>
          <w:tcPr>
            <w:tcW w:w="1037" w:type="dxa"/>
          </w:tcPr>
          <w:p w:rsidR="00A8461B" w:rsidRDefault="00DA0073">
            <w:pPr>
              <w:pStyle w:val="TableParagraph"/>
              <w:spacing w:line="210" w:lineRule="exact"/>
              <w:ind w:right="99"/>
              <w:jc w:val="right"/>
              <w:rPr>
                <w:sz w:val="20"/>
              </w:rPr>
            </w:pPr>
            <w:r>
              <w:rPr>
                <w:w w:val="99"/>
                <w:sz w:val="20"/>
              </w:rPr>
              <w:t>8</w:t>
            </w:r>
          </w:p>
        </w:tc>
        <w:tc>
          <w:tcPr>
            <w:tcW w:w="1039" w:type="dxa"/>
          </w:tcPr>
          <w:p w:rsidR="00A8461B" w:rsidRDefault="00DA0073">
            <w:pPr>
              <w:pStyle w:val="TableParagraph"/>
              <w:spacing w:line="210" w:lineRule="exact"/>
              <w:ind w:right="99"/>
              <w:jc w:val="right"/>
              <w:rPr>
                <w:sz w:val="20"/>
              </w:rPr>
            </w:pPr>
            <w:r>
              <w:rPr>
                <w:w w:val="99"/>
                <w:sz w:val="20"/>
              </w:rPr>
              <w:t>9</w:t>
            </w:r>
          </w:p>
        </w:tc>
        <w:tc>
          <w:tcPr>
            <w:tcW w:w="1135" w:type="dxa"/>
          </w:tcPr>
          <w:p w:rsidR="00A8461B" w:rsidRDefault="00DA0073">
            <w:pPr>
              <w:pStyle w:val="TableParagraph"/>
              <w:spacing w:line="210" w:lineRule="exact"/>
              <w:ind w:right="95"/>
              <w:jc w:val="right"/>
              <w:rPr>
                <w:sz w:val="20"/>
              </w:rPr>
            </w:pPr>
            <w:r>
              <w:rPr>
                <w:sz w:val="20"/>
              </w:rPr>
              <w:t>10</w:t>
            </w:r>
          </w:p>
        </w:tc>
      </w:tr>
      <w:tr w:rsidR="00A8461B">
        <w:trPr>
          <w:trHeight w:val="230"/>
        </w:trPr>
        <w:tc>
          <w:tcPr>
            <w:tcW w:w="1037" w:type="dxa"/>
          </w:tcPr>
          <w:p w:rsidR="00A8461B" w:rsidRDefault="00DA0073">
            <w:pPr>
              <w:pStyle w:val="TableParagraph"/>
              <w:spacing w:line="210" w:lineRule="exact"/>
              <w:ind w:right="103"/>
              <w:jc w:val="right"/>
              <w:rPr>
                <w:sz w:val="20"/>
              </w:rPr>
            </w:pPr>
            <w:r>
              <w:rPr>
                <w:w w:val="99"/>
                <w:sz w:val="20"/>
              </w:rPr>
              <w:t>а</w:t>
            </w:r>
          </w:p>
        </w:tc>
        <w:tc>
          <w:tcPr>
            <w:tcW w:w="1035" w:type="dxa"/>
          </w:tcPr>
          <w:p w:rsidR="00A8461B" w:rsidRDefault="00DA0073">
            <w:pPr>
              <w:pStyle w:val="TableParagraph"/>
              <w:spacing w:line="210" w:lineRule="exact"/>
              <w:ind w:right="98"/>
              <w:jc w:val="right"/>
              <w:rPr>
                <w:sz w:val="20"/>
              </w:rPr>
            </w:pPr>
            <w:r>
              <w:rPr>
                <w:w w:val="99"/>
                <w:sz w:val="20"/>
              </w:rPr>
              <w:t>в</w:t>
            </w:r>
          </w:p>
        </w:tc>
        <w:tc>
          <w:tcPr>
            <w:tcW w:w="1037" w:type="dxa"/>
          </w:tcPr>
          <w:p w:rsidR="00A8461B" w:rsidRDefault="00DA0073">
            <w:pPr>
              <w:pStyle w:val="TableParagraph"/>
              <w:spacing w:line="210" w:lineRule="exact"/>
              <w:ind w:right="99"/>
              <w:jc w:val="right"/>
              <w:rPr>
                <w:sz w:val="20"/>
              </w:rPr>
            </w:pPr>
            <w:r>
              <w:rPr>
                <w:w w:val="99"/>
                <w:sz w:val="20"/>
              </w:rPr>
              <w:t>в</w:t>
            </w:r>
          </w:p>
        </w:tc>
        <w:tc>
          <w:tcPr>
            <w:tcW w:w="1037" w:type="dxa"/>
          </w:tcPr>
          <w:p w:rsidR="00A8461B" w:rsidRDefault="00DA0073">
            <w:pPr>
              <w:pStyle w:val="TableParagraph"/>
              <w:spacing w:line="210" w:lineRule="exact"/>
              <w:ind w:right="101"/>
              <w:jc w:val="right"/>
              <w:rPr>
                <w:sz w:val="20"/>
              </w:rPr>
            </w:pPr>
            <w:r>
              <w:rPr>
                <w:w w:val="99"/>
                <w:sz w:val="20"/>
              </w:rPr>
              <w:t>в</w:t>
            </w:r>
          </w:p>
        </w:tc>
        <w:tc>
          <w:tcPr>
            <w:tcW w:w="1035" w:type="dxa"/>
          </w:tcPr>
          <w:p w:rsidR="00A8461B" w:rsidRDefault="00DA0073">
            <w:pPr>
              <w:pStyle w:val="TableParagraph"/>
              <w:spacing w:line="210" w:lineRule="exact"/>
              <w:ind w:right="105"/>
              <w:jc w:val="right"/>
              <w:rPr>
                <w:sz w:val="20"/>
              </w:rPr>
            </w:pPr>
            <w:r>
              <w:rPr>
                <w:w w:val="99"/>
                <w:sz w:val="20"/>
              </w:rPr>
              <w:t>г</w:t>
            </w:r>
          </w:p>
        </w:tc>
        <w:tc>
          <w:tcPr>
            <w:tcW w:w="1037" w:type="dxa"/>
          </w:tcPr>
          <w:p w:rsidR="00A8461B" w:rsidRDefault="00DA0073">
            <w:pPr>
              <w:pStyle w:val="TableParagraph"/>
              <w:spacing w:line="210" w:lineRule="exact"/>
              <w:ind w:right="100"/>
              <w:jc w:val="right"/>
              <w:rPr>
                <w:sz w:val="20"/>
              </w:rPr>
            </w:pPr>
            <w:r>
              <w:rPr>
                <w:w w:val="99"/>
                <w:sz w:val="20"/>
              </w:rPr>
              <w:t>в</w:t>
            </w:r>
          </w:p>
        </w:tc>
        <w:tc>
          <w:tcPr>
            <w:tcW w:w="1037" w:type="dxa"/>
          </w:tcPr>
          <w:p w:rsidR="00A8461B" w:rsidRDefault="00DA0073">
            <w:pPr>
              <w:pStyle w:val="TableParagraph"/>
              <w:spacing w:line="210" w:lineRule="exact"/>
              <w:ind w:right="102"/>
              <w:jc w:val="right"/>
              <w:rPr>
                <w:sz w:val="20"/>
              </w:rPr>
            </w:pPr>
            <w:r>
              <w:rPr>
                <w:w w:val="99"/>
                <w:sz w:val="20"/>
              </w:rPr>
              <w:t>в</w:t>
            </w:r>
          </w:p>
        </w:tc>
        <w:tc>
          <w:tcPr>
            <w:tcW w:w="1037" w:type="dxa"/>
          </w:tcPr>
          <w:p w:rsidR="00A8461B" w:rsidRDefault="00DA0073">
            <w:pPr>
              <w:pStyle w:val="TableParagraph"/>
              <w:spacing w:line="210" w:lineRule="exact"/>
              <w:ind w:right="98"/>
              <w:jc w:val="right"/>
              <w:rPr>
                <w:sz w:val="20"/>
              </w:rPr>
            </w:pPr>
            <w:r>
              <w:rPr>
                <w:w w:val="99"/>
                <w:sz w:val="20"/>
              </w:rPr>
              <w:t>б</w:t>
            </w:r>
          </w:p>
        </w:tc>
        <w:tc>
          <w:tcPr>
            <w:tcW w:w="1039" w:type="dxa"/>
          </w:tcPr>
          <w:p w:rsidR="00A8461B" w:rsidRDefault="00DA0073">
            <w:pPr>
              <w:pStyle w:val="TableParagraph"/>
              <w:spacing w:line="210" w:lineRule="exact"/>
              <w:ind w:right="97"/>
              <w:jc w:val="right"/>
              <w:rPr>
                <w:sz w:val="20"/>
              </w:rPr>
            </w:pPr>
            <w:r>
              <w:rPr>
                <w:w w:val="99"/>
                <w:sz w:val="20"/>
              </w:rPr>
              <w:t>б</w:t>
            </w:r>
          </w:p>
        </w:tc>
        <w:tc>
          <w:tcPr>
            <w:tcW w:w="1135" w:type="dxa"/>
          </w:tcPr>
          <w:p w:rsidR="00A8461B" w:rsidRDefault="00DA0073">
            <w:pPr>
              <w:pStyle w:val="TableParagraph"/>
              <w:spacing w:line="210" w:lineRule="exact"/>
              <w:ind w:right="148"/>
              <w:jc w:val="right"/>
              <w:rPr>
                <w:sz w:val="20"/>
              </w:rPr>
            </w:pPr>
            <w:r>
              <w:rPr>
                <w:w w:val="99"/>
                <w:sz w:val="20"/>
              </w:rPr>
              <w:t>б</w:t>
            </w:r>
          </w:p>
        </w:tc>
      </w:tr>
    </w:tbl>
    <w:p w:rsidR="00A8461B" w:rsidRDefault="00A8461B">
      <w:pPr>
        <w:pStyle w:val="a3"/>
        <w:spacing w:before="5"/>
        <w:rPr>
          <w:sz w:val="19"/>
        </w:rPr>
      </w:pPr>
    </w:p>
    <w:p w:rsidR="00A8461B" w:rsidRDefault="00DA0073">
      <w:pPr>
        <w:spacing w:line="229" w:lineRule="exact"/>
        <w:ind w:left="8108"/>
        <w:rPr>
          <w:sz w:val="20"/>
        </w:rPr>
      </w:pPr>
      <w:r>
        <w:rPr>
          <w:sz w:val="20"/>
        </w:rPr>
        <w:t>Монтаж строительных конструкций</w:t>
      </w:r>
    </w:p>
    <w:p w:rsidR="00A8461B" w:rsidRDefault="00DA0073">
      <w:pPr>
        <w:spacing w:line="229" w:lineRule="exact"/>
        <w:ind w:left="9100"/>
        <w:rPr>
          <w:sz w:val="20"/>
        </w:rPr>
      </w:pPr>
      <w:r>
        <w:rPr>
          <w:sz w:val="20"/>
        </w:rPr>
        <w:t>Тест</w:t>
      </w:r>
    </w:p>
    <w:p w:rsidR="00A8461B" w:rsidRDefault="00DA0073">
      <w:pPr>
        <w:pStyle w:val="a5"/>
        <w:numPr>
          <w:ilvl w:val="0"/>
          <w:numId w:val="493"/>
        </w:numPr>
        <w:tabs>
          <w:tab w:val="left" w:pos="3895"/>
        </w:tabs>
        <w:rPr>
          <w:sz w:val="20"/>
        </w:rPr>
      </w:pPr>
      <w:r>
        <w:rPr>
          <w:sz w:val="20"/>
        </w:rPr>
        <w:t>Установка конструкций определенного вида отдельной проходкой крана производится при методе</w:t>
      </w:r>
      <w:r>
        <w:rPr>
          <w:spacing w:val="-6"/>
          <w:sz w:val="20"/>
        </w:rPr>
        <w:t xml:space="preserve"> </w:t>
      </w:r>
      <w:r>
        <w:rPr>
          <w:sz w:val="20"/>
        </w:rPr>
        <w:t>монтажа:</w:t>
      </w:r>
    </w:p>
    <w:p w:rsidR="00A8461B" w:rsidRDefault="00DA0073">
      <w:pPr>
        <w:pStyle w:val="a5"/>
        <w:numPr>
          <w:ilvl w:val="0"/>
          <w:numId w:val="492"/>
        </w:numPr>
        <w:tabs>
          <w:tab w:val="left" w:pos="3732"/>
        </w:tabs>
        <w:spacing w:before="1"/>
        <w:ind w:hanging="349"/>
        <w:rPr>
          <w:sz w:val="20"/>
        </w:rPr>
      </w:pPr>
      <w:r>
        <w:rPr>
          <w:sz w:val="20"/>
        </w:rPr>
        <w:t>комплексном (совмещенном,</w:t>
      </w:r>
      <w:r>
        <w:rPr>
          <w:spacing w:val="1"/>
          <w:sz w:val="20"/>
        </w:rPr>
        <w:t xml:space="preserve"> </w:t>
      </w:r>
      <w:r>
        <w:rPr>
          <w:sz w:val="20"/>
        </w:rPr>
        <w:t>сосредоточенном);</w:t>
      </w:r>
    </w:p>
    <w:p w:rsidR="00A8461B" w:rsidRDefault="00DA0073">
      <w:pPr>
        <w:pStyle w:val="a5"/>
        <w:numPr>
          <w:ilvl w:val="0"/>
          <w:numId w:val="492"/>
        </w:numPr>
        <w:tabs>
          <w:tab w:val="left" w:pos="3732"/>
        </w:tabs>
        <w:ind w:hanging="349"/>
        <w:rPr>
          <w:sz w:val="20"/>
        </w:rPr>
      </w:pPr>
      <w:r>
        <w:rPr>
          <w:sz w:val="20"/>
        </w:rPr>
        <w:t>раздельном(дифференцированным);</w:t>
      </w:r>
    </w:p>
    <w:p w:rsidR="00A8461B" w:rsidRDefault="00DA0073">
      <w:pPr>
        <w:pStyle w:val="a5"/>
        <w:numPr>
          <w:ilvl w:val="0"/>
          <w:numId w:val="492"/>
        </w:numPr>
        <w:tabs>
          <w:tab w:val="left" w:pos="3732"/>
        </w:tabs>
        <w:spacing w:before="1"/>
        <w:ind w:hanging="349"/>
        <w:rPr>
          <w:sz w:val="20"/>
        </w:rPr>
      </w:pPr>
      <w:r>
        <w:rPr>
          <w:sz w:val="20"/>
        </w:rPr>
        <w:t>комбинированном (смешанном)</w:t>
      </w:r>
    </w:p>
    <w:p w:rsidR="00A8461B" w:rsidRDefault="00DA0073">
      <w:pPr>
        <w:pStyle w:val="a5"/>
        <w:numPr>
          <w:ilvl w:val="0"/>
          <w:numId w:val="492"/>
        </w:numPr>
        <w:tabs>
          <w:tab w:val="left" w:pos="3732"/>
        </w:tabs>
        <w:spacing w:line="229" w:lineRule="exact"/>
        <w:ind w:hanging="349"/>
        <w:rPr>
          <w:sz w:val="20"/>
        </w:rPr>
      </w:pPr>
      <w:r>
        <w:rPr>
          <w:sz w:val="20"/>
        </w:rPr>
        <w:t>крановом.</w:t>
      </w:r>
    </w:p>
    <w:p w:rsidR="00A8461B" w:rsidRDefault="00DA0073">
      <w:pPr>
        <w:pStyle w:val="a5"/>
        <w:numPr>
          <w:ilvl w:val="0"/>
          <w:numId w:val="493"/>
        </w:numPr>
        <w:tabs>
          <w:tab w:val="left" w:pos="3895"/>
        </w:tabs>
        <w:spacing w:line="229" w:lineRule="exact"/>
        <w:rPr>
          <w:sz w:val="20"/>
        </w:rPr>
      </w:pPr>
      <w:r>
        <w:rPr>
          <w:sz w:val="20"/>
        </w:rPr>
        <w:t>Сборные железобетонные колонны и сваи</w:t>
      </w:r>
      <w:r>
        <w:rPr>
          <w:spacing w:val="-3"/>
          <w:sz w:val="20"/>
        </w:rPr>
        <w:t xml:space="preserve"> </w:t>
      </w:r>
      <w:r>
        <w:rPr>
          <w:sz w:val="20"/>
        </w:rPr>
        <w:t>транспортируются:</w:t>
      </w:r>
    </w:p>
    <w:p w:rsidR="00A8461B" w:rsidRDefault="00DA0073">
      <w:pPr>
        <w:pStyle w:val="a5"/>
        <w:numPr>
          <w:ilvl w:val="0"/>
          <w:numId w:val="491"/>
        </w:numPr>
        <w:tabs>
          <w:tab w:val="left" w:pos="3732"/>
        </w:tabs>
        <w:spacing w:before="1"/>
        <w:ind w:hanging="349"/>
        <w:rPr>
          <w:sz w:val="20"/>
        </w:rPr>
      </w:pPr>
      <w:r>
        <w:rPr>
          <w:sz w:val="20"/>
        </w:rPr>
        <w:t xml:space="preserve">в положении </w:t>
      </w:r>
      <w:r>
        <w:rPr>
          <w:spacing w:val="-2"/>
          <w:sz w:val="20"/>
        </w:rPr>
        <w:t>«на</w:t>
      </w:r>
      <w:r>
        <w:rPr>
          <w:spacing w:val="2"/>
          <w:sz w:val="20"/>
        </w:rPr>
        <w:t xml:space="preserve"> </w:t>
      </w:r>
      <w:r>
        <w:rPr>
          <w:sz w:val="20"/>
        </w:rPr>
        <w:t>ребро»;</w:t>
      </w:r>
    </w:p>
    <w:p w:rsidR="00A8461B" w:rsidRDefault="00DA0073">
      <w:pPr>
        <w:pStyle w:val="a5"/>
        <w:numPr>
          <w:ilvl w:val="0"/>
          <w:numId w:val="491"/>
        </w:numPr>
        <w:tabs>
          <w:tab w:val="left" w:pos="3732"/>
        </w:tabs>
        <w:ind w:hanging="349"/>
        <w:rPr>
          <w:sz w:val="20"/>
        </w:rPr>
      </w:pPr>
      <w:r>
        <w:rPr>
          <w:sz w:val="20"/>
        </w:rPr>
        <w:t>в горизонтальном</w:t>
      </w:r>
      <w:r>
        <w:rPr>
          <w:spacing w:val="-1"/>
          <w:sz w:val="20"/>
        </w:rPr>
        <w:t xml:space="preserve"> </w:t>
      </w:r>
      <w:r>
        <w:rPr>
          <w:sz w:val="20"/>
        </w:rPr>
        <w:t>положении;</w:t>
      </w:r>
    </w:p>
    <w:p w:rsidR="00A8461B" w:rsidRDefault="00DA0073">
      <w:pPr>
        <w:pStyle w:val="a5"/>
        <w:numPr>
          <w:ilvl w:val="0"/>
          <w:numId w:val="491"/>
        </w:numPr>
        <w:tabs>
          <w:tab w:val="left" w:pos="3732"/>
        </w:tabs>
        <w:spacing w:before="1"/>
        <w:ind w:hanging="349"/>
        <w:rPr>
          <w:sz w:val="20"/>
        </w:rPr>
      </w:pPr>
      <w:r>
        <w:rPr>
          <w:sz w:val="20"/>
        </w:rPr>
        <w:t>в рабочем положении</w:t>
      </w:r>
      <w:r>
        <w:rPr>
          <w:spacing w:val="-2"/>
          <w:sz w:val="20"/>
        </w:rPr>
        <w:t xml:space="preserve"> </w:t>
      </w:r>
      <w:r>
        <w:rPr>
          <w:sz w:val="20"/>
        </w:rPr>
        <w:t>;</w:t>
      </w:r>
    </w:p>
    <w:p w:rsidR="00A8461B" w:rsidRDefault="00DA0073">
      <w:pPr>
        <w:pStyle w:val="a5"/>
        <w:numPr>
          <w:ilvl w:val="0"/>
          <w:numId w:val="491"/>
        </w:numPr>
        <w:tabs>
          <w:tab w:val="left" w:pos="3732"/>
        </w:tabs>
        <w:spacing w:line="230" w:lineRule="exact"/>
        <w:ind w:hanging="349"/>
        <w:rPr>
          <w:sz w:val="20"/>
        </w:rPr>
      </w:pPr>
      <w:r>
        <w:rPr>
          <w:sz w:val="20"/>
        </w:rPr>
        <w:t>в вертикальном</w:t>
      </w:r>
      <w:r>
        <w:rPr>
          <w:spacing w:val="-1"/>
          <w:sz w:val="20"/>
        </w:rPr>
        <w:t xml:space="preserve"> </w:t>
      </w:r>
      <w:r>
        <w:rPr>
          <w:sz w:val="20"/>
        </w:rPr>
        <w:t>положение.</w:t>
      </w:r>
    </w:p>
    <w:p w:rsidR="00A8461B" w:rsidRDefault="00DA0073">
      <w:pPr>
        <w:pStyle w:val="a5"/>
        <w:numPr>
          <w:ilvl w:val="0"/>
          <w:numId w:val="493"/>
        </w:numPr>
        <w:tabs>
          <w:tab w:val="left" w:pos="3895"/>
        </w:tabs>
        <w:spacing w:line="230" w:lineRule="exact"/>
        <w:rPr>
          <w:sz w:val="20"/>
        </w:rPr>
      </w:pPr>
      <w:r>
        <w:rPr>
          <w:sz w:val="20"/>
        </w:rPr>
        <w:t>Конструкции при хранение в штабеле между их рядами опирают</w:t>
      </w:r>
      <w:r>
        <w:rPr>
          <w:spacing w:val="-5"/>
          <w:sz w:val="20"/>
        </w:rPr>
        <w:t xml:space="preserve"> </w:t>
      </w:r>
      <w:r>
        <w:rPr>
          <w:sz w:val="20"/>
        </w:rPr>
        <w:t>на:</w:t>
      </w:r>
    </w:p>
    <w:p w:rsidR="00A8461B" w:rsidRDefault="00A8461B">
      <w:pPr>
        <w:spacing w:line="230" w:lineRule="exact"/>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490"/>
              </w:numPr>
              <w:tabs>
                <w:tab w:val="left" w:pos="816"/>
              </w:tabs>
              <w:spacing w:line="223" w:lineRule="exact"/>
              <w:rPr>
                <w:sz w:val="20"/>
              </w:rPr>
            </w:pPr>
            <w:r>
              <w:rPr>
                <w:sz w:val="20"/>
              </w:rPr>
              <w:t>инвентарные подкладки</w:t>
            </w:r>
            <w:r>
              <w:rPr>
                <w:spacing w:val="-1"/>
                <w:sz w:val="20"/>
              </w:rPr>
              <w:t xml:space="preserve"> </w:t>
            </w:r>
            <w:r>
              <w:rPr>
                <w:sz w:val="20"/>
              </w:rPr>
              <w:t>;</w:t>
            </w:r>
          </w:p>
          <w:p w:rsidR="00A8461B" w:rsidRDefault="00DA0073">
            <w:pPr>
              <w:pStyle w:val="TableParagraph"/>
              <w:numPr>
                <w:ilvl w:val="0"/>
                <w:numId w:val="490"/>
              </w:numPr>
              <w:tabs>
                <w:tab w:val="left" w:pos="816"/>
              </w:tabs>
              <w:spacing w:line="229" w:lineRule="exact"/>
              <w:rPr>
                <w:sz w:val="20"/>
              </w:rPr>
            </w:pPr>
            <w:r>
              <w:rPr>
                <w:sz w:val="20"/>
              </w:rPr>
              <w:t>инвентарные</w:t>
            </w:r>
            <w:r>
              <w:rPr>
                <w:spacing w:val="-1"/>
                <w:sz w:val="20"/>
              </w:rPr>
              <w:t xml:space="preserve"> </w:t>
            </w:r>
            <w:r>
              <w:rPr>
                <w:sz w:val="20"/>
              </w:rPr>
              <w:t>прокладки;</w:t>
            </w:r>
          </w:p>
          <w:p w:rsidR="00A8461B" w:rsidRDefault="00DA0073">
            <w:pPr>
              <w:pStyle w:val="TableParagraph"/>
              <w:numPr>
                <w:ilvl w:val="0"/>
                <w:numId w:val="490"/>
              </w:numPr>
              <w:tabs>
                <w:tab w:val="left" w:pos="816"/>
              </w:tabs>
              <w:spacing w:line="229" w:lineRule="exact"/>
              <w:ind w:hanging="349"/>
              <w:rPr>
                <w:sz w:val="20"/>
              </w:rPr>
            </w:pPr>
            <w:r>
              <w:rPr>
                <w:sz w:val="20"/>
              </w:rPr>
              <w:t>уплотненный</w:t>
            </w:r>
            <w:r>
              <w:rPr>
                <w:spacing w:val="-2"/>
                <w:sz w:val="20"/>
              </w:rPr>
              <w:t xml:space="preserve"> </w:t>
            </w:r>
            <w:r>
              <w:rPr>
                <w:sz w:val="20"/>
              </w:rPr>
              <w:t>грунт;</w:t>
            </w:r>
          </w:p>
          <w:p w:rsidR="00A8461B" w:rsidRDefault="00DA0073">
            <w:pPr>
              <w:pStyle w:val="TableParagraph"/>
              <w:numPr>
                <w:ilvl w:val="0"/>
                <w:numId w:val="490"/>
              </w:numPr>
              <w:tabs>
                <w:tab w:val="left" w:pos="816"/>
              </w:tabs>
              <w:spacing w:before="1"/>
              <w:ind w:hanging="349"/>
              <w:rPr>
                <w:sz w:val="20"/>
              </w:rPr>
            </w:pPr>
            <w:r>
              <w:rPr>
                <w:sz w:val="20"/>
              </w:rPr>
              <w:t>строповочные петли.</w:t>
            </w:r>
          </w:p>
          <w:p w:rsidR="00A8461B" w:rsidRDefault="00DA0073">
            <w:pPr>
              <w:pStyle w:val="TableParagraph"/>
              <w:ind w:left="827"/>
              <w:rPr>
                <w:sz w:val="20"/>
              </w:rPr>
            </w:pPr>
            <w:r>
              <w:rPr>
                <w:sz w:val="20"/>
              </w:rPr>
              <w:t>4.Показатель технической характеристики крана, зависящий от наибольшей массы груза и грузозахватного устройства ,которая может быть поднята краном при условии сохранения его устойчивости и прочности конструкции,-это:</w:t>
            </w:r>
          </w:p>
          <w:p w:rsidR="00A8461B" w:rsidRDefault="00DA0073">
            <w:pPr>
              <w:pStyle w:val="TableParagraph"/>
              <w:numPr>
                <w:ilvl w:val="0"/>
                <w:numId w:val="489"/>
              </w:numPr>
              <w:tabs>
                <w:tab w:val="left" w:pos="816"/>
              </w:tabs>
              <w:spacing w:before="1"/>
              <w:ind w:hanging="349"/>
              <w:rPr>
                <w:sz w:val="20"/>
              </w:rPr>
            </w:pPr>
            <w:r>
              <w:rPr>
                <w:sz w:val="20"/>
              </w:rPr>
              <w:t>грузоподъемность</w:t>
            </w:r>
            <w:r>
              <w:rPr>
                <w:spacing w:val="-1"/>
                <w:sz w:val="20"/>
              </w:rPr>
              <w:t xml:space="preserve"> </w:t>
            </w:r>
            <w:r>
              <w:rPr>
                <w:sz w:val="20"/>
              </w:rPr>
              <w:t>;</w:t>
            </w:r>
          </w:p>
          <w:p w:rsidR="00A8461B" w:rsidRDefault="00DA0073">
            <w:pPr>
              <w:pStyle w:val="TableParagraph"/>
              <w:numPr>
                <w:ilvl w:val="0"/>
                <w:numId w:val="489"/>
              </w:numPr>
              <w:tabs>
                <w:tab w:val="left" w:pos="816"/>
              </w:tabs>
              <w:spacing w:before="1" w:line="229" w:lineRule="exact"/>
              <w:rPr>
                <w:sz w:val="20"/>
              </w:rPr>
            </w:pPr>
            <w:r>
              <w:rPr>
                <w:sz w:val="20"/>
              </w:rPr>
              <w:t>высота</w:t>
            </w:r>
            <w:r>
              <w:rPr>
                <w:spacing w:val="-1"/>
                <w:sz w:val="20"/>
              </w:rPr>
              <w:t xml:space="preserve"> </w:t>
            </w:r>
            <w:r>
              <w:rPr>
                <w:sz w:val="20"/>
              </w:rPr>
              <w:t>подъема;</w:t>
            </w:r>
          </w:p>
          <w:p w:rsidR="00A8461B" w:rsidRDefault="00DA0073">
            <w:pPr>
              <w:pStyle w:val="TableParagraph"/>
              <w:numPr>
                <w:ilvl w:val="0"/>
                <w:numId w:val="489"/>
              </w:numPr>
              <w:tabs>
                <w:tab w:val="left" w:pos="816"/>
              </w:tabs>
              <w:spacing w:line="229" w:lineRule="exact"/>
              <w:ind w:hanging="349"/>
              <w:rPr>
                <w:sz w:val="20"/>
              </w:rPr>
            </w:pPr>
            <w:r>
              <w:rPr>
                <w:sz w:val="20"/>
              </w:rPr>
              <w:t>скор</w:t>
            </w:r>
            <w:r>
              <w:rPr>
                <w:sz w:val="20"/>
              </w:rPr>
              <w:t>ость;</w:t>
            </w:r>
          </w:p>
          <w:p w:rsidR="00A8461B" w:rsidRDefault="00DA0073">
            <w:pPr>
              <w:pStyle w:val="TableParagraph"/>
              <w:numPr>
                <w:ilvl w:val="0"/>
                <w:numId w:val="489"/>
              </w:numPr>
              <w:tabs>
                <w:tab w:val="left" w:pos="816"/>
              </w:tabs>
              <w:ind w:hanging="349"/>
              <w:rPr>
                <w:sz w:val="20"/>
              </w:rPr>
            </w:pPr>
            <w:r>
              <w:rPr>
                <w:sz w:val="20"/>
              </w:rPr>
              <w:t>мощность.</w:t>
            </w:r>
          </w:p>
          <w:p w:rsidR="00A8461B" w:rsidRDefault="00DA0073">
            <w:pPr>
              <w:pStyle w:val="TableParagraph"/>
              <w:spacing w:before="1"/>
              <w:ind w:left="827"/>
              <w:rPr>
                <w:sz w:val="20"/>
              </w:rPr>
            </w:pPr>
            <w:r>
              <w:rPr>
                <w:sz w:val="20"/>
              </w:rPr>
              <w:t>5.Строповку груза за петлевые элементы обеспечивают:</w:t>
            </w:r>
          </w:p>
          <w:p w:rsidR="00A8461B" w:rsidRDefault="00DA0073">
            <w:pPr>
              <w:pStyle w:val="TableParagraph"/>
              <w:numPr>
                <w:ilvl w:val="0"/>
                <w:numId w:val="488"/>
              </w:numPr>
              <w:tabs>
                <w:tab w:val="left" w:pos="816"/>
              </w:tabs>
              <w:ind w:hanging="349"/>
              <w:rPr>
                <w:sz w:val="20"/>
              </w:rPr>
            </w:pPr>
            <w:r>
              <w:rPr>
                <w:sz w:val="20"/>
              </w:rPr>
              <w:t>зацепные (крюковые) захваты;</w:t>
            </w:r>
          </w:p>
          <w:p w:rsidR="00A8461B" w:rsidRDefault="00DA0073">
            <w:pPr>
              <w:pStyle w:val="TableParagraph"/>
              <w:numPr>
                <w:ilvl w:val="0"/>
                <w:numId w:val="488"/>
              </w:numPr>
              <w:tabs>
                <w:tab w:val="left" w:pos="816"/>
              </w:tabs>
              <w:spacing w:before="1"/>
              <w:ind w:hanging="349"/>
              <w:rPr>
                <w:sz w:val="20"/>
              </w:rPr>
            </w:pPr>
            <w:r>
              <w:rPr>
                <w:sz w:val="20"/>
              </w:rPr>
              <w:t>фрикционные</w:t>
            </w:r>
            <w:r>
              <w:rPr>
                <w:spacing w:val="-1"/>
                <w:sz w:val="20"/>
              </w:rPr>
              <w:t xml:space="preserve"> </w:t>
            </w:r>
            <w:r>
              <w:rPr>
                <w:sz w:val="20"/>
              </w:rPr>
              <w:t>захваты;</w:t>
            </w:r>
          </w:p>
          <w:p w:rsidR="00A8461B" w:rsidRDefault="00DA0073">
            <w:pPr>
              <w:pStyle w:val="TableParagraph"/>
              <w:numPr>
                <w:ilvl w:val="0"/>
                <w:numId w:val="488"/>
              </w:numPr>
              <w:tabs>
                <w:tab w:val="left" w:pos="816"/>
              </w:tabs>
              <w:spacing w:line="229" w:lineRule="exact"/>
              <w:ind w:hanging="349"/>
              <w:rPr>
                <w:sz w:val="20"/>
              </w:rPr>
            </w:pPr>
            <w:r>
              <w:rPr>
                <w:sz w:val="20"/>
              </w:rPr>
              <w:t>анкерные</w:t>
            </w:r>
            <w:r>
              <w:rPr>
                <w:spacing w:val="-1"/>
                <w:sz w:val="20"/>
              </w:rPr>
              <w:t xml:space="preserve"> </w:t>
            </w:r>
            <w:r>
              <w:rPr>
                <w:sz w:val="20"/>
              </w:rPr>
              <w:t>захваты;</w:t>
            </w:r>
          </w:p>
          <w:p w:rsidR="00A8461B" w:rsidRDefault="00DA0073">
            <w:pPr>
              <w:pStyle w:val="TableParagraph"/>
              <w:numPr>
                <w:ilvl w:val="0"/>
                <w:numId w:val="488"/>
              </w:numPr>
              <w:tabs>
                <w:tab w:val="left" w:pos="816"/>
              </w:tabs>
              <w:spacing w:line="229" w:lineRule="exact"/>
              <w:ind w:hanging="349"/>
              <w:rPr>
                <w:sz w:val="20"/>
              </w:rPr>
            </w:pPr>
            <w:r>
              <w:rPr>
                <w:sz w:val="20"/>
              </w:rPr>
              <w:t>опорные</w:t>
            </w:r>
            <w:r>
              <w:rPr>
                <w:spacing w:val="-1"/>
                <w:sz w:val="20"/>
              </w:rPr>
              <w:t xml:space="preserve"> </w:t>
            </w:r>
            <w:r>
              <w:rPr>
                <w:sz w:val="20"/>
              </w:rPr>
              <w:t>захваты.</w:t>
            </w:r>
          </w:p>
          <w:p w:rsidR="00A8461B" w:rsidRDefault="00DA0073">
            <w:pPr>
              <w:pStyle w:val="TableParagraph"/>
              <w:spacing w:before="1"/>
              <w:ind w:left="827"/>
              <w:rPr>
                <w:sz w:val="20"/>
              </w:rPr>
            </w:pPr>
            <w:r>
              <w:rPr>
                <w:sz w:val="20"/>
              </w:rPr>
              <w:t>6.Количество прямолинейных ветвей стропа с обозначением 4СК:</w:t>
            </w:r>
          </w:p>
          <w:p w:rsidR="00A8461B" w:rsidRDefault="00DA0073">
            <w:pPr>
              <w:pStyle w:val="TableParagraph"/>
              <w:numPr>
                <w:ilvl w:val="0"/>
                <w:numId w:val="487"/>
              </w:numPr>
              <w:tabs>
                <w:tab w:val="left" w:pos="816"/>
              </w:tabs>
              <w:ind w:hanging="349"/>
              <w:rPr>
                <w:sz w:val="20"/>
              </w:rPr>
            </w:pPr>
            <w:r>
              <w:rPr>
                <w:sz w:val="20"/>
              </w:rPr>
              <w:t>один;</w:t>
            </w:r>
          </w:p>
          <w:p w:rsidR="00A8461B" w:rsidRDefault="00DA0073">
            <w:pPr>
              <w:pStyle w:val="TableParagraph"/>
              <w:numPr>
                <w:ilvl w:val="0"/>
                <w:numId w:val="487"/>
              </w:numPr>
              <w:tabs>
                <w:tab w:val="left" w:pos="816"/>
              </w:tabs>
              <w:spacing w:before="1"/>
              <w:ind w:hanging="349"/>
              <w:rPr>
                <w:sz w:val="20"/>
              </w:rPr>
            </w:pPr>
            <w:r>
              <w:rPr>
                <w:sz w:val="20"/>
              </w:rPr>
              <w:t>два;</w:t>
            </w:r>
          </w:p>
          <w:p w:rsidR="00A8461B" w:rsidRDefault="00DA0073">
            <w:pPr>
              <w:pStyle w:val="TableParagraph"/>
              <w:numPr>
                <w:ilvl w:val="0"/>
                <w:numId w:val="487"/>
              </w:numPr>
              <w:tabs>
                <w:tab w:val="left" w:pos="816"/>
              </w:tabs>
              <w:ind w:hanging="349"/>
              <w:rPr>
                <w:sz w:val="20"/>
              </w:rPr>
            </w:pPr>
            <w:r>
              <w:rPr>
                <w:sz w:val="20"/>
              </w:rPr>
              <w:t>три;</w:t>
            </w:r>
          </w:p>
          <w:p w:rsidR="00A8461B" w:rsidRDefault="00DA0073">
            <w:pPr>
              <w:pStyle w:val="TableParagraph"/>
              <w:numPr>
                <w:ilvl w:val="0"/>
                <w:numId w:val="487"/>
              </w:numPr>
              <w:tabs>
                <w:tab w:val="left" w:pos="816"/>
              </w:tabs>
              <w:spacing w:before="1" w:line="229" w:lineRule="exact"/>
              <w:ind w:hanging="349"/>
              <w:rPr>
                <w:sz w:val="20"/>
              </w:rPr>
            </w:pPr>
            <w:r>
              <w:rPr>
                <w:sz w:val="20"/>
              </w:rPr>
              <w:t>четыре.</w:t>
            </w:r>
          </w:p>
          <w:p w:rsidR="00A8461B" w:rsidRDefault="00DA0073">
            <w:pPr>
              <w:pStyle w:val="TableParagraph"/>
              <w:spacing w:line="229" w:lineRule="exact"/>
              <w:ind w:left="827"/>
              <w:rPr>
                <w:sz w:val="20"/>
              </w:rPr>
            </w:pPr>
            <w:r>
              <w:rPr>
                <w:sz w:val="20"/>
              </w:rPr>
              <w:t>7.Угол между ветвями стропов при подъеме конструкций должен быть:</w:t>
            </w:r>
          </w:p>
          <w:p w:rsidR="00A8461B" w:rsidRDefault="00DA0073">
            <w:pPr>
              <w:pStyle w:val="TableParagraph"/>
              <w:numPr>
                <w:ilvl w:val="0"/>
                <w:numId w:val="486"/>
              </w:numPr>
              <w:tabs>
                <w:tab w:val="left" w:pos="816"/>
              </w:tabs>
              <w:ind w:hanging="349"/>
              <w:rPr>
                <w:sz w:val="20"/>
              </w:rPr>
            </w:pPr>
            <w:r>
              <w:rPr>
                <w:sz w:val="20"/>
              </w:rPr>
              <w:t>не более</w:t>
            </w:r>
            <w:r>
              <w:rPr>
                <w:spacing w:val="-2"/>
                <w:sz w:val="20"/>
              </w:rPr>
              <w:t xml:space="preserve"> </w:t>
            </w:r>
            <w:r>
              <w:rPr>
                <w:sz w:val="20"/>
              </w:rPr>
              <w:t>90º;</w:t>
            </w:r>
          </w:p>
          <w:p w:rsidR="00A8461B" w:rsidRDefault="00DA0073">
            <w:pPr>
              <w:pStyle w:val="TableParagraph"/>
              <w:numPr>
                <w:ilvl w:val="0"/>
                <w:numId w:val="486"/>
              </w:numPr>
              <w:tabs>
                <w:tab w:val="left" w:pos="816"/>
              </w:tabs>
              <w:spacing w:before="1"/>
              <w:ind w:hanging="349"/>
              <w:rPr>
                <w:sz w:val="20"/>
              </w:rPr>
            </w:pPr>
            <w:r>
              <w:rPr>
                <w:sz w:val="20"/>
              </w:rPr>
              <w:t>не менее</w:t>
            </w:r>
            <w:r>
              <w:rPr>
                <w:spacing w:val="-1"/>
                <w:sz w:val="20"/>
              </w:rPr>
              <w:t xml:space="preserve"> </w:t>
            </w:r>
            <w:r>
              <w:rPr>
                <w:sz w:val="20"/>
              </w:rPr>
              <w:t>90º;</w:t>
            </w:r>
          </w:p>
          <w:p w:rsidR="00A8461B" w:rsidRDefault="00DA0073">
            <w:pPr>
              <w:pStyle w:val="TableParagraph"/>
              <w:numPr>
                <w:ilvl w:val="0"/>
                <w:numId w:val="486"/>
              </w:numPr>
              <w:tabs>
                <w:tab w:val="left" w:pos="816"/>
              </w:tabs>
              <w:ind w:hanging="349"/>
              <w:rPr>
                <w:sz w:val="20"/>
              </w:rPr>
            </w:pPr>
            <w:r>
              <w:rPr>
                <w:sz w:val="20"/>
              </w:rPr>
              <w:t>не</w:t>
            </w:r>
            <w:r>
              <w:rPr>
                <w:spacing w:val="-1"/>
                <w:sz w:val="20"/>
              </w:rPr>
              <w:t xml:space="preserve"> </w:t>
            </w:r>
            <w:r>
              <w:rPr>
                <w:sz w:val="20"/>
              </w:rPr>
              <w:t>более120º;</w:t>
            </w:r>
          </w:p>
          <w:p w:rsidR="00A8461B" w:rsidRDefault="00DA0073">
            <w:pPr>
              <w:pStyle w:val="TableParagraph"/>
              <w:numPr>
                <w:ilvl w:val="0"/>
                <w:numId w:val="486"/>
              </w:numPr>
              <w:tabs>
                <w:tab w:val="left" w:pos="816"/>
              </w:tabs>
              <w:spacing w:before="1" w:line="229" w:lineRule="exact"/>
              <w:ind w:hanging="349"/>
              <w:rPr>
                <w:sz w:val="20"/>
              </w:rPr>
            </w:pPr>
            <w:r>
              <w:rPr>
                <w:sz w:val="20"/>
              </w:rPr>
              <w:t>не более 180º.</w:t>
            </w:r>
          </w:p>
          <w:p w:rsidR="00A8461B" w:rsidRDefault="00DA0073">
            <w:pPr>
              <w:pStyle w:val="TableParagraph"/>
              <w:spacing w:line="229" w:lineRule="exact"/>
              <w:ind w:left="827"/>
              <w:rPr>
                <w:sz w:val="20"/>
              </w:rPr>
            </w:pPr>
            <w:r>
              <w:rPr>
                <w:sz w:val="20"/>
              </w:rPr>
              <w:t>8.Для подъема одним крюком крана длинномерных или объемных элементов с уменьшением высоты подъема крюка служат:</w:t>
            </w:r>
          </w:p>
          <w:p w:rsidR="00A8461B" w:rsidRDefault="00DA0073">
            <w:pPr>
              <w:pStyle w:val="TableParagraph"/>
              <w:numPr>
                <w:ilvl w:val="0"/>
                <w:numId w:val="485"/>
              </w:numPr>
              <w:tabs>
                <w:tab w:val="left" w:pos="816"/>
              </w:tabs>
              <w:ind w:hanging="349"/>
              <w:rPr>
                <w:sz w:val="20"/>
              </w:rPr>
            </w:pPr>
            <w:r>
              <w:rPr>
                <w:sz w:val="20"/>
              </w:rPr>
              <w:t>стропы;</w:t>
            </w:r>
          </w:p>
          <w:p w:rsidR="00A8461B" w:rsidRDefault="00DA0073">
            <w:pPr>
              <w:pStyle w:val="TableParagraph"/>
              <w:numPr>
                <w:ilvl w:val="0"/>
                <w:numId w:val="485"/>
              </w:numPr>
              <w:tabs>
                <w:tab w:val="left" w:pos="816"/>
              </w:tabs>
              <w:ind w:hanging="349"/>
              <w:rPr>
                <w:sz w:val="20"/>
              </w:rPr>
            </w:pPr>
            <w:r>
              <w:rPr>
                <w:sz w:val="20"/>
              </w:rPr>
              <w:t>захваты;</w:t>
            </w:r>
          </w:p>
          <w:p w:rsidR="00A8461B" w:rsidRDefault="00DA0073">
            <w:pPr>
              <w:pStyle w:val="TableParagraph"/>
              <w:numPr>
                <w:ilvl w:val="0"/>
                <w:numId w:val="485"/>
              </w:numPr>
              <w:tabs>
                <w:tab w:val="left" w:pos="816"/>
              </w:tabs>
              <w:spacing w:before="1"/>
              <w:ind w:hanging="349"/>
              <w:rPr>
                <w:sz w:val="20"/>
              </w:rPr>
            </w:pPr>
            <w:r>
              <w:rPr>
                <w:sz w:val="20"/>
              </w:rPr>
              <w:t>траверсы;</w:t>
            </w:r>
          </w:p>
          <w:p w:rsidR="00A8461B" w:rsidRDefault="00DA0073">
            <w:pPr>
              <w:pStyle w:val="TableParagraph"/>
              <w:numPr>
                <w:ilvl w:val="0"/>
                <w:numId w:val="485"/>
              </w:numPr>
              <w:tabs>
                <w:tab w:val="left" w:pos="816"/>
              </w:tabs>
              <w:ind w:hanging="349"/>
              <w:rPr>
                <w:sz w:val="20"/>
              </w:rPr>
            </w:pPr>
            <w:r>
              <w:rPr>
                <w:sz w:val="20"/>
              </w:rPr>
              <w:t>механизмы</w:t>
            </w:r>
            <w:r>
              <w:rPr>
                <w:spacing w:val="2"/>
                <w:sz w:val="20"/>
              </w:rPr>
              <w:t xml:space="preserve"> </w:t>
            </w:r>
            <w:r>
              <w:rPr>
                <w:sz w:val="20"/>
              </w:rPr>
              <w:t>управления.</w:t>
            </w:r>
          </w:p>
          <w:p w:rsidR="00A8461B" w:rsidRDefault="00DA0073">
            <w:pPr>
              <w:pStyle w:val="TableParagraph"/>
              <w:spacing w:before="1" w:line="229" w:lineRule="exact"/>
              <w:ind w:left="827"/>
              <w:rPr>
                <w:sz w:val="20"/>
              </w:rPr>
            </w:pPr>
            <w:r>
              <w:rPr>
                <w:sz w:val="20"/>
              </w:rPr>
              <w:t>9.Монтаж стеновых панелей бескаркасных панельных зданий начинается с :</w:t>
            </w:r>
          </w:p>
          <w:p w:rsidR="00A8461B" w:rsidRDefault="00DA0073">
            <w:pPr>
              <w:pStyle w:val="TableParagraph"/>
              <w:numPr>
                <w:ilvl w:val="0"/>
                <w:numId w:val="484"/>
              </w:numPr>
              <w:tabs>
                <w:tab w:val="left" w:pos="816"/>
              </w:tabs>
              <w:spacing w:line="229" w:lineRule="exact"/>
              <w:ind w:hanging="349"/>
              <w:rPr>
                <w:sz w:val="20"/>
              </w:rPr>
            </w:pPr>
            <w:r>
              <w:rPr>
                <w:sz w:val="20"/>
              </w:rPr>
              <w:t>установки внутренней продольной панели в центре здания , обеспечивающий пространственную неизменяемость</w:t>
            </w:r>
            <w:r>
              <w:rPr>
                <w:spacing w:val="-17"/>
                <w:sz w:val="20"/>
              </w:rPr>
              <w:t xml:space="preserve"> </w:t>
            </w:r>
            <w:r>
              <w:rPr>
                <w:sz w:val="20"/>
              </w:rPr>
              <w:t>здания;</w:t>
            </w:r>
          </w:p>
          <w:p w:rsidR="00A8461B" w:rsidRDefault="00DA0073">
            <w:pPr>
              <w:pStyle w:val="TableParagraph"/>
              <w:numPr>
                <w:ilvl w:val="0"/>
                <w:numId w:val="484"/>
              </w:numPr>
              <w:tabs>
                <w:tab w:val="left" w:pos="816"/>
              </w:tabs>
              <w:ind w:hanging="349"/>
              <w:rPr>
                <w:sz w:val="20"/>
              </w:rPr>
            </w:pPr>
            <w:r>
              <w:rPr>
                <w:sz w:val="20"/>
              </w:rPr>
              <w:t>установка внутренней поперечной панели в центре здания, обеспечивающей пространственную неизменяемость</w:t>
            </w:r>
            <w:r>
              <w:rPr>
                <w:spacing w:val="-3"/>
                <w:sz w:val="20"/>
              </w:rPr>
              <w:t xml:space="preserve"> </w:t>
            </w:r>
            <w:r>
              <w:rPr>
                <w:sz w:val="20"/>
              </w:rPr>
              <w:t>здания;</w:t>
            </w:r>
          </w:p>
          <w:p w:rsidR="00A8461B" w:rsidRDefault="00DA0073">
            <w:pPr>
              <w:pStyle w:val="TableParagraph"/>
              <w:numPr>
                <w:ilvl w:val="0"/>
                <w:numId w:val="484"/>
              </w:numPr>
              <w:tabs>
                <w:tab w:val="left" w:pos="816"/>
              </w:tabs>
              <w:spacing w:before="1"/>
              <w:ind w:hanging="349"/>
              <w:rPr>
                <w:sz w:val="20"/>
              </w:rPr>
            </w:pPr>
            <w:r>
              <w:rPr>
                <w:sz w:val="20"/>
              </w:rPr>
              <w:t>создания жестких узлов ,обеспечивающих пространственную неизменяемость</w:t>
            </w:r>
            <w:r>
              <w:rPr>
                <w:spacing w:val="-1"/>
                <w:sz w:val="20"/>
              </w:rPr>
              <w:t xml:space="preserve"> </w:t>
            </w:r>
            <w:r>
              <w:rPr>
                <w:sz w:val="20"/>
              </w:rPr>
              <w:t>конструкций;</w:t>
            </w:r>
          </w:p>
          <w:p w:rsidR="00A8461B" w:rsidRDefault="00DA0073">
            <w:pPr>
              <w:pStyle w:val="TableParagraph"/>
              <w:numPr>
                <w:ilvl w:val="0"/>
                <w:numId w:val="484"/>
              </w:numPr>
              <w:tabs>
                <w:tab w:val="left" w:pos="816"/>
              </w:tabs>
              <w:ind w:hanging="349"/>
              <w:rPr>
                <w:sz w:val="20"/>
              </w:rPr>
            </w:pPr>
            <w:r>
              <w:rPr>
                <w:sz w:val="20"/>
              </w:rPr>
              <w:t>установка наружной</w:t>
            </w:r>
            <w:r>
              <w:rPr>
                <w:spacing w:val="3"/>
                <w:sz w:val="20"/>
              </w:rPr>
              <w:t xml:space="preserve"> </w:t>
            </w:r>
            <w:r>
              <w:rPr>
                <w:sz w:val="20"/>
              </w:rPr>
              <w:t>панели.</w:t>
            </w:r>
          </w:p>
          <w:p w:rsidR="00A8461B" w:rsidRDefault="00DA0073">
            <w:pPr>
              <w:pStyle w:val="TableParagraph"/>
              <w:spacing w:before="1"/>
              <w:ind w:left="827"/>
              <w:rPr>
                <w:sz w:val="20"/>
              </w:rPr>
            </w:pPr>
            <w:r>
              <w:rPr>
                <w:sz w:val="20"/>
              </w:rPr>
              <w:t>10.Граница опасной зоны вблизи мест перемещения грузов краном:</w:t>
            </w:r>
          </w:p>
          <w:p w:rsidR="00A8461B" w:rsidRDefault="00DA0073">
            <w:pPr>
              <w:pStyle w:val="TableParagraph"/>
              <w:numPr>
                <w:ilvl w:val="0"/>
                <w:numId w:val="483"/>
              </w:numPr>
              <w:tabs>
                <w:tab w:val="left" w:pos="816"/>
              </w:tabs>
              <w:spacing w:line="229" w:lineRule="exact"/>
              <w:ind w:hanging="349"/>
              <w:rPr>
                <w:sz w:val="20"/>
              </w:rPr>
            </w:pPr>
            <w:r>
              <w:rPr>
                <w:sz w:val="20"/>
              </w:rPr>
              <w:t>не</w:t>
            </w:r>
            <w:r>
              <w:rPr>
                <w:spacing w:val="-1"/>
                <w:sz w:val="20"/>
              </w:rPr>
              <w:t xml:space="preserve"> </w:t>
            </w:r>
            <w:r>
              <w:rPr>
                <w:sz w:val="20"/>
              </w:rPr>
              <w:t>обозначается;</w:t>
            </w:r>
          </w:p>
          <w:p w:rsidR="00A8461B" w:rsidRDefault="00DA0073">
            <w:pPr>
              <w:pStyle w:val="TableParagraph"/>
              <w:numPr>
                <w:ilvl w:val="0"/>
                <w:numId w:val="483"/>
              </w:numPr>
              <w:tabs>
                <w:tab w:val="left" w:pos="816"/>
              </w:tabs>
              <w:spacing w:line="229" w:lineRule="exact"/>
              <w:ind w:hanging="349"/>
              <w:rPr>
                <w:sz w:val="20"/>
              </w:rPr>
            </w:pPr>
            <w:r>
              <w:rPr>
                <w:sz w:val="20"/>
              </w:rPr>
              <w:t>озвучивается специальными</w:t>
            </w:r>
            <w:r>
              <w:rPr>
                <w:spacing w:val="-1"/>
                <w:sz w:val="20"/>
              </w:rPr>
              <w:t xml:space="preserve"> </w:t>
            </w:r>
            <w:r>
              <w:rPr>
                <w:sz w:val="20"/>
              </w:rPr>
              <w:t>сигналами;</w:t>
            </w:r>
          </w:p>
          <w:p w:rsidR="00A8461B" w:rsidRDefault="00DA0073">
            <w:pPr>
              <w:pStyle w:val="TableParagraph"/>
              <w:numPr>
                <w:ilvl w:val="0"/>
                <w:numId w:val="483"/>
              </w:numPr>
              <w:tabs>
                <w:tab w:val="left" w:pos="816"/>
              </w:tabs>
              <w:spacing w:before="1" w:line="229" w:lineRule="exact"/>
              <w:ind w:hanging="349"/>
              <w:rPr>
                <w:sz w:val="20"/>
              </w:rPr>
            </w:pPr>
            <w:r>
              <w:rPr>
                <w:sz w:val="20"/>
              </w:rPr>
              <w:t>обозначается и ограждается</w:t>
            </w:r>
            <w:r>
              <w:rPr>
                <w:spacing w:val="-1"/>
                <w:sz w:val="20"/>
              </w:rPr>
              <w:t xml:space="preserve"> </w:t>
            </w:r>
            <w:r>
              <w:rPr>
                <w:sz w:val="20"/>
              </w:rPr>
              <w:t>;</w:t>
            </w:r>
          </w:p>
          <w:p w:rsidR="00A8461B" w:rsidRDefault="00DA0073">
            <w:pPr>
              <w:pStyle w:val="TableParagraph"/>
              <w:numPr>
                <w:ilvl w:val="0"/>
                <w:numId w:val="483"/>
              </w:numPr>
              <w:tabs>
                <w:tab w:val="left" w:pos="816"/>
              </w:tabs>
              <w:spacing w:line="216" w:lineRule="exact"/>
              <w:ind w:left="816"/>
              <w:rPr>
                <w:sz w:val="20"/>
              </w:rPr>
            </w:pPr>
            <w:r>
              <w:rPr>
                <w:sz w:val="20"/>
              </w:rPr>
              <w:t>охраняется специальным</w:t>
            </w:r>
            <w:r>
              <w:rPr>
                <w:spacing w:val="1"/>
                <w:sz w:val="20"/>
              </w:rPr>
              <w:t xml:space="preserve"> </w:t>
            </w:r>
            <w:r>
              <w:rPr>
                <w:sz w:val="20"/>
              </w:rPr>
              <w:t>нарядом.</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p w:rsidR="00A8461B" w:rsidRDefault="00DA0073">
      <w:pPr>
        <w:pStyle w:val="a3"/>
        <w:spacing w:before="6"/>
        <w:rPr>
          <w:sz w:val="12"/>
        </w:rPr>
      </w:pPr>
      <w:r>
        <w:lastRenderedPageBreak/>
        <w:pict>
          <v:group id="_x0000_s2019" style="position:absolute;margin-left:30.35pt;margin-top:37.45pt;width:778.45pt;height:460.95pt;z-index:-277088256;mso-position-horizontal-relative:page;mso-position-vertical-relative:page" coordorigin="607,749" coordsize="15569,9219">
            <v:rect id="_x0000_s2028" style="position:absolute;left:607;top:748;width:10;height:10" fillcolor="black" stroked="f"/>
            <v:line id="_x0000_s2027" style="position:absolute" from="617,754" to="3410,754" strokeweight=".16969mm"/>
            <v:rect id="_x0000_s2026" style="position:absolute;left:3410;top:748;width:10;height:10" fillcolor="black" stroked="f"/>
            <v:line id="_x0000_s2025" style="position:absolute" from="3420,754" to="16166,754" strokeweight=".16969mm"/>
            <v:rect id="_x0000_s2024" style="position:absolute;left:16166;top:748;width:10;height:10" fillcolor="black" stroked="f"/>
            <v:line id="_x0000_s2023" style="position:absolute" from="612,758" to="612,9967" strokeweight=".16969mm"/>
            <v:line id="_x0000_s2022" style="position:absolute" from="617,9962" to="3410,9962" strokeweight=".16969mm"/>
            <v:line id="_x0000_s2021" style="position:absolute" from="3415,758" to="3415,9967" strokeweight=".48pt"/>
            <v:shape id="_x0000_s2020" style="position:absolute;left:3420;top:758;width:12752;height:9209" coordorigin="3420,758" coordsize="12752,9209" o:spt="100" adj="0,,0" path="m3420,9962r12746,m16171,758r,9209e" filled="f" strokeweight=".16969mm">
              <v:stroke joinstyle="round"/>
              <v:formulas/>
              <v:path arrowok="t" o:connecttype="segments"/>
            </v:shape>
            <w10:wrap anchorx="page" anchory="page"/>
          </v:group>
        </w:pict>
      </w:r>
    </w:p>
    <w:p w:rsidR="00A8461B" w:rsidRDefault="00DA0073">
      <w:pPr>
        <w:spacing w:before="91"/>
        <w:ind w:left="5331" w:right="1967"/>
        <w:jc w:val="center"/>
        <w:rPr>
          <w:sz w:val="20"/>
        </w:rPr>
      </w:pPr>
      <w:r>
        <w:rPr>
          <w:sz w:val="20"/>
        </w:rPr>
        <w:t>Ключ</w:t>
      </w:r>
    </w:p>
    <w:p w:rsidR="00A8461B" w:rsidRDefault="00A8461B">
      <w:pPr>
        <w:pStyle w:val="a3"/>
        <w:rPr>
          <w:sz w:val="20"/>
        </w:rPr>
      </w:pPr>
    </w:p>
    <w:p w:rsidR="00A8461B" w:rsidRDefault="00A8461B">
      <w:pPr>
        <w:pStyle w:val="a3"/>
        <w:spacing w:before="3" w:after="1"/>
        <w:rPr>
          <w:sz w:val="20"/>
        </w:rPr>
      </w:pPr>
    </w:p>
    <w:tbl>
      <w:tblPr>
        <w:tblStyle w:val="TableNormal"/>
        <w:tblW w:w="0" w:type="auto"/>
        <w:tblInd w:w="3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9"/>
        <w:gridCol w:w="1037"/>
        <w:gridCol w:w="1039"/>
        <w:gridCol w:w="1034"/>
        <w:gridCol w:w="1036"/>
        <w:gridCol w:w="1036"/>
        <w:gridCol w:w="1034"/>
        <w:gridCol w:w="1036"/>
        <w:gridCol w:w="1036"/>
        <w:gridCol w:w="1134"/>
      </w:tblGrid>
      <w:tr w:rsidR="00A8461B">
        <w:trPr>
          <w:trHeight w:val="229"/>
        </w:trPr>
        <w:tc>
          <w:tcPr>
            <w:tcW w:w="1039" w:type="dxa"/>
          </w:tcPr>
          <w:p w:rsidR="00A8461B" w:rsidRDefault="00DA0073">
            <w:pPr>
              <w:pStyle w:val="TableParagraph"/>
              <w:spacing w:line="210" w:lineRule="exact"/>
              <w:ind w:right="99"/>
              <w:jc w:val="right"/>
              <w:rPr>
                <w:sz w:val="20"/>
              </w:rPr>
            </w:pPr>
            <w:r>
              <w:rPr>
                <w:w w:val="99"/>
                <w:sz w:val="20"/>
              </w:rPr>
              <w:t>1</w:t>
            </w:r>
          </w:p>
        </w:tc>
        <w:tc>
          <w:tcPr>
            <w:tcW w:w="1037" w:type="dxa"/>
          </w:tcPr>
          <w:p w:rsidR="00A8461B" w:rsidRDefault="00DA0073">
            <w:pPr>
              <w:pStyle w:val="TableParagraph"/>
              <w:spacing w:line="210" w:lineRule="exact"/>
              <w:ind w:right="97"/>
              <w:jc w:val="right"/>
              <w:rPr>
                <w:sz w:val="20"/>
              </w:rPr>
            </w:pPr>
            <w:r>
              <w:rPr>
                <w:w w:val="99"/>
                <w:sz w:val="20"/>
              </w:rPr>
              <w:t>2</w:t>
            </w:r>
          </w:p>
        </w:tc>
        <w:tc>
          <w:tcPr>
            <w:tcW w:w="1039" w:type="dxa"/>
          </w:tcPr>
          <w:p w:rsidR="00A8461B" w:rsidRDefault="00DA0073">
            <w:pPr>
              <w:pStyle w:val="TableParagraph"/>
              <w:spacing w:line="210" w:lineRule="exact"/>
              <w:ind w:right="99"/>
              <w:jc w:val="right"/>
              <w:rPr>
                <w:sz w:val="20"/>
              </w:rPr>
            </w:pPr>
            <w:r>
              <w:rPr>
                <w:w w:val="99"/>
                <w:sz w:val="20"/>
              </w:rPr>
              <w:t>3</w:t>
            </w:r>
          </w:p>
        </w:tc>
        <w:tc>
          <w:tcPr>
            <w:tcW w:w="1034" w:type="dxa"/>
          </w:tcPr>
          <w:p w:rsidR="00A8461B" w:rsidRDefault="00DA0073">
            <w:pPr>
              <w:pStyle w:val="TableParagraph"/>
              <w:spacing w:line="210" w:lineRule="exact"/>
              <w:ind w:right="94"/>
              <w:jc w:val="right"/>
              <w:rPr>
                <w:sz w:val="20"/>
              </w:rPr>
            </w:pPr>
            <w:r>
              <w:rPr>
                <w:w w:val="99"/>
                <w:sz w:val="20"/>
              </w:rPr>
              <w:t>4</w:t>
            </w:r>
          </w:p>
        </w:tc>
        <w:tc>
          <w:tcPr>
            <w:tcW w:w="1036" w:type="dxa"/>
          </w:tcPr>
          <w:p w:rsidR="00A8461B" w:rsidRDefault="00DA0073">
            <w:pPr>
              <w:pStyle w:val="TableParagraph"/>
              <w:spacing w:line="210" w:lineRule="exact"/>
              <w:ind w:right="93"/>
              <w:jc w:val="right"/>
              <w:rPr>
                <w:sz w:val="20"/>
              </w:rPr>
            </w:pPr>
            <w:r>
              <w:rPr>
                <w:w w:val="99"/>
                <w:sz w:val="20"/>
              </w:rPr>
              <w:t>5</w:t>
            </w:r>
          </w:p>
        </w:tc>
        <w:tc>
          <w:tcPr>
            <w:tcW w:w="1036" w:type="dxa"/>
          </w:tcPr>
          <w:p w:rsidR="00A8461B" w:rsidRDefault="00DA0073">
            <w:pPr>
              <w:pStyle w:val="TableParagraph"/>
              <w:spacing w:line="210" w:lineRule="exact"/>
              <w:ind w:right="95"/>
              <w:jc w:val="right"/>
              <w:rPr>
                <w:sz w:val="20"/>
              </w:rPr>
            </w:pPr>
            <w:r>
              <w:rPr>
                <w:w w:val="99"/>
                <w:sz w:val="20"/>
              </w:rPr>
              <w:t>6</w:t>
            </w:r>
          </w:p>
        </w:tc>
        <w:tc>
          <w:tcPr>
            <w:tcW w:w="1034" w:type="dxa"/>
          </w:tcPr>
          <w:p w:rsidR="00A8461B" w:rsidRDefault="00DA0073">
            <w:pPr>
              <w:pStyle w:val="TableParagraph"/>
              <w:spacing w:line="210" w:lineRule="exact"/>
              <w:ind w:right="92"/>
              <w:jc w:val="right"/>
              <w:rPr>
                <w:sz w:val="20"/>
              </w:rPr>
            </w:pPr>
            <w:r>
              <w:rPr>
                <w:w w:val="99"/>
                <w:sz w:val="20"/>
              </w:rPr>
              <w:t>7</w:t>
            </w:r>
          </w:p>
        </w:tc>
        <w:tc>
          <w:tcPr>
            <w:tcW w:w="1036" w:type="dxa"/>
          </w:tcPr>
          <w:p w:rsidR="00A8461B" w:rsidRDefault="00DA0073">
            <w:pPr>
              <w:pStyle w:val="TableParagraph"/>
              <w:spacing w:line="210" w:lineRule="exact"/>
              <w:ind w:right="91"/>
              <w:jc w:val="right"/>
              <w:rPr>
                <w:sz w:val="20"/>
              </w:rPr>
            </w:pPr>
            <w:r>
              <w:rPr>
                <w:w w:val="99"/>
                <w:sz w:val="20"/>
              </w:rPr>
              <w:t>8</w:t>
            </w:r>
          </w:p>
        </w:tc>
        <w:tc>
          <w:tcPr>
            <w:tcW w:w="1036" w:type="dxa"/>
          </w:tcPr>
          <w:p w:rsidR="00A8461B" w:rsidRDefault="00DA0073">
            <w:pPr>
              <w:pStyle w:val="TableParagraph"/>
              <w:spacing w:line="210" w:lineRule="exact"/>
              <w:ind w:right="93"/>
              <w:jc w:val="right"/>
              <w:rPr>
                <w:sz w:val="20"/>
              </w:rPr>
            </w:pPr>
            <w:r>
              <w:rPr>
                <w:w w:val="99"/>
                <w:sz w:val="20"/>
              </w:rPr>
              <w:t>9</w:t>
            </w:r>
          </w:p>
        </w:tc>
        <w:tc>
          <w:tcPr>
            <w:tcW w:w="1134" w:type="dxa"/>
          </w:tcPr>
          <w:p w:rsidR="00A8461B" w:rsidRDefault="00DA0073">
            <w:pPr>
              <w:pStyle w:val="TableParagraph"/>
              <w:spacing w:line="210" w:lineRule="exact"/>
              <w:ind w:right="88"/>
              <w:jc w:val="right"/>
              <w:rPr>
                <w:sz w:val="20"/>
              </w:rPr>
            </w:pPr>
            <w:r>
              <w:rPr>
                <w:sz w:val="20"/>
              </w:rPr>
              <w:t>10</w:t>
            </w:r>
          </w:p>
        </w:tc>
      </w:tr>
      <w:tr w:rsidR="00A8461B">
        <w:trPr>
          <w:trHeight w:val="230"/>
        </w:trPr>
        <w:tc>
          <w:tcPr>
            <w:tcW w:w="1039" w:type="dxa"/>
          </w:tcPr>
          <w:p w:rsidR="00A8461B" w:rsidRDefault="00DA0073">
            <w:pPr>
              <w:pStyle w:val="TableParagraph"/>
              <w:spacing w:line="210" w:lineRule="exact"/>
              <w:ind w:right="97"/>
              <w:jc w:val="right"/>
              <w:rPr>
                <w:sz w:val="20"/>
              </w:rPr>
            </w:pPr>
            <w:r>
              <w:rPr>
                <w:w w:val="99"/>
                <w:sz w:val="20"/>
              </w:rPr>
              <w:t>б</w:t>
            </w:r>
          </w:p>
        </w:tc>
        <w:tc>
          <w:tcPr>
            <w:tcW w:w="1037" w:type="dxa"/>
          </w:tcPr>
          <w:p w:rsidR="00A8461B" w:rsidRDefault="00DA0073">
            <w:pPr>
              <w:pStyle w:val="TableParagraph"/>
              <w:spacing w:line="210" w:lineRule="exact"/>
              <w:ind w:right="95"/>
              <w:jc w:val="right"/>
              <w:rPr>
                <w:sz w:val="20"/>
              </w:rPr>
            </w:pPr>
            <w:r>
              <w:rPr>
                <w:w w:val="99"/>
                <w:sz w:val="20"/>
              </w:rPr>
              <w:t>б</w:t>
            </w:r>
          </w:p>
        </w:tc>
        <w:tc>
          <w:tcPr>
            <w:tcW w:w="1039" w:type="dxa"/>
          </w:tcPr>
          <w:p w:rsidR="00A8461B" w:rsidRDefault="00DA0073">
            <w:pPr>
              <w:pStyle w:val="TableParagraph"/>
              <w:spacing w:line="210" w:lineRule="exact"/>
              <w:ind w:right="97"/>
              <w:jc w:val="right"/>
              <w:rPr>
                <w:sz w:val="20"/>
              </w:rPr>
            </w:pPr>
            <w:r>
              <w:rPr>
                <w:w w:val="99"/>
                <w:sz w:val="20"/>
              </w:rPr>
              <w:t>б</w:t>
            </w:r>
          </w:p>
        </w:tc>
        <w:tc>
          <w:tcPr>
            <w:tcW w:w="1034" w:type="dxa"/>
          </w:tcPr>
          <w:p w:rsidR="00A8461B" w:rsidRDefault="00DA0073">
            <w:pPr>
              <w:pStyle w:val="TableParagraph"/>
              <w:spacing w:line="210" w:lineRule="exact"/>
              <w:ind w:right="100"/>
              <w:jc w:val="right"/>
              <w:rPr>
                <w:sz w:val="20"/>
              </w:rPr>
            </w:pPr>
            <w:r>
              <w:rPr>
                <w:w w:val="99"/>
                <w:sz w:val="20"/>
              </w:rPr>
              <w:t>а</w:t>
            </w:r>
          </w:p>
        </w:tc>
        <w:tc>
          <w:tcPr>
            <w:tcW w:w="1036" w:type="dxa"/>
          </w:tcPr>
          <w:p w:rsidR="00A8461B" w:rsidRDefault="00DA0073">
            <w:pPr>
              <w:pStyle w:val="TableParagraph"/>
              <w:spacing w:line="210" w:lineRule="exact"/>
              <w:ind w:right="99"/>
              <w:jc w:val="right"/>
              <w:rPr>
                <w:sz w:val="20"/>
              </w:rPr>
            </w:pPr>
            <w:r>
              <w:rPr>
                <w:w w:val="99"/>
                <w:sz w:val="20"/>
              </w:rPr>
              <w:t>а</w:t>
            </w:r>
          </w:p>
        </w:tc>
        <w:tc>
          <w:tcPr>
            <w:tcW w:w="1036" w:type="dxa"/>
          </w:tcPr>
          <w:p w:rsidR="00A8461B" w:rsidRDefault="00DA0073">
            <w:pPr>
              <w:pStyle w:val="TableParagraph"/>
              <w:spacing w:line="210" w:lineRule="exact"/>
              <w:ind w:right="103"/>
              <w:jc w:val="right"/>
              <w:rPr>
                <w:sz w:val="20"/>
              </w:rPr>
            </w:pPr>
            <w:r>
              <w:rPr>
                <w:w w:val="99"/>
                <w:sz w:val="20"/>
              </w:rPr>
              <w:t>г</w:t>
            </w:r>
          </w:p>
        </w:tc>
        <w:tc>
          <w:tcPr>
            <w:tcW w:w="1034" w:type="dxa"/>
          </w:tcPr>
          <w:p w:rsidR="00A8461B" w:rsidRDefault="00DA0073">
            <w:pPr>
              <w:pStyle w:val="TableParagraph"/>
              <w:spacing w:line="210" w:lineRule="exact"/>
              <w:ind w:right="98"/>
              <w:jc w:val="right"/>
              <w:rPr>
                <w:sz w:val="20"/>
              </w:rPr>
            </w:pPr>
            <w:r>
              <w:rPr>
                <w:w w:val="99"/>
                <w:sz w:val="20"/>
              </w:rPr>
              <w:t>а</w:t>
            </w:r>
          </w:p>
        </w:tc>
        <w:tc>
          <w:tcPr>
            <w:tcW w:w="1036" w:type="dxa"/>
          </w:tcPr>
          <w:p w:rsidR="00A8461B" w:rsidRDefault="00DA0073">
            <w:pPr>
              <w:pStyle w:val="TableParagraph"/>
              <w:spacing w:line="210" w:lineRule="exact"/>
              <w:ind w:right="94"/>
              <w:jc w:val="right"/>
              <w:rPr>
                <w:sz w:val="20"/>
              </w:rPr>
            </w:pPr>
            <w:r>
              <w:rPr>
                <w:w w:val="99"/>
                <w:sz w:val="20"/>
              </w:rPr>
              <w:t>в</w:t>
            </w:r>
          </w:p>
        </w:tc>
        <w:tc>
          <w:tcPr>
            <w:tcW w:w="1036" w:type="dxa"/>
          </w:tcPr>
          <w:p w:rsidR="00A8461B" w:rsidRDefault="00DA0073">
            <w:pPr>
              <w:pStyle w:val="TableParagraph"/>
              <w:spacing w:line="210" w:lineRule="exact"/>
              <w:ind w:right="96"/>
              <w:jc w:val="right"/>
              <w:rPr>
                <w:sz w:val="20"/>
              </w:rPr>
            </w:pPr>
            <w:r>
              <w:rPr>
                <w:w w:val="99"/>
                <w:sz w:val="20"/>
              </w:rPr>
              <w:t>в</w:t>
            </w:r>
          </w:p>
        </w:tc>
        <w:tc>
          <w:tcPr>
            <w:tcW w:w="1134" w:type="dxa"/>
          </w:tcPr>
          <w:p w:rsidR="00A8461B" w:rsidRDefault="00DA0073">
            <w:pPr>
              <w:pStyle w:val="TableParagraph"/>
              <w:spacing w:line="210" w:lineRule="exact"/>
              <w:ind w:right="143"/>
              <w:jc w:val="right"/>
              <w:rPr>
                <w:sz w:val="20"/>
              </w:rPr>
            </w:pPr>
            <w:r>
              <w:rPr>
                <w:w w:val="99"/>
                <w:sz w:val="20"/>
              </w:rPr>
              <w:t>в</w:t>
            </w:r>
          </w:p>
        </w:tc>
      </w:tr>
    </w:tbl>
    <w:p w:rsidR="00A8461B" w:rsidRDefault="00DA0073">
      <w:pPr>
        <w:spacing w:before="197" w:line="229" w:lineRule="exact"/>
        <w:ind w:left="5331" w:right="1964"/>
        <w:jc w:val="center"/>
        <w:rPr>
          <w:sz w:val="20"/>
        </w:rPr>
      </w:pPr>
      <w:r>
        <w:rPr>
          <w:sz w:val="20"/>
        </w:rPr>
        <w:t>Тема: Работы по устройству защитных и изоляционных покрытий</w:t>
      </w:r>
    </w:p>
    <w:p w:rsidR="00A8461B" w:rsidRDefault="00DA0073">
      <w:pPr>
        <w:spacing w:line="229" w:lineRule="exact"/>
        <w:ind w:left="5047" w:right="2396"/>
        <w:jc w:val="center"/>
        <w:rPr>
          <w:sz w:val="20"/>
        </w:rPr>
      </w:pPr>
      <w:r>
        <w:rPr>
          <w:sz w:val="20"/>
        </w:rPr>
        <w:t>Тест</w:t>
      </w:r>
    </w:p>
    <w:p w:rsidR="00A8461B" w:rsidRDefault="00DA0073">
      <w:pPr>
        <w:pStyle w:val="a5"/>
        <w:numPr>
          <w:ilvl w:val="0"/>
          <w:numId w:val="482"/>
        </w:numPr>
        <w:tabs>
          <w:tab w:val="left" w:pos="3957"/>
        </w:tabs>
        <w:spacing w:before="1"/>
        <w:ind w:right="376" w:firstLine="0"/>
        <w:jc w:val="both"/>
        <w:rPr>
          <w:sz w:val="20"/>
        </w:rPr>
      </w:pPr>
      <w:r>
        <w:rPr>
          <w:sz w:val="20"/>
        </w:rPr>
        <w:t>Разрушение твердых тел, вызванное химическими и электрохимическими процессами, развивающимися на поверхности тела при его взаимодействии с внешней средой,</w:t>
      </w:r>
      <w:r>
        <w:rPr>
          <w:spacing w:val="-3"/>
          <w:sz w:val="20"/>
        </w:rPr>
        <w:t xml:space="preserve"> </w:t>
      </w:r>
      <w:r>
        <w:rPr>
          <w:sz w:val="20"/>
        </w:rPr>
        <w:t>называется:</w:t>
      </w:r>
    </w:p>
    <w:p w:rsidR="00A8461B" w:rsidRDefault="00DA0073">
      <w:pPr>
        <w:spacing w:before="1"/>
        <w:ind w:left="3743"/>
        <w:jc w:val="both"/>
        <w:rPr>
          <w:sz w:val="20"/>
        </w:rPr>
      </w:pPr>
      <w:r>
        <w:rPr>
          <w:sz w:val="20"/>
        </w:rPr>
        <w:t>а) коррозией;</w:t>
      </w:r>
    </w:p>
    <w:p w:rsidR="00A8461B" w:rsidRDefault="00DA0073">
      <w:pPr>
        <w:ind w:left="3743" w:right="10549"/>
        <w:jc w:val="both"/>
        <w:rPr>
          <w:sz w:val="20"/>
        </w:rPr>
      </w:pPr>
      <w:r>
        <w:rPr>
          <w:sz w:val="20"/>
        </w:rPr>
        <w:t>б) теплоизоляцией, в) гидроизоляцией; г) звукоизоляцией.</w:t>
      </w:r>
    </w:p>
    <w:p w:rsidR="00A8461B" w:rsidRDefault="00DA0073">
      <w:pPr>
        <w:pStyle w:val="a5"/>
        <w:numPr>
          <w:ilvl w:val="0"/>
          <w:numId w:val="482"/>
        </w:numPr>
        <w:tabs>
          <w:tab w:val="left" w:pos="3965"/>
        </w:tabs>
        <w:ind w:right="375" w:firstLine="0"/>
        <w:rPr>
          <w:sz w:val="20"/>
        </w:rPr>
      </w:pPr>
      <w:r>
        <w:rPr>
          <w:sz w:val="20"/>
        </w:rPr>
        <w:t>Защита зданий, узлов, конструкций и сооружений, холодильных камер, трубопроводов и др. от нежелательного теплового обмена с окружающей</w:t>
      </w:r>
      <w:r>
        <w:rPr>
          <w:spacing w:val="-2"/>
          <w:sz w:val="20"/>
        </w:rPr>
        <w:t xml:space="preserve"> </w:t>
      </w:r>
      <w:r>
        <w:rPr>
          <w:sz w:val="20"/>
        </w:rPr>
        <w:t>средой:</w:t>
      </w:r>
    </w:p>
    <w:p w:rsidR="00A8461B" w:rsidRDefault="00DA0073">
      <w:pPr>
        <w:ind w:left="3743" w:right="10649"/>
        <w:rPr>
          <w:sz w:val="20"/>
        </w:rPr>
      </w:pPr>
      <w:r>
        <w:rPr>
          <w:sz w:val="20"/>
        </w:rPr>
        <w:t>а) теплоизоляция; б) коррозия;</w:t>
      </w:r>
    </w:p>
    <w:p w:rsidR="00A8461B" w:rsidRDefault="00DA0073">
      <w:pPr>
        <w:spacing w:before="1"/>
        <w:ind w:left="3743" w:right="10635"/>
        <w:rPr>
          <w:sz w:val="20"/>
        </w:rPr>
      </w:pPr>
      <w:r>
        <w:rPr>
          <w:sz w:val="20"/>
        </w:rPr>
        <w:t>в) гидроизоляция; г) звукоизоляция.</w:t>
      </w:r>
    </w:p>
    <w:p w:rsidR="00A8461B" w:rsidRDefault="00DA0073">
      <w:pPr>
        <w:pStyle w:val="a5"/>
        <w:numPr>
          <w:ilvl w:val="0"/>
          <w:numId w:val="482"/>
        </w:numPr>
        <w:tabs>
          <w:tab w:val="left" w:pos="3960"/>
        </w:tabs>
        <w:ind w:right="377" w:firstLine="0"/>
        <w:rPr>
          <w:sz w:val="20"/>
        </w:rPr>
      </w:pPr>
      <w:r>
        <w:rPr>
          <w:sz w:val="20"/>
        </w:rPr>
        <w:t>Защита строительных конструкций покрытиями из гидрофобных материалов от воздействия воды и других жидкостей во избежание потерь их эксплуатационных качеств или</w:t>
      </w:r>
      <w:r>
        <w:rPr>
          <w:spacing w:val="-5"/>
          <w:sz w:val="20"/>
        </w:rPr>
        <w:t xml:space="preserve"> </w:t>
      </w:r>
      <w:r>
        <w:rPr>
          <w:sz w:val="20"/>
        </w:rPr>
        <w:t>разрушения:</w:t>
      </w:r>
    </w:p>
    <w:p w:rsidR="00A8461B" w:rsidRDefault="00DA0073">
      <w:pPr>
        <w:ind w:left="3743" w:right="10649"/>
        <w:rPr>
          <w:sz w:val="20"/>
        </w:rPr>
      </w:pPr>
      <w:r>
        <w:rPr>
          <w:sz w:val="20"/>
        </w:rPr>
        <w:t>а) теплоизоляция; б) коррозия;</w:t>
      </w:r>
    </w:p>
    <w:p w:rsidR="00A8461B" w:rsidRDefault="00DA0073">
      <w:pPr>
        <w:ind w:left="3743" w:right="10635"/>
        <w:rPr>
          <w:sz w:val="20"/>
        </w:rPr>
      </w:pPr>
      <w:r>
        <w:rPr>
          <w:sz w:val="20"/>
        </w:rPr>
        <w:t>в) гидроизоляция;</w:t>
      </w:r>
      <w:r>
        <w:rPr>
          <w:sz w:val="20"/>
        </w:rPr>
        <w:t xml:space="preserve"> г) звукоизоляция.</w:t>
      </w:r>
    </w:p>
    <w:p w:rsidR="00A8461B" w:rsidRDefault="00DA0073">
      <w:pPr>
        <w:pStyle w:val="a5"/>
        <w:numPr>
          <w:ilvl w:val="0"/>
          <w:numId w:val="482"/>
        </w:numPr>
        <w:tabs>
          <w:tab w:val="left" w:pos="3945"/>
        </w:tabs>
        <w:ind w:left="3944" w:hanging="202"/>
        <w:rPr>
          <w:sz w:val="20"/>
        </w:rPr>
      </w:pPr>
      <w:r>
        <w:rPr>
          <w:sz w:val="20"/>
        </w:rPr>
        <w:t>К жесткой гидроизоляции</w:t>
      </w:r>
      <w:r>
        <w:rPr>
          <w:spacing w:val="-2"/>
          <w:sz w:val="20"/>
        </w:rPr>
        <w:t xml:space="preserve"> </w:t>
      </w:r>
      <w:r>
        <w:rPr>
          <w:sz w:val="20"/>
        </w:rPr>
        <w:t>относится:</w:t>
      </w:r>
    </w:p>
    <w:p w:rsidR="00A8461B" w:rsidRDefault="00DA0073">
      <w:pPr>
        <w:ind w:left="3743" w:right="10275"/>
        <w:rPr>
          <w:sz w:val="20"/>
        </w:rPr>
      </w:pPr>
      <w:r>
        <w:rPr>
          <w:sz w:val="20"/>
        </w:rPr>
        <w:t>а) цементно-песчаная; б) окрасочная;</w:t>
      </w:r>
    </w:p>
    <w:p w:rsidR="00A8461B" w:rsidRDefault="00DA0073">
      <w:pPr>
        <w:spacing w:before="1" w:line="229" w:lineRule="exact"/>
        <w:ind w:left="3743"/>
        <w:rPr>
          <w:sz w:val="20"/>
        </w:rPr>
      </w:pPr>
      <w:r>
        <w:rPr>
          <w:sz w:val="20"/>
        </w:rPr>
        <w:t>в) оклеечная;</w:t>
      </w:r>
    </w:p>
    <w:p w:rsidR="00A8461B" w:rsidRDefault="00DA0073">
      <w:pPr>
        <w:spacing w:line="229" w:lineRule="exact"/>
        <w:ind w:left="3743"/>
        <w:rPr>
          <w:sz w:val="20"/>
        </w:rPr>
      </w:pPr>
      <w:r>
        <w:rPr>
          <w:sz w:val="20"/>
        </w:rPr>
        <w:t>г) нетвердеющая.</w:t>
      </w:r>
    </w:p>
    <w:p w:rsidR="00A8461B" w:rsidRDefault="00DA0073">
      <w:pPr>
        <w:pStyle w:val="a5"/>
        <w:numPr>
          <w:ilvl w:val="0"/>
          <w:numId w:val="482"/>
        </w:numPr>
        <w:tabs>
          <w:tab w:val="left" w:pos="3945"/>
        </w:tabs>
        <w:spacing w:before="1"/>
        <w:ind w:left="3944" w:hanging="202"/>
        <w:rPr>
          <w:sz w:val="20"/>
        </w:rPr>
      </w:pPr>
      <w:r>
        <w:rPr>
          <w:sz w:val="20"/>
        </w:rPr>
        <w:t>К пластичной гидроизоляции</w:t>
      </w:r>
      <w:r>
        <w:rPr>
          <w:spacing w:val="-4"/>
          <w:sz w:val="20"/>
        </w:rPr>
        <w:t xml:space="preserve"> </w:t>
      </w:r>
      <w:r>
        <w:rPr>
          <w:sz w:val="20"/>
        </w:rPr>
        <w:t>относится:</w:t>
      </w:r>
    </w:p>
    <w:p w:rsidR="00A8461B" w:rsidRDefault="00DA0073">
      <w:pPr>
        <w:ind w:left="3742" w:right="10276"/>
        <w:rPr>
          <w:sz w:val="20"/>
        </w:rPr>
      </w:pPr>
      <w:r>
        <w:rPr>
          <w:sz w:val="20"/>
        </w:rPr>
        <w:t>а) цементно-песчаная; б) листовая;</w:t>
      </w:r>
    </w:p>
    <w:p w:rsidR="00A8461B" w:rsidRDefault="00DA0073">
      <w:pPr>
        <w:spacing w:before="1"/>
        <w:ind w:left="3742"/>
        <w:rPr>
          <w:sz w:val="20"/>
        </w:rPr>
      </w:pPr>
      <w:r>
        <w:rPr>
          <w:sz w:val="20"/>
        </w:rPr>
        <w:t>в) оклеечная;</w:t>
      </w:r>
    </w:p>
    <w:p w:rsidR="00A8461B" w:rsidRDefault="00DA0073">
      <w:pPr>
        <w:spacing w:before="1" w:line="229" w:lineRule="exact"/>
        <w:ind w:left="3742"/>
        <w:rPr>
          <w:sz w:val="20"/>
        </w:rPr>
      </w:pPr>
      <w:r>
        <w:rPr>
          <w:sz w:val="20"/>
        </w:rPr>
        <w:t>г) проникающая.</w:t>
      </w:r>
    </w:p>
    <w:p w:rsidR="00A8461B" w:rsidRDefault="00DA0073">
      <w:pPr>
        <w:pStyle w:val="a5"/>
        <w:numPr>
          <w:ilvl w:val="0"/>
          <w:numId w:val="482"/>
        </w:numPr>
        <w:tabs>
          <w:tab w:val="left" w:pos="3945"/>
        </w:tabs>
        <w:ind w:left="3742" w:right="5667" w:firstLine="0"/>
        <w:rPr>
          <w:sz w:val="20"/>
        </w:rPr>
      </w:pPr>
      <w:r>
        <w:rPr>
          <w:sz w:val="20"/>
        </w:rPr>
        <w:t>Количество слоев, наносимое при устройстве окрасочной</w:t>
      </w:r>
      <w:r>
        <w:rPr>
          <w:spacing w:val="-23"/>
          <w:sz w:val="20"/>
        </w:rPr>
        <w:t xml:space="preserve"> </w:t>
      </w:r>
      <w:r>
        <w:rPr>
          <w:sz w:val="20"/>
        </w:rPr>
        <w:t>гидроизоляции: а) не менее одного;</w:t>
      </w:r>
    </w:p>
    <w:p w:rsidR="00A8461B" w:rsidRDefault="00DA0073">
      <w:pPr>
        <w:spacing w:line="228" w:lineRule="exact"/>
        <w:ind w:left="3743"/>
        <w:rPr>
          <w:sz w:val="20"/>
        </w:rPr>
      </w:pPr>
      <w:r>
        <w:rPr>
          <w:sz w:val="20"/>
        </w:rPr>
        <w:t>б) не менее двух;</w:t>
      </w:r>
    </w:p>
    <w:p w:rsidR="00A8461B" w:rsidRDefault="00A8461B">
      <w:pPr>
        <w:spacing w:line="228" w:lineRule="exact"/>
        <w:rPr>
          <w:sz w:val="20"/>
        </w:rPr>
        <w:sectPr w:rsidR="00A8461B">
          <w:pgSz w:w="16840" w:h="11910" w:orient="landscape"/>
          <w:pgMar w:top="740" w:right="400" w:bottom="1680" w:left="500" w:header="0" w:footer="1405" w:gutter="0"/>
          <w:cols w:space="720"/>
        </w:sectPr>
      </w:pPr>
    </w:p>
    <w:p w:rsidR="00A8461B" w:rsidRDefault="00DA0073">
      <w:pPr>
        <w:spacing w:before="65"/>
        <w:ind w:left="3743" w:right="10738"/>
        <w:rPr>
          <w:sz w:val="20"/>
        </w:rPr>
      </w:pPr>
      <w:r>
        <w:lastRenderedPageBreak/>
        <w:pict>
          <v:group id="_x0000_s2012" style="position:absolute;left:0;text-align:left;margin-left:30.35pt;margin-top:37.45pt;width:778.45pt;height:460.45pt;z-index:-277087232;mso-position-horizontal-relative:page;mso-position-vertical-relative:page" coordorigin="607,749" coordsize="15569,9209">
            <v:shape id="_x0000_s2018" style="position:absolute;left:616;top:753;width:15550;height:2" coordorigin="617,754" coordsize="15550,0" o:spt="100" adj="0,,0" path="m617,754r2793,m3420,754r12746,e" filled="f" strokeweight=".16969mm">
              <v:stroke joinstyle="round"/>
              <v:formulas/>
              <v:path arrowok="t" o:connecttype="segments"/>
            </v:shape>
            <v:line id="_x0000_s2017" style="position:absolute" from="612,749" to="612,9958" strokeweight=".16969mm"/>
            <v:line id="_x0000_s2016" style="position:absolute" from="617,9953" to="3410,9953" strokeweight=".48pt"/>
            <v:line id="_x0000_s2015" style="position:absolute" from="3415,749" to="3415,9958" strokeweight=".48pt"/>
            <v:line id="_x0000_s2014" style="position:absolute" from="3420,9953" to="16166,9953" strokeweight=".48pt"/>
            <v:line id="_x0000_s2013" style="position:absolute" from="16171,749" to="16171,9958" strokeweight=".16969mm"/>
            <w10:wrap anchorx="page" anchory="page"/>
          </v:group>
        </w:pict>
      </w:r>
      <w:r>
        <w:rPr>
          <w:sz w:val="20"/>
        </w:rPr>
        <w:t>в) не менее трех; г) не менее пяти.</w:t>
      </w:r>
    </w:p>
    <w:p w:rsidR="00A8461B" w:rsidRDefault="00DA0073">
      <w:pPr>
        <w:pStyle w:val="a5"/>
        <w:numPr>
          <w:ilvl w:val="0"/>
          <w:numId w:val="482"/>
        </w:numPr>
        <w:tabs>
          <w:tab w:val="left" w:pos="3945"/>
        </w:tabs>
        <w:ind w:right="3096" w:firstLine="0"/>
        <w:rPr>
          <w:sz w:val="20"/>
        </w:rPr>
      </w:pPr>
      <w:r>
        <w:rPr>
          <w:sz w:val="20"/>
        </w:rPr>
        <w:t>Высота, на какую выполняют вертикальную гидроизоляцию выше уровня грунтовых вод, должн</w:t>
      </w:r>
      <w:r>
        <w:rPr>
          <w:sz w:val="20"/>
        </w:rPr>
        <w:t>а</w:t>
      </w:r>
      <w:r>
        <w:rPr>
          <w:spacing w:val="-36"/>
          <w:sz w:val="20"/>
        </w:rPr>
        <w:t xml:space="preserve"> </w:t>
      </w:r>
      <w:r>
        <w:rPr>
          <w:sz w:val="20"/>
        </w:rPr>
        <w:t>быть: а) не ниже уровня грунтовых</w:t>
      </w:r>
      <w:r>
        <w:rPr>
          <w:spacing w:val="1"/>
          <w:sz w:val="20"/>
        </w:rPr>
        <w:t xml:space="preserve"> </w:t>
      </w:r>
      <w:r>
        <w:rPr>
          <w:sz w:val="20"/>
        </w:rPr>
        <w:t>вод;</w:t>
      </w:r>
    </w:p>
    <w:p w:rsidR="00A8461B" w:rsidRDefault="00DA0073">
      <w:pPr>
        <w:ind w:left="3743" w:right="8910"/>
        <w:rPr>
          <w:sz w:val="20"/>
        </w:rPr>
      </w:pPr>
      <w:r>
        <w:rPr>
          <w:sz w:val="20"/>
        </w:rPr>
        <w:t>б) 0,25 м выше уровня грунтовых вод; в) 0,5 м выше уровня грунтовых вод; г) 1 м выше уровня грунтовых вод.</w:t>
      </w:r>
    </w:p>
    <w:p w:rsidR="00A8461B" w:rsidRDefault="00DA0073">
      <w:pPr>
        <w:pStyle w:val="a5"/>
        <w:numPr>
          <w:ilvl w:val="0"/>
          <w:numId w:val="482"/>
        </w:numPr>
        <w:tabs>
          <w:tab w:val="left" w:pos="3945"/>
        </w:tabs>
        <w:spacing w:before="1"/>
        <w:ind w:right="5368" w:firstLine="0"/>
        <w:rPr>
          <w:sz w:val="20"/>
        </w:rPr>
      </w:pPr>
      <w:r>
        <w:rPr>
          <w:sz w:val="20"/>
        </w:rPr>
        <w:t>При наклеивании рулонных материалов стыки рядов полотнищ располагают: а) стыки должны</w:t>
      </w:r>
      <w:r>
        <w:rPr>
          <w:spacing w:val="-1"/>
          <w:sz w:val="20"/>
        </w:rPr>
        <w:t xml:space="preserve"> </w:t>
      </w:r>
      <w:r>
        <w:rPr>
          <w:sz w:val="20"/>
        </w:rPr>
        <w:t>совпадать;</w:t>
      </w:r>
    </w:p>
    <w:p w:rsidR="00A8461B" w:rsidRDefault="00DA0073">
      <w:pPr>
        <w:ind w:left="3743" w:right="6988"/>
        <w:jc w:val="both"/>
        <w:rPr>
          <w:sz w:val="20"/>
        </w:rPr>
      </w:pPr>
      <w:r>
        <w:rPr>
          <w:sz w:val="20"/>
        </w:rPr>
        <w:t>6) вразбежк</w:t>
      </w:r>
      <w:r>
        <w:rPr>
          <w:sz w:val="20"/>
        </w:rPr>
        <w:t>у, на расстоянии не менее 30 см один от другого; в) вразбежку, на расстоянии не менее 50 см один от другого; г) допускается разрыв не более 10 см.</w:t>
      </w:r>
    </w:p>
    <w:p w:rsidR="00A8461B" w:rsidRDefault="00DA0073">
      <w:pPr>
        <w:pStyle w:val="a5"/>
        <w:numPr>
          <w:ilvl w:val="0"/>
          <w:numId w:val="482"/>
        </w:numPr>
        <w:tabs>
          <w:tab w:val="left" w:pos="3945"/>
        </w:tabs>
        <w:ind w:right="5722" w:firstLine="0"/>
        <w:jc w:val="both"/>
        <w:rPr>
          <w:sz w:val="20"/>
        </w:rPr>
      </w:pPr>
      <w:r>
        <w:rPr>
          <w:sz w:val="20"/>
        </w:rPr>
        <w:t>Правила приготовления грунтовки, состоящей из растворителя и</w:t>
      </w:r>
      <w:r>
        <w:rPr>
          <w:spacing w:val="-24"/>
          <w:sz w:val="20"/>
        </w:rPr>
        <w:t xml:space="preserve"> </w:t>
      </w:r>
      <w:r>
        <w:rPr>
          <w:sz w:val="20"/>
        </w:rPr>
        <w:t>битума: а) не регламентируются;</w:t>
      </w:r>
    </w:p>
    <w:p w:rsidR="00A8461B" w:rsidRDefault="00DA0073">
      <w:pPr>
        <w:ind w:left="3743" w:right="7934"/>
        <w:jc w:val="both"/>
        <w:rPr>
          <w:sz w:val="20"/>
        </w:rPr>
      </w:pPr>
      <w:r>
        <w:rPr>
          <w:sz w:val="20"/>
        </w:rPr>
        <w:t>б) расплавленный битум вливают в растворитель; в) растворитель вливают в расплавленный битум; г) не допускаются.</w:t>
      </w:r>
    </w:p>
    <w:p w:rsidR="00A8461B" w:rsidRDefault="00DA0073">
      <w:pPr>
        <w:pStyle w:val="a5"/>
        <w:numPr>
          <w:ilvl w:val="0"/>
          <w:numId w:val="482"/>
        </w:numPr>
        <w:tabs>
          <w:tab w:val="left" w:pos="4046"/>
        </w:tabs>
        <w:ind w:right="5839" w:firstLine="0"/>
        <w:rPr>
          <w:sz w:val="20"/>
        </w:rPr>
      </w:pPr>
      <w:r>
        <w:rPr>
          <w:sz w:val="20"/>
        </w:rPr>
        <w:t>Максимальная температура использования в работе битумных</w:t>
      </w:r>
      <w:r>
        <w:rPr>
          <w:spacing w:val="-22"/>
          <w:sz w:val="20"/>
        </w:rPr>
        <w:t xml:space="preserve"> </w:t>
      </w:r>
      <w:r>
        <w:rPr>
          <w:sz w:val="20"/>
        </w:rPr>
        <w:t>мастик: а) не регламентируется;</w:t>
      </w:r>
    </w:p>
    <w:p w:rsidR="00A8461B" w:rsidRDefault="00DA0073">
      <w:pPr>
        <w:spacing w:before="1"/>
        <w:ind w:left="3743" w:right="10579"/>
        <w:rPr>
          <w:sz w:val="20"/>
        </w:rPr>
      </w:pPr>
      <w:r>
        <w:rPr>
          <w:sz w:val="20"/>
        </w:rPr>
        <w:t>б) не выше 80 °С; в) не выше 180 °С; г) не выше 270 °С</w:t>
      </w:r>
      <w:r>
        <w:rPr>
          <w:sz w:val="20"/>
        </w:rPr>
        <w:t>.</w:t>
      </w:r>
    </w:p>
    <w:p w:rsidR="00A8461B" w:rsidRDefault="00DA0073">
      <w:pPr>
        <w:spacing w:after="6" w:line="229" w:lineRule="exact"/>
        <w:ind w:left="5331" w:right="1966"/>
        <w:jc w:val="center"/>
        <w:rPr>
          <w:sz w:val="20"/>
        </w:rPr>
      </w:pPr>
      <w:r>
        <w:rPr>
          <w:sz w:val="20"/>
        </w:rPr>
        <w:t>Ключ</w:t>
      </w:r>
    </w:p>
    <w:tbl>
      <w:tblPr>
        <w:tblStyle w:val="TableNormal"/>
        <w:tblW w:w="0" w:type="auto"/>
        <w:tblInd w:w="40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4"/>
        <w:gridCol w:w="1036"/>
        <w:gridCol w:w="1036"/>
        <w:gridCol w:w="1034"/>
        <w:gridCol w:w="1036"/>
        <w:gridCol w:w="1038"/>
        <w:gridCol w:w="1033"/>
        <w:gridCol w:w="1038"/>
        <w:gridCol w:w="1036"/>
        <w:gridCol w:w="1137"/>
      </w:tblGrid>
      <w:tr w:rsidR="00A8461B">
        <w:trPr>
          <w:trHeight w:val="556"/>
        </w:trPr>
        <w:tc>
          <w:tcPr>
            <w:tcW w:w="1034" w:type="dxa"/>
          </w:tcPr>
          <w:p w:rsidR="00A8461B" w:rsidRDefault="00DA0073">
            <w:pPr>
              <w:pStyle w:val="TableParagraph"/>
              <w:spacing w:before="158"/>
              <w:ind w:right="94"/>
              <w:jc w:val="right"/>
              <w:rPr>
                <w:sz w:val="20"/>
              </w:rPr>
            </w:pPr>
            <w:r>
              <w:rPr>
                <w:w w:val="99"/>
                <w:sz w:val="20"/>
              </w:rPr>
              <w:t>1</w:t>
            </w:r>
          </w:p>
        </w:tc>
        <w:tc>
          <w:tcPr>
            <w:tcW w:w="1036" w:type="dxa"/>
          </w:tcPr>
          <w:p w:rsidR="00A8461B" w:rsidRDefault="00DA0073">
            <w:pPr>
              <w:pStyle w:val="TableParagraph"/>
              <w:spacing w:before="158"/>
              <w:ind w:right="93"/>
              <w:jc w:val="right"/>
              <w:rPr>
                <w:sz w:val="20"/>
              </w:rPr>
            </w:pPr>
            <w:r>
              <w:rPr>
                <w:w w:val="99"/>
                <w:sz w:val="20"/>
              </w:rPr>
              <w:t>2</w:t>
            </w:r>
          </w:p>
        </w:tc>
        <w:tc>
          <w:tcPr>
            <w:tcW w:w="1036" w:type="dxa"/>
          </w:tcPr>
          <w:p w:rsidR="00A8461B" w:rsidRDefault="00DA0073">
            <w:pPr>
              <w:pStyle w:val="TableParagraph"/>
              <w:spacing w:before="158"/>
              <w:ind w:right="95"/>
              <w:jc w:val="right"/>
              <w:rPr>
                <w:sz w:val="20"/>
              </w:rPr>
            </w:pPr>
            <w:r>
              <w:rPr>
                <w:w w:val="99"/>
                <w:sz w:val="20"/>
              </w:rPr>
              <w:t>3</w:t>
            </w:r>
          </w:p>
        </w:tc>
        <w:tc>
          <w:tcPr>
            <w:tcW w:w="1034" w:type="dxa"/>
          </w:tcPr>
          <w:p w:rsidR="00A8461B" w:rsidRDefault="00DA0073">
            <w:pPr>
              <w:pStyle w:val="TableParagraph"/>
              <w:spacing w:before="158"/>
              <w:ind w:right="92"/>
              <w:jc w:val="right"/>
              <w:rPr>
                <w:sz w:val="20"/>
              </w:rPr>
            </w:pPr>
            <w:r>
              <w:rPr>
                <w:w w:val="99"/>
                <w:sz w:val="20"/>
              </w:rPr>
              <w:t>4</w:t>
            </w:r>
          </w:p>
        </w:tc>
        <w:tc>
          <w:tcPr>
            <w:tcW w:w="1036" w:type="dxa"/>
          </w:tcPr>
          <w:p w:rsidR="00A8461B" w:rsidRDefault="00DA0073">
            <w:pPr>
              <w:pStyle w:val="TableParagraph"/>
              <w:spacing w:before="158"/>
              <w:ind w:right="91"/>
              <w:jc w:val="right"/>
              <w:rPr>
                <w:sz w:val="20"/>
              </w:rPr>
            </w:pPr>
            <w:r>
              <w:rPr>
                <w:w w:val="99"/>
                <w:sz w:val="20"/>
              </w:rPr>
              <w:t>5</w:t>
            </w:r>
          </w:p>
        </w:tc>
        <w:tc>
          <w:tcPr>
            <w:tcW w:w="1038" w:type="dxa"/>
          </w:tcPr>
          <w:p w:rsidR="00A8461B" w:rsidRDefault="00DA0073">
            <w:pPr>
              <w:pStyle w:val="TableParagraph"/>
              <w:spacing w:before="158"/>
              <w:ind w:right="95"/>
              <w:jc w:val="right"/>
              <w:rPr>
                <w:sz w:val="20"/>
              </w:rPr>
            </w:pPr>
            <w:r>
              <w:rPr>
                <w:w w:val="99"/>
                <w:sz w:val="20"/>
              </w:rPr>
              <w:t>6</w:t>
            </w:r>
          </w:p>
        </w:tc>
        <w:tc>
          <w:tcPr>
            <w:tcW w:w="1033" w:type="dxa"/>
          </w:tcPr>
          <w:p w:rsidR="00A8461B" w:rsidRDefault="00DA0073">
            <w:pPr>
              <w:pStyle w:val="TableParagraph"/>
              <w:spacing w:before="158"/>
              <w:ind w:right="88"/>
              <w:jc w:val="right"/>
              <w:rPr>
                <w:sz w:val="20"/>
              </w:rPr>
            </w:pPr>
            <w:r>
              <w:rPr>
                <w:w w:val="99"/>
                <w:sz w:val="20"/>
              </w:rPr>
              <w:t>7</w:t>
            </w:r>
          </w:p>
        </w:tc>
        <w:tc>
          <w:tcPr>
            <w:tcW w:w="1038" w:type="dxa"/>
          </w:tcPr>
          <w:p w:rsidR="00A8461B" w:rsidRDefault="00DA0073">
            <w:pPr>
              <w:pStyle w:val="TableParagraph"/>
              <w:spacing w:before="158"/>
              <w:ind w:right="92"/>
              <w:jc w:val="right"/>
              <w:rPr>
                <w:sz w:val="20"/>
              </w:rPr>
            </w:pPr>
            <w:r>
              <w:rPr>
                <w:w w:val="99"/>
                <w:sz w:val="20"/>
              </w:rPr>
              <w:t>8</w:t>
            </w:r>
          </w:p>
        </w:tc>
        <w:tc>
          <w:tcPr>
            <w:tcW w:w="1036" w:type="dxa"/>
          </w:tcPr>
          <w:p w:rsidR="00A8461B" w:rsidRDefault="00DA0073">
            <w:pPr>
              <w:pStyle w:val="TableParagraph"/>
              <w:spacing w:before="158"/>
              <w:ind w:right="89"/>
              <w:jc w:val="right"/>
              <w:rPr>
                <w:sz w:val="20"/>
              </w:rPr>
            </w:pPr>
            <w:r>
              <w:rPr>
                <w:w w:val="99"/>
                <w:sz w:val="20"/>
              </w:rPr>
              <w:t>9</w:t>
            </w:r>
          </w:p>
        </w:tc>
        <w:tc>
          <w:tcPr>
            <w:tcW w:w="1137" w:type="dxa"/>
          </w:tcPr>
          <w:p w:rsidR="00A8461B" w:rsidRDefault="00DA0073">
            <w:pPr>
              <w:pStyle w:val="TableParagraph"/>
              <w:spacing w:before="158"/>
              <w:ind w:right="87"/>
              <w:jc w:val="right"/>
              <w:rPr>
                <w:sz w:val="20"/>
              </w:rPr>
            </w:pPr>
            <w:r>
              <w:rPr>
                <w:sz w:val="20"/>
              </w:rPr>
              <w:t>10</w:t>
            </w:r>
          </w:p>
        </w:tc>
      </w:tr>
      <w:tr w:rsidR="00A8461B">
        <w:trPr>
          <w:trHeight w:val="553"/>
        </w:trPr>
        <w:tc>
          <w:tcPr>
            <w:tcW w:w="1034" w:type="dxa"/>
          </w:tcPr>
          <w:p w:rsidR="00A8461B" w:rsidRDefault="00DA0073">
            <w:pPr>
              <w:pStyle w:val="TableParagraph"/>
              <w:spacing w:before="156"/>
              <w:ind w:right="100"/>
              <w:jc w:val="right"/>
              <w:rPr>
                <w:sz w:val="20"/>
              </w:rPr>
            </w:pPr>
            <w:r>
              <w:rPr>
                <w:w w:val="99"/>
                <w:sz w:val="20"/>
              </w:rPr>
              <w:t>а</w:t>
            </w:r>
          </w:p>
        </w:tc>
        <w:tc>
          <w:tcPr>
            <w:tcW w:w="1036" w:type="dxa"/>
          </w:tcPr>
          <w:p w:rsidR="00A8461B" w:rsidRDefault="00DA0073">
            <w:pPr>
              <w:pStyle w:val="TableParagraph"/>
              <w:spacing w:before="156"/>
              <w:ind w:right="100"/>
              <w:jc w:val="right"/>
              <w:rPr>
                <w:sz w:val="20"/>
              </w:rPr>
            </w:pPr>
            <w:r>
              <w:rPr>
                <w:w w:val="99"/>
                <w:sz w:val="20"/>
              </w:rPr>
              <w:t>а</w:t>
            </w:r>
          </w:p>
        </w:tc>
        <w:tc>
          <w:tcPr>
            <w:tcW w:w="1036" w:type="dxa"/>
          </w:tcPr>
          <w:p w:rsidR="00A8461B" w:rsidRDefault="00DA0073">
            <w:pPr>
              <w:pStyle w:val="TableParagraph"/>
              <w:spacing w:before="156"/>
              <w:ind w:right="98"/>
              <w:jc w:val="right"/>
              <w:rPr>
                <w:sz w:val="20"/>
              </w:rPr>
            </w:pPr>
            <w:r>
              <w:rPr>
                <w:w w:val="99"/>
                <w:sz w:val="20"/>
              </w:rPr>
              <w:t>в</w:t>
            </w:r>
          </w:p>
        </w:tc>
        <w:tc>
          <w:tcPr>
            <w:tcW w:w="1034" w:type="dxa"/>
          </w:tcPr>
          <w:p w:rsidR="00A8461B" w:rsidRDefault="00DA0073">
            <w:pPr>
              <w:pStyle w:val="TableParagraph"/>
              <w:spacing w:before="156"/>
              <w:ind w:right="98"/>
              <w:jc w:val="right"/>
              <w:rPr>
                <w:sz w:val="20"/>
              </w:rPr>
            </w:pPr>
            <w:r>
              <w:rPr>
                <w:w w:val="99"/>
                <w:sz w:val="20"/>
              </w:rPr>
              <w:t>а</w:t>
            </w:r>
          </w:p>
        </w:tc>
        <w:tc>
          <w:tcPr>
            <w:tcW w:w="1036" w:type="dxa"/>
          </w:tcPr>
          <w:p w:rsidR="00A8461B" w:rsidRDefault="00DA0073">
            <w:pPr>
              <w:pStyle w:val="TableParagraph"/>
              <w:spacing w:before="156"/>
              <w:ind w:right="94"/>
              <w:jc w:val="right"/>
              <w:rPr>
                <w:sz w:val="20"/>
              </w:rPr>
            </w:pPr>
            <w:r>
              <w:rPr>
                <w:w w:val="99"/>
                <w:sz w:val="20"/>
              </w:rPr>
              <w:t>в</w:t>
            </w:r>
          </w:p>
        </w:tc>
        <w:tc>
          <w:tcPr>
            <w:tcW w:w="1038" w:type="dxa"/>
          </w:tcPr>
          <w:p w:rsidR="00A8461B" w:rsidRDefault="00DA0073">
            <w:pPr>
              <w:pStyle w:val="TableParagraph"/>
              <w:spacing w:before="156"/>
              <w:ind w:right="93"/>
              <w:jc w:val="right"/>
              <w:rPr>
                <w:sz w:val="20"/>
              </w:rPr>
            </w:pPr>
            <w:r>
              <w:rPr>
                <w:w w:val="99"/>
                <w:sz w:val="20"/>
              </w:rPr>
              <w:t>б</w:t>
            </w:r>
          </w:p>
        </w:tc>
        <w:tc>
          <w:tcPr>
            <w:tcW w:w="1033" w:type="dxa"/>
          </w:tcPr>
          <w:p w:rsidR="00A8461B" w:rsidRDefault="00DA0073">
            <w:pPr>
              <w:pStyle w:val="TableParagraph"/>
              <w:spacing w:before="156"/>
              <w:ind w:right="92"/>
              <w:jc w:val="right"/>
              <w:rPr>
                <w:sz w:val="20"/>
              </w:rPr>
            </w:pPr>
            <w:r>
              <w:rPr>
                <w:w w:val="99"/>
                <w:sz w:val="20"/>
              </w:rPr>
              <w:t>в</w:t>
            </w:r>
          </w:p>
        </w:tc>
        <w:tc>
          <w:tcPr>
            <w:tcW w:w="1038" w:type="dxa"/>
          </w:tcPr>
          <w:p w:rsidR="00A8461B" w:rsidRDefault="00DA0073">
            <w:pPr>
              <w:pStyle w:val="TableParagraph"/>
              <w:spacing w:before="156"/>
              <w:ind w:right="90"/>
              <w:jc w:val="right"/>
              <w:rPr>
                <w:sz w:val="20"/>
              </w:rPr>
            </w:pPr>
            <w:r>
              <w:rPr>
                <w:w w:val="99"/>
                <w:sz w:val="20"/>
              </w:rPr>
              <w:t>б</w:t>
            </w:r>
          </w:p>
        </w:tc>
        <w:tc>
          <w:tcPr>
            <w:tcW w:w="1036" w:type="dxa"/>
          </w:tcPr>
          <w:p w:rsidR="00A8461B" w:rsidRDefault="00DA0073">
            <w:pPr>
              <w:pStyle w:val="TableParagraph"/>
              <w:spacing w:before="156"/>
              <w:ind w:right="87"/>
              <w:jc w:val="right"/>
              <w:rPr>
                <w:sz w:val="20"/>
              </w:rPr>
            </w:pPr>
            <w:r>
              <w:rPr>
                <w:w w:val="99"/>
                <w:sz w:val="20"/>
              </w:rPr>
              <w:t>б</w:t>
            </w:r>
          </w:p>
        </w:tc>
        <w:tc>
          <w:tcPr>
            <w:tcW w:w="1137" w:type="dxa"/>
          </w:tcPr>
          <w:p w:rsidR="00A8461B" w:rsidRDefault="00DA0073">
            <w:pPr>
              <w:pStyle w:val="TableParagraph"/>
              <w:spacing w:before="156"/>
              <w:ind w:right="142"/>
              <w:jc w:val="right"/>
              <w:rPr>
                <w:sz w:val="20"/>
              </w:rPr>
            </w:pPr>
            <w:r>
              <w:rPr>
                <w:w w:val="99"/>
                <w:sz w:val="20"/>
              </w:rPr>
              <w:t>в</w:t>
            </w:r>
          </w:p>
        </w:tc>
      </w:tr>
    </w:tbl>
    <w:p w:rsidR="00A8461B" w:rsidRDefault="00A8461B">
      <w:pPr>
        <w:pStyle w:val="a3"/>
        <w:spacing w:before="5"/>
        <w:rPr>
          <w:sz w:val="19"/>
        </w:rPr>
      </w:pPr>
    </w:p>
    <w:p w:rsidR="00A8461B" w:rsidRDefault="00DA0073">
      <w:pPr>
        <w:ind w:left="9100" w:right="5153" w:hanging="565"/>
        <w:rPr>
          <w:sz w:val="20"/>
        </w:rPr>
      </w:pPr>
      <w:r>
        <w:rPr>
          <w:sz w:val="20"/>
        </w:rPr>
        <w:t>Тема: Кровельные работы Тест</w:t>
      </w:r>
    </w:p>
    <w:p w:rsidR="00A8461B" w:rsidRDefault="00DA0073">
      <w:pPr>
        <w:pStyle w:val="a5"/>
        <w:numPr>
          <w:ilvl w:val="0"/>
          <w:numId w:val="481"/>
        </w:numPr>
        <w:tabs>
          <w:tab w:val="left" w:pos="3895"/>
        </w:tabs>
        <w:spacing w:before="1"/>
        <w:ind w:right="372" w:firstLine="0"/>
        <w:rPr>
          <w:sz w:val="20"/>
        </w:rPr>
      </w:pPr>
      <w:r>
        <w:rPr>
          <w:sz w:val="20"/>
        </w:rPr>
        <w:t>Верхняя ограждающая конструкция здания, выполняющая несущие, гидроизолирующие, а при бесчердачных (совмещенных) крышах и теплых чердаках , еще и теплоизолирующие</w:t>
      </w:r>
      <w:r>
        <w:rPr>
          <w:spacing w:val="-3"/>
          <w:sz w:val="20"/>
        </w:rPr>
        <w:t xml:space="preserve"> </w:t>
      </w:r>
      <w:r>
        <w:rPr>
          <w:sz w:val="20"/>
        </w:rPr>
        <w:t>функции:</w:t>
      </w:r>
    </w:p>
    <w:p w:rsidR="00A8461B" w:rsidRDefault="00DA0073">
      <w:pPr>
        <w:ind w:left="3743" w:right="10947"/>
        <w:rPr>
          <w:sz w:val="20"/>
        </w:rPr>
      </w:pPr>
      <w:r>
        <w:rPr>
          <w:sz w:val="20"/>
        </w:rPr>
        <w:t xml:space="preserve">а)крыша б)стена </w:t>
      </w:r>
      <w:r>
        <w:rPr>
          <w:w w:val="95"/>
          <w:sz w:val="20"/>
        </w:rPr>
        <w:t xml:space="preserve">в)перегородка </w:t>
      </w:r>
      <w:r>
        <w:rPr>
          <w:sz w:val="20"/>
        </w:rPr>
        <w:t>г)перекрытие</w:t>
      </w:r>
    </w:p>
    <w:p w:rsidR="00A8461B" w:rsidRDefault="00DA0073">
      <w:pPr>
        <w:pStyle w:val="a5"/>
        <w:numPr>
          <w:ilvl w:val="0"/>
          <w:numId w:val="481"/>
        </w:numPr>
        <w:tabs>
          <w:tab w:val="left" w:pos="3895"/>
        </w:tabs>
        <w:spacing w:before="1"/>
        <w:ind w:right="6412" w:firstLine="0"/>
        <w:rPr>
          <w:sz w:val="20"/>
        </w:rPr>
      </w:pPr>
      <w:r>
        <w:rPr>
          <w:sz w:val="20"/>
        </w:rPr>
        <w:t>Каждый волнистый асбестоцеметный лист крепится к обрешетке: а)кляммерами</w:t>
      </w:r>
    </w:p>
    <w:p w:rsidR="00A8461B" w:rsidRDefault="00DA0073">
      <w:pPr>
        <w:spacing w:line="228" w:lineRule="exact"/>
        <w:ind w:left="3743"/>
        <w:rPr>
          <w:sz w:val="20"/>
        </w:rPr>
      </w:pPr>
      <w:r>
        <w:rPr>
          <w:sz w:val="20"/>
        </w:rPr>
        <w:t>б)противоветренными кнопками</w:t>
      </w:r>
    </w:p>
    <w:p w:rsidR="00A8461B" w:rsidRDefault="00A8461B">
      <w:pPr>
        <w:spacing w:line="228" w:lineRule="exact"/>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359"/>
        </w:trPr>
        <w:tc>
          <w:tcPr>
            <w:tcW w:w="2803" w:type="dxa"/>
          </w:tcPr>
          <w:p w:rsidR="00A8461B" w:rsidRDefault="00A8461B">
            <w:pPr>
              <w:pStyle w:val="TableParagraph"/>
              <w:rPr>
                <w:sz w:val="18"/>
              </w:rPr>
            </w:pPr>
          </w:p>
        </w:tc>
        <w:tc>
          <w:tcPr>
            <w:tcW w:w="12756" w:type="dxa"/>
          </w:tcPr>
          <w:p w:rsidR="00A8461B" w:rsidRDefault="00DA0073">
            <w:pPr>
              <w:pStyle w:val="TableParagraph"/>
              <w:ind w:left="828" w:right="4196"/>
              <w:rPr>
                <w:sz w:val="20"/>
              </w:rPr>
            </w:pPr>
            <w:r>
              <w:rPr>
                <w:sz w:val="20"/>
              </w:rPr>
              <w:t>в)тремя шиферными гвоздями длиной 100мм с антикоррозийной шляпкой или шурупами г)болтами</w:t>
            </w:r>
          </w:p>
          <w:p w:rsidR="00A8461B" w:rsidRDefault="00DA0073">
            <w:pPr>
              <w:pStyle w:val="TableParagraph"/>
              <w:numPr>
                <w:ilvl w:val="0"/>
                <w:numId w:val="480"/>
              </w:numPr>
              <w:tabs>
                <w:tab w:val="left" w:pos="980"/>
              </w:tabs>
              <w:spacing w:line="229" w:lineRule="exact"/>
              <w:rPr>
                <w:sz w:val="20"/>
              </w:rPr>
            </w:pPr>
            <w:r>
              <w:rPr>
                <w:sz w:val="20"/>
              </w:rPr>
              <w:t>Крепление черепицы к обрешетке</w:t>
            </w:r>
            <w:r>
              <w:rPr>
                <w:spacing w:val="1"/>
                <w:sz w:val="20"/>
              </w:rPr>
              <w:t xml:space="preserve"> </w:t>
            </w:r>
            <w:r>
              <w:rPr>
                <w:sz w:val="20"/>
              </w:rPr>
              <w:t>выполняют:</w:t>
            </w:r>
          </w:p>
          <w:p w:rsidR="00A8461B" w:rsidRDefault="00DA0073">
            <w:pPr>
              <w:pStyle w:val="TableParagraph"/>
              <w:ind w:left="827" w:right="6433"/>
              <w:rPr>
                <w:sz w:val="20"/>
              </w:rPr>
            </w:pPr>
            <w:r>
              <w:rPr>
                <w:sz w:val="20"/>
              </w:rPr>
              <w:t>а)проволочными скрутками и, при необходимости, кляммерами б)противоветровыми кнопками</w:t>
            </w:r>
          </w:p>
          <w:p w:rsidR="00A8461B" w:rsidRDefault="00DA0073">
            <w:pPr>
              <w:pStyle w:val="TableParagraph"/>
              <w:ind w:left="827" w:right="7185"/>
              <w:rPr>
                <w:sz w:val="20"/>
              </w:rPr>
            </w:pPr>
            <w:r>
              <w:rPr>
                <w:sz w:val="20"/>
              </w:rPr>
              <w:t>в)специальными крепежными элементами типа "крюк" г)болтами</w:t>
            </w:r>
          </w:p>
          <w:p w:rsidR="00A8461B" w:rsidRDefault="00DA0073">
            <w:pPr>
              <w:pStyle w:val="TableParagraph"/>
              <w:numPr>
                <w:ilvl w:val="0"/>
                <w:numId w:val="480"/>
              </w:numPr>
              <w:tabs>
                <w:tab w:val="left" w:pos="980"/>
              </w:tabs>
              <w:spacing w:line="229" w:lineRule="exact"/>
              <w:ind w:hanging="153"/>
              <w:rPr>
                <w:sz w:val="20"/>
              </w:rPr>
            </w:pPr>
            <w:r>
              <w:rPr>
                <w:sz w:val="20"/>
              </w:rPr>
              <w:t>Рядовые асбестоцементные плитки крепят к</w:t>
            </w:r>
            <w:r>
              <w:rPr>
                <w:spacing w:val="-1"/>
                <w:sz w:val="20"/>
              </w:rPr>
              <w:t xml:space="preserve"> </w:t>
            </w:r>
            <w:r>
              <w:rPr>
                <w:sz w:val="20"/>
              </w:rPr>
              <w:t>основанию:</w:t>
            </w:r>
          </w:p>
          <w:p w:rsidR="00A8461B" w:rsidRDefault="00DA0073">
            <w:pPr>
              <w:pStyle w:val="TableParagraph"/>
              <w:ind w:left="828" w:right="6382"/>
              <w:rPr>
                <w:sz w:val="20"/>
              </w:rPr>
            </w:pPr>
            <w:r>
              <w:rPr>
                <w:sz w:val="20"/>
              </w:rPr>
              <w:t>а)проволочными ск</w:t>
            </w:r>
            <w:r>
              <w:rPr>
                <w:sz w:val="20"/>
              </w:rPr>
              <w:t>рутками и , при необходимости, кляммерами б) противоветровыми кнопками</w:t>
            </w:r>
          </w:p>
          <w:p w:rsidR="00A8461B" w:rsidRDefault="00DA0073">
            <w:pPr>
              <w:pStyle w:val="TableParagraph"/>
              <w:ind w:left="828" w:right="6634"/>
              <w:rPr>
                <w:sz w:val="20"/>
              </w:rPr>
            </w:pPr>
            <w:r>
              <w:rPr>
                <w:sz w:val="20"/>
              </w:rPr>
              <w:t>в) специальными крепежными элементами типа "крюк" г)двумя оцинкованным гвоздями и противоветровой кнопкой</w:t>
            </w:r>
          </w:p>
          <w:p w:rsidR="00A8461B" w:rsidRDefault="00DA0073">
            <w:pPr>
              <w:pStyle w:val="TableParagraph"/>
              <w:numPr>
                <w:ilvl w:val="0"/>
                <w:numId w:val="480"/>
              </w:numPr>
              <w:tabs>
                <w:tab w:val="left" w:pos="980"/>
              </w:tabs>
              <w:ind w:left="827" w:right="5675" w:firstLine="0"/>
              <w:rPr>
                <w:sz w:val="20"/>
              </w:rPr>
            </w:pPr>
            <w:r>
              <w:rPr>
                <w:sz w:val="20"/>
              </w:rPr>
              <w:t>Стальные листы кровель из кровельной стали соединяют между</w:t>
            </w:r>
            <w:r>
              <w:rPr>
                <w:spacing w:val="-26"/>
                <w:sz w:val="20"/>
              </w:rPr>
              <w:t xml:space="preserve"> </w:t>
            </w:r>
            <w:r>
              <w:rPr>
                <w:sz w:val="20"/>
              </w:rPr>
              <w:t>собой: а)кляммерами</w:t>
            </w:r>
          </w:p>
          <w:p w:rsidR="00A8461B" w:rsidRDefault="00DA0073">
            <w:pPr>
              <w:pStyle w:val="TableParagraph"/>
              <w:spacing w:line="229" w:lineRule="exact"/>
              <w:ind w:left="827"/>
              <w:rPr>
                <w:sz w:val="20"/>
              </w:rPr>
            </w:pPr>
            <w:r>
              <w:rPr>
                <w:sz w:val="20"/>
              </w:rPr>
              <w:t>б)фальцами</w:t>
            </w:r>
          </w:p>
          <w:p w:rsidR="00A8461B" w:rsidRDefault="00DA0073">
            <w:pPr>
              <w:pStyle w:val="TableParagraph"/>
              <w:ind w:left="827" w:right="7097"/>
              <w:rPr>
                <w:sz w:val="20"/>
              </w:rPr>
            </w:pPr>
            <w:r>
              <w:rPr>
                <w:sz w:val="20"/>
              </w:rPr>
              <w:t>в)специальными крепежными элементами типа "крюка" г)гвоздями</w:t>
            </w:r>
          </w:p>
          <w:p w:rsidR="00A8461B" w:rsidRDefault="00DA0073">
            <w:pPr>
              <w:pStyle w:val="TableParagraph"/>
              <w:numPr>
                <w:ilvl w:val="0"/>
                <w:numId w:val="480"/>
              </w:numPr>
              <w:tabs>
                <w:tab w:val="left" w:pos="980"/>
              </w:tabs>
              <w:ind w:hanging="153"/>
              <w:rPr>
                <w:sz w:val="20"/>
              </w:rPr>
            </w:pPr>
            <w:r>
              <w:rPr>
                <w:sz w:val="20"/>
              </w:rPr>
              <w:t>К обрешетке картины из кровельной стали</w:t>
            </w:r>
            <w:r>
              <w:rPr>
                <w:spacing w:val="-1"/>
                <w:sz w:val="20"/>
              </w:rPr>
              <w:t xml:space="preserve"> </w:t>
            </w:r>
            <w:r>
              <w:rPr>
                <w:sz w:val="20"/>
              </w:rPr>
              <w:t>крепят:</w:t>
            </w:r>
          </w:p>
          <w:p w:rsidR="00A8461B" w:rsidRDefault="00DA0073">
            <w:pPr>
              <w:pStyle w:val="TableParagraph"/>
              <w:ind w:left="827" w:right="10690"/>
              <w:rPr>
                <w:sz w:val="20"/>
              </w:rPr>
            </w:pPr>
            <w:r>
              <w:rPr>
                <w:sz w:val="20"/>
              </w:rPr>
              <w:t>а)кляммерами б)фальцами</w:t>
            </w:r>
          </w:p>
          <w:p w:rsidR="00A8461B" w:rsidRDefault="00DA0073">
            <w:pPr>
              <w:pStyle w:val="TableParagraph"/>
              <w:ind w:left="827" w:right="7047"/>
              <w:rPr>
                <w:sz w:val="20"/>
              </w:rPr>
            </w:pPr>
            <w:r>
              <w:rPr>
                <w:sz w:val="20"/>
              </w:rPr>
              <w:t>в) специальными крепежными элементами типа "крюка" г)гвоздями</w:t>
            </w:r>
          </w:p>
          <w:p w:rsidR="00A8461B" w:rsidRDefault="00DA0073">
            <w:pPr>
              <w:pStyle w:val="TableParagraph"/>
              <w:numPr>
                <w:ilvl w:val="0"/>
                <w:numId w:val="480"/>
              </w:numPr>
              <w:tabs>
                <w:tab w:val="left" w:pos="980"/>
              </w:tabs>
              <w:ind w:hanging="153"/>
              <w:rPr>
                <w:sz w:val="20"/>
              </w:rPr>
            </w:pPr>
            <w:r>
              <w:rPr>
                <w:sz w:val="20"/>
              </w:rPr>
              <w:t>Крепление металлочерепицы к обрешетке</w:t>
            </w:r>
            <w:r>
              <w:rPr>
                <w:spacing w:val="-1"/>
                <w:sz w:val="20"/>
              </w:rPr>
              <w:t xml:space="preserve"> </w:t>
            </w:r>
            <w:r>
              <w:rPr>
                <w:sz w:val="20"/>
              </w:rPr>
              <w:t>выполняют:</w:t>
            </w:r>
          </w:p>
          <w:p w:rsidR="00A8461B" w:rsidRDefault="00DA0073">
            <w:pPr>
              <w:pStyle w:val="TableParagraph"/>
              <w:ind w:left="827" w:right="9196"/>
              <w:rPr>
                <w:sz w:val="20"/>
              </w:rPr>
            </w:pPr>
            <w:r>
              <w:rPr>
                <w:sz w:val="20"/>
              </w:rPr>
              <w:t>а</w:t>
            </w:r>
            <w:r>
              <w:rPr>
                <w:sz w:val="20"/>
              </w:rPr>
              <w:t>)кляммерами б)самонарезающими шурупами</w:t>
            </w:r>
          </w:p>
          <w:p w:rsidR="00A8461B" w:rsidRDefault="00DA0073">
            <w:pPr>
              <w:pStyle w:val="TableParagraph"/>
              <w:ind w:left="827" w:right="7047"/>
              <w:rPr>
                <w:sz w:val="20"/>
              </w:rPr>
            </w:pPr>
            <w:r>
              <w:rPr>
                <w:sz w:val="20"/>
              </w:rPr>
              <w:t>в) специальными крепежными элементами типа "крюка" г)гвоздями</w:t>
            </w:r>
          </w:p>
          <w:p w:rsidR="00A8461B" w:rsidRDefault="00DA0073">
            <w:pPr>
              <w:pStyle w:val="TableParagraph"/>
              <w:numPr>
                <w:ilvl w:val="0"/>
                <w:numId w:val="480"/>
              </w:numPr>
              <w:tabs>
                <w:tab w:val="left" w:pos="980"/>
              </w:tabs>
              <w:ind w:left="827" w:right="4125" w:firstLine="0"/>
              <w:rPr>
                <w:sz w:val="20"/>
              </w:rPr>
            </w:pPr>
            <w:r>
              <w:rPr>
                <w:sz w:val="20"/>
              </w:rPr>
              <w:t>Перекрестная укладка основных слоев водоизоляционного ковра многослойных</w:t>
            </w:r>
            <w:r>
              <w:rPr>
                <w:spacing w:val="-27"/>
                <w:sz w:val="20"/>
              </w:rPr>
              <w:t xml:space="preserve"> </w:t>
            </w:r>
            <w:r>
              <w:rPr>
                <w:sz w:val="20"/>
              </w:rPr>
              <w:t>кровель: а)допускается</w:t>
            </w:r>
          </w:p>
          <w:p w:rsidR="00A8461B" w:rsidRDefault="00DA0073">
            <w:pPr>
              <w:pStyle w:val="TableParagraph"/>
              <w:ind w:left="827" w:right="8266"/>
              <w:rPr>
                <w:sz w:val="20"/>
              </w:rPr>
            </w:pPr>
            <w:r>
              <w:rPr>
                <w:sz w:val="20"/>
              </w:rPr>
              <w:t>б)допускается при уклонах кровли до 15% в)не допускается</w:t>
            </w:r>
          </w:p>
          <w:p w:rsidR="00A8461B" w:rsidRDefault="00DA0073">
            <w:pPr>
              <w:pStyle w:val="TableParagraph"/>
              <w:ind w:left="827" w:right="5480"/>
              <w:rPr>
                <w:sz w:val="20"/>
              </w:rPr>
            </w:pPr>
            <w:r>
              <w:rPr>
                <w:sz w:val="20"/>
              </w:rPr>
              <w:t>г)е допускается, за исключением кровель площадью</w:t>
            </w:r>
            <w:r>
              <w:rPr>
                <w:spacing w:val="-15"/>
                <w:sz w:val="20"/>
              </w:rPr>
              <w:t xml:space="preserve"> </w:t>
            </w:r>
            <w:r>
              <w:rPr>
                <w:sz w:val="20"/>
              </w:rPr>
              <w:t>более</w:t>
            </w:r>
            <w:r>
              <w:rPr>
                <w:spacing w:val="-2"/>
                <w:sz w:val="20"/>
              </w:rPr>
              <w:t xml:space="preserve"> </w:t>
            </w:r>
            <w:r>
              <w:rPr>
                <w:sz w:val="20"/>
              </w:rPr>
              <w:t>100</w:t>
            </w:r>
            <w:r>
              <w:rPr>
                <w:spacing w:val="-2"/>
                <w:sz w:val="20"/>
              </w:rPr>
              <w:t xml:space="preserve"> </w:t>
            </w:r>
            <w:r>
              <w:rPr>
                <w:noProof/>
                <w:spacing w:val="-2"/>
                <w:sz w:val="20"/>
                <w:lang w:bidi="ar-SA"/>
              </w:rPr>
              <w:drawing>
                <wp:inline distT="0" distB="0" distL="0" distR="0">
                  <wp:extent cx="199390" cy="237490"/>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1" cstate="print"/>
                          <a:stretch>
                            <a:fillRect/>
                          </a:stretch>
                        </pic:blipFill>
                        <pic:spPr>
                          <a:xfrm>
                            <a:off x="0" y="0"/>
                            <a:ext cx="199390" cy="237490"/>
                          </a:xfrm>
                          <a:prstGeom prst="rect">
                            <a:avLst/>
                          </a:prstGeom>
                        </pic:spPr>
                      </pic:pic>
                    </a:graphicData>
                  </a:graphic>
                </wp:inline>
              </w:drawing>
            </w:r>
            <w:r>
              <w:rPr>
                <w:spacing w:val="-2"/>
                <w:sz w:val="20"/>
              </w:rPr>
              <w:t xml:space="preserve"> </w:t>
            </w:r>
            <w:r>
              <w:rPr>
                <w:sz w:val="20"/>
              </w:rPr>
              <w:t>9.Кровли из штучных материалов</w:t>
            </w:r>
            <w:r>
              <w:rPr>
                <w:spacing w:val="-2"/>
                <w:sz w:val="20"/>
              </w:rPr>
              <w:t xml:space="preserve"> </w:t>
            </w:r>
            <w:r>
              <w:rPr>
                <w:sz w:val="20"/>
              </w:rPr>
              <w:t>принимают:</w:t>
            </w:r>
          </w:p>
          <w:p w:rsidR="00A8461B" w:rsidRDefault="00DA0073">
            <w:pPr>
              <w:pStyle w:val="TableParagraph"/>
              <w:ind w:left="827" w:right="9692"/>
              <w:rPr>
                <w:sz w:val="20"/>
              </w:rPr>
            </w:pPr>
            <w:r>
              <w:rPr>
                <w:sz w:val="20"/>
              </w:rPr>
              <w:t>а)о фактической площади б)поэлементно</w:t>
            </w:r>
          </w:p>
          <w:p w:rsidR="00A8461B" w:rsidRDefault="00DA0073">
            <w:pPr>
              <w:pStyle w:val="TableParagraph"/>
              <w:spacing w:line="229" w:lineRule="exact"/>
              <w:ind w:left="827"/>
              <w:rPr>
                <w:sz w:val="20"/>
              </w:rPr>
            </w:pPr>
            <w:r>
              <w:rPr>
                <w:sz w:val="20"/>
              </w:rPr>
              <w:t>в)только в законченном виде</w:t>
            </w:r>
          </w:p>
          <w:p w:rsidR="00A8461B" w:rsidRDefault="00DA0073">
            <w:pPr>
              <w:pStyle w:val="TableParagraph"/>
              <w:spacing w:line="230" w:lineRule="exact"/>
              <w:ind w:left="827"/>
              <w:rPr>
                <w:sz w:val="20"/>
              </w:rPr>
            </w:pPr>
            <w:r>
              <w:rPr>
                <w:sz w:val="20"/>
              </w:rPr>
              <w:t>г)после сдачи объекта в эксплуатацию</w:t>
            </w:r>
          </w:p>
          <w:p w:rsidR="00A8461B" w:rsidRDefault="00DA0073">
            <w:pPr>
              <w:pStyle w:val="TableParagraph"/>
              <w:spacing w:line="433" w:lineRule="exact"/>
              <w:ind w:left="827"/>
              <w:rPr>
                <w:sz w:val="20"/>
              </w:rPr>
            </w:pPr>
            <w:r>
              <w:rPr>
                <w:sz w:val="20"/>
              </w:rPr>
              <w:t>10.При</w:t>
            </w:r>
            <w:r>
              <w:rPr>
                <w:spacing w:val="-3"/>
                <w:sz w:val="20"/>
              </w:rPr>
              <w:t xml:space="preserve"> </w:t>
            </w:r>
            <w:r>
              <w:rPr>
                <w:sz w:val="20"/>
              </w:rPr>
              <w:t>работе</w:t>
            </w:r>
            <w:r>
              <w:rPr>
                <w:spacing w:val="-2"/>
                <w:sz w:val="20"/>
              </w:rPr>
              <w:t xml:space="preserve"> </w:t>
            </w:r>
            <w:r>
              <w:rPr>
                <w:sz w:val="20"/>
              </w:rPr>
              <w:t>на</w:t>
            </w:r>
            <w:r>
              <w:rPr>
                <w:spacing w:val="-2"/>
                <w:sz w:val="20"/>
              </w:rPr>
              <w:t xml:space="preserve"> </w:t>
            </w:r>
            <w:r>
              <w:rPr>
                <w:sz w:val="20"/>
              </w:rPr>
              <w:t>крышах</w:t>
            </w:r>
            <w:r>
              <w:rPr>
                <w:spacing w:val="-3"/>
                <w:sz w:val="20"/>
              </w:rPr>
              <w:t xml:space="preserve"> </w:t>
            </w:r>
            <w:r>
              <w:rPr>
                <w:sz w:val="20"/>
              </w:rPr>
              <w:t>с</w:t>
            </w:r>
            <w:r>
              <w:rPr>
                <w:spacing w:val="1"/>
                <w:sz w:val="20"/>
              </w:rPr>
              <w:t xml:space="preserve"> </w:t>
            </w:r>
            <w:r>
              <w:rPr>
                <w:sz w:val="20"/>
              </w:rPr>
              <w:t>уклоном</w:t>
            </w:r>
            <w:r>
              <w:rPr>
                <w:spacing w:val="-1"/>
                <w:sz w:val="20"/>
              </w:rPr>
              <w:t xml:space="preserve"> </w:t>
            </w:r>
            <w:r>
              <w:rPr>
                <w:sz w:val="20"/>
              </w:rPr>
              <w:t>более</w:t>
            </w:r>
            <w:r>
              <w:rPr>
                <w:spacing w:val="-2"/>
                <w:sz w:val="20"/>
              </w:rPr>
              <w:t xml:space="preserve"> </w:t>
            </w:r>
            <w:r>
              <w:rPr>
                <w:sz w:val="20"/>
              </w:rPr>
              <w:t>2</w:t>
            </w:r>
            <w:r>
              <w:rPr>
                <w:noProof/>
                <w:w w:val="99"/>
                <w:sz w:val="20"/>
                <w:lang w:bidi="ar-SA"/>
              </w:rPr>
              <w:drawing>
                <wp:inline distT="0" distB="0" distL="0" distR="0">
                  <wp:extent cx="152399" cy="248285"/>
                  <wp:effectExtent l="0" t="0" r="0" b="0"/>
                  <wp:docPr id="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12" cstate="print"/>
                          <a:stretch>
                            <a:fillRect/>
                          </a:stretch>
                        </pic:blipFill>
                        <pic:spPr>
                          <a:xfrm>
                            <a:off x="0" y="0"/>
                            <a:ext cx="152399" cy="248285"/>
                          </a:xfrm>
                          <a:prstGeom prst="rect">
                            <a:avLst/>
                          </a:prstGeom>
                        </pic:spPr>
                      </pic:pic>
                    </a:graphicData>
                  </a:graphic>
                </wp:inline>
              </w:drawing>
            </w:r>
            <w:r>
              <w:rPr>
                <w:w w:val="99"/>
                <w:sz w:val="20"/>
              </w:rPr>
              <w:t xml:space="preserve"> </w:t>
            </w:r>
            <w:r>
              <w:rPr>
                <w:spacing w:val="1"/>
                <w:w w:val="99"/>
                <w:sz w:val="20"/>
              </w:rPr>
              <w:t xml:space="preserve"> </w:t>
            </w:r>
            <w:r>
              <w:rPr>
                <w:sz w:val="20"/>
              </w:rPr>
              <w:t>и</w:t>
            </w:r>
            <w:r>
              <w:rPr>
                <w:spacing w:val="-2"/>
                <w:sz w:val="20"/>
              </w:rPr>
              <w:t xml:space="preserve"> </w:t>
            </w:r>
            <w:r>
              <w:rPr>
                <w:sz w:val="20"/>
              </w:rPr>
              <w:t>на краю</w:t>
            </w:r>
            <w:r>
              <w:rPr>
                <w:spacing w:val="2"/>
                <w:sz w:val="20"/>
              </w:rPr>
              <w:t xml:space="preserve"> </w:t>
            </w:r>
            <w:r>
              <w:rPr>
                <w:sz w:val="20"/>
              </w:rPr>
              <w:t>крыш с</w:t>
            </w:r>
            <w:r>
              <w:rPr>
                <w:spacing w:val="-1"/>
                <w:sz w:val="20"/>
              </w:rPr>
              <w:t xml:space="preserve"> </w:t>
            </w:r>
            <w:r>
              <w:rPr>
                <w:sz w:val="20"/>
              </w:rPr>
              <w:t>любым</w:t>
            </w:r>
            <w:r>
              <w:rPr>
                <w:spacing w:val="3"/>
                <w:sz w:val="20"/>
              </w:rPr>
              <w:t xml:space="preserve"> </w:t>
            </w:r>
            <w:r>
              <w:rPr>
                <w:sz w:val="20"/>
              </w:rPr>
              <w:t>уклоном</w:t>
            </w:r>
            <w:r>
              <w:rPr>
                <w:spacing w:val="1"/>
                <w:sz w:val="20"/>
              </w:rPr>
              <w:t xml:space="preserve"> </w:t>
            </w:r>
            <w:r>
              <w:rPr>
                <w:sz w:val="20"/>
              </w:rPr>
              <w:t>рабочие</w:t>
            </w:r>
            <w:r>
              <w:rPr>
                <w:spacing w:val="-1"/>
                <w:sz w:val="20"/>
              </w:rPr>
              <w:t xml:space="preserve"> </w:t>
            </w:r>
            <w:r>
              <w:rPr>
                <w:sz w:val="20"/>
              </w:rPr>
              <w:t>должны:</w:t>
            </w:r>
          </w:p>
          <w:p w:rsidR="00A8461B" w:rsidRDefault="00DA0073">
            <w:pPr>
              <w:pStyle w:val="TableParagraph"/>
              <w:spacing w:line="216" w:lineRule="exact"/>
              <w:ind w:left="828"/>
              <w:rPr>
                <w:sz w:val="20"/>
              </w:rPr>
            </w:pPr>
            <w:r>
              <w:rPr>
                <w:sz w:val="20"/>
              </w:rPr>
              <w:t>а)пройти повторный инструктаж</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213"/>
        </w:trPr>
        <w:tc>
          <w:tcPr>
            <w:tcW w:w="2803" w:type="dxa"/>
          </w:tcPr>
          <w:p w:rsidR="00A8461B" w:rsidRDefault="00A8461B">
            <w:pPr>
              <w:pStyle w:val="TableParagraph"/>
              <w:rPr>
                <w:sz w:val="18"/>
              </w:rPr>
            </w:pPr>
          </w:p>
        </w:tc>
        <w:tc>
          <w:tcPr>
            <w:tcW w:w="12756" w:type="dxa"/>
          </w:tcPr>
          <w:p w:rsidR="00A8461B" w:rsidRDefault="00DA0073">
            <w:pPr>
              <w:pStyle w:val="TableParagraph"/>
              <w:ind w:left="828" w:right="7957"/>
              <w:rPr>
                <w:sz w:val="20"/>
              </w:rPr>
            </w:pPr>
            <w:r>
              <w:rPr>
                <w:sz w:val="20"/>
              </w:rPr>
              <w:t>б)пользоваться предохранительными поясами в)работать в теплой одежде</w:t>
            </w:r>
          </w:p>
          <w:p w:rsidR="00A8461B" w:rsidRDefault="00DA0073">
            <w:pPr>
              <w:pStyle w:val="TableParagraph"/>
              <w:spacing w:line="229" w:lineRule="exact"/>
              <w:ind w:left="828"/>
              <w:rPr>
                <w:sz w:val="20"/>
              </w:rPr>
            </w:pPr>
            <w:r>
              <w:rPr>
                <w:sz w:val="20"/>
              </w:rPr>
              <w:t>г)иметь защитное ограждение</w:t>
            </w:r>
          </w:p>
          <w:p w:rsidR="00A8461B" w:rsidRDefault="00A8461B">
            <w:pPr>
              <w:pStyle w:val="TableParagraph"/>
              <w:spacing w:before="5"/>
              <w:rPr>
                <w:sz w:val="19"/>
              </w:rPr>
            </w:pPr>
          </w:p>
          <w:p w:rsidR="00A8461B" w:rsidRDefault="00DA0073">
            <w:pPr>
              <w:pStyle w:val="TableParagraph"/>
              <w:ind w:left="4524"/>
              <w:rPr>
                <w:sz w:val="20"/>
              </w:rPr>
            </w:pPr>
            <w:r>
              <w:rPr>
                <w:sz w:val="20"/>
              </w:rPr>
              <w:t>Тема: Работы по устройству отделочных покрытий</w:t>
            </w:r>
          </w:p>
          <w:p w:rsidR="00A8461B" w:rsidRDefault="00DA0073">
            <w:pPr>
              <w:pStyle w:val="TableParagraph"/>
              <w:spacing w:before="1"/>
              <w:ind w:left="6184"/>
              <w:rPr>
                <w:sz w:val="20"/>
              </w:rPr>
            </w:pPr>
            <w:r>
              <w:rPr>
                <w:sz w:val="20"/>
              </w:rPr>
              <w:t>Тест</w:t>
            </w:r>
          </w:p>
          <w:p w:rsidR="00A8461B" w:rsidRDefault="00DA0073">
            <w:pPr>
              <w:pStyle w:val="TableParagraph"/>
              <w:numPr>
                <w:ilvl w:val="0"/>
                <w:numId w:val="479"/>
              </w:numPr>
              <w:tabs>
                <w:tab w:val="left" w:pos="817"/>
              </w:tabs>
              <w:ind w:right="3751" w:hanging="360"/>
              <w:jc w:val="left"/>
              <w:rPr>
                <w:sz w:val="20"/>
              </w:rPr>
            </w:pPr>
            <w:r>
              <w:rPr>
                <w:sz w:val="20"/>
              </w:rPr>
              <w:t>Слой</w:t>
            </w:r>
            <w:r>
              <w:rPr>
                <w:spacing w:val="-6"/>
                <w:sz w:val="20"/>
              </w:rPr>
              <w:t xml:space="preserve"> </w:t>
            </w:r>
            <w:r>
              <w:rPr>
                <w:sz w:val="20"/>
              </w:rPr>
              <w:t>штукатурки,</w:t>
            </w:r>
            <w:r>
              <w:rPr>
                <w:spacing w:val="-5"/>
                <w:sz w:val="20"/>
              </w:rPr>
              <w:t xml:space="preserve"> </w:t>
            </w:r>
            <w:r>
              <w:rPr>
                <w:sz w:val="20"/>
              </w:rPr>
              <w:t>предназначенный</w:t>
            </w:r>
            <w:r>
              <w:rPr>
                <w:spacing w:val="-6"/>
                <w:sz w:val="20"/>
              </w:rPr>
              <w:t xml:space="preserve"> </w:t>
            </w:r>
            <w:r>
              <w:rPr>
                <w:sz w:val="20"/>
              </w:rPr>
              <w:t>для</w:t>
            </w:r>
            <w:r>
              <w:rPr>
                <w:spacing w:val="-6"/>
                <w:sz w:val="20"/>
              </w:rPr>
              <w:t xml:space="preserve"> </w:t>
            </w:r>
            <w:r>
              <w:rPr>
                <w:sz w:val="20"/>
              </w:rPr>
              <w:t>сцепления</w:t>
            </w:r>
            <w:r>
              <w:rPr>
                <w:spacing w:val="-6"/>
                <w:sz w:val="20"/>
              </w:rPr>
              <w:t xml:space="preserve"> </w:t>
            </w:r>
            <w:r>
              <w:rPr>
                <w:sz w:val="20"/>
              </w:rPr>
              <w:t>с</w:t>
            </w:r>
            <w:r>
              <w:rPr>
                <w:spacing w:val="-5"/>
                <w:sz w:val="20"/>
              </w:rPr>
              <w:t xml:space="preserve"> </w:t>
            </w:r>
            <w:r>
              <w:rPr>
                <w:sz w:val="20"/>
              </w:rPr>
              <w:t>отделываемой</w:t>
            </w:r>
            <w:r>
              <w:rPr>
                <w:spacing w:val="-4"/>
                <w:sz w:val="20"/>
              </w:rPr>
              <w:t xml:space="preserve"> </w:t>
            </w:r>
            <w:r>
              <w:rPr>
                <w:sz w:val="20"/>
              </w:rPr>
              <w:t>поверхностью,</w:t>
            </w:r>
            <w:r>
              <w:rPr>
                <w:spacing w:val="-2"/>
                <w:sz w:val="20"/>
              </w:rPr>
              <w:t xml:space="preserve"> </w:t>
            </w:r>
            <w:r>
              <w:rPr>
                <w:sz w:val="20"/>
              </w:rPr>
              <w:t>называется: а) грунтом;</w:t>
            </w:r>
          </w:p>
          <w:p w:rsidR="00A8461B" w:rsidRDefault="00DA0073">
            <w:pPr>
              <w:pStyle w:val="TableParagraph"/>
              <w:ind w:left="828" w:right="10628"/>
              <w:rPr>
                <w:sz w:val="20"/>
              </w:rPr>
            </w:pPr>
            <w:r>
              <w:rPr>
                <w:sz w:val="20"/>
              </w:rPr>
              <w:t>б) накрывкой; в)  обрызгом; г)</w:t>
            </w:r>
            <w:r>
              <w:rPr>
                <w:spacing w:val="9"/>
                <w:sz w:val="20"/>
              </w:rPr>
              <w:t xml:space="preserve"> </w:t>
            </w:r>
            <w:r>
              <w:rPr>
                <w:spacing w:val="-3"/>
                <w:sz w:val="20"/>
              </w:rPr>
              <w:t>наличником.</w:t>
            </w:r>
          </w:p>
          <w:p w:rsidR="00A8461B" w:rsidRDefault="00DA0073">
            <w:pPr>
              <w:pStyle w:val="TableParagraph"/>
              <w:numPr>
                <w:ilvl w:val="0"/>
                <w:numId w:val="479"/>
              </w:numPr>
              <w:tabs>
                <w:tab w:val="left" w:pos="1030"/>
              </w:tabs>
              <w:ind w:left="827" w:right="2018" w:firstLine="0"/>
              <w:jc w:val="left"/>
              <w:rPr>
                <w:sz w:val="20"/>
              </w:rPr>
            </w:pPr>
            <w:r>
              <w:rPr>
                <w:sz w:val="20"/>
              </w:rPr>
              <w:t>Слой штукатурки служащий для выравнивания поверхности и получения требуемой толщины штукатурки, - это: а) грунт;</w:t>
            </w:r>
          </w:p>
          <w:p w:rsidR="00A8461B" w:rsidRDefault="00DA0073">
            <w:pPr>
              <w:pStyle w:val="TableParagraph"/>
              <w:spacing w:before="1"/>
              <w:ind w:left="827" w:right="10817"/>
              <w:rPr>
                <w:sz w:val="20"/>
              </w:rPr>
            </w:pPr>
            <w:r>
              <w:rPr>
                <w:sz w:val="20"/>
              </w:rPr>
              <w:t>б) на</w:t>
            </w:r>
            <w:r>
              <w:rPr>
                <w:sz w:val="20"/>
              </w:rPr>
              <w:t>крывка; в) обрызг;</w:t>
            </w:r>
          </w:p>
          <w:p w:rsidR="00A8461B" w:rsidRDefault="00DA0073">
            <w:pPr>
              <w:pStyle w:val="TableParagraph"/>
              <w:spacing w:line="229" w:lineRule="exact"/>
              <w:ind w:left="827"/>
              <w:rPr>
                <w:sz w:val="20"/>
              </w:rPr>
            </w:pPr>
            <w:r>
              <w:rPr>
                <w:sz w:val="20"/>
              </w:rPr>
              <w:t>г) наличник.</w:t>
            </w:r>
          </w:p>
          <w:p w:rsidR="00A8461B" w:rsidRDefault="00DA0073">
            <w:pPr>
              <w:pStyle w:val="TableParagraph"/>
              <w:numPr>
                <w:ilvl w:val="0"/>
                <w:numId w:val="479"/>
              </w:numPr>
              <w:tabs>
                <w:tab w:val="left" w:pos="1030"/>
              </w:tabs>
              <w:spacing w:before="1"/>
              <w:ind w:left="827" w:right="983" w:firstLine="0"/>
              <w:jc w:val="left"/>
              <w:rPr>
                <w:sz w:val="20"/>
              </w:rPr>
            </w:pPr>
            <w:r>
              <w:rPr>
                <w:sz w:val="20"/>
              </w:rPr>
              <w:t>Слой штукатурки, предназначенный дл образования гладкого и уплотненно отделочного слоя толщиной не более 2 мм, - это: а) грунт;</w:t>
            </w:r>
          </w:p>
          <w:p w:rsidR="00A8461B" w:rsidRDefault="00DA0073">
            <w:pPr>
              <w:pStyle w:val="TableParagraph"/>
              <w:spacing w:before="1"/>
              <w:ind w:left="827" w:right="10817"/>
              <w:rPr>
                <w:sz w:val="20"/>
              </w:rPr>
            </w:pPr>
            <w:r>
              <w:rPr>
                <w:sz w:val="20"/>
              </w:rPr>
              <w:t>б) накрывка; в) обрызг;</w:t>
            </w:r>
          </w:p>
          <w:p w:rsidR="00A8461B" w:rsidRDefault="00DA0073">
            <w:pPr>
              <w:pStyle w:val="TableParagraph"/>
              <w:spacing w:line="229" w:lineRule="exact"/>
              <w:ind w:left="827"/>
              <w:rPr>
                <w:sz w:val="20"/>
              </w:rPr>
            </w:pPr>
            <w:r>
              <w:rPr>
                <w:sz w:val="20"/>
              </w:rPr>
              <w:t>г) наличник.</w:t>
            </w:r>
          </w:p>
          <w:p w:rsidR="00A8461B" w:rsidRDefault="00DA0073">
            <w:pPr>
              <w:pStyle w:val="TableParagraph"/>
              <w:numPr>
                <w:ilvl w:val="0"/>
                <w:numId w:val="479"/>
              </w:numPr>
              <w:tabs>
                <w:tab w:val="left" w:pos="1030"/>
              </w:tabs>
              <w:ind w:left="827" w:right="2215" w:firstLine="0"/>
              <w:jc w:val="left"/>
              <w:rPr>
                <w:sz w:val="20"/>
              </w:rPr>
            </w:pPr>
            <w:r>
              <w:rPr>
                <w:sz w:val="20"/>
              </w:rPr>
              <w:t>Для</w:t>
            </w:r>
            <w:r>
              <w:rPr>
                <w:spacing w:val="-5"/>
                <w:sz w:val="20"/>
              </w:rPr>
              <w:t xml:space="preserve"> </w:t>
            </w:r>
            <w:r>
              <w:rPr>
                <w:sz w:val="20"/>
              </w:rPr>
              <w:t>прочного</w:t>
            </w:r>
            <w:r>
              <w:rPr>
                <w:spacing w:val="-3"/>
                <w:sz w:val="20"/>
              </w:rPr>
              <w:t xml:space="preserve"> </w:t>
            </w:r>
            <w:r>
              <w:rPr>
                <w:sz w:val="20"/>
              </w:rPr>
              <w:t>сцепления</w:t>
            </w:r>
            <w:r>
              <w:rPr>
                <w:spacing w:val="-2"/>
                <w:sz w:val="20"/>
              </w:rPr>
              <w:t xml:space="preserve"> </w:t>
            </w:r>
            <w:r>
              <w:rPr>
                <w:sz w:val="20"/>
              </w:rPr>
              <w:t>мокрой</w:t>
            </w:r>
            <w:r>
              <w:rPr>
                <w:spacing w:val="-5"/>
                <w:sz w:val="20"/>
              </w:rPr>
              <w:t xml:space="preserve"> </w:t>
            </w:r>
            <w:r>
              <w:rPr>
                <w:sz w:val="20"/>
              </w:rPr>
              <w:t>штукатурки</w:t>
            </w:r>
            <w:r>
              <w:rPr>
                <w:spacing w:val="-5"/>
                <w:sz w:val="20"/>
              </w:rPr>
              <w:t xml:space="preserve"> </w:t>
            </w:r>
            <w:r>
              <w:rPr>
                <w:sz w:val="20"/>
              </w:rPr>
              <w:t>с</w:t>
            </w:r>
            <w:r>
              <w:rPr>
                <w:spacing w:val="-1"/>
                <w:sz w:val="20"/>
              </w:rPr>
              <w:t xml:space="preserve"> </w:t>
            </w:r>
            <w:r>
              <w:rPr>
                <w:sz w:val="20"/>
              </w:rPr>
              <w:t>поверхностью</w:t>
            </w:r>
            <w:r>
              <w:rPr>
                <w:spacing w:val="-3"/>
                <w:sz w:val="20"/>
              </w:rPr>
              <w:t xml:space="preserve"> </w:t>
            </w:r>
            <w:r>
              <w:rPr>
                <w:sz w:val="20"/>
              </w:rPr>
              <w:t>кирпичных</w:t>
            </w:r>
            <w:r>
              <w:rPr>
                <w:spacing w:val="-5"/>
                <w:sz w:val="20"/>
              </w:rPr>
              <w:t xml:space="preserve"> </w:t>
            </w:r>
            <w:r>
              <w:rPr>
                <w:sz w:val="20"/>
              </w:rPr>
              <w:t>стен</w:t>
            </w:r>
            <w:r>
              <w:rPr>
                <w:spacing w:val="-3"/>
                <w:sz w:val="20"/>
              </w:rPr>
              <w:t xml:space="preserve"> </w:t>
            </w:r>
            <w:r>
              <w:rPr>
                <w:sz w:val="20"/>
              </w:rPr>
              <w:t>кладка</w:t>
            </w:r>
            <w:r>
              <w:rPr>
                <w:spacing w:val="-4"/>
                <w:sz w:val="20"/>
              </w:rPr>
              <w:t xml:space="preserve"> </w:t>
            </w:r>
            <w:r>
              <w:rPr>
                <w:sz w:val="20"/>
              </w:rPr>
              <w:t>должна</w:t>
            </w:r>
            <w:r>
              <w:rPr>
                <w:spacing w:val="-4"/>
                <w:sz w:val="20"/>
              </w:rPr>
              <w:t xml:space="preserve"> </w:t>
            </w:r>
            <w:r>
              <w:rPr>
                <w:sz w:val="20"/>
              </w:rPr>
              <w:t>быть</w:t>
            </w:r>
            <w:r>
              <w:rPr>
                <w:spacing w:val="-4"/>
                <w:sz w:val="20"/>
              </w:rPr>
              <w:t xml:space="preserve"> </w:t>
            </w:r>
            <w:r>
              <w:rPr>
                <w:sz w:val="20"/>
              </w:rPr>
              <w:t>выполнена: а) под</w:t>
            </w:r>
            <w:r>
              <w:rPr>
                <w:spacing w:val="-1"/>
                <w:sz w:val="20"/>
              </w:rPr>
              <w:t xml:space="preserve"> </w:t>
            </w:r>
            <w:r>
              <w:rPr>
                <w:sz w:val="20"/>
              </w:rPr>
              <w:t>расшивку;</w:t>
            </w:r>
          </w:p>
          <w:p w:rsidR="00A8461B" w:rsidRDefault="00DA0073">
            <w:pPr>
              <w:pStyle w:val="TableParagraph"/>
              <w:spacing w:before="1"/>
              <w:ind w:left="827"/>
              <w:rPr>
                <w:sz w:val="20"/>
              </w:rPr>
            </w:pPr>
            <w:r>
              <w:rPr>
                <w:sz w:val="20"/>
              </w:rPr>
              <w:t>б) вподрезку;</w:t>
            </w:r>
          </w:p>
          <w:p w:rsidR="00A8461B" w:rsidRDefault="00DA0073">
            <w:pPr>
              <w:pStyle w:val="TableParagraph"/>
              <w:spacing w:before="1"/>
              <w:ind w:left="827" w:right="9649"/>
              <w:rPr>
                <w:sz w:val="20"/>
              </w:rPr>
            </w:pPr>
            <w:r>
              <w:rPr>
                <w:sz w:val="20"/>
              </w:rPr>
              <w:t>в) на цементном растворе; г) впустошовку.</w:t>
            </w:r>
          </w:p>
          <w:p w:rsidR="00A8461B" w:rsidRDefault="00DA0073">
            <w:pPr>
              <w:pStyle w:val="TableParagraph"/>
              <w:numPr>
                <w:ilvl w:val="0"/>
                <w:numId w:val="479"/>
              </w:numPr>
              <w:tabs>
                <w:tab w:val="left" w:pos="1030"/>
              </w:tabs>
              <w:ind w:left="827" w:right="2986" w:firstLine="0"/>
              <w:jc w:val="left"/>
              <w:rPr>
                <w:sz w:val="20"/>
              </w:rPr>
            </w:pPr>
            <w:r>
              <w:rPr>
                <w:sz w:val="20"/>
              </w:rPr>
              <w:t>Во избежание растрескивания и снижения прочности свежевыполненной штукатурки не допускается: а) предохранение ее от ударов, сотрясений и н</w:t>
            </w:r>
            <w:r>
              <w:rPr>
                <w:sz w:val="20"/>
              </w:rPr>
              <w:t>амокания;</w:t>
            </w:r>
          </w:p>
          <w:p w:rsidR="00A8461B" w:rsidRDefault="00DA0073">
            <w:pPr>
              <w:pStyle w:val="TableParagraph"/>
              <w:ind w:left="827" w:right="4541"/>
              <w:rPr>
                <w:sz w:val="20"/>
              </w:rPr>
            </w:pPr>
            <w:r>
              <w:rPr>
                <w:sz w:val="20"/>
              </w:rPr>
              <w:t>б) равномерная подача в оштукатуренные помещения нагретого наружного воздуха; в) сильный нагрев ( свыше 23</w:t>
            </w:r>
            <w:r>
              <w:rPr>
                <w:rFonts w:ascii="Symbol" w:hAnsi="Symbol"/>
                <w:sz w:val="20"/>
              </w:rPr>
              <w:t></w:t>
            </w:r>
            <w:r>
              <w:rPr>
                <w:sz w:val="20"/>
              </w:rPr>
              <w:t>С ) и интенсивное сквозное проветривание помещения; г) предохранение ее от замерзания.</w:t>
            </w:r>
          </w:p>
          <w:p w:rsidR="00A8461B" w:rsidRDefault="00DA0073">
            <w:pPr>
              <w:pStyle w:val="TableParagraph"/>
              <w:numPr>
                <w:ilvl w:val="0"/>
                <w:numId w:val="479"/>
              </w:numPr>
              <w:tabs>
                <w:tab w:val="left" w:pos="1027"/>
              </w:tabs>
              <w:ind w:left="827" w:right="7275" w:firstLine="0"/>
              <w:jc w:val="left"/>
              <w:rPr>
                <w:sz w:val="20"/>
              </w:rPr>
            </w:pPr>
            <w:r>
              <w:rPr>
                <w:sz w:val="20"/>
              </w:rPr>
              <w:t>Толщина слоя раствора под плитками должна</w:t>
            </w:r>
            <w:r>
              <w:rPr>
                <w:spacing w:val="-16"/>
                <w:sz w:val="20"/>
              </w:rPr>
              <w:t xml:space="preserve"> </w:t>
            </w:r>
            <w:r>
              <w:rPr>
                <w:sz w:val="20"/>
              </w:rPr>
              <w:t>быть: а) 2</w:t>
            </w:r>
            <w:r>
              <w:rPr>
                <w:sz w:val="20"/>
              </w:rPr>
              <w:t>-3</w:t>
            </w:r>
            <w:r>
              <w:rPr>
                <w:spacing w:val="1"/>
                <w:sz w:val="20"/>
              </w:rPr>
              <w:t xml:space="preserve"> </w:t>
            </w:r>
            <w:r>
              <w:rPr>
                <w:sz w:val="20"/>
              </w:rPr>
              <w:t>мм;</w:t>
            </w:r>
          </w:p>
          <w:p w:rsidR="00A8461B" w:rsidRDefault="00DA0073">
            <w:pPr>
              <w:pStyle w:val="TableParagraph"/>
              <w:ind w:left="827" w:right="8883"/>
              <w:rPr>
                <w:sz w:val="20"/>
              </w:rPr>
            </w:pPr>
            <w:r>
              <w:rPr>
                <w:sz w:val="20"/>
              </w:rPr>
              <w:t>б) не более 5 мм и не менее 2 мм; в) не более 15 мм и не менее 7 мм; г) не более 30 мм и не менее 20</w:t>
            </w:r>
            <w:r>
              <w:rPr>
                <w:spacing w:val="-9"/>
                <w:sz w:val="20"/>
              </w:rPr>
              <w:t xml:space="preserve"> </w:t>
            </w:r>
            <w:r>
              <w:rPr>
                <w:sz w:val="20"/>
              </w:rPr>
              <w:t>мм.</w:t>
            </w:r>
          </w:p>
          <w:p w:rsidR="00A8461B" w:rsidRDefault="00DA0073">
            <w:pPr>
              <w:pStyle w:val="TableParagraph"/>
              <w:numPr>
                <w:ilvl w:val="0"/>
                <w:numId w:val="479"/>
              </w:numPr>
              <w:tabs>
                <w:tab w:val="left" w:pos="1027"/>
              </w:tabs>
              <w:ind w:left="827" w:right="6528" w:firstLine="0"/>
              <w:jc w:val="left"/>
              <w:rPr>
                <w:sz w:val="20"/>
              </w:rPr>
            </w:pPr>
            <w:r>
              <w:rPr>
                <w:sz w:val="20"/>
              </w:rPr>
              <w:t>Толщина слоя мастики или клея под плитками должна быть: а) не более 3</w:t>
            </w:r>
            <w:r>
              <w:rPr>
                <w:spacing w:val="1"/>
                <w:sz w:val="20"/>
              </w:rPr>
              <w:t xml:space="preserve"> </w:t>
            </w:r>
            <w:r>
              <w:rPr>
                <w:sz w:val="20"/>
              </w:rPr>
              <w:t>мм;</w:t>
            </w:r>
          </w:p>
          <w:p w:rsidR="00A8461B" w:rsidRDefault="00DA0073">
            <w:pPr>
              <w:pStyle w:val="TableParagraph"/>
              <w:spacing w:line="227" w:lineRule="exact"/>
              <w:ind w:left="827"/>
              <w:rPr>
                <w:sz w:val="20"/>
              </w:rPr>
            </w:pPr>
            <w:r>
              <w:rPr>
                <w:sz w:val="20"/>
              </w:rPr>
              <w:t>б) не менее 5 мм;</w:t>
            </w:r>
          </w:p>
          <w:p w:rsidR="00A8461B" w:rsidRDefault="00DA0073">
            <w:pPr>
              <w:pStyle w:val="TableParagraph"/>
              <w:spacing w:line="216" w:lineRule="exact"/>
              <w:ind w:left="828"/>
              <w:rPr>
                <w:sz w:val="20"/>
              </w:rPr>
            </w:pPr>
            <w:r>
              <w:rPr>
                <w:sz w:val="20"/>
              </w:rPr>
              <w:t>в) не более 15 мм и не менее 7 мм;</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p w:rsidR="00A8461B" w:rsidRDefault="00DA0073">
      <w:pPr>
        <w:spacing w:before="65"/>
        <w:ind w:left="3743"/>
        <w:rPr>
          <w:sz w:val="20"/>
        </w:rPr>
      </w:pPr>
      <w:r>
        <w:lastRenderedPageBreak/>
        <w:pict>
          <v:group id="_x0000_s2005" style="position:absolute;left:0;text-align:left;margin-left:30.35pt;margin-top:37.45pt;width:778.45pt;height:463.25pt;z-index:-277086208;mso-position-horizontal-relative:page;mso-position-vertical-relative:page" coordorigin="607,749" coordsize="15569,9265">
            <v:shape id="_x0000_s2011" style="position:absolute;left:616;top:753;width:15550;height:2" coordorigin="617,754" coordsize="15550,0" o:spt="100" adj="0,,0" path="m617,754r2793,m3420,754r12746,e" filled="f" strokeweight=".16969mm">
              <v:stroke joinstyle="round"/>
              <v:formulas/>
              <v:path arrowok="t" o:connecttype="segments"/>
            </v:shape>
            <v:line id="_x0000_s2010" style="position:absolute" from="612,749" to="612,10013" strokeweight=".16969mm"/>
            <v:line id="_x0000_s2009" style="position:absolute" from="617,10008" to="3410,10008" strokeweight=".48pt"/>
            <v:line id="_x0000_s2008" style="position:absolute" from="3415,749" to="3415,10013" strokeweight=".48pt"/>
            <v:line id="_x0000_s2007" style="position:absolute" from="3420,10008" to="16166,10008" strokeweight=".48pt"/>
            <v:line id="_x0000_s2006" style="position:absolute" from="16171,749" to="16171,10013" strokeweight=".16969mm"/>
            <w10:wrap anchorx="page" anchory="page"/>
          </v:group>
        </w:pict>
      </w:r>
      <w:r>
        <w:rPr>
          <w:sz w:val="20"/>
        </w:rPr>
        <w:t>г) не более 30 мм и не менее 20 мм.</w:t>
      </w:r>
    </w:p>
    <w:p w:rsidR="00A8461B" w:rsidRDefault="00DA0073">
      <w:pPr>
        <w:pStyle w:val="a5"/>
        <w:numPr>
          <w:ilvl w:val="0"/>
          <w:numId w:val="478"/>
        </w:numPr>
        <w:tabs>
          <w:tab w:val="left" w:pos="3945"/>
        </w:tabs>
        <w:ind w:right="3136" w:firstLine="0"/>
        <w:rPr>
          <w:sz w:val="20"/>
        </w:rPr>
      </w:pPr>
      <w:r>
        <w:rPr>
          <w:sz w:val="20"/>
        </w:rPr>
        <w:t>Для</w:t>
      </w:r>
      <w:r>
        <w:rPr>
          <w:spacing w:val="-5"/>
          <w:sz w:val="20"/>
        </w:rPr>
        <w:t xml:space="preserve"> </w:t>
      </w:r>
      <w:r>
        <w:rPr>
          <w:sz w:val="20"/>
        </w:rPr>
        <w:t>заделывания</w:t>
      </w:r>
      <w:r>
        <w:rPr>
          <w:spacing w:val="-5"/>
          <w:sz w:val="20"/>
        </w:rPr>
        <w:t xml:space="preserve"> </w:t>
      </w:r>
      <w:r>
        <w:rPr>
          <w:sz w:val="20"/>
        </w:rPr>
        <w:t>трещин</w:t>
      </w:r>
      <w:r>
        <w:rPr>
          <w:spacing w:val="-3"/>
          <w:sz w:val="20"/>
        </w:rPr>
        <w:t xml:space="preserve"> </w:t>
      </w:r>
      <w:r>
        <w:rPr>
          <w:sz w:val="20"/>
        </w:rPr>
        <w:t>и</w:t>
      </w:r>
      <w:r>
        <w:rPr>
          <w:spacing w:val="-4"/>
          <w:sz w:val="20"/>
        </w:rPr>
        <w:t xml:space="preserve"> </w:t>
      </w:r>
      <w:r>
        <w:rPr>
          <w:sz w:val="20"/>
        </w:rPr>
        <w:t>выравнивания</w:t>
      </w:r>
      <w:r>
        <w:rPr>
          <w:spacing w:val="-5"/>
          <w:sz w:val="20"/>
        </w:rPr>
        <w:t xml:space="preserve"> </w:t>
      </w:r>
      <w:r>
        <w:rPr>
          <w:sz w:val="20"/>
        </w:rPr>
        <w:t>поверхностей</w:t>
      </w:r>
      <w:r>
        <w:rPr>
          <w:spacing w:val="-5"/>
          <w:sz w:val="20"/>
        </w:rPr>
        <w:t xml:space="preserve"> </w:t>
      </w:r>
      <w:r>
        <w:rPr>
          <w:sz w:val="20"/>
        </w:rPr>
        <w:t>при</w:t>
      </w:r>
      <w:r>
        <w:rPr>
          <w:spacing w:val="-4"/>
          <w:sz w:val="20"/>
        </w:rPr>
        <w:t xml:space="preserve"> </w:t>
      </w:r>
      <w:r>
        <w:rPr>
          <w:sz w:val="20"/>
        </w:rPr>
        <w:t>выполнении</w:t>
      </w:r>
      <w:r>
        <w:rPr>
          <w:spacing w:val="-5"/>
          <w:sz w:val="20"/>
        </w:rPr>
        <w:t xml:space="preserve"> </w:t>
      </w:r>
      <w:r>
        <w:rPr>
          <w:sz w:val="20"/>
        </w:rPr>
        <w:t>малярных</w:t>
      </w:r>
      <w:r>
        <w:rPr>
          <w:spacing w:val="-5"/>
          <w:sz w:val="20"/>
        </w:rPr>
        <w:t xml:space="preserve"> </w:t>
      </w:r>
      <w:r>
        <w:rPr>
          <w:sz w:val="20"/>
        </w:rPr>
        <w:t>работ</w:t>
      </w:r>
      <w:r>
        <w:rPr>
          <w:spacing w:val="-4"/>
          <w:sz w:val="20"/>
        </w:rPr>
        <w:t xml:space="preserve"> </w:t>
      </w:r>
      <w:r>
        <w:rPr>
          <w:sz w:val="20"/>
        </w:rPr>
        <w:t>необходимы: а) шпатлевки;</w:t>
      </w:r>
    </w:p>
    <w:p w:rsidR="00A8461B" w:rsidRDefault="00DA0073">
      <w:pPr>
        <w:spacing w:line="229" w:lineRule="exact"/>
        <w:ind w:left="3743"/>
        <w:rPr>
          <w:sz w:val="20"/>
        </w:rPr>
      </w:pPr>
      <w:r>
        <w:rPr>
          <w:sz w:val="20"/>
        </w:rPr>
        <w:t>б) олифы;</w:t>
      </w:r>
    </w:p>
    <w:p w:rsidR="00A8461B" w:rsidRDefault="00DA0073">
      <w:pPr>
        <w:spacing w:before="1"/>
        <w:ind w:left="3743" w:right="11070"/>
        <w:rPr>
          <w:sz w:val="20"/>
        </w:rPr>
      </w:pPr>
      <w:r>
        <w:rPr>
          <w:sz w:val="20"/>
        </w:rPr>
        <w:t>в) пигменты; г) замазки.</w:t>
      </w:r>
    </w:p>
    <w:p w:rsidR="00A8461B" w:rsidRDefault="00DA0073">
      <w:pPr>
        <w:pStyle w:val="a5"/>
        <w:numPr>
          <w:ilvl w:val="0"/>
          <w:numId w:val="478"/>
        </w:numPr>
        <w:tabs>
          <w:tab w:val="left" w:pos="3945"/>
        </w:tabs>
        <w:spacing w:before="1"/>
        <w:ind w:left="3944"/>
        <w:rPr>
          <w:sz w:val="20"/>
        </w:rPr>
      </w:pPr>
      <w:r>
        <w:rPr>
          <w:sz w:val="20"/>
        </w:rPr>
        <w:t>Наклеивание обоев внахлестку , чтобы шов не был заметен,</w:t>
      </w:r>
      <w:r>
        <w:rPr>
          <w:spacing w:val="-4"/>
          <w:sz w:val="20"/>
        </w:rPr>
        <w:t xml:space="preserve"> </w:t>
      </w:r>
      <w:r>
        <w:rPr>
          <w:sz w:val="20"/>
        </w:rPr>
        <w:t>начинают:</w:t>
      </w:r>
    </w:p>
    <w:p w:rsidR="00A8461B" w:rsidRDefault="00DA0073">
      <w:pPr>
        <w:ind w:left="3743" w:right="10505"/>
        <w:rPr>
          <w:sz w:val="20"/>
        </w:rPr>
      </w:pPr>
      <w:r>
        <w:rPr>
          <w:sz w:val="20"/>
        </w:rPr>
        <w:t>а) со стороны окон; б) от плинтуса;</w:t>
      </w:r>
    </w:p>
    <w:p w:rsidR="00A8461B" w:rsidRDefault="00DA0073">
      <w:pPr>
        <w:ind w:left="3743" w:right="10393"/>
        <w:rPr>
          <w:sz w:val="20"/>
        </w:rPr>
      </w:pPr>
      <w:r>
        <w:rPr>
          <w:sz w:val="20"/>
        </w:rPr>
        <w:t>в) в середины стены; г) от двери.</w:t>
      </w:r>
    </w:p>
    <w:p w:rsidR="00A8461B" w:rsidRDefault="00DA0073">
      <w:pPr>
        <w:pStyle w:val="a5"/>
        <w:numPr>
          <w:ilvl w:val="0"/>
          <w:numId w:val="478"/>
        </w:numPr>
        <w:tabs>
          <w:tab w:val="left" w:pos="4046"/>
        </w:tabs>
        <w:ind w:right="1670" w:firstLine="0"/>
        <w:rPr>
          <w:sz w:val="20"/>
        </w:rPr>
      </w:pPr>
      <w:r>
        <w:rPr>
          <w:sz w:val="20"/>
        </w:rPr>
        <w:t>Пока</w:t>
      </w:r>
      <w:r>
        <w:rPr>
          <w:spacing w:val="-5"/>
          <w:sz w:val="20"/>
        </w:rPr>
        <w:t xml:space="preserve"> </w:t>
      </w:r>
      <w:r>
        <w:rPr>
          <w:sz w:val="20"/>
        </w:rPr>
        <w:t>наклеенные</w:t>
      </w:r>
      <w:r>
        <w:rPr>
          <w:spacing w:val="-4"/>
          <w:sz w:val="20"/>
        </w:rPr>
        <w:t xml:space="preserve"> </w:t>
      </w:r>
      <w:r>
        <w:rPr>
          <w:sz w:val="20"/>
        </w:rPr>
        <w:t>обои</w:t>
      </w:r>
      <w:r>
        <w:rPr>
          <w:spacing w:val="-3"/>
          <w:sz w:val="20"/>
        </w:rPr>
        <w:t xml:space="preserve"> </w:t>
      </w:r>
      <w:r>
        <w:rPr>
          <w:sz w:val="20"/>
        </w:rPr>
        <w:t>не</w:t>
      </w:r>
      <w:r>
        <w:rPr>
          <w:spacing w:val="-4"/>
          <w:sz w:val="20"/>
        </w:rPr>
        <w:t xml:space="preserve"> </w:t>
      </w:r>
      <w:r>
        <w:rPr>
          <w:sz w:val="20"/>
        </w:rPr>
        <w:t>высохнут,</w:t>
      </w:r>
      <w:r>
        <w:rPr>
          <w:spacing w:val="-4"/>
          <w:sz w:val="20"/>
        </w:rPr>
        <w:t xml:space="preserve"> </w:t>
      </w:r>
      <w:r>
        <w:rPr>
          <w:sz w:val="20"/>
        </w:rPr>
        <w:t>открывание</w:t>
      </w:r>
      <w:r>
        <w:rPr>
          <w:spacing w:val="-4"/>
          <w:sz w:val="20"/>
        </w:rPr>
        <w:t xml:space="preserve"> </w:t>
      </w:r>
      <w:r>
        <w:rPr>
          <w:sz w:val="20"/>
        </w:rPr>
        <w:t>окон</w:t>
      </w:r>
      <w:r>
        <w:rPr>
          <w:spacing w:val="-5"/>
          <w:sz w:val="20"/>
        </w:rPr>
        <w:t xml:space="preserve"> </w:t>
      </w:r>
      <w:r>
        <w:rPr>
          <w:sz w:val="20"/>
        </w:rPr>
        <w:t>и</w:t>
      </w:r>
      <w:r>
        <w:rPr>
          <w:spacing w:val="-3"/>
          <w:sz w:val="20"/>
        </w:rPr>
        <w:t xml:space="preserve"> </w:t>
      </w:r>
      <w:r>
        <w:rPr>
          <w:sz w:val="20"/>
        </w:rPr>
        <w:t>ускорение</w:t>
      </w:r>
      <w:r>
        <w:rPr>
          <w:spacing w:val="-5"/>
          <w:sz w:val="20"/>
        </w:rPr>
        <w:t xml:space="preserve"> </w:t>
      </w:r>
      <w:r>
        <w:rPr>
          <w:sz w:val="20"/>
        </w:rPr>
        <w:t>высыхания</w:t>
      </w:r>
      <w:r>
        <w:rPr>
          <w:spacing w:val="-5"/>
          <w:sz w:val="20"/>
        </w:rPr>
        <w:t xml:space="preserve"> </w:t>
      </w:r>
      <w:r>
        <w:rPr>
          <w:sz w:val="20"/>
        </w:rPr>
        <w:t>применением</w:t>
      </w:r>
      <w:r>
        <w:rPr>
          <w:spacing w:val="-3"/>
          <w:sz w:val="20"/>
        </w:rPr>
        <w:t xml:space="preserve"> </w:t>
      </w:r>
      <w:r>
        <w:rPr>
          <w:sz w:val="20"/>
        </w:rPr>
        <w:t>нагревательных</w:t>
      </w:r>
      <w:r>
        <w:rPr>
          <w:spacing w:val="-3"/>
          <w:sz w:val="20"/>
        </w:rPr>
        <w:t xml:space="preserve"> </w:t>
      </w:r>
      <w:r>
        <w:rPr>
          <w:sz w:val="20"/>
        </w:rPr>
        <w:t>приборов: а) допуска</w:t>
      </w:r>
      <w:r>
        <w:rPr>
          <w:sz w:val="20"/>
        </w:rPr>
        <w:t>ется;</w:t>
      </w:r>
    </w:p>
    <w:p w:rsidR="00A8461B" w:rsidRDefault="00DA0073">
      <w:pPr>
        <w:spacing w:before="1"/>
        <w:ind w:left="3743" w:right="7665"/>
        <w:rPr>
          <w:sz w:val="20"/>
        </w:rPr>
      </w:pPr>
      <w:r>
        <w:rPr>
          <w:sz w:val="20"/>
        </w:rPr>
        <w:t xml:space="preserve">б) допускается проветриванием не более 1 ч в сутки; в) допускается при температуре не менее 30 </w:t>
      </w:r>
      <w:r>
        <w:rPr>
          <w:rFonts w:ascii="Symbol" w:hAnsi="Symbol"/>
          <w:sz w:val="20"/>
        </w:rPr>
        <w:t></w:t>
      </w:r>
      <w:r>
        <w:rPr>
          <w:sz w:val="20"/>
        </w:rPr>
        <w:t>С;</w:t>
      </w:r>
    </w:p>
    <w:p w:rsidR="00A8461B" w:rsidRDefault="00DA0073">
      <w:pPr>
        <w:spacing w:line="228" w:lineRule="exact"/>
        <w:ind w:left="3743"/>
        <w:rPr>
          <w:sz w:val="20"/>
        </w:rPr>
      </w:pPr>
      <w:r>
        <w:rPr>
          <w:sz w:val="20"/>
        </w:rPr>
        <w:t>г) не допускается.</w:t>
      </w:r>
    </w:p>
    <w:p w:rsidR="00A8461B" w:rsidRDefault="00DA0073">
      <w:pPr>
        <w:spacing w:after="7"/>
        <w:ind w:left="5331" w:right="1966"/>
        <w:jc w:val="center"/>
        <w:rPr>
          <w:sz w:val="20"/>
        </w:rPr>
      </w:pPr>
      <w:r>
        <w:rPr>
          <w:sz w:val="20"/>
        </w:rPr>
        <w:t>Ключ</w:t>
      </w:r>
    </w:p>
    <w:tbl>
      <w:tblPr>
        <w:tblStyle w:val="TableNormal"/>
        <w:tblW w:w="0" w:type="auto"/>
        <w:tblInd w:w="33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7"/>
        <w:gridCol w:w="1035"/>
        <w:gridCol w:w="1040"/>
        <w:gridCol w:w="1038"/>
        <w:gridCol w:w="1036"/>
        <w:gridCol w:w="1038"/>
        <w:gridCol w:w="1038"/>
        <w:gridCol w:w="1036"/>
        <w:gridCol w:w="1038"/>
        <w:gridCol w:w="1136"/>
      </w:tblGrid>
      <w:tr w:rsidR="00A8461B">
        <w:trPr>
          <w:trHeight w:val="230"/>
        </w:trPr>
        <w:tc>
          <w:tcPr>
            <w:tcW w:w="1037" w:type="dxa"/>
          </w:tcPr>
          <w:p w:rsidR="00A8461B" w:rsidRDefault="00DA0073">
            <w:pPr>
              <w:pStyle w:val="TableParagraph"/>
              <w:spacing w:line="210" w:lineRule="exact"/>
              <w:ind w:right="97"/>
              <w:jc w:val="right"/>
              <w:rPr>
                <w:sz w:val="20"/>
              </w:rPr>
            </w:pPr>
            <w:r>
              <w:rPr>
                <w:w w:val="99"/>
                <w:sz w:val="20"/>
              </w:rPr>
              <w:t>1</w:t>
            </w:r>
          </w:p>
        </w:tc>
        <w:tc>
          <w:tcPr>
            <w:tcW w:w="1035" w:type="dxa"/>
          </w:tcPr>
          <w:p w:rsidR="00A8461B" w:rsidRDefault="00DA0073">
            <w:pPr>
              <w:pStyle w:val="TableParagraph"/>
              <w:spacing w:line="210" w:lineRule="exact"/>
              <w:ind w:right="95"/>
              <w:jc w:val="right"/>
              <w:rPr>
                <w:sz w:val="20"/>
              </w:rPr>
            </w:pPr>
            <w:r>
              <w:rPr>
                <w:w w:val="99"/>
                <w:sz w:val="20"/>
              </w:rPr>
              <w:t>2</w:t>
            </w:r>
          </w:p>
        </w:tc>
        <w:tc>
          <w:tcPr>
            <w:tcW w:w="1040" w:type="dxa"/>
          </w:tcPr>
          <w:p w:rsidR="00A8461B" w:rsidRDefault="00DA0073">
            <w:pPr>
              <w:pStyle w:val="TableParagraph"/>
              <w:spacing w:line="210" w:lineRule="exact"/>
              <w:ind w:right="100"/>
              <w:jc w:val="right"/>
              <w:rPr>
                <w:sz w:val="20"/>
              </w:rPr>
            </w:pPr>
            <w:r>
              <w:rPr>
                <w:w w:val="99"/>
                <w:sz w:val="20"/>
              </w:rPr>
              <w:t>3</w:t>
            </w:r>
          </w:p>
        </w:tc>
        <w:tc>
          <w:tcPr>
            <w:tcW w:w="1038" w:type="dxa"/>
          </w:tcPr>
          <w:p w:rsidR="00A8461B" w:rsidRDefault="00DA0073">
            <w:pPr>
              <w:pStyle w:val="TableParagraph"/>
              <w:spacing w:line="210" w:lineRule="exact"/>
              <w:ind w:right="100"/>
              <w:jc w:val="right"/>
              <w:rPr>
                <w:sz w:val="20"/>
              </w:rPr>
            </w:pPr>
            <w:r>
              <w:rPr>
                <w:w w:val="99"/>
                <w:sz w:val="20"/>
              </w:rPr>
              <w:t>4</w:t>
            </w:r>
          </w:p>
        </w:tc>
        <w:tc>
          <w:tcPr>
            <w:tcW w:w="1036" w:type="dxa"/>
          </w:tcPr>
          <w:p w:rsidR="00A8461B" w:rsidRDefault="00DA0073">
            <w:pPr>
              <w:pStyle w:val="TableParagraph"/>
              <w:spacing w:line="210" w:lineRule="exact"/>
              <w:ind w:right="99"/>
              <w:jc w:val="right"/>
              <w:rPr>
                <w:sz w:val="20"/>
              </w:rPr>
            </w:pPr>
            <w:r>
              <w:rPr>
                <w:w w:val="99"/>
                <w:sz w:val="20"/>
              </w:rPr>
              <w:t>5</w:t>
            </w:r>
          </w:p>
        </w:tc>
        <w:tc>
          <w:tcPr>
            <w:tcW w:w="1038" w:type="dxa"/>
          </w:tcPr>
          <w:p w:rsidR="00A8461B" w:rsidRDefault="00DA0073">
            <w:pPr>
              <w:pStyle w:val="TableParagraph"/>
              <w:spacing w:line="210" w:lineRule="exact"/>
              <w:ind w:right="100"/>
              <w:jc w:val="right"/>
              <w:rPr>
                <w:sz w:val="20"/>
              </w:rPr>
            </w:pPr>
            <w:r>
              <w:rPr>
                <w:w w:val="99"/>
                <w:sz w:val="20"/>
              </w:rPr>
              <w:t>6</w:t>
            </w:r>
          </w:p>
        </w:tc>
        <w:tc>
          <w:tcPr>
            <w:tcW w:w="1038" w:type="dxa"/>
          </w:tcPr>
          <w:p w:rsidR="00A8461B" w:rsidRDefault="00DA0073">
            <w:pPr>
              <w:pStyle w:val="TableParagraph"/>
              <w:spacing w:line="210" w:lineRule="exact"/>
              <w:ind w:right="104"/>
              <w:jc w:val="right"/>
              <w:rPr>
                <w:sz w:val="20"/>
              </w:rPr>
            </w:pPr>
            <w:r>
              <w:rPr>
                <w:w w:val="99"/>
                <w:sz w:val="20"/>
              </w:rPr>
              <w:t>7</w:t>
            </w:r>
          </w:p>
        </w:tc>
        <w:tc>
          <w:tcPr>
            <w:tcW w:w="1036" w:type="dxa"/>
          </w:tcPr>
          <w:p w:rsidR="00A8461B" w:rsidRDefault="00DA0073">
            <w:pPr>
              <w:pStyle w:val="TableParagraph"/>
              <w:spacing w:line="210" w:lineRule="exact"/>
              <w:ind w:right="103"/>
              <w:jc w:val="right"/>
              <w:rPr>
                <w:sz w:val="20"/>
              </w:rPr>
            </w:pPr>
            <w:r>
              <w:rPr>
                <w:w w:val="99"/>
                <w:sz w:val="20"/>
              </w:rPr>
              <w:t>8</w:t>
            </w:r>
          </w:p>
        </w:tc>
        <w:tc>
          <w:tcPr>
            <w:tcW w:w="1038" w:type="dxa"/>
          </w:tcPr>
          <w:p w:rsidR="00A8461B" w:rsidRDefault="00DA0073">
            <w:pPr>
              <w:pStyle w:val="TableParagraph"/>
              <w:spacing w:line="210" w:lineRule="exact"/>
              <w:ind w:right="104"/>
              <w:jc w:val="right"/>
              <w:rPr>
                <w:sz w:val="20"/>
              </w:rPr>
            </w:pPr>
            <w:r>
              <w:rPr>
                <w:w w:val="99"/>
                <w:sz w:val="20"/>
              </w:rPr>
              <w:t>9</w:t>
            </w:r>
          </w:p>
        </w:tc>
        <w:tc>
          <w:tcPr>
            <w:tcW w:w="1136" w:type="dxa"/>
          </w:tcPr>
          <w:p w:rsidR="00A8461B" w:rsidRDefault="00DA0073">
            <w:pPr>
              <w:pStyle w:val="TableParagraph"/>
              <w:spacing w:line="210" w:lineRule="exact"/>
              <w:ind w:right="104"/>
              <w:jc w:val="right"/>
              <w:rPr>
                <w:sz w:val="20"/>
              </w:rPr>
            </w:pPr>
            <w:r>
              <w:rPr>
                <w:sz w:val="20"/>
              </w:rPr>
              <w:t>10</w:t>
            </w:r>
          </w:p>
        </w:tc>
      </w:tr>
      <w:tr w:rsidR="00A8461B">
        <w:trPr>
          <w:trHeight w:val="229"/>
        </w:trPr>
        <w:tc>
          <w:tcPr>
            <w:tcW w:w="1037" w:type="dxa"/>
          </w:tcPr>
          <w:p w:rsidR="00A8461B" w:rsidRDefault="00DA0073">
            <w:pPr>
              <w:pStyle w:val="TableParagraph"/>
              <w:spacing w:line="210" w:lineRule="exact"/>
              <w:ind w:right="100"/>
              <w:jc w:val="right"/>
              <w:rPr>
                <w:sz w:val="20"/>
              </w:rPr>
            </w:pPr>
            <w:r>
              <w:rPr>
                <w:w w:val="99"/>
                <w:sz w:val="20"/>
              </w:rPr>
              <w:t>в</w:t>
            </w:r>
          </w:p>
        </w:tc>
        <w:tc>
          <w:tcPr>
            <w:tcW w:w="1035" w:type="dxa"/>
          </w:tcPr>
          <w:p w:rsidR="00A8461B" w:rsidRDefault="00DA0073">
            <w:pPr>
              <w:pStyle w:val="TableParagraph"/>
              <w:spacing w:line="210" w:lineRule="exact"/>
              <w:ind w:right="102"/>
              <w:jc w:val="right"/>
              <w:rPr>
                <w:sz w:val="20"/>
              </w:rPr>
            </w:pPr>
            <w:r>
              <w:rPr>
                <w:w w:val="99"/>
                <w:sz w:val="20"/>
              </w:rPr>
              <w:t>а</w:t>
            </w:r>
          </w:p>
        </w:tc>
        <w:tc>
          <w:tcPr>
            <w:tcW w:w="1040" w:type="dxa"/>
          </w:tcPr>
          <w:p w:rsidR="00A8461B" w:rsidRDefault="00DA0073">
            <w:pPr>
              <w:pStyle w:val="TableParagraph"/>
              <w:spacing w:line="210" w:lineRule="exact"/>
              <w:ind w:right="97"/>
              <w:jc w:val="right"/>
              <w:rPr>
                <w:sz w:val="20"/>
              </w:rPr>
            </w:pPr>
            <w:r>
              <w:rPr>
                <w:w w:val="99"/>
                <w:sz w:val="20"/>
              </w:rPr>
              <w:t>б</w:t>
            </w:r>
          </w:p>
        </w:tc>
        <w:tc>
          <w:tcPr>
            <w:tcW w:w="1038" w:type="dxa"/>
          </w:tcPr>
          <w:p w:rsidR="00A8461B" w:rsidRDefault="00DA0073">
            <w:pPr>
              <w:pStyle w:val="TableParagraph"/>
              <w:spacing w:line="210" w:lineRule="exact"/>
              <w:ind w:right="108"/>
              <w:jc w:val="right"/>
              <w:rPr>
                <w:sz w:val="20"/>
              </w:rPr>
            </w:pPr>
            <w:r>
              <w:rPr>
                <w:w w:val="99"/>
                <w:sz w:val="20"/>
              </w:rPr>
              <w:t>г</w:t>
            </w:r>
          </w:p>
        </w:tc>
        <w:tc>
          <w:tcPr>
            <w:tcW w:w="1036" w:type="dxa"/>
          </w:tcPr>
          <w:p w:rsidR="00A8461B" w:rsidRDefault="00DA0073">
            <w:pPr>
              <w:pStyle w:val="TableParagraph"/>
              <w:spacing w:line="210" w:lineRule="exact"/>
              <w:ind w:right="102"/>
              <w:jc w:val="right"/>
              <w:rPr>
                <w:sz w:val="20"/>
              </w:rPr>
            </w:pPr>
            <w:r>
              <w:rPr>
                <w:w w:val="99"/>
                <w:sz w:val="20"/>
              </w:rPr>
              <w:t>в</w:t>
            </w:r>
          </w:p>
        </w:tc>
        <w:tc>
          <w:tcPr>
            <w:tcW w:w="1038" w:type="dxa"/>
          </w:tcPr>
          <w:p w:rsidR="00A8461B" w:rsidRDefault="00DA0073">
            <w:pPr>
              <w:pStyle w:val="TableParagraph"/>
              <w:spacing w:line="210" w:lineRule="exact"/>
              <w:ind w:right="103"/>
              <w:jc w:val="right"/>
              <w:rPr>
                <w:sz w:val="20"/>
              </w:rPr>
            </w:pPr>
            <w:r>
              <w:rPr>
                <w:w w:val="99"/>
                <w:sz w:val="20"/>
              </w:rPr>
              <w:t>в</w:t>
            </w:r>
          </w:p>
        </w:tc>
        <w:tc>
          <w:tcPr>
            <w:tcW w:w="1038" w:type="dxa"/>
          </w:tcPr>
          <w:p w:rsidR="00A8461B" w:rsidRDefault="00DA0073">
            <w:pPr>
              <w:pStyle w:val="TableParagraph"/>
              <w:spacing w:line="210" w:lineRule="exact"/>
              <w:ind w:right="110"/>
              <w:jc w:val="right"/>
              <w:rPr>
                <w:sz w:val="20"/>
              </w:rPr>
            </w:pPr>
            <w:r>
              <w:rPr>
                <w:w w:val="99"/>
                <w:sz w:val="20"/>
              </w:rPr>
              <w:t>а</w:t>
            </w:r>
          </w:p>
        </w:tc>
        <w:tc>
          <w:tcPr>
            <w:tcW w:w="1036" w:type="dxa"/>
          </w:tcPr>
          <w:p w:rsidR="00A8461B" w:rsidRDefault="00DA0073">
            <w:pPr>
              <w:pStyle w:val="TableParagraph"/>
              <w:spacing w:line="210" w:lineRule="exact"/>
              <w:ind w:right="109"/>
              <w:jc w:val="right"/>
              <w:rPr>
                <w:sz w:val="20"/>
              </w:rPr>
            </w:pPr>
            <w:r>
              <w:rPr>
                <w:w w:val="99"/>
                <w:sz w:val="20"/>
              </w:rPr>
              <w:t>а</w:t>
            </w:r>
          </w:p>
        </w:tc>
        <w:tc>
          <w:tcPr>
            <w:tcW w:w="1038" w:type="dxa"/>
          </w:tcPr>
          <w:p w:rsidR="00A8461B" w:rsidRDefault="00DA0073">
            <w:pPr>
              <w:pStyle w:val="TableParagraph"/>
              <w:spacing w:line="210" w:lineRule="exact"/>
              <w:ind w:right="110"/>
              <w:jc w:val="right"/>
              <w:rPr>
                <w:sz w:val="20"/>
              </w:rPr>
            </w:pPr>
            <w:r>
              <w:rPr>
                <w:w w:val="99"/>
                <w:sz w:val="20"/>
              </w:rPr>
              <w:t>а</w:t>
            </w:r>
          </w:p>
        </w:tc>
        <w:tc>
          <w:tcPr>
            <w:tcW w:w="1136" w:type="dxa"/>
          </w:tcPr>
          <w:p w:rsidR="00A8461B" w:rsidRDefault="00DA0073">
            <w:pPr>
              <w:pStyle w:val="TableParagraph"/>
              <w:spacing w:line="210" w:lineRule="exact"/>
              <w:ind w:right="166"/>
              <w:jc w:val="right"/>
              <w:rPr>
                <w:sz w:val="20"/>
              </w:rPr>
            </w:pPr>
            <w:r>
              <w:rPr>
                <w:w w:val="99"/>
                <w:sz w:val="20"/>
              </w:rPr>
              <w:t>г</w:t>
            </w:r>
          </w:p>
        </w:tc>
      </w:tr>
    </w:tbl>
    <w:p w:rsidR="00A8461B" w:rsidRDefault="00A8461B">
      <w:pPr>
        <w:pStyle w:val="a3"/>
        <w:spacing w:before="5"/>
        <w:rPr>
          <w:sz w:val="19"/>
        </w:rPr>
      </w:pPr>
    </w:p>
    <w:p w:rsidR="00A8461B" w:rsidRDefault="00DA0073">
      <w:pPr>
        <w:ind w:left="8252" w:right="5605"/>
        <w:jc w:val="center"/>
        <w:rPr>
          <w:sz w:val="20"/>
        </w:rPr>
      </w:pPr>
      <w:r>
        <w:rPr>
          <w:sz w:val="20"/>
        </w:rPr>
        <w:t>Тема: Устройство полов Тест</w:t>
      </w:r>
    </w:p>
    <w:p w:rsidR="00A8461B" w:rsidRDefault="00DA0073">
      <w:pPr>
        <w:pStyle w:val="a5"/>
        <w:numPr>
          <w:ilvl w:val="0"/>
          <w:numId w:val="477"/>
        </w:numPr>
        <w:tabs>
          <w:tab w:val="left" w:pos="3895"/>
        </w:tabs>
        <w:spacing w:before="1"/>
        <w:rPr>
          <w:sz w:val="20"/>
        </w:rPr>
      </w:pPr>
      <w:r>
        <w:rPr>
          <w:sz w:val="20"/>
        </w:rPr>
        <w:t>Элемент пола, распределяющий нагрузку на грунт,</w:t>
      </w:r>
      <w:r>
        <w:rPr>
          <w:spacing w:val="-1"/>
          <w:sz w:val="20"/>
        </w:rPr>
        <w:t xml:space="preserve"> </w:t>
      </w:r>
      <w:r>
        <w:rPr>
          <w:sz w:val="20"/>
        </w:rPr>
        <w:t>-это:</w:t>
      </w:r>
    </w:p>
    <w:p w:rsidR="00A8461B" w:rsidRDefault="00DA0073">
      <w:pPr>
        <w:ind w:left="3743" w:right="10947"/>
        <w:rPr>
          <w:sz w:val="20"/>
        </w:rPr>
      </w:pPr>
      <w:r>
        <w:rPr>
          <w:sz w:val="20"/>
        </w:rPr>
        <w:t xml:space="preserve">а)стяжка б)лага </w:t>
      </w:r>
      <w:r>
        <w:rPr>
          <w:w w:val="95"/>
          <w:sz w:val="20"/>
        </w:rPr>
        <w:t>в)линолеум</w:t>
      </w:r>
    </w:p>
    <w:p w:rsidR="00A8461B" w:rsidRDefault="00DA0073">
      <w:pPr>
        <w:spacing w:line="229" w:lineRule="exact"/>
        <w:ind w:left="3743"/>
        <w:rPr>
          <w:sz w:val="20"/>
        </w:rPr>
      </w:pPr>
      <w:r>
        <w:rPr>
          <w:sz w:val="20"/>
        </w:rPr>
        <w:t>г)подстилающий слой (подготовка)</w:t>
      </w:r>
    </w:p>
    <w:p w:rsidR="00A8461B" w:rsidRDefault="00DA0073">
      <w:pPr>
        <w:pStyle w:val="a5"/>
        <w:numPr>
          <w:ilvl w:val="0"/>
          <w:numId w:val="477"/>
        </w:numPr>
        <w:tabs>
          <w:tab w:val="left" w:pos="3960"/>
        </w:tabs>
        <w:spacing w:before="1"/>
        <w:ind w:left="3743" w:right="376" w:firstLine="0"/>
        <w:rPr>
          <w:sz w:val="20"/>
        </w:rPr>
      </w:pPr>
      <w:r>
        <w:rPr>
          <w:sz w:val="20"/>
        </w:rPr>
        <w:t>Жесткий и плотный слой пола толщиной от 15 до 40 мм по нежестким или пористым элементам пола, служащий для распределения нагрузокпо нижележащим слоям пола и выравнивания</w:t>
      </w:r>
      <w:r>
        <w:rPr>
          <w:spacing w:val="1"/>
          <w:sz w:val="20"/>
        </w:rPr>
        <w:t xml:space="preserve"> </w:t>
      </w:r>
      <w:r>
        <w:rPr>
          <w:sz w:val="20"/>
        </w:rPr>
        <w:t>поверхности:</w:t>
      </w:r>
    </w:p>
    <w:p w:rsidR="00A8461B" w:rsidRDefault="00DA0073">
      <w:pPr>
        <w:spacing w:before="1"/>
        <w:ind w:left="3743" w:right="10947"/>
        <w:rPr>
          <w:sz w:val="20"/>
        </w:rPr>
      </w:pPr>
      <w:r>
        <w:rPr>
          <w:sz w:val="20"/>
        </w:rPr>
        <w:t>а)стяжка б)ла</w:t>
      </w:r>
      <w:r>
        <w:rPr>
          <w:sz w:val="20"/>
        </w:rPr>
        <w:t xml:space="preserve">га </w:t>
      </w:r>
      <w:r>
        <w:rPr>
          <w:w w:val="95"/>
          <w:sz w:val="20"/>
        </w:rPr>
        <w:t>в)основание</w:t>
      </w:r>
    </w:p>
    <w:p w:rsidR="00A8461B" w:rsidRDefault="00DA0073">
      <w:pPr>
        <w:spacing w:line="229" w:lineRule="exact"/>
        <w:ind w:left="3743"/>
        <w:rPr>
          <w:sz w:val="20"/>
        </w:rPr>
      </w:pPr>
      <w:r>
        <w:rPr>
          <w:sz w:val="20"/>
        </w:rPr>
        <w:t>г) подстилающий слой (подготовка)</w:t>
      </w:r>
    </w:p>
    <w:p w:rsidR="00A8461B" w:rsidRDefault="00DA0073">
      <w:pPr>
        <w:pStyle w:val="a5"/>
        <w:numPr>
          <w:ilvl w:val="0"/>
          <w:numId w:val="477"/>
        </w:numPr>
        <w:tabs>
          <w:tab w:val="left" w:pos="3945"/>
        </w:tabs>
        <w:ind w:left="3944" w:hanging="202"/>
        <w:rPr>
          <w:sz w:val="20"/>
        </w:rPr>
      </w:pPr>
      <w:r>
        <w:rPr>
          <w:sz w:val="20"/>
        </w:rPr>
        <w:t>доски пола из древесины не должны доходить до стен и</w:t>
      </w:r>
      <w:r>
        <w:rPr>
          <w:spacing w:val="4"/>
          <w:sz w:val="20"/>
        </w:rPr>
        <w:t xml:space="preserve"> </w:t>
      </w:r>
      <w:r>
        <w:rPr>
          <w:sz w:val="20"/>
        </w:rPr>
        <w:t>перегородок:</w:t>
      </w:r>
    </w:p>
    <w:p w:rsidR="00A8461B" w:rsidRDefault="00DA0073">
      <w:pPr>
        <w:spacing w:before="1" w:line="229" w:lineRule="exact"/>
        <w:ind w:left="3743"/>
        <w:rPr>
          <w:sz w:val="20"/>
        </w:rPr>
      </w:pPr>
      <w:r>
        <w:rPr>
          <w:sz w:val="20"/>
        </w:rPr>
        <w:t>а)на 3- 5 мм</w:t>
      </w:r>
    </w:p>
    <w:p w:rsidR="00A8461B" w:rsidRDefault="00DA0073">
      <w:pPr>
        <w:spacing w:line="229" w:lineRule="exact"/>
        <w:ind w:left="3743"/>
        <w:rPr>
          <w:sz w:val="20"/>
        </w:rPr>
      </w:pPr>
      <w:r>
        <w:rPr>
          <w:sz w:val="20"/>
        </w:rPr>
        <w:t>б)на 15- 20</w:t>
      </w:r>
      <w:r>
        <w:rPr>
          <w:spacing w:val="-5"/>
          <w:sz w:val="20"/>
        </w:rPr>
        <w:t xml:space="preserve"> </w:t>
      </w:r>
      <w:r>
        <w:rPr>
          <w:sz w:val="20"/>
        </w:rPr>
        <w:t>мм</w:t>
      </w:r>
    </w:p>
    <w:p w:rsidR="00A8461B" w:rsidRDefault="00DA0073">
      <w:pPr>
        <w:ind w:left="3743"/>
        <w:rPr>
          <w:sz w:val="20"/>
        </w:rPr>
      </w:pPr>
      <w:r>
        <w:rPr>
          <w:sz w:val="20"/>
        </w:rPr>
        <w:t>в)на 20- 30</w:t>
      </w:r>
      <w:r>
        <w:rPr>
          <w:spacing w:val="-5"/>
          <w:sz w:val="20"/>
        </w:rPr>
        <w:t xml:space="preserve"> </w:t>
      </w:r>
      <w:r>
        <w:rPr>
          <w:sz w:val="20"/>
        </w:rPr>
        <w:t>мм</w:t>
      </w:r>
    </w:p>
    <w:p w:rsidR="00A8461B" w:rsidRDefault="00DA0073">
      <w:pPr>
        <w:spacing w:before="1"/>
        <w:ind w:left="3742"/>
        <w:rPr>
          <w:sz w:val="20"/>
        </w:rPr>
      </w:pPr>
      <w:r>
        <w:rPr>
          <w:sz w:val="20"/>
        </w:rPr>
        <w:t>г)на 30-50 мм</w:t>
      </w:r>
    </w:p>
    <w:p w:rsidR="00A8461B" w:rsidRDefault="00DA0073">
      <w:pPr>
        <w:pStyle w:val="a5"/>
        <w:numPr>
          <w:ilvl w:val="0"/>
          <w:numId w:val="477"/>
        </w:numPr>
        <w:tabs>
          <w:tab w:val="left" w:pos="3895"/>
        </w:tabs>
        <w:ind w:left="3743" w:right="2355" w:hanging="1"/>
        <w:rPr>
          <w:sz w:val="20"/>
        </w:rPr>
      </w:pPr>
      <w:r>
        <w:rPr>
          <w:sz w:val="20"/>
        </w:rPr>
        <w:t>Толщина прослойки из цементно-песчанного раствора для укладки полов из керамических плиток должна быть : а)от 2 до 3</w:t>
      </w:r>
      <w:r>
        <w:rPr>
          <w:spacing w:val="-1"/>
          <w:sz w:val="20"/>
        </w:rPr>
        <w:t xml:space="preserve"> </w:t>
      </w:r>
      <w:r>
        <w:rPr>
          <w:sz w:val="20"/>
        </w:rPr>
        <w:t>мм</w:t>
      </w:r>
    </w:p>
    <w:p w:rsidR="00A8461B" w:rsidRDefault="00A8461B">
      <w:pPr>
        <w:rPr>
          <w:sz w:val="20"/>
        </w:rPr>
        <w:sectPr w:rsidR="00A8461B">
          <w:pgSz w:w="16840" w:h="11910" w:orient="landscape"/>
          <w:pgMar w:top="680" w:right="400" w:bottom="1680" w:left="500" w:header="0" w:footer="1405" w:gutter="0"/>
          <w:cols w:space="720"/>
        </w:sectPr>
      </w:pPr>
    </w:p>
    <w:p w:rsidR="00A8461B" w:rsidRDefault="00DA0073">
      <w:pPr>
        <w:spacing w:before="65"/>
        <w:ind w:left="3743"/>
        <w:rPr>
          <w:sz w:val="20"/>
        </w:rPr>
      </w:pPr>
      <w:r>
        <w:lastRenderedPageBreak/>
        <w:pict>
          <v:group id="_x0000_s1995" style="position:absolute;left:0;text-align:left;margin-left:30.35pt;margin-top:37.45pt;width:778.45pt;height:469.95pt;z-index:-277085184;mso-position-horizontal-relative:page;mso-position-vertical-relative:page" coordorigin="607,749" coordsize="15569,9399">
            <v:rect id="_x0000_s2004" style="position:absolute;left:607;top:748;width:10;height:10" fillcolor="black" stroked="f"/>
            <v:line id="_x0000_s2003" style="position:absolute" from="617,754" to="3410,754" strokeweight=".16969mm"/>
            <v:rect id="_x0000_s2002" style="position:absolute;left:3410;top:748;width:10;height:10" fillcolor="black" stroked="f"/>
            <v:line id="_x0000_s2001" style="position:absolute" from="3420,754" to="16166,754" strokeweight=".16969mm"/>
            <v:rect id="_x0000_s2000" style="position:absolute;left:16166;top:748;width:10;height:10" fillcolor="black" stroked="f"/>
            <v:line id="_x0000_s1999" style="position:absolute" from="612,758" to="612,10147" strokeweight=".16969mm"/>
            <v:line id="_x0000_s1998" style="position:absolute" from="617,10142" to="3410,10142" strokeweight=".16969mm"/>
            <v:line id="_x0000_s1997" style="position:absolute" from="3415,758" to="3415,10147" strokeweight=".48pt"/>
            <v:shape id="_x0000_s1996" style="position:absolute;left:3420;top:758;width:12752;height:9389" coordorigin="3420,758" coordsize="12752,9389" o:spt="100" adj="0,,0" path="m3420,10142r12746,m16171,758r,9389e" filled="f" strokeweight=".16969mm">
              <v:stroke joinstyle="round"/>
              <v:formulas/>
              <v:path arrowok="t" o:connecttype="segments"/>
            </v:shape>
            <w10:wrap anchorx="page" anchory="page"/>
          </v:group>
        </w:pict>
      </w:r>
      <w:r>
        <w:rPr>
          <w:sz w:val="20"/>
        </w:rPr>
        <w:t>б)от 3 до 5 мм</w:t>
      </w:r>
    </w:p>
    <w:p w:rsidR="00A8461B" w:rsidRDefault="00DA0073">
      <w:pPr>
        <w:spacing w:line="229" w:lineRule="exact"/>
        <w:ind w:left="3743"/>
        <w:rPr>
          <w:sz w:val="20"/>
        </w:rPr>
      </w:pPr>
      <w:r>
        <w:rPr>
          <w:sz w:val="20"/>
        </w:rPr>
        <w:t>в)от 10 до 15</w:t>
      </w:r>
      <w:r>
        <w:rPr>
          <w:spacing w:val="-4"/>
          <w:sz w:val="20"/>
        </w:rPr>
        <w:t xml:space="preserve"> </w:t>
      </w:r>
      <w:r>
        <w:rPr>
          <w:sz w:val="20"/>
        </w:rPr>
        <w:t>мм</w:t>
      </w:r>
    </w:p>
    <w:p w:rsidR="00A8461B" w:rsidRDefault="00DA0073">
      <w:pPr>
        <w:spacing w:line="229" w:lineRule="exact"/>
        <w:ind w:left="3743"/>
        <w:rPr>
          <w:sz w:val="20"/>
        </w:rPr>
      </w:pPr>
      <w:r>
        <w:rPr>
          <w:sz w:val="20"/>
        </w:rPr>
        <w:t>г)от 20 до 50</w:t>
      </w:r>
      <w:r>
        <w:rPr>
          <w:spacing w:val="-3"/>
          <w:sz w:val="20"/>
        </w:rPr>
        <w:t xml:space="preserve"> </w:t>
      </w:r>
      <w:r>
        <w:rPr>
          <w:sz w:val="20"/>
        </w:rPr>
        <w:t>мм</w:t>
      </w:r>
    </w:p>
    <w:p w:rsidR="00A8461B" w:rsidRDefault="00DA0073">
      <w:pPr>
        <w:pStyle w:val="a5"/>
        <w:numPr>
          <w:ilvl w:val="0"/>
          <w:numId w:val="477"/>
        </w:numPr>
        <w:tabs>
          <w:tab w:val="left" w:pos="3945"/>
        </w:tabs>
        <w:spacing w:before="1"/>
        <w:ind w:left="3743" w:right="3266" w:firstLine="0"/>
        <w:rPr>
          <w:sz w:val="20"/>
        </w:rPr>
      </w:pPr>
      <w:r>
        <w:rPr>
          <w:sz w:val="20"/>
        </w:rPr>
        <w:t>Мозаичные (террацевые) полы с включением в мозаичную смес</w:t>
      </w:r>
      <w:r>
        <w:rPr>
          <w:sz w:val="20"/>
        </w:rPr>
        <w:t>ь боя мраморных или гранитных плит а)флюат</w:t>
      </w:r>
    </w:p>
    <w:p w:rsidR="00A8461B" w:rsidRDefault="00DA0073">
      <w:pPr>
        <w:spacing w:before="1"/>
        <w:ind w:left="3743" w:right="11321"/>
        <w:rPr>
          <w:sz w:val="20"/>
        </w:rPr>
      </w:pPr>
      <w:r>
        <w:rPr>
          <w:sz w:val="20"/>
        </w:rPr>
        <w:t>б)брекчия в)ковер г)ламинат</w:t>
      </w:r>
    </w:p>
    <w:p w:rsidR="00A8461B" w:rsidRDefault="00DA0073">
      <w:pPr>
        <w:pStyle w:val="a5"/>
        <w:numPr>
          <w:ilvl w:val="0"/>
          <w:numId w:val="477"/>
        </w:numPr>
        <w:tabs>
          <w:tab w:val="left" w:pos="3895"/>
        </w:tabs>
        <w:spacing w:line="229" w:lineRule="exact"/>
        <w:rPr>
          <w:sz w:val="20"/>
        </w:rPr>
      </w:pPr>
      <w:r>
        <w:rPr>
          <w:sz w:val="20"/>
        </w:rPr>
        <w:t>Монолитное покрытие полов должны быть</w:t>
      </w:r>
      <w:r>
        <w:rPr>
          <w:spacing w:val="-2"/>
          <w:sz w:val="20"/>
        </w:rPr>
        <w:t xml:space="preserve"> </w:t>
      </w:r>
      <w:r>
        <w:rPr>
          <w:sz w:val="20"/>
        </w:rPr>
        <w:t>:</w:t>
      </w:r>
    </w:p>
    <w:p w:rsidR="00A8461B" w:rsidRDefault="00DA0073">
      <w:pPr>
        <w:ind w:left="3743" w:right="8324"/>
        <w:rPr>
          <w:sz w:val="20"/>
        </w:rPr>
      </w:pPr>
      <w:r>
        <w:rPr>
          <w:sz w:val="20"/>
        </w:rPr>
        <w:t>а)жестко соединены со стенами и колоннами б)гибко соединены со стенами и колоннами в)изолированы от стен и колонн</w:t>
      </w:r>
    </w:p>
    <w:p w:rsidR="00A8461B" w:rsidRDefault="00DA0073">
      <w:pPr>
        <w:spacing w:before="2"/>
        <w:ind w:left="3743"/>
        <w:rPr>
          <w:sz w:val="20"/>
        </w:rPr>
      </w:pPr>
      <w:r>
        <w:rPr>
          <w:sz w:val="20"/>
        </w:rPr>
        <w:t>г)в стенах и колоннах на глубину 3- 5 см</w:t>
      </w:r>
    </w:p>
    <w:p w:rsidR="00A8461B" w:rsidRDefault="00DA0073">
      <w:pPr>
        <w:pStyle w:val="a5"/>
        <w:numPr>
          <w:ilvl w:val="0"/>
          <w:numId w:val="477"/>
        </w:numPr>
        <w:tabs>
          <w:tab w:val="left" w:pos="3945"/>
        </w:tabs>
        <w:spacing w:line="229" w:lineRule="exact"/>
        <w:ind w:left="3944" w:hanging="202"/>
        <w:rPr>
          <w:sz w:val="20"/>
        </w:rPr>
      </w:pPr>
      <w:r>
        <w:rPr>
          <w:sz w:val="20"/>
        </w:rPr>
        <w:t>Через сутки после окончания работ по устройству бетонного покрытия пола</w:t>
      </w:r>
      <w:r>
        <w:rPr>
          <w:spacing w:val="-1"/>
          <w:sz w:val="20"/>
        </w:rPr>
        <w:t xml:space="preserve"> </w:t>
      </w:r>
      <w:r>
        <w:rPr>
          <w:sz w:val="20"/>
        </w:rPr>
        <w:t>его:</w:t>
      </w:r>
    </w:p>
    <w:p w:rsidR="00A8461B" w:rsidRDefault="00DA0073">
      <w:pPr>
        <w:ind w:left="3742" w:right="6906"/>
        <w:rPr>
          <w:sz w:val="20"/>
        </w:rPr>
      </w:pPr>
      <w:r>
        <w:rPr>
          <w:sz w:val="20"/>
        </w:rPr>
        <w:t>а)просушивают с помощью промышленных пылесосов б)засыпают опилками и в течении 7- 10 дней поливают водой в)прогревают 3- 5 суток с помощью</w:t>
      </w:r>
      <w:r>
        <w:rPr>
          <w:sz w:val="20"/>
        </w:rPr>
        <w:t xml:space="preserve"> калориферов</w:t>
      </w:r>
    </w:p>
    <w:p w:rsidR="00A8461B" w:rsidRDefault="00DA0073">
      <w:pPr>
        <w:spacing w:before="1"/>
        <w:ind w:left="3742"/>
        <w:rPr>
          <w:sz w:val="20"/>
        </w:rPr>
      </w:pPr>
      <w:r>
        <w:rPr>
          <w:sz w:val="20"/>
        </w:rPr>
        <w:t>г)красят водопроницаемой краской</w:t>
      </w:r>
    </w:p>
    <w:p w:rsidR="00A8461B" w:rsidRDefault="00DA0073">
      <w:pPr>
        <w:pStyle w:val="a5"/>
        <w:numPr>
          <w:ilvl w:val="0"/>
          <w:numId w:val="477"/>
        </w:numPr>
        <w:tabs>
          <w:tab w:val="left" w:pos="3945"/>
        </w:tabs>
        <w:ind w:left="3742" w:right="1702" w:firstLine="0"/>
        <w:rPr>
          <w:sz w:val="20"/>
        </w:rPr>
      </w:pPr>
      <w:r>
        <w:rPr>
          <w:sz w:val="20"/>
        </w:rPr>
        <w:t>Полы, элементы которых выполнены из материалов, твердеющих после укладки (бетона, раствора, и т.д. ), принимают : а)по достижению проектной</w:t>
      </w:r>
      <w:r>
        <w:rPr>
          <w:spacing w:val="1"/>
          <w:sz w:val="20"/>
        </w:rPr>
        <w:t xml:space="preserve"> </w:t>
      </w:r>
      <w:r>
        <w:rPr>
          <w:sz w:val="20"/>
        </w:rPr>
        <w:t>прочности</w:t>
      </w:r>
    </w:p>
    <w:p w:rsidR="00A8461B" w:rsidRDefault="00DA0073">
      <w:pPr>
        <w:ind w:left="3742" w:right="9245"/>
        <w:rPr>
          <w:sz w:val="20"/>
        </w:rPr>
      </w:pPr>
      <w:r>
        <w:rPr>
          <w:sz w:val="20"/>
        </w:rPr>
        <w:t>б)сразу после их устройства в)через сутки после их устройства</w:t>
      </w:r>
    </w:p>
    <w:p w:rsidR="00A8461B" w:rsidRDefault="00DA0073">
      <w:pPr>
        <w:ind w:left="3742"/>
        <w:rPr>
          <w:sz w:val="20"/>
        </w:rPr>
      </w:pPr>
      <w:r>
        <w:rPr>
          <w:sz w:val="20"/>
        </w:rPr>
        <w:t>г)по достижению 50%- ной прочности</w:t>
      </w:r>
    </w:p>
    <w:p w:rsidR="00A8461B" w:rsidRDefault="00DA0073">
      <w:pPr>
        <w:pStyle w:val="a5"/>
        <w:numPr>
          <w:ilvl w:val="0"/>
          <w:numId w:val="477"/>
        </w:numPr>
        <w:tabs>
          <w:tab w:val="left" w:pos="3945"/>
        </w:tabs>
        <w:ind w:left="3742" w:right="2733" w:firstLine="0"/>
        <w:rPr>
          <w:sz w:val="20"/>
        </w:rPr>
      </w:pPr>
      <w:r>
        <w:rPr>
          <w:sz w:val="20"/>
        </w:rPr>
        <w:t>Сцепление покрытий и сплошных стяжек с нижележащими элементами пола или перекрытием определяют: а)визуально</w:t>
      </w:r>
    </w:p>
    <w:p w:rsidR="00A8461B" w:rsidRDefault="00DA0073">
      <w:pPr>
        <w:ind w:left="3742" w:right="9835"/>
        <w:rPr>
          <w:sz w:val="20"/>
        </w:rPr>
      </w:pPr>
      <w:r>
        <w:rPr>
          <w:sz w:val="20"/>
        </w:rPr>
        <w:t>б)ультразвуковым методом в)вырубкой г)простукивание</w:t>
      </w:r>
      <w:r>
        <w:rPr>
          <w:sz w:val="20"/>
        </w:rPr>
        <w:t>м</w:t>
      </w:r>
    </w:p>
    <w:p w:rsidR="00A8461B" w:rsidRDefault="00DA0073">
      <w:pPr>
        <w:pStyle w:val="a5"/>
        <w:numPr>
          <w:ilvl w:val="0"/>
          <w:numId w:val="477"/>
        </w:numPr>
        <w:tabs>
          <w:tab w:val="left" w:pos="4045"/>
        </w:tabs>
        <w:spacing w:before="1"/>
        <w:ind w:left="3742" w:right="1759" w:firstLine="0"/>
        <w:rPr>
          <w:sz w:val="20"/>
        </w:rPr>
      </w:pPr>
      <w:r>
        <w:rPr>
          <w:sz w:val="20"/>
        </w:rPr>
        <w:t>При</w:t>
      </w:r>
      <w:r>
        <w:rPr>
          <w:spacing w:val="-5"/>
          <w:sz w:val="20"/>
        </w:rPr>
        <w:t xml:space="preserve"> </w:t>
      </w:r>
      <w:r>
        <w:rPr>
          <w:sz w:val="20"/>
        </w:rPr>
        <w:t>приемки</w:t>
      </w:r>
      <w:r>
        <w:rPr>
          <w:spacing w:val="-4"/>
          <w:sz w:val="20"/>
        </w:rPr>
        <w:t xml:space="preserve"> </w:t>
      </w:r>
      <w:r>
        <w:rPr>
          <w:sz w:val="20"/>
        </w:rPr>
        <w:t>работ</w:t>
      </w:r>
      <w:r>
        <w:rPr>
          <w:spacing w:val="-4"/>
          <w:sz w:val="20"/>
        </w:rPr>
        <w:t xml:space="preserve"> </w:t>
      </w:r>
      <w:r>
        <w:rPr>
          <w:sz w:val="20"/>
        </w:rPr>
        <w:t>внешний</w:t>
      </w:r>
      <w:r>
        <w:rPr>
          <w:spacing w:val="-4"/>
          <w:sz w:val="20"/>
        </w:rPr>
        <w:t xml:space="preserve"> </w:t>
      </w:r>
      <w:r>
        <w:rPr>
          <w:sz w:val="20"/>
        </w:rPr>
        <w:t>вид</w:t>
      </w:r>
      <w:r>
        <w:rPr>
          <w:spacing w:val="-1"/>
          <w:sz w:val="20"/>
        </w:rPr>
        <w:t xml:space="preserve"> </w:t>
      </w:r>
      <w:r>
        <w:rPr>
          <w:sz w:val="20"/>
        </w:rPr>
        <w:t>пола,</w:t>
      </w:r>
      <w:r>
        <w:rPr>
          <w:spacing w:val="-2"/>
          <w:sz w:val="20"/>
        </w:rPr>
        <w:t xml:space="preserve"> </w:t>
      </w:r>
      <w:r>
        <w:rPr>
          <w:sz w:val="20"/>
        </w:rPr>
        <w:t>рисунок,</w:t>
      </w:r>
      <w:r>
        <w:rPr>
          <w:spacing w:val="-2"/>
          <w:sz w:val="20"/>
        </w:rPr>
        <w:t xml:space="preserve"> </w:t>
      </w:r>
      <w:r>
        <w:rPr>
          <w:sz w:val="20"/>
        </w:rPr>
        <w:t>цвет,</w:t>
      </w:r>
      <w:r>
        <w:rPr>
          <w:spacing w:val="-2"/>
          <w:sz w:val="20"/>
        </w:rPr>
        <w:t xml:space="preserve"> </w:t>
      </w:r>
      <w:r>
        <w:rPr>
          <w:sz w:val="20"/>
        </w:rPr>
        <w:t>равномерность</w:t>
      </w:r>
      <w:r>
        <w:rPr>
          <w:spacing w:val="-3"/>
          <w:sz w:val="20"/>
        </w:rPr>
        <w:t xml:space="preserve"> </w:t>
      </w:r>
      <w:r>
        <w:rPr>
          <w:sz w:val="20"/>
        </w:rPr>
        <w:t>окраски</w:t>
      </w:r>
      <w:r>
        <w:rPr>
          <w:spacing w:val="-3"/>
          <w:sz w:val="20"/>
        </w:rPr>
        <w:t xml:space="preserve"> </w:t>
      </w:r>
      <w:r>
        <w:rPr>
          <w:sz w:val="20"/>
        </w:rPr>
        <w:t>и</w:t>
      </w:r>
      <w:r>
        <w:rPr>
          <w:spacing w:val="-2"/>
          <w:sz w:val="20"/>
        </w:rPr>
        <w:t xml:space="preserve"> </w:t>
      </w:r>
      <w:r>
        <w:rPr>
          <w:sz w:val="20"/>
        </w:rPr>
        <w:t>степень</w:t>
      </w:r>
      <w:r>
        <w:rPr>
          <w:spacing w:val="-3"/>
          <w:sz w:val="20"/>
        </w:rPr>
        <w:t xml:space="preserve"> </w:t>
      </w:r>
      <w:r>
        <w:rPr>
          <w:sz w:val="20"/>
        </w:rPr>
        <w:t>заполнения</w:t>
      </w:r>
      <w:r>
        <w:rPr>
          <w:spacing w:val="-4"/>
          <w:sz w:val="20"/>
        </w:rPr>
        <w:t xml:space="preserve"> </w:t>
      </w:r>
      <w:r>
        <w:rPr>
          <w:sz w:val="20"/>
        </w:rPr>
        <w:t>швов</w:t>
      </w:r>
      <w:r>
        <w:rPr>
          <w:spacing w:val="-4"/>
          <w:sz w:val="20"/>
        </w:rPr>
        <w:t xml:space="preserve"> </w:t>
      </w:r>
      <w:r>
        <w:rPr>
          <w:sz w:val="20"/>
        </w:rPr>
        <w:t>оценивают</w:t>
      </w:r>
      <w:r>
        <w:rPr>
          <w:spacing w:val="-4"/>
          <w:sz w:val="20"/>
        </w:rPr>
        <w:t xml:space="preserve"> </w:t>
      </w:r>
      <w:r>
        <w:rPr>
          <w:sz w:val="20"/>
        </w:rPr>
        <w:t>: а)визуально</w:t>
      </w:r>
    </w:p>
    <w:p w:rsidR="00A8461B" w:rsidRDefault="00DA0073">
      <w:pPr>
        <w:spacing w:before="1"/>
        <w:ind w:left="3742" w:right="9835"/>
        <w:rPr>
          <w:sz w:val="20"/>
        </w:rPr>
      </w:pPr>
      <w:r>
        <w:rPr>
          <w:sz w:val="20"/>
        </w:rPr>
        <w:t>б)ультразвуковым методом в)вырубкой г)простукиванием</w:t>
      </w:r>
    </w:p>
    <w:p w:rsidR="00A8461B" w:rsidRDefault="00DA0073">
      <w:pPr>
        <w:spacing w:after="5" w:line="229" w:lineRule="exact"/>
        <w:ind w:left="5039" w:right="2396"/>
        <w:jc w:val="center"/>
        <w:rPr>
          <w:sz w:val="20"/>
        </w:rPr>
      </w:pPr>
      <w:r>
        <w:rPr>
          <w:sz w:val="20"/>
        </w:rPr>
        <w:t>Ключ</w:t>
      </w:r>
    </w:p>
    <w:tbl>
      <w:tblPr>
        <w:tblStyle w:val="TableNormal"/>
        <w:tblW w:w="0" w:type="auto"/>
        <w:tblInd w:w="30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37"/>
        <w:gridCol w:w="1035"/>
        <w:gridCol w:w="1040"/>
        <w:gridCol w:w="1038"/>
        <w:gridCol w:w="1038"/>
        <w:gridCol w:w="1038"/>
        <w:gridCol w:w="1038"/>
        <w:gridCol w:w="1038"/>
        <w:gridCol w:w="1038"/>
        <w:gridCol w:w="1136"/>
      </w:tblGrid>
      <w:tr w:rsidR="00A8461B">
        <w:trPr>
          <w:trHeight w:val="522"/>
        </w:trPr>
        <w:tc>
          <w:tcPr>
            <w:tcW w:w="1037" w:type="dxa"/>
          </w:tcPr>
          <w:p w:rsidR="00A8461B" w:rsidRDefault="00DA0073">
            <w:pPr>
              <w:pStyle w:val="TableParagraph"/>
              <w:spacing w:line="223" w:lineRule="exact"/>
              <w:ind w:right="97"/>
              <w:jc w:val="right"/>
              <w:rPr>
                <w:sz w:val="20"/>
              </w:rPr>
            </w:pPr>
            <w:r>
              <w:rPr>
                <w:w w:val="99"/>
                <w:sz w:val="20"/>
              </w:rPr>
              <w:t>1</w:t>
            </w:r>
          </w:p>
        </w:tc>
        <w:tc>
          <w:tcPr>
            <w:tcW w:w="1035" w:type="dxa"/>
          </w:tcPr>
          <w:p w:rsidR="00A8461B" w:rsidRDefault="00DA0073">
            <w:pPr>
              <w:pStyle w:val="TableParagraph"/>
              <w:spacing w:line="223" w:lineRule="exact"/>
              <w:ind w:right="95"/>
              <w:jc w:val="right"/>
              <w:rPr>
                <w:sz w:val="20"/>
              </w:rPr>
            </w:pPr>
            <w:r>
              <w:rPr>
                <w:w w:val="99"/>
                <w:sz w:val="20"/>
              </w:rPr>
              <w:t>2</w:t>
            </w:r>
          </w:p>
        </w:tc>
        <w:tc>
          <w:tcPr>
            <w:tcW w:w="1040" w:type="dxa"/>
          </w:tcPr>
          <w:p w:rsidR="00A8461B" w:rsidRDefault="00DA0073">
            <w:pPr>
              <w:pStyle w:val="TableParagraph"/>
              <w:spacing w:line="223" w:lineRule="exact"/>
              <w:ind w:right="100"/>
              <w:jc w:val="right"/>
              <w:rPr>
                <w:sz w:val="20"/>
              </w:rPr>
            </w:pPr>
            <w:r>
              <w:rPr>
                <w:w w:val="99"/>
                <w:sz w:val="20"/>
              </w:rPr>
              <w:t>3</w:t>
            </w:r>
          </w:p>
        </w:tc>
        <w:tc>
          <w:tcPr>
            <w:tcW w:w="1038" w:type="dxa"/>
          </w:tcPr>
          <w:p w:rsidR="00A8461B" w:rsidRDefault="00DA0073">
            <w:pPr>
              <w:pStyle w:val="TableParagraph"/>
              <w:spacing w:line="223" w:lineRule="exact"/>
              <w:ind w:right="100"/>
              <w:jc w:val="right"/>
              <w:rPr>
                <w:sz w:val="20"/>
              </w:rPr>
            </w:pPr>
            <w:r>
              <w:rPr>
                <w:w w:val="99"/>
                <w:sz w:val="20"/>
              </w:rPr>
              <w:t>4</w:t>
            </w:r>
          </w:p>
        </w:tc>
        <w:tc>
          <w:tcPr>
            <w:tcW w:w="1038" w:type="dxa"/>
          </w:tcPr>
          <w:p w:rsidR="00A8461B" w:rsidRDefault="00DA0073">
            <w:pPr>
              <w:pStyle w:val="TableParagraph"/>
              <w:spacing w:line="223" w:lineRule="exact"/>
              <w:ind w:right="101"/>
              <w:jc w:val="right"/>
              <w:rPr>
                <w:sz w:val="20"/>
              </w:rPr>
            </w:pPr>
            <w:r>
              <w:rPr>
                <w:w w:val="99"/>
                <w:sz w:val="20"/>
              </w:rPr>
              <w:t>5</w:t>
            </w:r>
          </w:p>
        </w:tc>
        <w:tc>
          <w:tcPr>
            <w:tcW w:w="1038" w:type="dxa"/>
          </w:tcPr>
          <w:p w:rsidR="00A8461B" w:rsidRDefault="00DA0073">
            <w:pPr>
              <w:pStyle w:val="TableParagraph"/>
              <w:spacing w:line="223" w:lineRule="exact"/>
              <w:ind w:right="102"/>
              <w:jc w:val="right"/>
              <w:rPr>
                <w:sz w:val="20"/>
              </w:rPr>
            </w:pPr>
            <w:r>
              <w:rPr>
                <w:w w:val="99"/>
                <w:sz w:val="20"/>
              </w:rPr>
              <w:t>6</w:t>
            </w:r>
          </w:p>
        </w:tc>
        <w:tc>
          <w:tcPr>
            <w:tcW w:w="1038" w:type="dxa"/>
          </w:tcPr>
          <w:p w:rsidR="00A8461B" w:rsidRDefault="00DA0073">
            <w:pPr>
              <w:pStyle w:val="TableParagraph"/>
              <w:spacing w:line="223" w:lineRule="exact"/>
              <w:ind w:right="103"/>
              <w:jc w:val="right"/>
              <w:rPr>
                <w:sz w:val="20"/>
              </w:rPr>
            </w:pPr>
            <w:r>
              <w:rPr>
                <w:w w:val="99"/>
                <w:sz w:val="20"/>
              </w:rPr>
              <w:t>7</w:t>
            </w:r>
          </w:p>
        </w:tc>
        <w:tc>
          <w:tcPr>
            <w:tcW w:w="1038" w:type="dxa"/>
          </w:tcPr>
          <w:p w:rsidR="00A8461B" w:rsidRDefault="00DA0073">
            <w:pPr>
              <w:pStyle w:val="TableParagraph"/>
              <w:spacing w:line="223" w:lineRule="exact"/>
              <w:ind w:right="102"/>
              <w:jc w:val="right"/>
              <w:rPr>
                <w:sz w:val="20"/>
              </w:rPr>
            </w:pPr>
            <w:r>
              <w:rPr>
                <w:w w:val="99"/>
                <w:sz w:val="20"/>
              </w:rPr>
              <w:t>8</w:t>
            </w:r>
          </w:p>
        </w:tc>
        <w:tc>
          <w:tcPr>
            <w:tcW w:w="1038" w:type="dxa"/>
          </w:tcPr>
          <w:p w:rsidR="00A8461B" w:rsidRDefault="00DA0073">
            <w:pPr>
              <w:pStyle w:val="TableParagraph"/>
              <w:spacing w:line="223" w:lineRule="exact"/>
              <w:ind w:right="106"/>
              <w:jc w:val="right"/>
              <w:rPr>
                <w:sz w:val="20"/>
              </w:rPr>
            </w:pPr>
            <w:r>
              <w:rPr>
                <w:w w:val="99"/>
                <w:sz w:val="20"/>
              </w:rPr>
              <w:t>9</w:t>
            </w:r>
          </w:p>
        </w:tc>
        <w:tc>
          <w:tcPr>
            <w:tcW w:w="1136" w:type="dxa"/>
          </w:tcPr>
          <w:p w:rsidR="00A8461B" w:rsidRDefault="00DA0073">
            <w:pPr>
              <w:pStyle w:val="TableParagraph"/>
              <w:spacing w:line="223" w:lineRule="exact"/>
              <w:ind w:right="103"/>
              <w:jc w:val="right"/>
              <w:rPr>
                <w:sz w:val="20"/>
              </w:rPr>
            </w:pPr>
            <w:r>
              <w:rPr>
                <w:sz w:val="20"/>
              </w:rPr>
              <w:t>10</w:t>
            </w:r>
          </w:p>
        </w:tc>
      </w:tr>
      <w:tr w:rsidR="00A8461B">
        <w:trPr>
          <w:trHeight w:val="546"/>
        </w:trPr>
        <w:tc>
          <w:tcPr>
            <w:tcW w:w="1037" w:type="dxa"/>
          </w:tcPr>
          <w:p w:rsidR="00A8461B" w:rsidRDefault="00DA0073">
            <w:pPr>
              <w:pStyle w:val="TableParagraph"/>
              <w:spacing w:line="223" w:lineRule="exact"/>
              <w:ind w:right="105"/>
              <w:jc w:val="right"/>
              <w:rPr>
                <w:sz w:val="20"/>
              </w:rPr>
            </w:pPr>
            <w:r>
              <w:rPr>
                <w:w w:val="99"/>
                <w:sz w:val="20"/>
              </w:rPr>
              <w:t>г</w:t>
            </w:r>
          </w:p>
        </w:tc>
        <w:tc>
          <w:tcPr>
            <w:tcW w:w="1035" w:type="dxa"/>
          </w:tcPr>
          <w:p w:rsidR="00A8461B" w:rsidRDefault="00DA0073">
            <w:pPr>
              <w:pStyle w:val="TableParagraph"/>
              <w:spacing w:line="223" w:lineRule="exact"/>
              <w:ind w:right="102"/>
              <w:jc w:val="right"/>
              <w:rPr>
                <w:sz w:val="20"/>
              </w:rPr>
            </w:pPr>
            <w:r>
              <w:rPr>
                <w:w w:val="99"/>
                <w:sz w:val="20"/>
              </w:rPr>
              <w:t>а</w:t>
            </w:r>
          </w:p>
        </w:tc>
        <w:tc>
          <w:tcPr>
            <w:tcW w:w="1040" w:type="dxa"/>
          </w:tcPr>
          <w:p w:rsidR="00A8461B" w:rsidRDefault="00DA0073">
            <w:pPr>
              <w:pStyle w:val="TableParagraph"/>
              <w:spacing w:line="223" w:lineRule="exact"/>
              <w:ind w:right="97"/>
              <w:jc w:val="right"/>
              <w:rPr>
                <w:sz w:val="20"/>
              </w:rPr>
            </w:pPr>
            <w:r>
              <w:rPr>
                <w:w w:val="99"/>
                <w:sz w:val="20"/>
              </w:rPr>
              <w:t>б</w:t>
            </w:r>
          </w:p>
        </w:tc>
        <w:tc>
          <w:tcPr>
            <w:tcW w:w="1038" w:type="dxa"/>
          </w:tcPr>
          <w:p w:rsidR="00A8461B" w:rsidRDefault="00DA0073">
            <w:pPr>
              <w:pStyle w:val="TableParagraph"/>
              <w:spacing w:line="223" w:lineRule="exact"/>
              <w:ind w:right="103"/>
              <w:jc w:val="right"/>
              <w:rPr>
                <w:sz w:val="20"/>
              </w:rPr>
            </w:pPr>
            <w:r>
              <w:rPr>
                <w:w w:val="99"/>
                <w:sz w:val="20"/>
              </w:rPr>
              <w:t>в</w:t>
            </w:r>
          </w:p>
        </w:tc>
        <w:tc>
          <w:tcPr>
            <w:tcW w:w="1038" w:type="dxa"/>
          </w:tcPr>
          <w:p w:rsidR="00A8461B" w:rsidRDefault="00DA0073">
            <w:pPr>
              <w:pStyle w:val="TableParagraph"/>
              <w:spacing w:line="223" w:lineRule="exact"/>
              <w:ind w:right="99"/>
              <w:jc w:val="right"/>
              <w:rPr>
                <w:sz w:val="20"/>
              </w:rPr>
            </w:pPr>
            <w:r>
              <w:rPr>
                <w:w w:val="99"/>
                <w:sz w:val="20"/>
              </w:rPr>
              <w:t>б</w:t>
            </w:r>
          </w:p>
        </w:tc>
        <w:tc>
          <w:tcPr>
            <w:tcW w:w="1038" w:type="dxa"/>
          </w:tcPr>
          <w:p w:rsidR="00A8461B" w:rsidRDefault="00DA0073">
            <w:pPr>
              <w:pStyle w:val="TableParagraph"/>
              <w:spacing w:line="223" w:lineRule="exact"/>
              <w:ind w:right="105"/>
              <w:jc w:val="right"/>
              <w:rPr>
                <w:sz w:val="20"/>
              </w:rPr>
            </w:pPr>
            <w:r>
              <w:rPr>
                <w:w w:val="99"/>
                <w:sz w:val="20"/>
              </w:rPr>
              <w:t>в</w:t>
            </w:r>
          </w:p>
        </w:tc>
        <w:tc>
          <w:tcPr>
            <w:tcW w:w="1038" w:type="dxa"/>
          </w:tcPr>
          <w:p w:rsidR="00A8461B" w:rsidRDefault="00DA0073">
            <w:pPr>
              <w:pStyle w:val="TableParagraph"/>
              <w:spacing w:line="223" w:lineRule="exact"/>
              <w:ind w:right="102"/>
              <w:jc w:val="right"/>
              <w:rPr>
                <w:sz w:val="20"/>
              </w:rPr>
            </w:pPr>
            <w:r>
              <w:rPr>
                <w:w w:val="99"/>
                <w:sz w:val="20"/>
              </w:rPr>
              <w:t>б</w:t>
            </w:r>
          </w:p>
        </w:tc>
        <w:tc>
          <w:tcPr>
            <w:tcW w:w="1038" w:type="dxa"/>
          </w:tcPr>
          <w:p w:rsidR="00A8461B" w:rsidRDefault="00DA0073">
            <w:pPr>
              <w:pStyle w:val="TableParagraph"/>
              <w:spacing w:line="223" w:lineRule="exact"/>
              <w:ind w:right="108"/>
              <w:jc w:val="right"/>
              <w:rPr>
                <w:sz w:val="20"/>
              </w:rPr>
            </w:pPr>
            <w:r>
              <w:rPr>
                <w:w w:val="99"/>
                <w:sz w:val="20"/>
              </w:rPr>
              <w:t>а</w:t>
            </w:r>
          </w:p>
        </w:tc>
        <w:tc>
          <w:tcPr>
            <w:tcW w:w="1038" w:type="dxa"/>
          </w:tcPr>
          <w:p w:rsidR="00A8461B" w:rsidRDefault="00DA0073">
            <w:pPr>
              <w:pStyle w:val="TableParagraph"/>
              <w:spacing w:line="223" w:lineRule="exact"/>
              <w:ind w:right="114"/>
              <w:jc w:val="right"/>
              <w:rPr>
                <w:sz w:val="20"/>
              </w:rPr>
            </w:pPr>
            <w:r>
              <w:rPr>
                <w:w w:val="99"/>
                <w:sz w:val="20"/>
              </w:rPr>
              <w:t>г</w:t>
            </w:r>
          </w:p>
        </w:tc>
        <w:tc>
          <w:tcPr>
            <w:tcW w:w="1136" w:type="dxa"/>
          </w:tcPr>
          <w:p w:rsidR="00A8461B" w:rsidRDefault="00DA0073">
            <w:pPr>
              <w:pStyle w:val="TableParagraph"/>
              <w:spacing w:line="223" w:lineRule="exact"/>
              <w:ind w:right="161"/>
              <w:jc w:val="right"/>
              <w:rPr>
                <w:sz w:val="20"/>
              </w:rPr>
            </w:pPr>
            <w:r>
              <w:rPr>
                <w:w w:val="99"/>
                <w:sz w:val="20"/>
              </w:rPr>
              <w:t>а</w:t>
            </w:r>
          </w:p>
        </w:tc>
      </w:tr>
    </w:tbl>
    <w:p w:rsidR="00A8461B" w:rsidRDefault="00A8461B">
      <w:pPr>
        <w:pStyle w:val="a3"/>
        <w:spacing w:before="5"/>
        <w:rPr>
          <w:sz w:val="19"/>
        </w:rPr>
      </w:pPr>
    </w:p>
    <w:p w:rsidR="00A8461B" w:rsidRDefault="00DA0073">
      <w:pPr>
        <w:ind w:left="6121"/>
        <w:rPr>
          <w:sz w:val="20"/>
        </w:rPr>
      </w:pPr>
      <w:r>
        <w:rPr>
          <w:sz w:val="20"/>
        </w:rPr>
        <w:t>Тема: Строительно – монтажные работы при реконструкции зданий и сооружений</w:t>
      </w:r>
    </w:p>
    <w:p w:rsidR="00A8461B" w:rsidRDefault="00A8461B">
      <w:pPr>
        <w:rPr>
          <w:sz w:val="20"/>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6184"/>
              <w:rPr>
                <w:sz w:val="20"/>
              </w:rPr>
            </w:pPr>
            <w:r>
              <w:rPr>
                <w:sz w:val="20"/>
              </w:rPr>
              <w:t>Тест</w:t>
            </w:r>
          </w:p>
          <w:p w:rsidR="00A8461B" w:rsidRDefault="00DA0073">
            <w:pPr>
              <w:pStyle w:val="TableParagraph"/>
              <w:numPr>
                <w:ilvl w:val="0"/>
                <w:numId w:val="476"/>
              </w:numPr>
              <w:tabs>
                <w:tab w:val="left" w:pos="1525"/>
              </w:tabs>
              <w:ind w:right="3627" w:firstLine="359"/>
              <w:rPr>
                <w:sz w:val="20"/>
              </w:rPr>
            </w:pPr>
            <w:r>
              <w:rPr>
                <w:sz w:val="20"/>
              </w:rPr>
              <w:t>К</w:t>
            </w:r>
            <w:r>
              <w:rPr>
                <w:spacing w:val="-4"/>
                <w:sz w:val="20"/>
              </w:rPr>
              <w:t xml:space="preserve"> </w:t>
            </w:r>
            <w:r>
              <w:rPr>
                <w:sz w:val="20"/>
              </w:rPr>
              <w:t>специальному</w:t>
            </w:r>
            <w:r>
              <w:rPr>
                <w:spacing w:val="-6"/>
                <w:sz w:val="20"/>
              </w:rPr>
              <w:t xml:space="preserve"> </w:t>
            </w:r>
            <w:r>
              <w:rPr>
                <w:sz w:val="20"/>
              </w:rPr>
              <w:t>способу</w:t>
            </w:r>
            <w:r>
              <w:rPr>
                <w:spacing w:val="-6"/>
                <w:sz w:val="20"/>
              </w:rPr>
              <w:t xml:space="preserve"> </w:t>
            </w:r>
            <w:r>
              <w:rPr>
                <w:sz w:val="20"/>
              </w:rPr>
              <w:t>разрушения</w:t>
            </w:r>
            <w:r>
              <w:rPr>
                <w:spacing w:val="-4"/>
                <w:sz w:val="20"/>
              </w:rPr>
              <w:t xml:space="preserve"> </w:t>
            </w:r>
            <w:r>
              <w:rPr>
                <w:sz w:val="20"/>
              </w:rPr>
              <w:t>зданий</w:t>
            </w:r>
            <w:r>
              <w:rPr>
                <w:spacing w:val="-3"/>
                <w:sz w:val="20"/>
              </w:rPr>
              <w:t xml:space="preserve"> </w:t>
            </w:r>
            <w:r>
              <w:rPr>
                <w:sz w:val="20"/>
              </w:rPr>
              <w:t>и</w:t>
            </w:r>
            <w:r>
              <w:rPr>
                <w:spacing w:val="-3"/>
                <w:sz w:val="20"/>
              </w:rPr>
              <w:t xml:space="preserve"> </w:t>
            </w:r>
            <w:r>
              <w:rPr>
                <w:sz w:val="20"/>
              </w:rPr>
              <w:t>сооружений</w:t>
            </w:r>
            <w:r>
              <w:rPr>
                <w:spacing w:val="-2"/>
                <w:sz w:val="20"/>
              </w:rPr>
              <w:t xml:space="preserve"> </w:t>
            </w:r>
            <w:r>
              <w:rPr>
                <w:sz w:val="20"/>
              </w:rPr>
              <w:t>и</w:t>
            </w:r>
            <w:r>
              <w:rPr>
                <w:spacing w:val="-3"/>
                <w:sz w:val="20"/>
              </w:rPr>
              <w:t xml:space="preserve"> </w:t>
            </w:r>
            <w:r>
              <w:rPr>
                <w:sz w:val="20"/>
              </w:rPr>
              <w:t>их</w:t>
            </w:r>
            <w:r>
              <w:rPr>
                <w:spacing w:val="-4"/>
                <w:sz w:val="20"/>
              </w:rPr>
              <w:t xml:space="preserve"> </w:t>
            </w:r>
            <w:r>
              <w:rPr>
                <w:sz w:val="20"/>
              </w:rPr>
              <w:t>конструкций</w:t>
            </w:r>
            <w:r>
              <w:rPr>
                <w:spacing w:val="-3"/>
                <w:sz w:val="20"/>
              </w:rPr>
              <w:t xml:space="preserve"> </w:t>
            </w:r>
            <w:r>
              <w:rPr>
                <w:sz w:val="20"/>
              </w:rPr>
              <w:t>относятся: а) взрывной;</w:t>
            </w:r>
          </w:p>
          <w:p w:rsidR="00A8461B" w:rsidRDefault="00DA0073">
            <w:pPr>
              <w:pStyle w:val="TableParagraph"/>
              <w:spacing w:line="229" w:lineRule="exact"/>
              <w:ind w:left="828"/>
              <w:rPr>
                <w:sz w:val="20"/>
              </w:rPr>
            </w:pPr>
            <w:r>
              <w:rPr>
                <w:sz w:val="20"/>
              </w:rPr>
              <w:t>б) ручным инструментом;</w:t>
            </w:r>
          </w:p>
          <w:p w:rsidR="00A8461B" w:rsidRDefault="00DA0073">
            <w:pPr>
              <w:pStyle w:val="TableParagraph"/>
              <w:spacing w:before="1"/>
              <w:ind w:left="828" w:right="8048"/>
              <w:rPr>
                <w:sz w:val="20"/>
              </w:rPr>
            </w:pPr>
            <w:r>
              <w:rPr>
                <w:sz w:val="20"/>
              </w:rPr>
              <w:t>в) отбойным молотком или ломом; г)бульдозером с навешанным инструментом.</w:t>
            </w:r>
          </w:p>
          <w:p w:rsidR="00A8461B" w:rsidRDefault="00DA0073">
            <w:pPr>
              <w:pStyle w:val="TableParagraph"/>
              <w:numPr>
                <w:ilvl w:val="0"/>
                <w:numId w:val="476"/>
              </w:numPr>
              <w:tabs>
                <w:tab w:val="left" w:pos="1525"/>
              </w:tabs>
              <w:spacing w:before="1"/>
              <w:ind w:right="3624" w:firstLine="359"/>
              <w:rPr>
                <w:sz w:val="20"/>
              </w:rPr>
            </w:pPr>
            <w:r>
              <w:rPr>
                <w:sz w:val="20"/>
              </w:rPr>
              <w:t>Пробивка отверстий и проёмов значительных размеров в каменных стенах начинается с: а) устройства опалубки;</w:t>
            </w:r>
          </w:p>
          <w:p w:rsidR="00A8461B" w:rsidRDefault="00DA0073">
            <w:pPr>
              <w:pStyle w:val="TableParagraph"/>
              <w:ind w:left="828" w:right="9274"/>
              <w:rPr>
                <w:sz w:val="20"/>
              </w:rPr>
            </w:pPr>
            <w:r>
              <w:rPr>
                <w:sz w:val="20"/>
              </w:rPr>
              <w:t>б) стягивания кладки болтами; в) устройства перемычек;</w:t>
            </w:r>
          </w:p>
          <w:p w:rsidR="00A8461B" w:rsidRDefault="00DA0073">
            <w:pPr>
              <w:pStyle w:val="TableParagraph"/>
              <w:ind w:left="828"/>
              <w:rPr>
                <w:sz w:val="20"/>
              </w:rPr>
            </w:pPr>
            <w:r>
              <w:rPr>
                <w:sz w:val="20"/>
              </w:rPr>
              <w:t>г) зачеканивания швов</w:t>
            </w:r>
            <w:r>
              <w:rPr>
                <w:sz w:val="20"/>
              </w:rPr>
              <w:t>.</w:t>
            </w:r>
          </w:p>
          <w:p w:rsidR="00A8461B" w:rsidRDefault="00DA0073">
            <w:pPr>
              <w:pStyle w:val="TableParagraph"/>
              <w:numPr>
                <w:ilvl w:val="0"/>
                <w:numId w:val="476"/>
              </w:numPr>
              <w:tabs>
                <w:tab w:val="left" w:pos="1525"/>
              </w:tabs>
              <w:ind w:right="2589" w:firstLine="359"/>
              <w:rPr>
                <w:sz w:val="20"/>
              </w:rPr>
            </w:pPr>
            <w:r>
              <w:rPr>
                <w:sz w:val="20"/>
              </w:rPr>
              <w:t>Работы по уплотнению грунтов обратных засыпок методом поверхностного уплотнения</w:t>
            </w:r>
            <w:r>
              <w:rPr>
                <w:spacing w:val="-31"/>
                <w:sz w:val="20"/>
              </w:rPr>
              <w:t xml:space="preserve"> </w:t>
            </w:r>
            <w:r>
              <w:rPr>
                <w:sz w:val="20"/>
              </w:rPr>
              <w:t>производят: а) вибротрамбовками;</w:t>
            </w:r>
          </w:p>
          <w:p w:rsidR="00A8461B" w:rsidRDefault="00DA0073">
            <w:pPr>
              <w:pStyle w:val="TableParagraph"/>
              <w:spacing w:before="1" w:line="229" w:lineRule="exact"/>
              <w:ind w:left="828"/>
              <w:rPr>
                <w:sz w:val="20"/>
              </w:rPr>
            </w:pPr>
            <w:r>
              <w:rPr>
                <w:sz w:val="20"/>
              </w:rPr>
              <w:t>б) экскаватором;</w:t>
            </w:r>
          </w:p>
          <w:p w:rsidR="00A8461B" w:rsidRDefault="00DA0073">
            <w:pPr>
              <w:pStyle w:val="TableParagraph"/>
              <w:spacing w:line="229" w:lineRule="exact"/>
              <w:ind w:left="828"/>
              <w:rPr>
                <w:sz w:val="20"/>
              </w:rPr>
            </w:pPr>
            <w:r>
              <w:rPr>
                <w:sz w:val="20"/>
              </w:rPr>
              <w:t>в) отбойным молотком или ломом;</w:t>
            </w:r>
          </w:p>
          <w:p w:rsidR="00A8461B" w:rsidRDefault="00DA0073">
            <w:pPr>
              <w:pStyle w:val="TableParagraph"/>
              <w:ind w:left="828"/>
              <w:rPr>
                <w:sz w:val="20"/>
              </w:rPr>
            </w:pPr>
            <w:r>
              <w:rPr>
                <w:sz w:val="20"/>
              </w:rPr>
              <w:t>г) бульдозером с навешанным инструментов.</w:t>
            </w:r>
          </w:p>
          <w:p w:rsidR="00A8461B" w:rsidRDefault="00DA0073">
            <w:pPr>
              <w:pStyle w:val="TableParagraph"/>
              <w:numPr>
                <w:ilvl w:val="0"/>
                <w:numId w:val="476"/>
              </w:numPr>
              <w:tabs>
                <w:tab w:val="left" w:pos="1525"/>
              </w:tabs>
              <w:spacing w:before="1"/>
              <w:ind w:right="5254" w:firstLine="359"/>
              <w:rPr>
                <w:sz w:val="20"/>
              </w:rPr>
            </w:pPr>
            <w:r>
              <w:rPr>
                <w:sz w:val="20"/>
              </w:rPr>
              <w:t>Стены, под которыми реконструируют фундаменты, предварительно: а) разбирают;</w:t>
            </w:r>
          </w:p>
          <w:p w:rsidR="00A8461B" w:rsidRDefault="00DA0073">
            <w:pPr>
              <w:pStyle w:val="TableParagraph"/>
              <w:spacing w:before="1"/>
              <w:ind w:left="828" w:right="10675"/>
              <w:jc w:val="both"/>
              <w:rPr>
                <w:sz w:val="20"/>
              </w:rPr>
            </w:pPr>
            <w:r>
              <w:rPr>
                <w:sz w:val="20"/>
              </w:rPr>
              <w:t>б)разгружают; в) увлажняют; г) штукатурят.</w:t>
            </w:r>
          </w:p>
          <w:p w:rsidR="00A8461B" w:rsidRDefault="00DA0073">
            <w:pPr>
              <w:pStyle w:val="TableParagraph"/>
              <w:numPr>
                <w:ilvl w:val="0"/>
                <w:numId w:val="476"/>
              </w:numPr>
              <w:tabs>
                <w:tab w:val="left" w:pos="1525"/>
              </w:tabs>
              <w:ind w:left="1547" w:right="94" w:hanging="360"/>
              <w:jc w:val="both"/>
              <w:rPr>
                <w:sz w:val="20"/>
              </w:rPr>
            </w:pPr>
            <w:r>
              <w:rPr>
                <w:sz w:val="20"/>
              </w:rPr>
              <w:t xml:space="preserve">При заделке проёмов и отверстий кирпичом или камнями правильной формы зазор между старой и новой кладкой зачеканивают жестким цементным </w:t>
            </w:r>
            <w:r>
              <w:rPr>
                <w:sz w:val="20"/>
              </w:rPr>
              <w:t>раствором в следующем</w:t>
            </w:r>
            <w:r>
              <w:rPr>
                <w:spacing w:val="2"/>
                <w:sz w:val="20"/>
              </w:rPr>
              <w:t xml:space="preserve"> </w:t>
            </w:r>
            <w:r>
              <w:rPr>
                <w:sz w:val="20"/>
              </w:rPr>
              <w:t>порядке:</w:t>
            </w:r>
          </w:p>
          <w:p w:rsidR="00A8461B" w:rsidRDefault="00DA0073">
            <w:pPr>
              <w:pStyle w:val="TableParagraph"/>
              <w:ind w:left="827" w:right="8108"/>
              <w:rPr>
                <w:sz w:val="20"/>
              </w:rPr>
            </w:pPr>
            <w:r>
              <w:rPr>
                <w:sz w:val="20"/>
              </w:rPr>
              <w:t>а) сначала наружный рад, потом – забутку; б) сначала внутренний ряд, потом –</w:t>
            </w:r>
            <w:r>
              <w:rPr>
                <w:spacing w:val="-18"/>
                <w:sz w:val="20"/>
              </w:rPr>
              <w:t xml:space="preserve"> </w:t>
            </w:r>
            <w:r>
              <w:rPr>
                <w:sz w:val="20"/>
              </w:rPr>
              <w:t>забутку; в) сначала забутку, потом – лицевые ряды; г) только лицевые</w:t>
            </w:r>
            <w:r>
              <w:rPr>
                <w:spacing w:val="1"/>
                <w:sz w:val="20"/>
              </w:rPr>
              <w:t xml:space="preserve"> </w:t>
            </w:r>
            <w:r>
              <w:rPr>
                <w:sz w:val="20"/>
              </w:rPr>
              <w:t>ряды.</w:t>
            </w:r>
          </w:p>
          <w:p w:rsidR="00A8461B" w:rsidRDefault="00DA0073">
            <w:pPr>
              <w:pStyle w:val="TableParagraph"/>
              <w:numPr>
                <w:ilvl w:val="0"/>
                <w:numId w:val="476"/>
              </w:numPr>
              <w:tabs>
                <w:tab w:val="left" w:pos="1525"/>
              </w:tabs>
              <w:ind w:right="238" w:firstLine="359"/>
              <w:rPr>
                <w:sz w:val="20"/>
              </w:rPr>
            </w:pPr>
            <w:r>
              <w:rPr>
                <w:sz w:val="20"/>
              </w:rPr>
              <w:t>Штыри</w:t>
            </w:r>
            <w:r>
              <w:rPr>
                <w:spacing w:val="-4"/>
                <w:sz w:val="20"/>
              </w:rPr>
              <w:t xml:space="preserve"> </w:t>
            </w:r>
            <w:r>
              <w:rPr>
                <w:sz w:val="20"/>
              </w:rPr>
              <w:t>для</w:t>
            </w:r>
            <w:r>
              <w:rPr>
                <w:spacing w:val="-3"/>
                <w:sz w:val="20"/>
              </w:rPr>
              <w:t xml:space="preserve"> </w:t>
            </w:r>
            <w:r>
              <w:rPr>
                <w:sz w:val="20"/>
              </w:rPr>
              <w:t>связи</w:t>
            </w:r>
            <w:r>
              <w:rPr>
                <w:spacing w:val="-4"/>
                <w:sz w:val="20"/>
              </w:rPr>
              <w:t xml:space="preserve"> </w:t>
            </w:r>
            <w:r>
              <w:rPr>
                <w:sz w:val="20"/>
              </w:rPr>
              <w:t>кладки</w:t>
            </w:r>
            <w:r>
              <w:rPr>
                <w:spacing w:val="-3"/>
                <w:sz w:val="20"/>
              </w:rPr>
              <w:t xml:space="preserve"> </w:t>
            </w:r>
            <w:r>
              <w:rPr>
                <w:sz w:val="20"/>
              </w:rPr>
              <w:t>со</w:t>
            </w:r>
            <w:r>
              <w:rPr>
                <w:spacing w:val="2"/>
                <w:sz w:val="20"/>
              </w:rPr>
              <w:t xml:space="preserve"> </w:t>
            </w:r>
            <w:r>
              <w:rPr>
                <w:sz w:val="20"/>
              </w:rPr>
              <w:t>стенами</w:t>
            </w:r>
            <w:r>
              <w:rPr>
                <w:spacing w:val="-2"/>
                <w:sz w:val="20"/>
              </w:rPr>
              <w:t xml:space="preserve"> </w:t>
            </w:r>
            <w:r>
              <w:rPr>
                <w:sz w:val="20"/>
              </w:rPr>
              <w:t>при</w:t>
            </w:r>
            <w:r>
              <w:rPr>
                <w:spacing w:val="-3"/>
                <w:sz w:val="20"/>
              </w:rPr>
              <w:t xml:space="preserve"> </w:t>
            </w:r>
            <w:r>
              <w:rPr>
                <w:sz w:val="20"/>
              </w:rPr>
              <w:t>заделке проемов</w:t>
            </w:r>
            <w:r>
              <w:rPr>
                <w:spacing w:val="-3"/>
                <w:sz w:val="20"/>
              </w:rPr>
              <w:t xml:space="preserve"> </w:t>
            </w:r>
            <w:r>
              <w:rPr>
                <w:sz w:val="20"/>
              </w:rPr>
              <w:t>и</w:t>
            </w:r>
            <w:r>
              <w:rPr>
                <w:spacing w:val="-4"/>
                <w:sz w:val="20"/>
              </w:rPr>
              <w:t xml:space="preserve"> </w:t>
            </w:r>
            <w:r>
              <w:rPr>
                <w:sz w:val="20"/>
              </w:rPr>
              <w:t>отверстий</w:t>
            </w:r>
            <w:r>
              <w:rPr>
                <w:spacing w:val="-3"/>
                <w:sz w:val="20"/>
              </w:rPr>
              <w:t xml:space="preserve"> </w:t>
            </w:r>
            <w:r>
              <w:rPr>
                <w:sz w:val="20"/>
              </w:rPr>
              <w:t>шириной</w:t>
            </w:r>
            <w:r>
              <w:rPr>
                <w:spacing w:val="-3"/>
                <w:sz w:val="20"/>
              </w:rPr>
              <w:t xml:space="preserve"> </w:t>
            </w:r>
            <w:r>
              <w:rPr>
                <w:sz w:val="20"/>
              </w:rPr>
              <w:t>более</w:t>
            </w:r>
            <w:r>
              <w:rPr>
                <w:spacing w:val="-3"/>
                <w:sz w:val="20"/>
              </w:rPr>
              <w:t xml:space="preserve"> </w:t>
            </w:r>
            <w:r>
              <w:rPr>
                <w:sz w:val="20"/>
              </w:rPr>
              <w:t>1,5м</w:t>
            </w:r>
            <w:r>
              <w:rPr>
                <w:spacing w:val="-1"/>
                <w:sz w:val="20"/>
              </w:rPr>
              <w:t xml:space="preserve"> </w:t>
            </w:r>
            <w:r>
              <w:rPr>
                <w:sz w:val="20"/>
              </w:rPr>
              <w:t>и</w:t>
            </w:r>
            <w:r>
              <w:rPr>
                <w:spacing w:val="-3"/>
                <w:sz w:val="20"/>
              </w:rPr>
              <w:t xml:space="preserve"> </w:t>
            </w:r>
            <w:r>
              <w:rPr>
                <w:sz w:val="20"/>
              </w:rPr>
              <w:t>высотой</w:t>
            </w:r>
            <w:r>
              <w:rPr>
                <w:spacing w:val="-4"/>
                <w:sz w:val="20"/>
              </w:rPr>
              <w:t xml:space="preserve"> </w:t>
            </w:r>
            <w:r>
              <w:rPr>
                <w:sz w:val="20"/>
              </w:rPr>
              <w:t>свыше</w:t>
            </w:r>
            <w:r>
              <w:rPr>
                <w:spacing w:val="-2"/>
                <w:sz w:val="20"/>
              </w:rPr>
              <w:t xml:space="preserve"> </w:t>
            </w:r>
            <w:r>
              <w:rPr>
                <w:sz w:val="20"/>
              </w:rPr>
              <w:t>2м</w:t>
            </w:r>
            <w:r>
              <w:rPr>
                <w:spacing w:val="-4"/>
                <w:sz w:val="20"/>
              </w:rPr>
              <w:t xml:space="preserve"> </w:t>
            </w:r>
            <w:r>
              <w:rPr>
                <w:sz w:val="20"/>
              </w:rPr>
              <w:t>устанавливают: а) в каждом ряду</w:t>
            </w:r>
            <w:r>
              <w:rPr>
                <w:spacing w:val="-1"/>
                <w:sz w:val="20"/>
              </w:rPr>
              <w:t xml:space="preserve"> </w:t>
            </w:r>
            <w:r>
              <w:rPr>
                <w:sz w:val="20"/>
              </w:rPr>
              <w:t>кладки;</w:t>
            </w:r>
          </w:p>
          <w:p w:rsidR="00A8461B" w:rsidRDefault="00DA0073">
            <w:pPr>
              <w:pStyle w:val="TableParagraph"/>
              <w:ind w:left="828" w:right="9049"/>
              <w:rPr>
                <w:sz w:val="20"/>
              </w:rPr>
            </w:pPr>
            <w:r>
              <w:rPr>
                <w:sz w:val="20"/>
              </w:rPr>
              <w:t>б) через каждые три ряда кладки; в)через 1,5м кладки;</w:t>
            </w:r>
          </w:p>
          <w:p w:rsidR="00A8461B" w:rsidRDefault="00DA0073">
            <w:pPr>
              <w:pStyle w:val="TableParagraph"/>
              <w:spacing w:line="229" w:lineRule="exact"/>
              <w:ind w:left="828"/>
              <w:rPr>
                <w:sz w:val="20"/>
              </w:rPr>
            </w:pPr>
            <w:r>
              <w:rPr>
                <w:sz w:val="20"/>
              </w:rPr>
              <w:t>г) установка не требуется.</w:t>
            </w:r>
          </w:p>
          <w:p w:rsidR="00A8461B" w:rsidRDefault="00DA0073">
            <w:pPr>
              <w:pStyle w:val="TableParagraph"/>
              <w:numPr>
                <w:ilvl w:val="0"/>
                <w:numId w:val="476"/>
              </w:numPr>
              <w:tabs>
                <w:tab w:val="left" w:pos="1525"/>
              </w:tabs>
              <w:spacing w:before="1"/>
              <w:ind w:right="3839" w:firstLine="359"/>
              <w:rPr>
                <w:sz w:val="20"/>
              </w:rPr>
            </w:pPr>
            <w:r>
              <w:rPr>
                <w:sz w:val="20"/>
              </w:rPr>
              <w:t>Перекладка нескольких кирпичей при заделке трещин шириной 1 – 20 мм называется: а) связь;</w:t>
            </w:r>
          </w:p>
          <w:p w:rsidR="00A8461B" w:rsidRDefault="00DA0073">
            <w:pPr>
              <w:pStyle w:val="TableParagraph"/>
              <w:spacing w:before="1"/>
              <w:ind w:left="828"/>
              <w:rPr>
                <w:sz w:val="20"/>
              </w:rPr>
            </w:pPr>
            <w:r>
              <w:rPr>
                <w:sz w:val="20"/>
              </w:rPr>
              <w:t>б)</w:t>
            </w:r>
            <w:r>
              <w:rPr>
                <w:spacing w:val="-11"/>
                <w:sz w:val="20"/>
              </w:rPr>
              <w:t xml:space="preserve"> </w:t>
            </w:r>
            <w:r>
              <w:rPr>
                <w:sz w:val="20"/>
              </w:rPr>
              <w:t>«замок»;</w:t>
            </w:r>
          </w:p>
          <w:p w:rsidR="00A8461B" w:rsidRDefault="00DA0073">
            <w:pPr>
              <w:pStyle w:val="TableParagraph"/>
              <w:ind w:left="828"/>
              <w:rPr>
                <w:sz w:val="20"/>
              </w:rPr>
            </w:pPr>
            <w:r>
              <w:rPr>
                <w:sz w:val="20"/>
              </w:rPr>
              <w:t>в)</w:t>
            </w:r>
            <w:r>
              <w:rPr>
                <w:spacing w:val="-12"/>
                <w:sz w:val="20"/>
              </w:rPr>
              <w:t xml:space="preserve"> </w:t>
            </w:r>
            <w:r>
              <w:rPr>
                <w:sz w:val="20"/>
              </w:rPr>
              <w:t>«якорь»;</w:t>
            </w:r>
          </w:p>
          <w:p w:rsidR="00A8461B" w:rsidRDefault="00DA0073">
            <w:pPr>
              <w:pStyle w:val="TableParagraph"/>
              <w:spacing w:before="1" w:line="229" w:lineRule="exact"/>
              <w:ind w:left="828"/>
              <w:rPr>
                <w:sz w:val="20"/>
              </w:rPr>
            </w:pPr>
            <w:r>
              <w:rPr>
                <w:sz w:val="20"/>
              </w:rPr>
              <w:t>г)</w:t>
            </w:r>
            <w:r>
              <w:rPr>
                <w:spacing w:val="-10"/>
                <w:sz w:val="20"/>
              </w:rPr>
              <w:t xml:space="preserve"> </w:t>
            </w:r>
            <w:r>
              <w:rPr>
                <w:sz w:val="20"/>
              </w:rPr>
              <w:t>«линия».</w:t>
            </w:r>
          </w:p>
          <w:p w:rsidR="00A8461B" w:rsidRDefault="00DA0073">
            <w:pPr>
              <w:pStyle w:val="TableParagraph"/>
              <w:numPr>
                <w:ilvl w:val="0"/>
                <w:numId w:val="476"/>
              </w:numPr>
              <w:tabs>
                <w:tab w:val="left" w:pos="1525"/>
              </w:tabs>
              <w:ind w:right="1260" w:firstLine="359"/>
              <w:rPr>
                <w:sz w:val="20"/>
              </w:rPr>
            </w:pPr>
            <w:r>
              <w:rPr>
                <w:sz w:val="20"/>
              </w:rPr>
              <w:t>При</w:t>
            </w:r>
            <w:r>
              <w:rPr>
                <w:spacing w:val="-4"/>
                <w:sz w:val="20"/>
              </w:rPr>
              <w:t xml:space="preserve"> </w:t>
            </w:r>
            <w:r>
              <w:rPr>
                <w:sz w:val="20"/>
              </w:rPr>
              <w:t>ремонте</w:t>
            </w:r>
            <w:r>
              <w:rPr>
                <w:spacing w:val="-2"/>
                <w:sz w:val="20"/>
              </w:rPr>
              <w:t xml:space="preserve"> </w:t>
            </w:r>
            <w:r>
              <w:rPr>
                <w:sz w:val="20"/>
              </w:rPr>
              <w:t>сквозных</w:t>
            </w:r>
            <w:r>
              <w:rPr>
                <w:spacing w:val="-3"/>
                <w:sz w:val="20"/>
              </w:rPr>
              <w:t xml:space="preserve"> </w:t>
            </w:r>
            <w:r>
              <w:rPr>
                <w:sz w:val="20"/>
              </w:rPr>
              <w:t>трещин</w:t>
            </w:r>
            <w:r>
              <w:rPr>
                <w:spacing w:val="-3"/>
                <w:sz w:val="20"/>
              </w:rPr>
              <w:t xml:space="preserve"> </w:t>
            </w:r>
            <w:r>
              <w:rPr>
                <w:sz w:val="20"/>
              </w:rPr>
              <w:t>в каменных</w:t>
            </w:r>
            <w:r>
              <w:rPr>
                <w:spacing w:val="-3"/>
                <w:sz w:val="20"/>
              </w:rPr>
              <w:t xml:space="preserve"> </w:t>
            </w:r>
            <w:r>
              <w:rPr>
                <w:sz w:val="20"/>
              </w:rPr>
              <w:t>стенах</w:t>
            </w:r>
            <w:r>
              <w:rPr>
                <w:spacing w:val="-3"/>
                <w:sz w:val="20"/>
              </w:rPr>
              <w:t xml:space="preserve"> </w:t>
            </w:r>
            <w:r>
              <w:rPr>
                <w:sz w:val="20"/>
              </w:rPr>
              <w:t>кладку</w:t>
            </w:r>
            <w:r>
              <w:rPr>
                <w:spacing w:val="-3"/>
                <w:sz w:val="20"/>
              </w:rPr>
              <w:t xml:space="preserve"> </w:t>
            </w:r>
            <w:r>
              <w:rPr>
                <w:sz w:val="20"/>
              </w:rPr>
              <w:t>вдоль</w:t>
            </w:r>
            <w:r>
              <w:rPr>
                <w:spacing w:val="-2"/>
                <w:sz w:val="20"/>
              </w:rPr>
              <w:t xml:space="preserve"> </w:t>
            </w:r>
            <w:r>
              <w:rPr>
                <w:sz w:val="20"/>
              </w:rPr>
              <w:t>них</w:t>
            </w:r>
            <w:r>
              <w:rPr>
                <w:spacing w:val="-3"/>
                <w:sz w:val="20"/>
              </w:rPr>
              <w:t xml:space="preserve"> </w:t>
            </w:r>
            <w:r>
              <w:rPr>
                <w:sz w:val="20"/>
              </w:rPr>
              <w:t>разбирают</w:t>
            </w:r>
            <w:r>
              <w:rPr>
                <w:spacing w:val="-3"/>
                <w:sz w:val="20"/>
              </w:rPr>
              <w:t xml:space="preserve"> </w:t>
            </w:r>
            <w:r>
              <w:rPr>
                <w:sz w:val="20"/>
              </w:rPr>
              <w:t>на</w:t>
            </w:r>
            <w:r>
              <w:rPr>
                <w:spacing w:val="1"/>
                <w:sz w:val="20"/>
              </w:rPr>
              <w:t xml:space="preserve"> </w:t>
            </w:r>
            <w:r>
              <w:rPr>
                <w:sz w:val="20"/>
              </w:rPr>
              <w:t>всю</w:t>
            </w:r>
            <w:r>
              <w:rPr>
                <w:spacing w:val="-2"/>
                <w:sz w:val="20"/>
              </w:rPr>
              <w:t xml:space="preserve"> </w:t>
            </w:r>
            <w:r>
              <w:rPr>
                <w:sz w:val="20"/>
              </w:rPr>
              <w:t>толщину</w:t>
            </w:r>
            <w:r>
              <w:rPr>
                <w:spacing w:val="-3"/>
                <w:sz w:val="20"/>
              </w:rPr>
              <w:t xml:space="preserve"> </w:t>
            </w:r>
            <w:r>
              <w:rPr>
                <w:sz w:val="20"/>
              </w:rPr>
              <w:t>стены</w:t>
            </w:r>
            <w:r>
              <w:rPr>
                <w:spacing w:val="-2"/>
                <w:sz w:val="20"/>
              </w:rPr>
              <w:t xml:space="preserve"> </w:t>
            </w:r>
            <w:r>
              <w:rPr>
                <w:sz w:val="20"/>
              </w:rPr>
              <w:t>и</w:t>
            </w:r>
            <w:r>
              <w:rPr>
                <w:spacing w:val="-1"/>
                <w:sz w:val="20"/>
              </w:rPr>
              <w:t xml:space="preserve"> </w:t>
            </w:r>
            <w:r>
              <w:rPr>
                <w:sz w:val="20"/>
              </w:rPr>
              <w:t>на</w:t>
            </w:r>
            <w:r>
              <w:rPr>
                <w:spacing w:val="-2"/>
                <w:sz w:val="20"/>
              </w:rPr>
              <w:t xml:space="preserve"> </w:t>
            </w:r>
            <w:r>
              <w:rPr>
                <w:sz w:val="20"/>
              </w:rPr>
              <w:t>ширину: а) 6,5 – 12см;</w:t>
            </w:r>
          </w:p>
          <w:p w:rsidR="00A8461B" w:rsidRDefault="00DA0073">
            <w:pPr>
              <w:pStyle w:val="TableParagraph"/>
              <w:spacing w:line="215" w:lineRule="exact"/>
              <w:ind w:left="828"/>
              <w:rPr>
                <w:sz w:val="20"/>
              </w:rPr>
            </w:pPr>
            <w:r>
              <w:rPr>
                <w:sz w:val="20"/>
              </w:rPr>
              <w:t>б) 50 – 80см;</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16"/>
        <w:gridCol w:w="1037"/>
        <w:gridCol w:w="1035"/>
        <w:gridCol w:w="1093"/>
        <w:gridCol w:w="1040"/>
        <w:gridCol w:w="1038"/>
        <w:gridCol w:w="1036"/>
        <w:gridCol w:w="1041"/>
        <w:gridCol w:w="1036"/>
        <w:gridCol w:w="1041"/>
        <w:gridCol w:w="1137"/>
        <w:gridCol w:w="1120"/>
      </w:tblGrid>
      <w:tr w:rsidR="00A8461B">
        <w:trPr>
          <w:trHeight w:val="3678"/>
        </w:trPr>
        <w:tc>
          <w:tcPr>
            <w:tcW w:w="2803" w:type="dxa"/>
            <w:vMerge w:val="restart"/>
          </w:tcPr>
          <w:p w:rsidR="00A8461B" w:rsidRDefault="00A8461B">
            <w:pPr>
              <w:pStyle w:val="TableParagraph"/>
              <w:rPr>
                <w:sz w:val="18"/>
              </w:rPr>
            </w:pPr>
          </w:p>
        </w:tc>
        <w:tc>
          <w:tcPr>
            <w:tcW w:w="12770" w:type="dxa"/>
            <w:gridSpan w:val="12"/>
            <w:tcBorders>
              <w:bottom w:val="nil"/>
            </w:tcBorders>
          </w:tcPr>
          <w:p w:rsidR="00A8461B" w:rsidRDefault="00DA0073">
            <w:pPr>
              <w:pStyle w:val="TableParagraph"/>
              <w:ind w:left="828" w:right="10843"/>
              <w:jc w:val="both"/>
              <w:rPr>
                <w:sz w:val="20"/>
              </w:rPr>
            </w:pPr>
            <w:r>
              <w:rPr>
                <w:sz w:val="20"/>
              </w:rPr>
              <w:t>в) 25 – 40см; г) 38 – 51см.</w:t>
            </w:r>
          </w:p>
          <w:p w:rsidR="00A8461B" w:rsidRDefault="00DA0073">
            <w:pPr>
              <w:pStyle w:val="TableParagraph"/>
              <w:numPr>
                <w:ilvl w:val="0"/>
                <w:numId w:val="475"/>
              </w:numPr>
              <w:tabs>
                <w:tab w:val="left" w:pos="1524"/>
              </w:tabs>
              <w:ind w:left="827" w:right="434" w:firstLine="359"/>
              <w:jc w:val="both"/>
              <w:rPr>
                <w:sz w:val="20"/>
              </w:rPr>
            </w:pPr>
            <w:r>
              <w:rPr>
                <w:sz w:val="20"/>
              </w:rPr>
              <w:t>Минимальная</w:t>
            </w:r>
            <w:r>
              <w:rPr>
                <w:spacing w:val="-5"/>
                <w:sz w:val="20"/>
              </w:rPr>
              <w:t xml:space="preserve"> </w:t>
            </w:r>
            <w:r>
              <w:rPr>
                <w:sz w:val="20"/>
              </w:rPr>
              <w:t>толщина</w:t>
            </w:r>
            <w:r>
              <w:rPr>
                <w:spacing w:val="-4"/>
                <w:sz w:val="20"/>
              </w:rPr>
              <w:t xml:space="preserve"> </w:t>
            </w:r>
            <w:r>
              <w:rPr>
                <w:sz w:val="20"/>
              </w:rPr>
              <w:t>железобетонных</w:t>
            </w:r>
            <w:r>
              <w:rPr>
                <w:spacing w:val="-5"/>
                <w:sz w:val="20"/>
              </w:rPr>
              <w:t xml:space="preserve"> </w:t>
            </w:r>
            <w:r>
              <w:rPr>
                <w:sz w:val="20"/>
              </w:rPr>
              <w:t>обойм</w:t>
            </w:r>
            <w:r>
              <w:rPr>
                <w:spacing w:val="-3"/>
                <w:sz w:val="20"/>
              </w:rPr>
              <w:t xml:space="preserve"> </w:t>
            </w:r>
            <w:r>
              <w:rPr>
                <w:sz w:val="20"/>
              </w:rPr>
              <w:t>при</w:t>
            </w:r>
            <w:r>
              <w:rPr>
                <w:spacing w:val="-3"/>
                <w:sz w:val="20"/>
              </w:rPr>
              <w:t xml:space="preserve"> </w:t>
            </w:r>
            <w:r>
              <w:rPr>
                <w:sz w:val="20"/>
              </w:rPr>
              <w:t>усилении</w:t>
            </w:r>
            <w:r>
              <w:rPr>
                <w:spacing w:val="-5"/>
                <w:sz w:val="20"/>
              </w:rPr>
              <w:t xml:space="preserve"> </w:t>
            </w:r>
            <w:r>
              <w:rPr>
                <w:sz w:val="20"/>
              </w:rPr>
              <w:t>столбов</w:t>
            </w:r>
            <w:r>
              <w:rPr>
                <w:spacing w:val="-5"/>
                <w:sz w:val="20"/>
              </w:rPr>
              <w:t xml:space="preserve"> </w:t>
            </w:r>
            <w:r>
              <w:rPr>
                <w:sz w:val="20"/>
              </w:rPr>
              <w:t>и</w:t>
            </w:r>
            <w:r>
              <w:rPr>
                <w:spacing w:val="-3"/>
                <w:sz w:val="20"/>
              </w:rPr>
              <w:t xml:space="preserve"> </w:t>
            </w:r>
            <w:r>
              <w:rPr>
                <w:sz w:val="20"/>
              </w:rPr>
              <w:t>простенков</w:t>
            </w:r>
            <w:r>
              <w:rPr>
                <w:spacing w:val="-2"/>
                <w:sz w:val="20"/>
              </w:rPr>
              <w:t xml:space="preserve"> </w:t>
            </w:r>
            <w:r>
              <w:rPr>
                <w:sz w:val="20"/>
              </w:rPr>
              <w:t>бетонированием</w:t>
            </w:r>
            <w:r>
              <w:rPr>
                <w:spacing w:val="-3"/>
                <w:sz w:val="20"/>
              </w:rPr>
              <w:t xml:space="preserve"> </w:t>
            </w:r>
            <w:r>
              <w:rPr>
                <w:sz w:val="20"/>
              </w:rPr>
              <w:t>в</w:t>
            </w:r>
            <w:r>
              <w:rPr>
                <w:spacing w:val="-5"/>
                <w:sz w:val="20"/>
              </w:rPr>
              <w:t xml:space="preserve"> </w:t>
            </w:r>
            <w:r>
              <w:rPr>
                <w:sz w:val="20"/>
              </w:rPr>
              <w:t>опалубке</w:t>
            </w:r>
            <w:r>
              <w:rPr>
                <w:spacing w:val="-1"/>
                <w:sz w:val="20"/>
              </w:rPr>
              <w:t xml:space="preserve"> </w:t>
            </w:r>
            <w:r>
              <w:rPr>
                <w:sz w:val="20"/>
              </w:rPr>
              <w:t>должна</w:t>
            </w:r>
            <w:r>
              <w:rPr>
                <w:spacing w:val="-4"/>
                <w:sz w:val="20"/>
              </w:rPr>
              <w:t xml:space="preserve"> </w:t>
            </w:r>
            <w:r>
              <w:rPr>
                <w:sz w:val="20"/>
              </w:rPr>
              <w:t>быть: а) 100 – 150мм;</w:t>
            </w:r>
          </w:p>
          <w:p w:rsidR="00A8461B" w:rsidRDefault="00DA0073">
            <w:pPr>
              <w:pStyle w:val="TableParagraph"/>
              <w:ind w:left="827" w:right="10802"/>
              <w:jc w:val="both"/>
              <w:rPr>
                <w:sz w:val="20"/>
              </w:rPr>
            </w:pPr>
            <w:r>
              <w:rPr>
                <w:sz w:val="20"/>
              </w:rPr>
              <w:t>б) 50 – 80мм; в) 25 – 40мм; г) 10 – 20мм.</w:t>
            </w:r>
          </w:p>
          <w:p w:rsidR="00A8461B" w:rsidRDefault="00DA0073">
            <w:pPr>
              <w:pStyle w:val="TableParagraph"/>
              <w:numPr>
                <w:ilvl w:val="0"/>
                <w:numId w:val="475"/>
              </w:numPr>
              <w:tabs>
                <w:tab w:val="left" w:pos="1524"/>
              </w:tabs>
              <w:ind w:left="827" w:right="3751" w:firstLine="359"/>
              <w:jc w:val="both"/>
              <w:rPr>
                <w:sz w:val="20"/>
              </w:rPr>
            </w:pPr>
            <w:r>
              <w:rPr>
                <w:sz w:val="20"/>
              </w:rPr>
              <w:t>Для лучшего соединения новой кладки со старой при частичной перекладке простенка: а) плотно обматывают простенок</w:t>
            </w:r>
            <w:r>
              <w:rPr>
                <w:spacing w:val="2"/>
                <w:sz w:val="20"/>
              </w:rPr>
              <w:t xml:space="preserve"> </w:t>
            </w:r>
            <w:r>
              <w:rPr>
                <w:sz w:val="20"/>
              </w:rPr>
              <w:t>тросами;</w:t>
            </w:r>
          </w:p>
          <w:p w:rsidR="00A8461B" w:rsidRDefault="00DA0073">
            <w:pPr>
              <w:pStyle w:val="TableParagraph"/>
              <w:spacing w:line="229" w:lineRule="exact"/>
              <w:ind w:left="827"/>
              <w:jc w:val="both"/>
              <w:rPr>
                <w:sz w:val="20"/>
              </w:rPr>
            </w:pPr>
            <w:r>
              <w:rPr>
                <w:sz w:val="20"/>
              </w:rPr>
              <w:t>б) кладку выполняют в</w:t>
            </w:r>
            <w:r>
              <w:rPr>
                <w:spacing w:val="-16"/>
                <w:sz w:val="20"/>
              </w:rPr>
              <w:t xml:space="preserve"> </w:t>
            </w:r>
            <w:r>
              <w:rPr>
                <w:sz w:val="20"/>
              </w:rPr>
              <w:t>опалубке;</w:t>
            </w:r>
          </w:p>
          <w:p w:rsidR="00A8461B" w:rsidRDefault="00DA0073">
            <w:pPr>
              <w:pStyle w:val="TableParagraph"/>
              <w:ind w:left="827" w:right="7573"/>
              <w:jc w:val="both"/>
              <w:rPr>
                <w:sz w:val="20"/>
              </w:rPr>
            </w:pPr>
            <w:r>
              <w:rPr>
                <w:sz w:val="20"/>
              </w:rPr>
              <w:t>в) забивают штыри или обрезки арматурной</w:t>
            </w:r>
            <w:r>
              <w:rPr>
                <w:spacing w:val="-20"/>
                <w:sz w:val="20"/>
              </w:rPr>
              <w:t xml:space="preserve"> </w:t>
            </w:r>
            <w:r>
              <w:rPr>
                <w:sz w:val="20"/>
              </w:rPr>
              <w:t>стали; г) выполняют в стальной</w:t>
            </w:r>
            <w:r>
              <w:rPr>
                <w:spacing w:val="-4"/>
                <w:sz w:val="20"/>
              </w:rPr>
              <w:t xml:space="preserve"> </w:t>
            </w:r>
            <w:r>
              <w:rPr>
                <w:sz w:val="20"/>
              </w:rPr>
              <w:t>обойме.</w:t>
            </w:r>
          </w:p>
          <w:p w:rsidR="00A8461B" w:rsidRDefault="00A8461B">
            <w:pPr>
              <w:pStyle w:val="TableParagraph"/>
            </w:pPr>
          </w:p>
          <w:p w:rsidR="00A8461B" w:rsidRDefault="00A8461B">
            <w:pPr>
              <w:pStyle w:val="TableParagraph"/>
            </w:pPr>
          </w:p>
          <w:p w:rsidR="00A8461B" w:rsidRDefault="00DA0073">
            <w:pPr>
              <w:pStyle w:val="TableParagraph"/>
              <w:spacing w:before="178" w:line="216" w:lineRule="exact"/>
              <w:ind w:left="6473" w:right="5762"/>
              <w:jc w:val="center"/>
              <w:rPr>
                <w:sz w:val="20"/>
              </w:rPr>
            </w:pPr>
            <w:r>
              <w:rPr>
                <w:sz w:val="20"/>
              </w:rPr>
              <w:t>Ключ</w:t>
            </w:r>
          </w:p>
        </w:tc>
      </w:tr>
      <w:tr w:rsidR="00A8461B">
        <w:trPr>
          <w:trHeight w:val="230"/>
        </w:trPr>
        <w:tc>
          <w:tcPr>
            <w:tcW w:w="2803" w:type="dxa"/>
            <w:vMerge/>
            <w:tcBorders>
              <w:top w:val="nil"/>
            </w:tcBorders>
          </w:tcPr>
          <w:p w:rsidR="00A8461B" w:rsidRDefault="00A8461B">
            <w:pPr>
              <w:rPr>
                <w:sz w:val="2"/>
                <w:szCs w:val="2"/>
              </w:rPr>
            </w:pPr>
          </w:p>
        </w:tc>
        <w:tc>
          <w:tcPr>
            <w:tcW w:w="1116" w:type="dxa"/>
            <w:vMerge w:val="restart"/>
            <w:tcBorders>
              <w:top w:val="nil"/>
            </w:tcBorders>
          </w:tcPr>
          <w:p w:rsidR="00A8461B" w:rsidRDefault="00A8461B">
            <w:pPr>
              <w:pStyle w:val="TableParagraph"/>
              <w:rPr>
                <w:sz w:val="18"/>
              </w:rPr>
            </w:pPr>
          </w:p>
        </w:tc>
        <w:tc>
          <w:tcPr>
            <w:tcW w:w="1037" w:type="dxa"/>
          </w:tcPr>
          <w:p w:rsidR="00A8461B" w:rsidRDefault="00DA0073">
            <w:pPr>
              <w:pStyle w:val="TableParagraph"/>
              <w:spacing w:line="210" w:lineRule="exact"/>
              <w:ind w:right="97"/>
              <w:jc w:val="right"/>
              <w:rPr>
                <w:sz w:val="20"/>
              </w:rPr>
            </w:pPr>
            <w:r>
              <w:rPr>
                <w:w w:val="99"/>
                <w:sz w:val="20"/>
              </w:rPr>
              <w:t>1</w:t>
            </w:r>
          </w:p>
        </w:tc>
        <w:tc>
          <w:tcPr>
            <w:tcW w:w="1035" w:type="dxa"/>
          </w:tcPr>
          <w:p w:rsidR="00A8461B" w:rsidRDefault="00DA0073">
            <w:pPr>
              <w:pStyle w:val="TableParagraph"/>
              <w:spacing w:line="210" w:lineRule="exact"/>
              <w:ind w:right="95"/>
              <w:jc w:val="right"/>
              <w:rPr>
                <w:sz w:val="20"/>
              </w:rPr>
            </w:pPr>
            <w:r>
              <w:rPr>
                <w:w w:val="99"/>
                <w:sz w:val="20"/>
              </w:rPr>
              <w:t>2</w:t>
            </w:r>
          </w:p>
        </w:tc>
        <w:tc>
          <w:tcPr>
            <w:tcW w:w="1093" w:type="dxa"/>
          </w:tcPr>
          <w:p w:rsidR="00A8461B" w:rsidRDefault="00DA0073">
            <w:pPr>
              <w:pStyle w:val="TableParagraph"/>
              <w:spacing w:line="210" w:lineRule="exact"/>
              <w:ind w:right="96"/>
              <w:jc w:val="right"/>
              <w:rPr>
                <w:sz w:val="20"/>
              </w:rPr>
            </w:pPr>
            <w:r>
              <w:rPr>
                <w:w w:val="154"/>
                <w:sz w:val="20"/>
              </w:rPr>
              <w:t>7</w:t>
            </w:r>
          </w:p>
        </w:tc>
        <w:tc>
          <w:tcPr>
            <w:tcW w:w="1040" w:type="dxa"/>
          </w:tcPr>
          <w:p w:rsidR="00A8461B" w:rsidRDefault="00DA0073">
            <w:pPr>
              <w:pStyle w:val="TableParagraph"/>
              <w:spacing w:line="210" w:lineRule="exact"/>
              <w:ind w:right="99"/>
              <w:jc w:val="right"/>
              <w:rPr>
                <w:sz w:val="20"/>
              </w:rPr>
            </w:pPr>
            <w:r>
              <w:rPr>
                <w:w w:val="99"/>
                <w:sz w:val="20"/>
              </w:rPr>
              <w:t>4</w:t>
            </w:r>
          </w:p>
        </w:tc>
        <w:tc>
          <w:tcPr>
            <w:tcW w:w="1038" w:type="dxa"/>
          </w:tcPr>
          <w:p w:rsidR="00A8461B" w:rsidRDefault="00DA0073">
            <w:pPr>
              <w:pStyle w:val="TableParagraph"/>
              <w:spacing w:line="210" w:lineRule="exact"/>
              <w:ind w:right="102"/>
              <w:jc w:val="right"/>
              <w:rPr>
                <w:sz w:val="20"/>
              </w:rPr>
            </w:pPr>
            <w:r>
              <w:rPr>
                <w:w w:val="99"/>
                <w:sz w:val="20"/>
              </w:rPr>
              <w:t>5</w:t>
            </w:r>
          </w:p>
        </w:tc>
        <w:tc>
          <w:tcPr>
            <w:tcW w:w="1036" w:type="dxa"/>
          </w:tcPr>
          <w:p w:rsidR="00A8461B" w:rsidRDefault="00DA0073">
            <w:pPr>
              <w:pStyle w:val="TableParagraph"/>
              <w:spacing w:line="210" w:lineRule="exact"/>
              <w:ind w:right="100"/>
              <w:jc w:val="right"/>
              <w:rPr>
                <w:sz w:val="20"/>
              </w:rPr>
            </w:pPr>
            <w:r>
              <w:rPr>
                <w:w w:val="99"/>
                <w:sz w:val="20"/>
              </w:rPr>
              <w:t>6</w:t>
            </w:r>
          </w:p>
        </w:tc>
        <w:tc>
          <w:tcPr>
            <w:tcW w:w="1041" w:type="dxa"/>
          </w:tcPr>
          <w:p w:rsidR="00A8461B" w:rsidRDefault="00DA0073">
            <w:pPr>
              <w:pStyle w:val="TableParagraph"/>
              <w:spacing w:line="210" w:lineRule="exact"/>
              <w:ind w:right="106"/>
              <w:jc w:val="right"/>
              <w:rPr>
                <w:sz w:val="20"/>
              </w:rPr>
            </w:pPr>
            <w:r>
              <w:rPr>
                <w:w w:val="99"/>
                <w:sz w:val="20"/>
              </w:rPr>
              <w:t>7</w:t>
            </w:r>
          </w:p>
        </w:tc>
        <w:tc>
          <w:tcPr>
            <w:tcW w:w="1036" w:type="dxa"/>
          </w:tcPr>
          <w:p w:rsidR="00A8461B" w:rsidRDefault="00DA0073">
            <w:pPr>
              <w:pStyle w:val="TableParagraph"/>
              <w:spacing w:line="210" w:lineRule="exact"/>
              <w:ind w:right="103"/>
              <w:jc w:val="right"/>
              <w:rPr>
                <w:sz w:val="20"/>
              </w:rPr>
            </w:pPr>
            <w:r>
              <w:rPr>
                <w:w w:val="99"/>
                <w:sz w:val="20"/>
              </w:rPr>
              <w:t>8</w:t>
            </w:r>
          </w:p>
        </w:tc>
        <w:tc>
          <w:tcPr>
            <w:tcW w:w="1041" w:type="dxa"/>
          </w:tcPr>
          <w:p w:rsidR="00A8461B" w:rsidRDefault="00DA0073">
            <w:pPr>
              <w:pStyle w:val="TableParagraph"/>
              <w:spacing w:line="210" w:lineRule="exact"/>
              <w:ind w:right="107"/>
              <w:jc w:val="right"/>
              <w:rPr>
                <w:sz w:val="20"/>
              </w:rPr>
            </w:pPr>
            <w:r>
              <w:rPr>
                <w:w w:val="99"/>
                <w:sz w:val="20"/>
              </w:rPr>
              <w:t>9</w:t>
            </w:r>
          </w:p>
        </w:tc>
        <w:tc>
          <w:tcPr>
            <w:tcW w:w="1137" w:type="dxa"/>
          </w:tcPr>
          <w:p w:rsidR="00A8461B" w:rsidRDefault="00DA0073">
            <w:pPr>
              <w:pStyle w:val="TableParagraph"/>
              <w:spacing w:line="210" w:lineRule="exact"/>
              <w:ind w:left="817"/>
              <w:rPr>
                <w:sz w:val="20"/>
              </w:rPr>
            </w:pPr>
            <w:r>
              <w:rPr>
                <w:sz w:val="20"/>
              </w:rPr>
              <w:t>10</w:t>
            </w:r>
          </w:p>
        </w:tc>
        <w:tc>
          <w:tcPr>
            <w:tcW w:w="1120" w:type="dxa"/>
            <w:vMerge w:val="restart"/>
            <w:tcBorders>
              <w:top w:val="nil"/>
            </w:tcBorders>
          </w:tcPr>
          <w:p w:rsidR="00A8461B" w:rsidRDefault="00A8461B">
            <w:pPr>
              <w:pStyle w:val="TableParagraph"/>
              <w:rPr>
                <w:sz w:val="18"/>
              </w:rPr>
            </w:pPr>
          </w:p>
        </w:tc>
      </w:tr>
      <w:tr w:rsidR="00A8461B">
        <w:trPr>
          <w:trHeight w:val="229"/>
        </w:trPr>
        <w:tc>
          <w:tcPr>
            <w:tcW w:w="2803" w:type="dxa"/>
            <w:vMerge/>
            <w:tcBorders>
              <w:top w:val="nil"/>
            </w:tcBorders>
          </w:tcPr>
          <w:p w:rsidR="00A8461B" w:rsidRDefault="00A8461B">
            <w:pPr>
              <w:rPr>
                <w:sz w:val="2"/>
                <w:szCs w:val="2"/>
              </w:rPr>
            </w:pPr>
          </w:p>
        </w:tc>
        <w:tc>
          <w:tcPr>
            <w:tcW w:w="1116" w:type="dxa"/>
            <w:vMerge/>
            <w:tcBorders>
              <w:top w:val="nil"/>
            </w:tcBorders>
          </w:tcPr>
          <w:p w:rsidR="00A8461B" w:rsidRDefault="00A8461B">
            <w:pPr>
              <w:rPr>
                <w:sz w:val="2"/>
                <w:szCs w:val="2"/>
              </w:rPr>
            </w:pPr>
          </w:p>
        </w:tc>
        <w:tc>
          <w:tcPr>
            <w:tcW w:w="1037" w:type="dxa"/>
            <w:tcBorders>
              <w:bottom w:val="single" w:sz="8" w:space="0" w:color="000000"/>
            </w:tcBorders>
          </w:tcPr>
          <w:p w:rsidR="00A8461B" w:rsidRDefault="00DA0073">
            <w:pPr>
              <w:pStyle w:val="TableParagraph"/>
              <w:spacing w:line="210" w:lineRule="exact"/>
              <w:ind w:right="108"/>
              <w:jc w:val="right"/>
              <w:rPr>
                <w:sz w:val="20"/>
              </w:rPr>
            </w:pPr>
            <w:r>
              <w:rPr>
                <w:w w:val="99"/>
                <w:sz w:val="20"/>
              </w:rPr>
              <w:t>а</w:t>
            </w:r>
          </w:p>
        </w:tc>
        <w:tc>
          <w:tcPr>
            <w:tcW w:w="1035" w:type="dxa"/>
            <w:tcBorders>
              <w:bottom w:val="single" w:sz="8" w:space="0" w:color="000000"/>
            </w:tcBorders>
          </w:tcPr>
          <w:p w:rsidR="00A8461B" w:rsidRDefault="00DA0073">
            <w:pPr>
              <w:pStyle w:val="TableParagraph"/>
              <w:spacing w:line="210" w:lineRule="exact"/>
              <w:ind w:right="101"/>
              <w:jc w:val="right"/>
              <w:rPr>
                <w:sz w:val="20"/>
              </w:rPr>
            </w:pPr>
            <w:r>
              <w:rPr>
                <w:w w:val="99"/>
                <w:sz w:val="20"/>
              </w:rPr>
              <w:t>в</w:t>
            </w:r>
          </w:p>
        </w:tc>
        <w:tc>
          <w:tcPr>
            <w:tcW w:w="1093" w:type="dxa"/>
            <w:tcBorders>
              <w:bottom w:val="single" w:sz="8" w:space="0" w:color="000000"/>
            </w:tcBorders>
          </w:tcPr>
          <w:p w:rsidR="00A8461B" w:rsidRDefault="00DA0073">
            <w:pPr>
              <w:pStyle w:val="TableParagraph"/>
              <w:spacing w:line="210" w:lineRule="exact"/>
              <w:ind w:right="162"/>
              <w:jc w:val="right"/>
              <w:rPr>
                <w:sz w:val="20"/>
              </w:rPr>
            </w:pPr>
            <w:r>
              <w:rPr>
                <w:w w:val="99"/>
                <w:sz w:val="20"/>
              </w:rPr>
              <w:t>а</w:t>
            </w:r>
          </w:p>
        </w:tc>
        <w:tc>
          <w:tcPr>
            <w:tcW w:w="1040" w:type="dxa"/>
            <w:tcBorders>
              <w:bottom w:val="single" w:sz="8" w:space="0" w:color="000000"/>
            </w:tcBorders>
          </w:tcPr>
          <w:p w:rsidR="00A8461B" w:rsidRDefault="00DA0073">
            <w:pPr>
              <w:pStyle w:val="TableParagraph"/>
              <w:spacing w:line="210" w:lineRule="exact"/>
              <w:ind w:right="98"/>
              <w:jc w:val="right"/>
              <w:rPr>
                <w:sz w:val="20"/>
              </w:rPr>
            </w:pPr>
            <w:r>
              <w:rPr>
                <w:w w:val="99"/>
                <w:sz w:val="20"/>
              </w:rPr>
              <w:t>б</w:t>
            </w:r>
          </w:p>
        </w:tc>
        <w:tc>
          <w:tcPr>
            <w:tcW w:w="1038" w:type="dxa"/>
            <w:tcBorders>
              <w:bottom w:val="single" w:sz="8" w:space="0" w:color="000000"/>
            </w:tcBorders>
          </w:tcPr>
          <w:p w:rsidR="00A8461B" w:rsidRDefault="00DA0073">
            <w:pPr>
              <w:pStyle w:val="TableParagraph"/>
              <w:spacing w:line="210" w:lineRule="exact"/>
              <w:ind w:right="106"/>
              <w:jc w:val="right"/>
              <w:rPr>
                <w:sz w:val="20"/>
              </w:rPr>
            </w:pPr>
            <w:r>
              <w:rPr>
                <w:w w:val="99"/>
                <w:sz w:val="20"/>
              </w:rPr>
              <w:t>в</w:t>
            </w:r>
          </w:p>
        </w:tc>
        <w:tc>
          <w:tcPr>
            <w:tcW w:w="1036" w:type="dxa"/>
            <w:tcBorders>
              <w:bottom w:val="single" w:sz="8" w:space="0" w:color="000000"/>
            </w:tcBorders>
          </w:tcPr>
          <w:p w:rsidR="00A8461B" w:rsidRDefault="00DA0073">
            <w:pPr>
              <w:pStyle w:val="TableParagraph"/>
              <w:spacing w:line="210" w:lineRule="exact"/>
              <w:ind w:right="105"/>
              <w:jc w:val="right"/>
              <w:rPr>
                <w:sz w:val="20"/>
              </w:rPr>
            </w:pPr>
            <w:r>
              <w:rPr>
                <w:w w:val="99"/>
                <w:sz w:val="20"/>
              </w:rPr>
              <w:t>в</w:t>
            </w:r>
          </w:p>
        </w:tc>
        <w:tc>
          <w:tcPr>
            <w:tcW w:w="1041" w:type="dxa"/>
            <w:tcBorders>
              <w:bottom w:val="single" w:sz="8" w:space="0" w:color="000000"/>
            </w:tcBorders>
          </w:tcPr>
          <w:p w:rsidR="00A8461B" w:rsidRDefault="00DA0073">
            <w:pPr>
              <w:pStyle w:val="TableParagraph"/>
              <w:spacing w:line="210" w:lineRule="exact"/>
              <w:ind w:right="105"/>
              <w:jc w:val="right"/>
              <w:rPr>
                <w:sz w:val="20"/>
              </w:rPr>
            </w:pPr>
            <w:r>
              <w:rPr>
                <w:w w:val="99"/>
                <w:sz w:val="20"/>
              </w:rPr>
              <w:t>б</w:t>
            </w:r>
          </w:p>
        </w:tc>
        <w:tc>
          <w:tcPr>
            <w:tcW w:w="1036" w:type="dxa"/>
            <w:tcBorders>
              <w:bottom w:val="single" w:sz="8" w:space="0" w:color="000000"/>
            </w:tcBorders>
          </w:tcPr>
          <w:p w:rsidR="00A8461B" w:rsidRDefault="00DA0073">
            <w:pPr>
              <w:pStyle w:val="TableParagraph"/>
              <w:spacing w:line="210" w:lineRule="exact"/>
              <w:ind w:right="121"/>
              <w:jc w:val="right"/>
              <w:rPr>
                <w:sz w:val="20"/>
              </w:rPr>
            </w:pPr>
            <w:r>
              <w:rPr>
                <w:w w:val="99"/>
                <w:sz w:val="20"/>
              </w:rPr>
              <w:t>г</w:t>
            </w:r>
          </w:p>
        </w:tc>
        <w:tc>
          <w:tcPr>
            <w:tcW w:w="1041" w:type="dxa"/>
            <w:tcBorders>
              <w:bottom w:val="single" w:sz="8" w:space="0" w:color="000000"/>
            </w:tcBorders>
          </w:tcPr>
          <w:p w:rsidR="00A8461B" w:rsidRDefault="00DA0073">
            <w:pPr>
              <w:pStyle w:val="TableParagraph"/>
              <w:spacing w:line="210" w:lineRule="exact"/>
              <w:ind w:right="106"/>
              <w:jc w:val="right"/>
              <w:rPr>
                <w:sz w:val="20"/>
              </w:rPr>
            </w:pPr>
            <w:r>
              <w:rPr>
                <w:w w:val="99"/>
                <w:sz w:val="20"/>
              </w:rPr>
              <w:t>б</w:t>
            </w:r>
          </w:p>
        </w:tc>
        <w:tc>
          <w:tcPr>
            <w:tcW w:w="1137" w:type="dxa"/>
            <w:tcBorders>
              <w:bottom w:val="single" w:sz="8" w:space="0" w:color="000000"/>
            </w:tcBorders>
          </w:tcPr>
          <w:p w:rsidR="00A8461B" w:rsidRDefault="00DA0073">
            <w:pPr>
              <w:pStyle w:val="TableParagraph"/>
              <w:spacing w:line="210" w:lineRule="exact"/>
              <w:ind w:left="817"/>
              <w:rPr>
                <w:sz w:val="20"/>
              </w:rPr>
            </w:pPr>
            <w:r>
              <w:rPr>
                <w:w w:val="99"/>
                <w:sz w:val="20"/>
              </w:rPr>
              <w:t>в</w:t>
            </w:r>
          </w:p>
        </w:tc>
        <w:tc>
          <w:tcPr>
            <w:tcW w:w="1120" w:type="dxa"/>
            <w:vMerge/>
            <w:tcBorders>
              <w:top w:val="nil"/>
            </w:tcBorders>
          </w:tcPr>
          <w:p w:rsidR="00A8461B" w:rsidRDefault="00A8461B">
            <w:pPr>
              <w:rPr>
                <w:sz w:val="2"/>
                <w:szCs w:val="2"/>
              </w:rPr>
            </w:pPr>
          </w:p>
        </w:tc>
      </w:tr>
      <w:tr w:rsidR="00A8461B">
        <w:trPr>
          <w:trHeight w:val="5061"/>
        </w:trPr>
        <w:tc>
          <w:tcPr>
            <w:tcW w:w="2803" w:type="dxa"/>
          </w:tcPr>
          <w:p w:rsidR="00A8461B" w:rsidRDefault="00DA0073">
            <w:pPr>
              <w:pStyle w:val="TableParagraph"/>
              <w:ind w:left="410" w:right="150" w:hanging="248"/>
              <w:rPr>
                <w:sz w:val="20"/>
              </w:rPr>
            </w:pPr>
            <w:r>
              <w:rPr>
                <w:sz w:val="20"/>
              </w:rPr>
              <w:t>Тема 2.2. Ценообразование и проектно-сметное дело</w:t>
            </w:r>
          </w:p>
        </w:tc>
        <w:tc>
          <w:tcPr>
            <w:tcW w:w="12770" w:type="dxa"/>
            <w:gridSpan w:val="12"/>
            <w:tcBorders>
              <w:top w:val="single" w:sz="8" w:space="0" w:color="000000"/>
            </w:tcBorders>
          </w:tcPr>
          <w:p w:rsidR="00A8461B" w:rsidRDefault="00DA0073">
            <w:pPr>
              <w:pStyle w:val="TableParagraph"/>
              <w:ind w:left="108" w:right="4826"/>
              <w:rPr>
                <w:sz w:val="20"/>
              </w:rPr>
            </w:pPr>
            <w:r>
              <w:rPr>
                <w:sz w:val="20"/>
              </w:rPr>
              <w:t>Тестирование: Из предложенных вариантов ответов необходимо выбрать один верный. Вариант 1</w:t>
            </w:r>
          </w:p>
          <w:p w:rsidR="00A8461B" w:rsidRDefault="00DA0073">
            <w:pPr>
              <w:pStyle w:val="TableParagraph"/>
              <w:ind w:left="108" w:right="7464"/>
              <w:rPr>
                <w:sz w:val="20"/>
              </w:rPr>
            </w:pPr>
            <w:r>
              <w:rPr>
                <w:sz w:val="20"/>
              </w:rPr>
              <w:t>Вопрос 1. Что определяет сметная стоимость строительства. Варианты ответов:</w:t>
            </w:r>
          </w:p>
          <w:p w:rsidR="00A8461B" w:rsidRDefault="00DA0073">
            <w:pPr>
              <w:pStyle w:val="TableParagraph"/>
              <w:numPr>
                <w:ilvl w:val="0"/>
                <w:numId w:val="474"/>
              </w:numPr>
              <w:tabs>
                <w:tab w:val="left" w:pos="827"/>
                <w:tab w:val="left" w:pos="828"/>
              </w:tabs>
              <w:spacing w:line="229" w:lineRule="exact"/>
              <w:ind w:hanging="361"/>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474"/>
              </w:numPr>
              <w:tabs>
                <w:tab w:val="left" w:pos="827"/>
                <w:tab w:val="left" w:pos="828"/>
              </w:tabs>
              <w:spacing w:line="229" w:lineRule="exact"/>
              <w:ind w:hanging="361"/>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474"/>
              </w:numPr>
              <w:tabs>
                <w:tab w:val="left" w:pos="827"/>
                <w:tab w:val="left" w:pos="828"/>
              </w:tabs>
              <w:ind w:left="107" w:right="4236" w:firstLine="359"/>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473"/>
              </w:numPr>
              <w:tabs>
                <w:tab w:val="left" w:pos="902"/>
                <w:tab w:val="left" w:pos="903"/>
              </w:tabs>
              <w:ind w:hanging="361"/>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473"/>
              </w:numPr>
              <w:tabs>
                <w:tab w:val="left" w:pos="901"/>
                <w:tab w:val="left" w:pos="903"/>
              </w:tabs>
              <w:spacing w:line="229" w:lineRule="exact"/>
              <w:ind w:hanging="361"/>
              <w:rPr>
                <w:sz w:val="20"/>
              </w:rPr>
            </w:pPr>
            <w:r>
              <w:rPr>
                <w:sz w:val="20"/>
              </w:rPr>
              <w:t>МДС 81</w:t>
            </w:r>
            <w:r>
              <w:rPr>
                <w:sz w:val="20"/>
              </w:rPr>
              <w:t>-35-2004 «Методика определения стоимости строительной продукции на территории</w:t>
            </w:r>
            <w:r>
              <w:rPr>
                <w:spacing w:val="-1"/>
                <w:sz w:val="20"/>
              </w:rPr>
              <w:t xml:space="preserve"> </w:t>
            </w:r>
            <w:r>
              <w:rPr>
                <w:sz w:val="20"/>
              </w:rPr>
              <w:t>РФ»;</w:t>
            </w:r>
          </w:p>
          <w:p w:rsidR="00A8461B" w:rsidRDefault="00DA0073">
            <w:pPr>
              <w:pStyle w:val="TableParagraph"/>
              <w:numPr>
                <w:ilvl w:val="0"/>
                <w:numId w:val="473"/>
              </w:numPr>
              <w:tabs>
                <w:tab w:val="left" w:pos="901"/>
                <w:tab w:val="left" w:pos="902"/>
              </w:tabs>
              <w:ind w:left="107" w:right="3227" w:firstLine="434"/>
              <w:rPr>
                <w:sz w:val="20"/>
              </w:rPr>
            </w:pPr>
            <w:r>
              <w:rPr>
                <w:sz w:val="20"/>
              </w:rPr>
              <w:t>МДС 81-12.2000 «Методические рекомендации по определению стоимости торгов в</w:t>
            </w:r>
            <w:r>
              <w:rPr>
                <w:spacing w:val="-29"/>
                <w:sz w:val="20"/>
              </w:rPr>
              <w:t xml:space="preserve"> </w:t>
            </w:r>
            <w:r>
              <w:rPr>
                <w:sz w:val="20"/>
              </w:rPr>
              <w:t xml:space="preserve">строительстве»; Вопрос 3. Каков состав затрат полной сметной стоимости строительства в объектных </w:t>
            </w:r>
            <w:r>
              <w:rPr>
                <w:sz w:val="20"/>
              </w:rPr>
              <w:t>сметных расчетах. Варианты</w:t>
            </w:r>
            <w:r>
              <w:rPr>
                <w:spacing w:val="-1"/>
                <w:sz w:val="20"/>
              </w:rPr>
              <w:t xml:space="preserve"> </w:t>
            </w:r>
            <w:r>
              <w:rPr>
                <w:sz w:val="20"/>
              </w:rPr>
              <w:t>ответов:</w:t>
            </w:r>
          </w:p>
          <w:p w:rsidR="00A8461B" w:rsidRDefault="00DA0073">
            <w:pPr>
              <w:pStyle w:val="TableParagraph"/>
              <w:numPr>
                <w:ilvl w:val="0"/>
                <w:numId w:val="472"/>
              </w:numPr>
              <w:tabs>
                <w:tab w:val="left" w:pos="901"/>
                <w:tab w:val="left" w:pos="902"/>
              </w:tabs>
              <w:ind w:hanging="361"/>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472"/>
              </w:numPr>
              <w:tabs>
                <w:tab w:val="left" w:pos="901"/>
                <w:tab w:val="left" w:pos="902"/>
              </w:tabs>
              <w:ind w:hanging="361"/>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472"/>
              </w:numPr>
              <w:tabs>
                <w:tab w:val="left" w:pos="901"/>
                <w:tab w:val="left" w:pos="902"/>
              </w:tabs>
              <w:spacing w:line="229" w:lineRule="exact"/>
              <w:ind w:hanging="361"/>
              <w:rPr>
                <w:sz w:val="20"/>
              </w:rPr>
            </w:pPr>
            <w:r>
              <w:rPr>
                <w:sz w:val="20"/>
              </w:rPr>
              <w:t>сумма средств на оплату труда, эксплуатацию машин и</w:t>
            </w:r>
            <w:r>
              <w:rPr>
                <w:spacing w:val="-3"/>
                <w:sz w:val="20"/>
              </w:rPr>
              <w:t xml:space="preserve"> </w:t>
            </w:r>
            <w:r>
              <w:rPr>
                <w:sz w:val="20"/>
              </w:rPr>
              <w:t>материалов;</w:t>
            </w:r>
          </w:p>
          <w:p w:rsidR="00A8461B" w:rsidRDefault="00DA0073">
            <w:pPr>
              <w:pStyle w:val="TableParagraph"/>
              <w:ind w:left="107" w:right="4826"/>
              <w:rPr>
                <w:sz w:val="20"/>
              </w:rPr>
            </w:pPr>
            <w:r>
              <w:rPr>
                <w:sz w:val="20"/>
              </w:rPr>
              <w:t>Вопрос 4. Какой сметный документ определяет полную сметную стоимость строительства. Варианты ответов:</w:t>
            </w:r>
          </w:p>
          <w:p w:rsidR="00A8461B" w:rsidRDefault="00DA0073">
            <w:pPr>
              <w:pStyle w:val="TableParagraph"/>
              <w:numPr>
                <w:ilvl w:val="0"/>
                <w:numId w:val="471"/>
              </w:numPr>
              <w:tabs>
                <w:tab w:val="left" w:pos="901"/>
                <w:tab w:val="left" w:pos="902"/>
              </w:tabs>
              <w:ind w:hanging="361"/>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471"/>
              </w:numPr>
              <w:tabs>
                <w:tab w:val="left" w:pos="901"/>
                <w:tab w:val="left" w:pos="902"/>
              </w:tabs>
              <w:spacing w:line="229" w:lineRule="exact"/>
              <w:ind w:hanging="361"/>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471"/>
              </w:numPr>
              <w:tabs>
                <w:tab w:val="left" w:pos="902"/>
                <w:tab w:val="left" w:pos="903"/>
              </w:tabs>
              <w:spacing w:line="216" w:lineRule="exact"/>
              <w:ind w:left="902" w:hanging="361"/>
              <w:rPr>
                <w:sz w:val="20"/>
              </w:rPr>
            </w:pPr>
            <w:r>
              <w:rPr>
                <w:sz w:val="20"/>
              </w:rPr>
              <w:t>сводный сметный</w:t>
            </w:r>
            <w:r>
              <w:rPr>
                <w:spacing w:val="-3"/>
                <w:sz w:val="20"/>
              </w:rPr>
              <w:t xml:space="preserve"> </w:t>
            </w:r>
            <w:r>
              <w:rPr>
                <w:sz w:val="20"/>
              </w:rPr>
              <w:t>расчет</w:t>
            </w:r>
          </w:p>
        </w:tc>
      </w:tr>
    </w:tbl>
    <w:p w:rsidR="00A8461B" w:rsidRDefault="00A8461B">
      <w:pPr>
        <w:spacing w:line="216" w:lineRule="exact"/>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414"/>
              <w:rPr>
                <w:sz w:val="20"/>
              </w:rPr>
            </w:pPr>
            <w:r>
              <w:rPr>
                <w:sz w:val="20"/>
              </w:rPr>
              <w:t>Вопрос 5. Какова структура фонда оплаты труда. Варианты ответов:</w:t>
            </w:r>
          </w:p>
          <w:p w:rsidR="00A8461B" w:rsidRDefault="00DA0073">
            <w:pPr>
              <w:pStyle w:val="TableParagraph"/>
              <w:numPr>
                <w:ilvl w:val="0"/>
                <w:numId w:val="470"/>
              </w:numPr>
              <w:tabs>
                <w:tab w:val="left" w:pos="979"/>
                <w:tab w:val="left" w:pos="980"/>
              </w:tabs>
              <w:spacing w:line="229" w:lineRule="exact"/>
              <w:ind w:hanging="361"/>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470"/>
              </w:numPr>
              <w:tabs>
                <w:tab w:val="left" w:pos="978"/>
                <w:tab w:val="left" w:pos="979"/>
              </w:tabs>
              <w:ind w:left="978" w:hanging="361"/>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470"/>
              </w:numPr>
              <w:tabs>
                <w:tab w:val="left" w:pos="978"/>
                <w:tab w:val="left" w:pos="979"/>
              </w:tabs>
              <w:ind w:left="107" w:right="7572" w:firstLine="511"/>
              <w:rPr>
                <w:sz w:val="20"/>
              </w:rPr>
            </w:pPr>
            <w:r>
              <w:rPr>
                <w:sz w:val="20"/>
              </w:rPr>
              <w:t>затраты на оплату труда рабочих механизаторов; Вопрос 6. Что включают в себя таблицы сборников ГЭСН Варианты</w:t>
            </w:r>
            <w:r>
              <w:rPr>
                <w:spacing w:val="-1"/>
                <w:sz w:val="20"/>
              </w:rPr>
              <w:t xml:space="preserve"> </w:t>
            </w:r>
            <w:r>
              <w:rPr>
                <w:sz w:val="20"/>
              </w:rPr>
              <w:t>ответов:</w:t>
            </w:r>
          </w:p>
          <w:p w:rsidR="00A8461B" w:rsidRDefault="00DA0073">
            <w:pPr>
              <w:pStyle w:val="TableParagraph"/>
              <w:numPr>
                <w:ilvl w:val="0"/>
                <w:numId w:val="469"/>
              </w:numPr>
              <w:tabs>
                <w:tab w:val="left" w:pos="978"/>
                <w:tab w:val="left" w:pos="979"/>
              </w:tabs>
              <w:spacing w:line="229" w:lineRule="exact"/>
              <w:ind w:hanging="361"/>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469"/>
              </w:numPr>
              <w:tabs>
                <w:tab w:val="left" w:pos="978"/>
                <w:tab w:val="left" w:pos="979"/>
              </w:tabs>
              <w:spacing w:line="229" w:lineRule="exact"/>
              <w:ind w:hanging="361"/>
              <w:rPr>
                <w:sz w:val="20"/>
              </w:rPr>
            </w:pPr>
            <w:r>
              <w:rPr>
                <w:sz w:val="20"/>
              </w:rPr>
              <w:t>затраты труда рабочих, средний разряд работы, затраты труда машинистов, время эксплуатации машин, расход</w:t>
            </w:r>
            <w:r>
              <w:rPr>
                <w:spacing w:val="-11"/>
                <w:sz w:val="20"/>
              </w:rPr>
              <w:t xml:space="preserve"> </w:t>
            </w:r>
            <w:r>
              <w:rPr>
                <w:sz w:val="20"/>
              </w:rPr>
              <w:t>материалов;</w:t>
            </w:r>
          </w:p>
          <w:p w:rsidR="00A8461B" w:rsidRDefault="00DA0073">
            <w:pPr>
              <w:pStyle w:val="TableParagraph"/>
              <w:numPr>
                <w:ilvl w:val="0"/>
                <w:numId w:val="469"/>
              </w:numPr>
              <w:tabs>
                <w:tab w:val="left" w:pos="978"/>
                <w:tab w:val="left" w:pos="979"/>
              </w:tabs>
              <w:ind w:left="107" w:right="7287" w:firstLine="511"/>
              <w:rPr>
                <w:sz w:val="20"/>
              </w:rPr>
            </w:pPr>
            <w:r>
              <w:rPr>
                <w:sz w:val="20"/>
              </w:rPr>
              <w:t>эксплуатация строительных машин и</w:t>
            </w:r>
            <w:r>
              <w:rPr>
                <w:spacing w:val="-21"/>
                <w:sz w:val="20"/>
              </w:rPr>
              <w:t xml:space="preserve"> </w:t>
            </w:r>
            <w:r>
              <w:rPr>
                <w:sz w:val="20"/>
              </w:rPr>
              <w:t>оборудования; Вопрос 7. Что включается в состав прямых</w:t>
            </w:r>
            <w:r>
              <w:rPr>
                <w:spacing w:val="-7"/>
                <w:sz w:val="20"/>
              </w:rPr>
              <w:t xml:space="preserve"> </w:t>
            </w:r>
            <w:r>
              <w:rPr>
                <w:sz w:val="20"/>
              </w:rPr>
              <w:t>з</w:t>
            </w:r>
            <w:r>
              <w:rPr>
                <w:sz w:val="20"/>
              </w:rPr>
              <w:t>атрат.</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468"/>
              </w:numPr>
              <w:tabs>
                <w:tab w:val="left" w:pos="1038"/>
                <w:tab w:val="left" w:pos="1039"/>
              </w:tabs>
              <w:ind w:hanging="361"/>
              <w:rPr>
                <w:sz w:val="20"/>
              </w:rPr>
            </w:pPr>
            <w:r>
              <w:rPr>
                <w:sz w:val="20"/>
              </w:rPr>
              <w:t>оплата труда рабочих-строителей, расходы на эксплуатацию машин, стоимость</w:t>
            </w:r>
            <w:r>
              <w:rPr>
                <w:spacing w:val="1"/>
                <w:sz w:val="20"/>
              </w:rPr>
              <w:t xml:space="preserve"> </w:t>
            </w:r>
            <w:r>
              <w:rPr>
                <w:sz w:val="20"/>
              </w:rPr>
              <w:t>материалов;</w:t>
            </w:r>
          </w:p>
          <w:p w:rsidR="00A8461B" w:rsidRDefault="00DA0073">
            <w:pPr>
              <w:pStyle w:val="TableParagraph"/>
              <w:numPr>
                <w:ilvl w:val="0"/>
                <w:numId w:val="468"/>
              </w:numPr>
              <w:tabs>
                <w:tab w:val="left" w:pos="1038"/>
                <w:tab w:val="left" w:pos="1039"/>
              </w:tabs>
              <w:spacing w:line="229" w:lineRule="exact"/>
              <w:ind w:hanging="361"/>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468"/>
              </w:numPr>
              <w:tabs>
                <w:tab w:val="left" w:pos="1038"/>
                <w:tab w:val="left" w:pos="1039"/>
              </w:tabs>
              <w:spacing w:line="229" w:lineRule="exact"/>
              <w:ind w:hanging="361"/>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ind w:left="107" w:right="7265"/>
              <w:rPr>
                <w:sz w:val="20"/>
              </w:rPr>
            </w:pPr>
            <w:r>
              <w:rPr>
                <w:sz w:val="20"/>
              </w:rPr>
              <w:t>Вопрос 8. Что предусматривают накладные расходы в сметах? Ва</w:t>
            </w:r>
            <w:r>
              <w:rPr>
                <w:sz w:val="20"/>
              </w:rPr>
              <w:t>рианты ответов:</w:t>
            </w:r>
          </w:p>
          <w:p w:rsidR="00A8461B" w:rsidRDefault="00DA0073">
            <w:pPr>
              <w:pStyle w:val="TableParagraph"/>
              <w:numPr>
                <w:ilvl w:val="0"/>
                <w:numId w:val="467"/>
              </w:numPr>
              <w:tabs>
                <w:tab w:val="left" w:pos="1112"/>
                <w:tab w:val="left" w:pos="1113"/>
              </w:tabs>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467"/>
              </w:numPr>
              <w:tabs>
                <w:tab w:val="left" w:pos="1163"/>
                <w:tab w:val="left" w:pos="1164"/>
              </w:tabs>
              <w:ind w:left="1163" w:hanging="411"/>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467"/>
              </w:numPr>
              <w:tabs>
                <w:tab w:val="left" w:pos="1112"/>
                <w:tab w:val="left" w:pos="1113"/>
              </w:tabs>
              <w:spacing w:line="229" w:lineRule="exact"/>
              <w:rPr>
                <w:sz w:val="20"/>
              </w:rPr>
            </w:pPr>
            <w:r>
              <w:rPr>
                <w:sz w:val="20"/>
              </w:rPr>
              <w:t>кадровое обеспечение</w:t>
            </w:r>
            <w:r>
              <w:rPr>
                <w:spacing w:val="-1"/>
                <w:sz w:val="20"/>
              </w:rPr>
              <w:t xml:space="preserve"> </w:t>
            </w:r>
            <w:r>
              <w:rPr>
                <w:sz w:val="20"/>
              </w:rPr>
              <w:t>строительства;</w:t>
            </w:r>
          </w:p>
          <w:p w:rsidR="00A8461B" w:rsidRDefault="00DA0073">
            <w:pPr>
              <w:pStyle w:val="TableParagraph"/>
              <w:ind w:left="107" w:right="7303"/>
              <w:rPr>
                <w:sz w:val="20"/>
              </w:rPr>
            </w:pPr>
            <w:r>
              <w:rPr>
                <w:sz w:val="20"/>
              </w:rPr>
              <w:t>Вопрос 9. Порядок определения размера накладных расходов. Варианты ответов:</w:t>
            </w:r>
          </w:p>
          <w:p w:rsidR="00A8461B" w:rsidRDefault="00DA0073">
            <w:pPr>
              <w:pStyle w:val="TableParagraph"/>
              <w:numPr>
                <w:ilvl w:val="0"/>
                <w:numId w:val="466"/>
              </w:numPr>
              <w:tabs>
                <w:tab w:val="left" w:pos="1186"/>
                <w:tab w:val="left" w:pos="1188"/>
              </w:tabs>
              <w:ind w:hanging="361"/>
              <w:rPr>
                <w:sz w:val="20"/>
              </w:rPr>
            </w:pPr>
            <w:r>
              <w:rPr>
                <w:sz w:val="20"/>
              </w:rPr>
              <w:t>применение норм накладных расходов от ФОТ;</w:t>
            </w:r>
          </w:p>
          <w:p w:rsidR="00A8461B" w:rsidRDefault="00DA0073">
            <w:pPr>
              <w:pStyle w:val="TableParagraph"/>
              <w:numPr>
                <w:ilvl w:val="0"/>
                <w:numId w:val="466"/>
              </w:numPr>
              <w:tabs>
                <w:tab w:val="left" w:pos="1186"/>
                <w:tab w:val="left" w:pos="1188"/>
              </w:tabs>
              <w:spacing w:before="1"/>
              <w:ind w:hanging="361"/>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466"/>
              </w:numPr>
              <w:tabs>
                <w:tab w:val="left" w:pos="1186"/>
                <w:tab w:val="left" w:pos="1187"/>
              </w:tabs>
              <w:spacing w:line="229" w:lineRule="exact"/>
              <w:ind w:left="1186" w:hanging="361"/>
              <w:rPr>
                <w:sz w:val="20"/>
              </w:rPr>
            </w:pPr>
            <w:r>
              <w:rPr>
                <w:sz w:val="20"/>
              </w:rPr>
              <w:t>от сметной стоимости</w:t>
            </w:r>
            <w:r>
              <w:rPr>
                <w:spacing w:val="-4"/>
                <w:sz w:val="20"/>
              </w:rPr>
              <w:t xml:space="preserve"> </w:t>
            </w:r>
            <w:r>
              <w:rPr>
                <w:sz w:val="20"/>
              </w:rPr>
              <w:t>строительства;</w:t>
            </w:r>
          </w:p>
          <w:p w:rsidR="00A8461B" w:rsidRDefault="00DA0073">
            <w:pPr>
              <w:pStyle w:val="TableParagraph"/>
              <w:ind w:left="106" w:right="6830"/>
              <w:rPr>
                <w:sz w:val="20"/>
              </w:rPr>
            </w:pPr>
            <w:r>
              <w:rPr>
                <w:sz w:val="20"/>
              </w:rPr>
              <w:t>Вопрос 10. Какие сметные нормативы являются территориальными Варианты ответов:</w:t>
            </w:r>
          </w:p>
          <w:p w:rsidR="00A8461B" w:rsidRDefault="00DA0073">
            <w:pPr>
              <w:pStyle w:val="TableParagraph"/>
              <w:numPr>
                <w:ilvl w:val="0"/>
                <w:numId w:val="465"/>
              </w:numPr>
              <w:tabs>
                <w:tab w:val="left" w:pos="1246"/>
                <w:tab w:val="left" w:pos="1247"/>
              </w:tabs>
              <w:ind w:hanging="361"/>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465"/>
              </w:numPr>
              <w:tabs>
                <w:tab w:val="left" w:pos="1246"/>
                <w:tab w:val="left" w:pos="1247"/>
              </w:tabs>
              <w:spacing w:before="1"/>
              <w:ind w:hanging="361"/>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465"/>
              </w:numPr>
              <w:tabs>
                <w:tab w:val="left" w:pos="1246"/>
                <w:tab w:val="left" w:pos="1247"/>
              </w:tabs>
              <w:ind w:hanging="361"/>
              <w:rPr>
                <w:sz w:val="20"/>
              </w:rPr>
            </w:pPr>
            <w:r>
              <w:rPr>
                <w:sz w:val="20"/>
              </w:rPr>
              <w:t>которые применяются для особых условий производства;</w:t>
            </w:r>
          </w:p>
          <w:p w:rsidR="00A8461B" w:rsidRDefault="00DA0073">
            <w:pPr>
              <w:pStyle w:val="TableParagraph"/>
              <w:spacing w:before="1"/>
              <w:ind w:left="106" w:right="5157"/>
              <w:rPr>
                <w:sz w:val="20"/>
              </w:rPr>
            </w:pPr>
            <w:r>
              <w:rPr>
                <w:sz w:val="20"/>
              </w:rPr>
              <w:t>Вопрос 11. Какие методы применяются для расчета сметной стоимости строительства? Варианты ответов:</w:t>
            </w:r>
          </w:p>
          <w:p w:rsidR="00A8461B" w:rsidRDefault="00DA0073">
            <w:pPr>
              <w:pStyle w:val="TableParagraph"/>
              <w:numPr>
                <w:ilvl w:val="0"/>
                <w:numId w:val="464"/>
              </w:numPr>
              <w:tabs>
                <w:tab w:val="left" w:pos="1246"/>
                <w:tab w:val="left" w:pos="1247"/>
              </w:tabs>
              <w:spacing w:line="229" w:lineRule="exact"/>
              <w:ind w:hanging="361"/>
              <w:rPr>
                <w:sz w:val="20"/>
              </w:rPr>
            </w:pPr>
            <w:r>
              <w:rPr>
                <w:sz w:val="20"/>
              </w:rPr>
              <w:t>ресурсный, ресурсно-индексный, базисно-и</w:t>
            </w:r>
            <w:r>
              <w:rPr>
                <w:sz w:val="20"/>
              </w:rPr>
              <w:t>ндексный, метод банка</w:t>
            </w:r>
            <w:r>
              <w:rPr>
                <w:spacing w:val="-2"/>
                <w:sz w:val="20"/>
              </w:rPr>
              <w:t xml:space="preserve"> </w:t>
            </w:r>
            <w:r>
              <w:rPr>
                <w:sz w:val="20"/>
              </w:rPr>
              <w:t>данных</w:t>
            </w:r>
          </w:p>
          <w:p w:rsidR="00A8461B" w:rsidRDefault="00DA0073">
            <w:pPr>
              <w:pStyle w:val="TableParagraph"/>
              <w:numPr>
                <w:ilvl w:val="0"/>
                <w:numId w:val="464"/>
              </w:numPr>
              <w:tabs>
                <w:tab w:val="left" w:pos="1245"/>
                <w:tab w:val="left" w:pos="1247"/>
              </w:tabs>
              <w:ind w:hanging="361"/>
              <w:rPr>
                <w:sz w:val="20"/>
              </w:rPr>
            </w:pPr>
            <w:r>
              <w:rPr>
                <w:sz w:val="20"/>
              </w:rPr>
              <w:t>метод банка данных о стоимости по</w:t>
            </w:r>
            <w:r>
              <w:rPr>
                <w:spacing w:val="-2"/>
                <w:sz w:val="20"/>
              </w:rPr>
              <w:t xml:space="preserve"> </w:t>
            </w:r>
            <w:r>
              <w:rPr>
                <w:sz w:val="20"/>
              </w:rPr>
              <w:t>объектам-аналогам;</w:t>
            </w:r>
          </w:p>
          <w:p w:rsidR="00A8461B" w:rsidRDefault="00DA0073">
            <w:pPr>
              <w:pStyle w:val="TableParagraph"/>
              <w:numPr>
                <w:ilvl w:val="0"/>
                <w:numId w:val="464"/>
              </w:numPr>
              <w:tabs>
                <w:tab w:val="left" w:pos="1245"/>
                <w:tab w:val="left" w:pos="1246"/>
              </w:tabs>
              <w:spacing w:before="1"/>
              <w:ind w:left="1245" w:hanging="361"/>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ind w:left="105" w:right="6943"/>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1"/>
                <w:numId w:val="464"/>
              </w:numPr>
              <w:tabs>
                <w:tab w:val="left" w:pos="1365"/>
                <w:tab w:val="left" w:pos="1366"/>
              </w:tabs>
              <w:spacing w:line="229" w:lineRule="exact"/>
              <w:ind w:hanging="361"/>
              <w:rPr>
                <w:sz w:val="20"/>
              </w:rPr>
            </w:pPr>
            <w:r>
              <w:rPr>
                <w:sz w:val="20"/>
              </w:rPr>
              <w:t>Административно-хозяйственные расходы, обслуживание работников, организацию работ на стройплощадке, прочие</w:t>
            </w:r>
            <w:r>
              <w:rPr>
                <w:spacing w:val="-18"/>
                <w:sz w:val="20"/>
              </w:rPr>
              <w:t xml:space="preserve"> </w:t>
            </w:r>
            <w:r>
              <w:rPr>
                <w:sz w:val="20"/>
              </w:rPr>
              <w:t>расходы;</w:t>
            </w:r>
          </w:p>
          <w:p w:rsidR="00A8461B" w:rsidRDefault="00DA0073">
            <w:pPr>
              <w:pStyle w:val="TableParagraph"/>
              <w:numPr>
                <w:ilvl w:val="1"/>
                <w:numId w:val="464"/>
              </w:numPr>
              <w:tabs>
                <w:tab w:val="left" w:pos="1365"/>
                <w:tab w:val="left" w:pos="1366"/>
              </w:tabs>
              <w:spacing w:before="1" w:line="229" w:lineRule="exact"/>
              <w:ind w:hanging="361"/>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1"/>
                <w:numId w:val="464"/>
              </w:numPr>
              <w:tabs>
                <w:tab w:val="left" w:pos="1367"/>
                <w:tab w:val="left" w:pos="1368"/>
              </w:tabs>
              <w:spacing w:line="216" w:lineRule="exact"/>
              <w:ind w:left="1368"/>
              <w:rPr>
                <w:sz w:val="20"/>
              </w:rPr>
            </w:pPr>
            <w:r>
              <w:rPr>
                <w:sz w:val="20"/>
              </w:rPr>
              <w:t>материалы и</w:t>
            </w:r>
            <w:r>
              <w:rPr>
                <w:spacing w:val="-2"/>
                <w:sz w:val="20"/>
              </w:rPr>
              <w:t xml:space="preserve"> </w:t>
            </w:r>
            <w:r>
              <w:rPr>
                <w:sz w:val="20"/>
              </w:rPr>
              <w:t>амортизацию.</w:t>
            </w:r>
          </w:p>
        </w:tc>
      </w:tr>
    </w:tbl>
    <w:p w:rsidR="00A8461B" w:rsidRDefault="00A8461B">
      <w:pPr>
        <w:spacing w:line="216" w:lineRule="exact"/>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153"/>
              <w:rPr>
                <w:sz w:val="20"/>
              </w:rPr>
            </w:pPr>
            <w:r>
              <w:rPr>
                <w:sz w:val="20"/>
              </w:rPr>
              <w:t>Вопрос 13. Каков состав объектной сметы. Варианты ответов:</w:t>
            </w:r>
          </w:p>
          <w:p w:rsidR="00A8461B" w:rsidRDefault="00DA0073">
            <w:pPr>
              <w:pStyle w:val="TableParagraph"/>
              <w:numPr>
                <w:ilvl w:val="0"/>
                <w:numId w:val="463"/>
              </w:numPr>
              <w:tabs>
                <w:tab w:val="left" w:pos="1322"/>
                <w:tab w:val="left" w:pos="1323"/>
              </w:tabs>
              <w:spacing w:line="229" w:lineRule="exact"/>
              <w:ind w:hanging="361"/>
              <w:rPr>
                <w:sz w:val="20"/>
              </w:rPr>
            </w:pPr>
            <w:r>
              <w:rPr>
                <w:sz w:val="20"/>
              </w:rPr>
              <w:t>стоимость локальных смет, лимитируемых затрат, непредвиденных расходов, НДС;</w:t>
            </w:r>
          </w:p>
          <w:p w:rsidR="00A8461B" w:rsidRDefault="00DA0073">
            <w:pPr>
              <w:pStyle w:val="TableParagraph"/>
              <w:numPr>
                <w:ilvl w:val="0"/>
                <w:numId w:val="463"/>
              </w:numPr>
              <w:tabs>
                <w:tab w:val="left" w:pos="1322"/>
                <w:tab w:val="left" w:pos="1323"/>
              </w:tabs>
              <w:ind w:hanging="361"/>
              <w:rPr>
                <w:sz w:val="20"/>
              </w:rPr>
            </w:pPr>
            <w:r>
              <w:rPr>
                <w:sz w:val="20"/>
              </w:rPr>
              <w:t>стоимость затрат по локальным сметам;</w:t>
            </w:r>
          </w:p>
          <w:p w:rsidR="00A8461B" w:rsidRDefault="00DA0073">
            <w:pPr>
              <w:pStyle w:val="TableParagraph"/>
              <w:numPr>
                <w:ilvl w:val="0"/>
                <w:numId w:val="463"/>
              </w:numPr>
              <w:tabs>
                <w:tab w:val="left" w:pos="1322"/>
                <w:tab w:val="left" w:pos="1323"/>
              </w:tabs>
              <w:ind w:hanging="361"/>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8"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462"/>
              </w:numPr>
              <w:tabs>
                <w:tab w:val="left" w:pos="1322"/>
                <w:tab w:val="left" w:pos="1323"/>
              </w:tabs>
              <w:spacing w:line="229" w:lineRule="exact"/>
              <w:ind w:hanging="361"/>
              <w:rPr>
                <w:sz w:val="20"/>
              </w:rPr>
            </w:pPr>
            <w:r>
              <w:rPr>
                <w:sz w:val="20"/>
              </w:rPr>
              <w:t>снабженческая</w:t>
            </w:r>
            <w:r>
              <w:rPr>
                <w:spacing w:val="-2"/>
                <w:sz w:val="20"/>
              </w:rPr>
              <w:t xml:space="preserve"> </w:t>
            </w:r>
            <w:r>
              <w:rPr>
                <w:sz w:val="20"/>
              </w:rPr>
              <w:t>на</w:t>
            </w:r>
            <w:r>
              <w:rPr>
                <w:sz w:val="20"/>
              </w:rPr>
              <w:t>дбавка;</w:t>
            </w:r>
          </w:p>
          <w:p w:rsidR="00A8461B" w:rsidRDefault="00DA0073">
            <w:pPr>
              <w:pStyle w:val="TableParagraph"/>
              <w:numPr>
                <w:ilvl w:val="0"/>
                <w:numId w:val="462"/>
              </w:numPr>
              <w:tabs>
                <w:tab w:val="left" w:pos="1322"/>
                <w:tab w:val="left" w:pos="1323"/>
              </w:tabs>
              <w:spacing w:line="229" w:lineRule="exact"/>
              <w:ind w:hanging="361"/>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462"/>
              </w:numPr>
              <w:tabs>
                <w:tab w:val="left" w:pos="1322"/>
                <w:tab w:val="left" w:pos="1323"/>
              </w:tabs>
              <w:ind w:left="108" w:right="2609" w:firstLine="854"/>
              <w:rPr>
                <w:sz w:val="20"/>
              </w:rPr>
            </w:pPr>
            <w:r>
              <w:rPr>
                <w:sz w:val="20"/>
              </w:rPr>
              <w:t>отпускные цены на материальные ресурсы, транспортные расходы,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7"/>
                <w:sz w:val="20"/>
              </w:rPr>
              <w:t xml:space="preserve"> </w:t>
            </w:r>
            <w:r>
              <w:rPr>
                <w:sz w:val="20"/>
              </w:rPr>
              <w:t>материалов.</w:t>
            </w:r>
          </w:p>
          <w:p w:rsidR="00A8461B" w:rsidRDefault="00DA0073">
            <w:pPr>
              <w:pStyle w:val="TableParagraph"/>
              <w:ind w:left="108"/>
              <w:rPr>
                <w:sz w:val="20"/>
              </w:rPr>
            </w:pPr>
            <w:r>
              <w:rPr>
                <w:sz w:val="20"/>
              </w:rPr>
              <w:t>Варианты ответов:</w:t>
            </w:r>
          </w:p>
          <w:p w:rsidR="00A8461B" w:rsidRDefault="00DA0073">
            <w:pPr>
              <w:pStyle w:val="TableParagraph"/>
              <w:numPr>
                <w:ilvl w:val="0"/>
                <w:numId w:val="461"/>
              </w:numPr>
              <w:tabs>
                <w:tab w:val="left" w:pos="1322"/>
                <w:tab w:val="left" w:pos="1323"/>
              </w:tabs>
              <w:ind w:hanging="361"/>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461"/>
              </w:numPr>
              <w:tabs>
                <w:tab w:val="left" w:pos="1322"/>
                <w:tab w:val="left" w:pos="1323"/>
              </w:tabs>
              <w:spacing w:line="229" w:lineRule="exact"/>
              <w:ind w:hanging="361"/>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461"/>
              </w:numPr>
              <w:tabs>
                <w:tab w:val="left" w:pos="1322"/>
                <w:tab w:val="left" w:pos="1323"/>
              </w:tabs>
              <w:ind w:left="107" w:right="5604" w:firstLine="854"/>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 удорожаний</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460"/>
              </w:numPr>
              <w:tabs>
                <w:tab w:val="left" w:pos="1322"/>
                <w:tab w:val="left" w:pos="1323"/>
              </w:tabs>
              <w:ind w:hanging="361"/>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0"/>
                <w:numId w:val="460"/>
              </w:numPr>
              <w:tabs>
                <w:tab w:val="left" w:pos="1372"/>
                <w:tab w:val="left" w:pos="1373"/>
              </w:tabs>
              <w:ind w:left="1372" w:hanging="411"/>
              <w:rPr>
                <w:sz w:val="20"/>
              </w:rPr>
            </w:pPr>
            <w:r>
              <w:rPr>
                <w:sz w:val="20"/>
              </w:rPr>
              <w:t>отрицательная температура за весь период строительства;</w:t>
            </w:r>
          </w:p>
          <w:p w:rsidR="00A8461B" w:rsidRDefault="00DA0073">
            <w:pPr>
              <w:pStyle w:val="TableParagraph"/>
              <w:numPr>
                <w:ilvl w:val="0"/>
                <w:numId w:val="460"/>
              </w:numPr>
              <w:tabs>
                <w:tab w:val="left" w:pos="1322"/>
                <w:tab w:val="left" w:pos="1323"/>
              </w:tabs>
              <w:spacing w:line="229" w:lineRule="exact"/>
              <w:ind w:hanging="361"/>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ind w:left="107" w:right="6153"/>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459"/>
              </w:numPr>
              <w:tabs>
                <w:tab w:val="left" w:pos="1321"/>
                <w:tab w:val="left" w:pos="1322"/>
              </w:tabs>
              <w:ind w:hanging="361"/>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459"/>
              </w:numPr>
              <w:tabs>
                <w:tab w:val="left" w:pos="1321"/>
                <w:tab w:val="left" w:pos="1322"/>
              </w:tabs>
              <w:ind w:hanging="361"/>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459"/>
              </w:numPr>
              <w:tabs>
                <w:tab w:val="left" w:pos="1321"/>
                <w:tab w:val="left" w:pos="1322"/>
              </w:tabs>
              <w:ind w:left="107" w:right="7187" w:firstLine="854"/>
              <w:rPr>
                <w:sz w:val="20"/>
              </w:rPr>
            </w:pPr>
            <w:r>
              <w:rPr>
                <w:sz w:val="20"/>
              </w:rPr>
              <w:t>учитывают затраты сверх сметной стоимости Вопрос 18. Усиление и ремонт несущих элементов здания –</w:t>
            </w:r>
            <w:r>
              <w:rPr>
                <w:spacing w:val="-24"/>
                <w:sz w:val="20"/>
              </w:rPr>
              <w:t xml:space="preserve"> </w:t>
            </w:r>
            <w:r>
              <w:rPr>
                <w:sz w:val="20"/>
              </w:rPr>
              <w:t>это</w:t>
            </w:r>
          </w:p>
          <w:p w:rsidR="00A8461B" w:rsidRDefault="00DA0073">
            <w:pPr>
              <w:pStyle w:val="TableParagraph"/>
              <w:numPr>
                <w:ilvl w:val="0"/>
                <w:numId w:val="458"/>
              </w:numPr>
              <w:tabs>
                <w:tab w:val="left" w:pos="309"/>
              </w:tabs>
              <w:ind w:right="9941" w:firstLine="0"/>
              <w:rPr>
                <w:sz w:val="20"/>
              </w:rPr>
            </w:pPr>
            <w:r>
              <w:rPr>
                <w:sz w:val="20"/>
              </w:rPr>
              <w:t>Новое строительство 2.Техническое</w:t>
            </w:r>
            <w:r>
              <w:rPr>
                <w:spacing w:val="-10"/>
                <w:sz w:val="20"/>
              </w:rPr>
              <w:t xml:space="preserve"> </w:t>
            </w:r>
            <w:r>
              <w:rPr>
                <w:sz w:val="20"/>
              </w:rPr>
              <w:t>перевоо</w:t>
            </w:r>
            <w:r>
              <w:rPr>
                <w:sz w:val="20"/>
              </w:rPr>
              <w:t>ружение 3.Реконструкция</w:t>
            </w:r>
          </w:p>
          <w:p w:rsidR="00A8461B" w:rsidRDefault="00A8461B">
            <w:pPr>
              <w:pStyle w:val="TableParagraph"/>
              <w:spacing w:before="1"/>
              <w:rPr>
                <w:sz w:val="20"/>
              </w:rPr>
            </w:pPr>
          </w:p>
          <w:p w:rsidR="00A8461B" w:rsidRDefault="00DA0073">
            <w:pPr>
              <w:pStyle w:val="TableParagraph"/>
              <w:spacing w:line="229" w:lineRule="exact"/>
              <w:ind w:left="107"/>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tabs>
                <w:tab w:val="left" w:pos="2077"/>
              </w:tabs>
              <w:spacing w:line="229" w:lineRule="exact"/>
              <w:ind w:left="1523"/>
              <w:rPr>
                <w:sz w:val="20"/>
              </w:rPr>
            </w:pPr>
            <w:r>
              <w:rPr>
                <w:sz w:val="20"/>
              </w:rPr>
              <w:t>1.</w:t>
            </w:r>
            <w:r>
              <w:rPr>
                <w:sz w:val="20"/>
              </w:rPr>
              <w:tab/>
              <w:t>6</w:t>
            </w:r>
          </w:p>
          <w:p w:rsidR="00A8461B" w:rsidRDefault="00DA0073">
            <w:pPr>
              <w:pStyle w:val="TableParagraph"/>
              <w:tabs>
                <w:tab w:val="left" w:pos="2077"/>
              </w:tabs>
              <w:ind w:left="1523"/>
              <w:rPr>
                <w:sz w:val="20"/>
              </w:rPr>
            </w:pPr>
            <w:r>
              <w:rPr>
                <w:sz w:val="20"/>
              </w:rPr>
              <w:t>2.</w:t>
            </w:r>
            <w:r>
              <w:rPr>
                <w:sz w:val="20"/>
              </w:rPr>
              <w:tab/>
              <w:t>8</w:t>
            </w:r>
          </w:p>
          <w:p w:rsidR="00A8461B" w:rsidRDefault="00DA0073">
            <w:pPr>
              <w:pStyle w:val="TableParagraph"/>
              <w:tabs>
                <w:tab w:val="left" w:pos="2077"/>
              </w:tabs>
              <w:spacing w:before="1"/>
              <w:ind w:left="1523"/>
              <w:rPr>
                <w:sz w:val="20"/>
              </w:rPr>
            </w:pPr>
            <w:r>
              <w:rPr>
                <w:sz w:val="20"/>
              </w:rPr>
              <w:t>3.</w:t>
            </w:r>
            <w:r>
              <w:rPr>
                <w:sz w:val="20"/>
              </w:rPr>
              <w:tab/>
              <w:t>5</w:t>
            </w:r>
          </w:p>
          <w:p w:rsidR="00A8461B" w:rsidRDefault="00DA0073">
            <w:pPr>
              <w:pStyle w:val="TableParagraph"/>
              <w:ind w:left="107"/>
              <w:rPr>
                <w:sz w:val="20"/>
              </w:rPr>
            </w:pPr>
            <w:r>
              <w:rPr>
                <w:sz w:val="20"/>
              </w:rPr>
              <w:t>Вопрос 20 . Какие цены при расчете смет являются текущими?</w:t>
            </w:r>
          </w:p>
          <w:p w:rsidR="00A8461B" w:rsidRDefault="00DA0073">
            <w:pPr>
              <w:pStyle w:val="TableParagraph"/>
              <w:numPr>
                <w:ilvl w:val="1"/>
                <w:numId w:val="458"/>
              </w:numPr>
              <w:tabs>
                <w:tab w:val="left" w:pos="827"/>
                <w:tab w:val="left" w:pos="828"/>
              </w:tabs>
              <w:spacing w:before="1"/>
              <w:ind w:hanging="361"/>
              <w:rPr>
                <w:sz w:val="20"/>
              </w:rPr>
            </w:pPr>
            <w:r>
              <w:rPr>
                <w:sz w:val="20"/>
              </w:rPr>
              <w:t>цены 2009</w:t>
            </w:r>
            <w:r>
              <w:rPr>
                <w:spacing w:val="-4"/>
                <w:sz w:val="20"/>
              </w:rPr>
              <w:t xml:space="preserve"> </w:t>
            </w:r>
            <w:r>
              <w:rPr>
                <w:sz w:val="20"/>
              </w:rPr>
              <w:t>года</w:t>
            </w:r>
          </w:p>
          <w:p w:rsidR="00A8461B" w:rsidRDefault="00DA0073">
            <w:pPr>
              <w:pStyle w:val="TableParagraph"/>
              <w:numPr>
                <w:ilvl w:val="1"/>
                <w:numId w:val="458"/>
              </w:numPr>
              <w:tabs>
                <w:tab w:val="left" w:pos="827"/>
                <w:tab w:val="left" w:pos="828"/>
              </w:tabs>
              <w:spacing w:line="229" w:lineRule="exact"/>
              <w:ind w:hanging="361"/>
              <w:rPr>
                <w:sz w:val="20"/>
              </w:rPr>
            </w:pPr>
            <w:r>
              <w:rPr>
                <w:sz w:val="20"/>
              </w:rPr>
              <w:t>цены 2001</w:t>
            </w:r>
            <w:r>
              <w:rPr>
                <w:spacing w:val="-4"/>
                <w:sz w:val="20"/>
              </w:rPr>
              <w:t xml:space="preserve"> </w:t>
            </w:r>
            <w:r>
              <w:rPr>
                <w:sz w:val="20"/>
              </w:rPr>
              <w:t>года</w:t>
            </w:r>
          </w:p>
          <w:p w:rsidR="00A8461B" w:rsidRDefault="00DA0073">
            <w:pPr>
              <w:pStyle w:val="TableParagraph"/>
              <w:numPr>
                <w:ilvl w:val="1"/>
                <w:numId w:val="458"/>
              </w:numPr>
              <w:tabs>
                <w:tab w:val="left" w:pos="826"/>
                <w:tab w:val="left" w:pos="827"/>
              </w:tabs>
              <w:ind w:left="107" w:right="8945" w:firstLine="359"/>
              <w:rPr>
                <w:sz w:val="20"/>
              </w:rPr>
            </w:pPr>
            <w:r>
              <w:rPr>
                <w:sz w:val="20"/>
              </w:rPr>
              <w:t>цены на соответствующий</w:t>
            </w:r>
            <w:r>
              <w:rPr>
                <w:spacing w:val="-14"/>
                <w:sz w:val="20"/>
              </w:rPr>
              <w:t xml:space="preserve"> </w:t>
            </w:r>
            <w:r>
              <w:rPr>
                <w:sz w:val="20"/>
              </w:rPr>
              <w:t>квартал Вариант</w:t>
            </w:r>
            <w:r>
              <w:rPr>
                <w:spacing w:val="-2"/>
                <w:sz w:val="20"/>
              </w:rPr>
              <w:t xml:space="preserve"> </w:t>
            </w:r>
            <w:r>
              <w:rPr>
                <w:sz w:val="20"/>
              </w:rPr>
              <w:t>2</w:t>
            </w:r>
          </w:p>
          <w:p w:rsidR="00A8461B" w:rsidRDefault="00DA0073">
            <w:pPr>
              <w:pStyle w:val="TableParagraph"/>
              <w:spacing w:line="215" w:lineRule="exact"/>
              <w:ind w:left="108"/>
              <w:rPr>
                <w:sz w:val="20"/>
              </w:rPr>
            </w:pPr>
            <w:r>
              <w:rPr>
                <w:sz w:val="20"/>
              </w:rPr>
              <w:t>Тестирование: Из предложенных вариантов ответов необходимо выбрать один верный.</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Вопрос 1. Строительство объекта с нуля по вновь утвержденному проекту…</w:t>
            </w:r>
          </w:p>
          <w:p w:rsidR="00A8461B" w:rsidRDefault="00DA0073">
            <w:pPr>
              <w:pStyle w:val="TableParagraph"/>
              <w:numPr>
                <w:ilvl w:val="0"/>
                <w:numId w:val="457"/>
              </w:numPr>
              <w:tabs>
                <w:tab w:val="left" w:pos="2078"/>
                <w:tab w:val="left" w:pos="2079"/>
              </w:tabs>
              <w:spacing w:line="229" w:lineRule="exact"/>
              <w:rPr>
                <w:sz w:val="20"/>
              </w:rPr>
            </w:pPr>
            <w:r>
              <w:rPr>
                <w:sz w:val="20"/>
              </w:rPr>
              <w:t>Кап. ремонт</w:t>
            </w:r>
          </w:p>
          <w:p w:rsidR="00A8461B" w:rsidRDefault="00DA0073">
            <w:pPr>
              <w:pStyle w:val="TableParagraph"/>
              <w:numPr>
                <w:ilvl w:val="0"/>
                <w:numId w:val="457"/>
              </w:numPr>
              <w:tabs>
                <w:tab w:val="left" w:pos="2078"/>
                <w:tab w:val="left" w:pos="2079"/>
              </w:tabs>
              <w:spacing w:line="229" w:lineRule="exact"/>
              <w:ind w:hanging="556"/>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457"/>
              </w:numPr>
              <w:tabs>
                <w:tab w:val="left" w:pos="2078"/>
                <w:tab w:val="left" w:pos="2079"/>
              </w:tabs>
              <w:spacing w:before="1"/>
              <w:rPr>
                <w:sz w:val="20"/>
              </w:rPr>
            </w:pPr>
            <w:r>
              <w:rPr>
                <w:sz w:val="20"/>
              </w:rPr>
              <w:t>Расширение</w:t>
            </w:r>
          </w:p>
          <w:p w:rsidR="00A8461B" w:rsidRDefault="00DA0073">
            <w:pPr>
              <w:pStyle w:val="TableParagraph"/>
              <w:tabs>
                <w:tab w:val="left" w:pos="1034"/>
              </w:tabs>
              <w:ind w:left="674" w:right="5981" w:hanging="567"/>
              <w:rPr>
                <w:sz w:val="20"/>
              </w:rPr>
            </w:pPr>
            <w:r>
              <w:rPr>
                <w:sz w:val="20"/>
              </w:rPr>
              <w:t>Вопрос 2. Какой разряд является средним при расчете сметной документации 1.</w:t>
            </w:r>
            <w:r>
              <w:rPr>
                <w:sz w:val="20"/>
              </w:rPr>
              <w:tab/>
              <w:t>5</w:t>
            </w:r>
          </w:p>
          <w:p w:rsidR="00A8461B" w:rsidRDefault="00DA0073">
            <w:pPr>
              <w:pStyle w:val="TableParagraph"/>
              <w:tabs>
                <w:tab w:val="left" w:pos="1034"/>
              </w:tabs>
              <w:spacing w:before="1"/>
              <w:ind w:left="674"/>
              <w:rPr>
                <w:sz w:val="20"/>
              </w:rPr>
            </w:pPr>
            <w:r>
              <w:rPr>
                <w:sz w:val="20"/>
              </w:rPr>
              <w:t>2.</w:t>
            </w:r>
            <w:r>
              <w:rPr>
                <w:sz w:val="20"/>
              </w:rPr>
              <w:tab/>
              <w:t>4</w:t>
            </w:r>
          </w:p>
          <w:p w:rsidR="00A8461B" w:rsidRDefault="00DA0073">
            <w:pPr>
              <w:pStyle w:val="TableParagraph"/>
              <w:tabs>
                <w:tab w:val="left" w:pos="1034"/>
              </w:tabs>
              <w:spacing w:before="1" w:line="229" w:lineRule="exact"/>
              <w:ind w:left="674"/>
              <w:rPr>
                <w:sz w:val="20"/>
              </w:rPr>
            </w:pPr>
            <w:r>
              <w:rPr>
                <w:sz w:val="20"/>
              </w:rPr>
              <w:t>3.</w:t>
            </w:r>
            <w:r>
              <w:rPr>
                <w:sz w:val="20"/>
              </w:rPr>
              <w:tab/>
              <w:t>3</w:t>
            </w:r>
          </w:p>
          <w:p w:rsidR="00A8461B" w:rsidRDefault="00DA0073">
            <w:pPr>
              <w:pStyle w:val="TableParagraph"/>
              <w:spacing w:line="229" w:lineRule="exact"/>
              <w:ind w:left="107"/>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456"/>
              </w:numPr>
              <w:tabs>
                <w:tab w:val="left" w:pos="1034"/>
                <w:tab w:val="left" w:pos="1035"/>
              </w:tabs>
              <w:ind w:hanging="361"/>
              <w:rPr>
                <w:sz w:val="20"/>
              </w:rPr>
            </w:pPr>
            <w:r>
              <w:rPr>
                <w:sz w:val="20"/>
              </w:rPr>
              <w:t>2001 года</w:t>
            </w:r>
          </w:p>
          <w:p w:rsidR="00A8461B" w:rsidRDefault="00DA0073">
            <w:pPr>
              <w:pStyle w:val="TableParagraph"/>
              <w:numPr>
                <w:ilvl w:val="0"/>
                <w:numId w:val="456"/>
              </w:numPr>
              <w:tabs>
                <w:tab w:val="left" w:pos="1034"/>
                <w:tab w:val="left" w:pos="1035"/>
              </w:tabs>
              <w:spacing w:before="1"/>
              <w:ind w:hanging="361"/>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456"/>
              </w:numPr>
              <w:tabs>
                <w:tab w:val="left" w:pos="1034"/>
                <w:tab w:val="left" w:pos="1035"/>
              </w:tabs>
              <w:ind w:hanging="361"/>
              <w:rPr>
                <w:sz w:val="20"/>
              </w:rPr>
            </w:pPr>
            <w:r>
              <w:rPr>
                <w:sz w:val="20"/>
              </w:rPr>
              <w:t>2009 года</w:t>
            </w:r>
          </w:p>
          <w:p w:rsidR="00A8461B" w:rsidRDefault="00DA0073">
            <w:pPr>
              <w:pStyle w:val="TableParagraph"/>
              <w:spacing w:before="1"/>
              <w:ind w:left="107"/>
              <w:rPr>
                <w:sz w:val="20"/>
              </w:rPr>
            </w:pPr>
            <w:r>
              <w:rPr>
                <w:sz w:val="20"/>
              </w:rPr>
              <w:t>Вопрос 4. Какие цены при расчете смет являются базовыми?</w:t>
            </w:r>
          </w:p>
          <w:p w:rsidR="00A8461B" w:rsidRDefault="00DA0073">
            <w:pPr>
              <w:pStyle w:val="TableParagraph"/>
              <w:numPr>
                <w:ilvl w:val="1"/>
                <w:numId w:val="456"/>
              </w:numPr>
              <w:tabs>
                <w:tab w:val="left" w:pos="2078"/>
                <w:tab w:val="left" w:pos="2079"/>
              </w:tabs>
              <w:spacing w:line="229" w:lineRule="exact"/>
              <w:ind w:hanging="412"/>
              <w:rPr>
                <w:sz w:val="20"/>
              </w:rPr>
            </w:pPr>
            <w:r>
              <w:rPr>
                <w:sz w:val="20"/>
              </w:rPr>
              <w:t>цены 2009</w:t>
            </w:r>
            <w:r>
              <w:rPr>
                <w:spacing w:val="-4"/>
                <w:sz w:val="20"/>
              </w:rPr>
              <w:t xml:space="preserve"> </w:t>
            </w:r>
            <w:r>
              <w:rPr>
                <w:sz w:val="20"/>
              </w:rPr>
              <w:t>года</w:t>
            </w:r>
          </w:p>
          <w:p w:rsidR="00A8461B" w:rsidRDefault="00DA0073">
            <w:pPr>
              <w:pStyle w:val="TableParagraph"/>
              <w:numPr>
                <w:ilvl w:val="1"/>
                <w:numId w:val="456"/>
              </w:numPr>
              <w:tabs>
                <w:tab w:val="left" w:pos="2077"/>
                <w:tab w:val="left" w:pos="2078"/>
              </w:tabs>
              <w:spacing w:line="229" w:lineRule="exact"/>
              <w:ind w:left="2077"/>
              <w:rPr>
                <w:sz w:val="20"/>
              </w:rPr>
            </w:pPr>
            <w:r>
              <w:rPr>
                <w:sz w:val="20"/>
              </w:rPr>
              <w:t>цены 2001</w:t>
            </w:r>
            <w:r>
              <w:rPr>
                <w:spacing w:val="-6"/>
                <w:sz w:val="20"/>
              </w:rPr>
              <w:t xml:space="preserve"> </w:t>
            </w:r>
            <w:r>
              <w:rPr>
                <w:sz w:val="20"/>
              </w:rPr>
              <w:t>года</w:t>
            </w:r>
          </w:p>
          <w:p w:rsidR="00A8461B" w:rsidRDefault="00DA0073">
            <w:pPr>
              <w:pStyle w:val="TableParagraph"/>
              <w:numPr>
                <w:ilvl w:val="1"/>
                <w:numId w:val="456"/>
              </w:numPr>
              <w:tabs>
                <w:tab w:val="left" w:pos="2077"/>
                <w:tab w:val="left" w:pos="2078"/>
              </w:tabs>
              <w:spacing w:before="1"/>
              <w:ind w:left="107" w:right="7558" w:firstLine="1559"/>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455"/>
              </w:numPr>
              <w:tabs>
                <w:tab w:val="left" w:pos="2077"/>
                <w:tab w:val="left" w:pos="2078"/>
              </w:tabs>
              <w:spacing w:before="1"/>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455"/>
              </w:numPr>
              <w:tabs>
                <w:tab w:val="left" w:pos="2077"/>
                <w:tab w:val="left" w:pos="2078"/>
              </w:tabs>
              <w:spacing w:before="1" w:line="229" w:lineRule="exact"/>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455"/>
              </w:numPr>
              <w:tabs>
                <w:tab w:val="left" w:pos="2077"/>
                <w:tab w:val="left" w:pos="2078"/>
              </w:tabs>
              <w:spacing w:line="229" w:lineRule="exact"/>
              <w:rPr>
                <w:sz w:val="20"/>
              </w:rPr>
            </w:pPr>
            <w:r>
              <w:rPr>
                <w:sz w:val="20"/>
              </w:rPr>
              <w:t>от итога локальной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454"/>
              </w:numPr>
              <w:tabs>
                <w:tab w:val="left" w:pos="2078"/>
                <w:tab w:val="left" w:pos="2079"/>
              </w:tabs>
              <w:spacing w:before="1"/>
              <w:ind w:hanging="412"/>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454"/>
              </w:numPr>
              <w:tabs>
                <w:tab w:val="left" w:pos="2077"/>
                <w:tab w:val="left" w:pos="2078"/>
              </w:tabs>
              <w:spacing w:before="1" w:line="229" w:lineRule="exact"/>
              <w:ind w:left="2077"/>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454"/>
              </w:numPr>
              <w:tabs>
                <w:tab w:val="left" w:pos="2077"/>
                <w:tab w:val="left" w:pos="2078"/>
              </w:tabs>
              <w:spacing w:line="229" w:lineRule="exact"/>
              <w:ind w:left="2077"/>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7" w:right="5521"/>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0"/>
                <w:numId w:val="453"/>
              </w:numPr>
              <w:tabs>
                <w:tab w:val="left" w:pos="2077"/>
                <w:tab w:val="left" w:pos="2078"/>
              </w:tabs>
              <w:spacing w:before="1"/>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453"/>
              </w:numPr>
              <w:tabs>
                <w:tab w:val="left" w:pos="2077"/>
                <w:tab w:val="left" w:pos="2078"/>
              </w:tabs>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0"/>
                <w:numId w:val="453"/>
              </w:numPr>
              <w:tabs>
                <w:tab w:val="left" w:pos="2077"/>
                <w:tab w:val="left" w:pos="2078"/>
              </w:tabs>
              <w:spacing w:before="1"/>
              <w:rPr>
                <w:sz w:val="20"/>
              </w:rPr>
            </w:pPr>
            <w:r>
              <w:rPr>
                <w:sz w:val="20"/>
              </w:rPr>
              <w:t>доставка машины, амортизация</w:t>
            </w:r>
          </w:p>
          <w:p w:rsidR="00A8461B" w:rsidRDefault="00A8461B">
            <w:pPr>
              <w:pStyle w:val="TableParagraph"/>
              <w:spacing w:before="10"/>
              <w:rPr>
                <w:sz w:val="19"/>
              </w:rPr>
            </w:pPr>
          </w:p>
          <w:p w:rsidR="00A8461B" w:rsidRDefault="00DA0073">
            <w:pPr>
              <w:pStyle w:val="TableParagraph"/>
              <w:ind w:left="107" w:right="7723"/>
              <w:rPr>
                <w:sz w:val="20"/>
              </w:rPr>
            </w:pPr>
            <w:r>
              <w:rPr>
                <w:sz w:val="20"/>
              </w:rPr>
              <w:t>Вопрос 8. Что включают в себя таблицы сборников ТЕР? Варианты ответов:</w:t>
            </w:r>
          </w:p>
          <w:p w:rsidR="00A8461B" w:rsidRDefault="00DA0073">
            <w:pPr>
              <w:pStyle w:val="TableParagraph"/>
              <w:numPr>
                <w:ilvl w:val="0"/>
                <w:numId w:val="452"/>
              </w:numPr>
              <w:tabs>
                <w:tab w:val="left" w:pos="1741"/>
                <w:tab w:val="left" w:pos="1742"/>
              </w:tabs>
              <w:spacing w:before="1"/>
              <w:ind w:hanging="361"/>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452"/>
              </w:numPr>
              <w:tabs>
                <w:tab w:val="left" w:pos="1741"/>
                <w:tab w:val="left" w:pos="1742"/>
              </w:tabs>
              <w:spacing w:before="1"/>
              <w:ind w:hanging="361"/>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452"/>
              </w:numPr>
              <w:tabs>
                <w:tab w:val="left" w:pos="1741"/>
                <w:tab w:val="left" w:pos="1742"/>
              </w:tabs>
              <w:ind w:left="106" w:right="5176" w:firstLine="127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line="227" w:lineRule="exact"/>
              <w:ind w:left="106"/>
              <w:rPr>
                <w:sz w:val="20"/>
              </w:rPr>
            </w:pPr>
            <w:r>
              <w:rPr>
                <w:sz w:val="20"/>
              </w:rPr>
              <w:t>Варианты ответов:</w:t>
            </w:r>
          </w:p>
          <w:p w:rsidR="00A8461B" w:rsidRDefault="00DA0073">
            <w:pPr>
              <w:pStyle w:val="TableParagraph"/>
              <w:tabs>
                <w:tab w:val="left" w:pos="2078"/>
              </w:tabs>
              <w:spacing w:line="216" w:lineRule="exact"/>
              <w:ind w:left="1384"/>
              <w:rPr>
                <w:sz w:val="20"/>
              </w:rPr>
            </w:pPr>
            <w:r>
              <w:rPr>
                <w:sz w:val="20"/>
              </w:rPr>
              <w:t>1.</w:t>
            </w:r>
            <w:r>
              <w:rPr>
                <w:sz w:val="20"/>
              </w:rPr>
              <w:tab/>
              <w:t>программы для расчета</w:t>
            </w:r>
            <w:r>
              <w:rPr>
                <w:spacing w:val="-2"/>
                <w:sz w:val="20"/>
              </w:rPr>
              <w:t xml:space="preserve"> </w:t>
            </w:r>
            <w:r>
              <w:rPr>
                <w:sz w:val="20"/>
              </w:rPr>
              <w:t>смет</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451"/>
              </w:numPr>
              <w:tabs>
                <w:tab w:val="left" w:pos="2078"/>
                <w:tab w:val="left" w:pos="2079"/>
              </w:tabs>
              <w:spacing w:line="223" w:lineRule="exact"/>
              <w:ind w:hanging="695"/>
              <w:rPr>
                <w:sz w:val="20"/>
              </w:rPr>
            </w:pPr>
            <w:r>
              <w:rPr>
                <w:sz w:val="20"/>
              </w:rPr>
              <w:t>документы для расчета</w:t>
            </w:r>
            <w:r>
              <w:rPr>
                <w:spacing w:val="-2"/>
                <w:sz w:val="20"/>
              </w:rPr>
              <w:t xml:space="preserve"> </w:t>
            </w:r>
            <w:r>
              <w:rPr>
                <w:sz w:val="20"/>
              </w:rPr>
              <w:t>смет</w:t>
            </w:r>
          </w:p>
          <w:p w:rsidR="00A8461B" w:rsidRDefault="00DA0073">
            <w:pPr>
              <w:pStyle w:val="TableParagraph"/>
              <w:numPr>
                <w:ilvl w:val="0"/>
                <w:numId w:val="451"/>
              </w:numPr>
              <w:tabs>
                <w:tab w:val="left" w:pos="2078"/>
                <w:tab w:val="left" w:pos="2079"/>
              </w:tabs>
              <w:spacing w:line="229" w:lineRule="exact"/>
              <w:ind w:hanging="695"/>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450"/>
              </w:numPr>
              <w:tabs>
                <w:tab w:val="left" w:pos="1247"/>
                <w:tab w:val="left" w:pos="1248"/>
              </w:tabs>
              <w:ind w:hanging="361"/>
              <w:jc w:val="left"/>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450"/>
              </w:numPr>
              <w:tabs>
                <w:tab w:val="left" w:pos="1247"/>
                <w:tab w:val="left" w:pos="1248"/>
              </w:tabs>
              <w:spacing w:before="1"/>
              <w:ind w:hanging="361"/>
              <w:jc w:val="left"/>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450"/>
              </w:numPr>
              <w:tabs>
                <w:tab w:val="left" w:pos="862"/>
              </w:tabs>
              <w:ind w:left="107" w:right="6933" w:firstLine="552"/>
              <w:jc w:val="left"/>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21"/>
                <w:sz w:val="20"/>
              </w:rPr>
              <w:t xml:space="preserve"> </w:t>
            </w:r>
            <w:r>
              <w:rPr>
                <w:sz w:val="20"/>
              </w:rPr>
              <w:t>это Варианты</w:t>
            </w:r>
            <w:r>
              <w:rPr>
                <w:spacing w:val="-1"/>
                <w:sz w:val="20"/>
              </w:rPr>
              <w:t xml:space="preserve"> </w:t>
            </w:r>
            <w:r>
              <w:rPr>
                <w:sz w:val="20"/>
              </w:rPr>
              <w:t>ответов:</w:t>
            </w:r>
          </w:p>
          <w:p w:rsidR="00A8461B" w:rsidRDefault="00DA0073">
            <w:pPr>
              <w:pStyle w:val="TableParagraph"/>
              <w:numPr>
                <w:ilvl w:val="1"/>
                <w:numId w:val="450"/>
              </w:numPr>
              <w:tabs>
                <w:tab w:val="left" w:pos="2077"/>
                <w:tab w:val="left" w:pos="2078"/>
              </w:tabs>
              <w:spacing w:line="229" w:lineRule="exact"/>
              <w:rPr>
                <w:sz w:val="20"/>
              </w:rPr>
            </w:pPr>
            <w:r>
              <w:rPr>
                <w:sz w:val="20"/>
              </w:rPr>
              <w:t>Трудоемкость</w:t>
            </w:r>
          </w:p>
          <w:p w:rsidR="00A8461B" w:rsidRDefault="00DA0073">
            <w:pPr>
              <w:pStyle w:val="TableParagraph"/>
              <w:numPr>
                <w:ilvl w:val="1"/>
                <w:numId w:val="450"/>
              </w:numPr>
              <w:tabs>
                <w:tab w:val="left" w:pos="2077"/>
                <w:tab w:val="left" w:pos="2078"/>
              </w:tabs>
              <w:spacing w:before="1"/>
              <w:rPr>
                <w:sz w:val="20"/>
              </w:rPr>
            </w:pPr>
            <w:r>
              <w:rPr>
                <w:sz w:val="20"/>
              </w:rPr>
              <w:t>Выработка</w:t>
            </w:r>
          </w:p>
          <w:p w:rsidR="00A8461B" w:rsidRDefault="00DA0073">
            <w:pPr>
              <w:pStyle w:val="TableParagraph"/>
              <w:numPr>
                <w:ilvl w:val="1"/>
                <w:numId w:val="450"/>
              </w:numPr>
              <w:tabs>
                <w:tab w:val="left" w:pos="2077"/>
                <w:tab w:val="left" w:pos="2078"/>
              </w:tabs>
              <w:rPr>
                <w:sz w:val="20"/>
              </w:rPr>
            </w:pPr>
            <w:r>
              <w:rPr>
                <w:sz w:val="20"/>
              </w:rPr>
              <w:t>Норма</w:t>
            </w:r>
            <w:r>
              <w:rPr>
                <w:spacing w:val="-1"/>
                <w:sz w:val="20"/>
              </w:rPr>
              <w:t xml:space="preserve"> </w:t>
            </w:r>
            <w:r>
              <w:rPr>
                <w:sz w:val="20"/>
              </w:rPr>
              <w:t>времени</w:t>
            </w:r>
          </w:p>
          <w:p w:rsidR="00A8461B" w:rsidRDefault="00DA0073">
            <w:pPr>
              <w:pStyle w:val="TableParagraph"/>
              <w:spacing w:before="1"/>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449"/>
              </w:numPr>
              <w:tabs>
                <w:tab w:val="left" w:pos="1367"/>
                <w:tab w:val="left" w:pos="1368"/>
              </w:tabs>
              <w:spacing w:line="229" w:lineRule="exact"/>
              <w:ind w:hanging="361"/>
              <w:rPr>
                <w:sz w:val="20"/>
              </w:rPr>
            </w:pPr>
            <w:r>
              <w:rPr>
                <w:sz w:val="20"/>
              </w:rPr>
              <w:t>Административно-хозяйственные расходы, обслуживание работников, организацию работ на стройплощадке, прочие</w:t>
            </w:r>
            <w:r>
              <w:rPr>
                <w:spacing w:val="-18"/>
                <w:sz w:val="20"/>
              </w:rPr>
              <w:t xml:space="preserve"> </w:t>
            </w:r>
            <w:r>
              <w:rPr>
                <w:sz w:val="20"/>
              </w:rPr>
              <w:t>расходы;</w:t>
            </w:r>
          </w:p>
          <w:p w:rsidR="00A8461B" w:rsidRDefault="00DA0073">
            <w:pPr>
              <w:pStyle w:val="TableParagraph"/>
              <w:numPr>
                <w:ilvl w:val="0"/>
                <w:numId w:val="449"/>
              </w:numPr>
              <w:tabs>
                <w:tab w:val="left" w:pos="1367"/>
                <w:tab w:val="left" w:pos="1368"/>
              </w:tabs>
              <w:ind w:hanging="361"/>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449"/>
              </w:numPr>
              <w:tabs>
                <w:tab w:val="left" w:pos="1366"/>
                <w:tab w:val="left" w:pos="1368"/>
              </w:tabs>
              <w:spacing w:before="1"/>
              <w:ind w:hanging="361"/>
              <w:rPr>
                <w:sz w:val="20"/>
              </w:rPr>
            </w:pPr>
            <w:r>
              <w:rPr>
                <w:sz w:val="20"/>
              </w:rPr>
              <w:t>материалы и</w:t>
            </w:r>
            <w:r>
              <w:rPr>
                <w:spacing w:val="-1"/>
                <w:sz w:val="20"/>
              </w:rPr>
              <w:t xml:space="preserve"> </w:t>
            </w:r>
            <w:r>
              <w:rPr>
                <w:sz w:val="20"/>
              </w:rPr>
              <w:t>амортизацию</w:t>
            </w:r>
          </w:p>
          <w:p w:rsidR="00A8461B" w:rsidRDefault="00DA0073">
            <w:pPr>
              <w:pStyle w:val="TableParagraph"/>
              <w:ind w:left="107" w:right="4238"/>
              <w:rPr>
                <w:sz w:val="20"/>
              </w:rPr>
            </w:pPr>
            <w:r>
              <w:rPr>
                <w:sz w:val="20"/>
              </w:rPr>
              <w:t>Вопрос 13. Что</w:t>
            </w:r>
            <w:r>
              <w:rPr>
                <w:sz w:val="20"/>
              </w:rPr>
              <w:t xml:space="preserve"> относится к нетитульным временным зданиям, сооружениям и приспособлениям? Варианты ответов:</w:t>
            </w:r>
          </w:p>
          <w:p w:rsidR="00A8461B" w:rsidRDefault="00DA0073">
            <w:pPr>
              <w:pStyle w:val="TableParagraph"/>
              <w:numPr>
                <w:ilvl w:val="1"/>
                <w:numId w:val="449"/>
              </w:numPr>
              <w:tabs>
                <w:tab w:val="left" w:pos="2078"/>
              </w:tabs>
              <w:spacing w:before="1" w:line="229" w:lineRule="exact"/>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1"/>
                <w:numId w:val="449"/>
              </w:numPr>
              <w:tabs>
                <w:tab w:val="left" w:pos="2078"/>
              </w:tabs>
              <w:spacing w:line="229" w:lineRule="exact"/>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1"/>
                <w:numId w:val="449"/>
              </w:numPr>
              <w:tabs>
                <w:tab w:val="left" w:pos="2078"/>
              </w:tabs>
              <w:spacing w:before="1"/>
              <w:ind w:left="107" w:right="4008" w:firstLine="1701"/>
              <w:rPr>
                <w:sz w:val="20"/>
              </w:rPr>
            </w:pPr>
            <w:r>
              <w:rPr>
                <w:sz w:val="20"/>
              </w:rPr>
              <w:t>общежития, приспособления на стройплощадке, склады, бытовые</w:t>
            </w:r>
            <w:r>
              <w:rPr>
                <w:spacing w:val="-27"/>
                <w:sz w:val="20"/>
              </w:rPr>
              <w:t xml:space="preserve"> </w:t>
            </w:r>
            <w:r>
              <w:rPr>
                <w:sz w:val="20"/>
              </w:rPr>
              <w:t>помещения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before="1"/>
              <w:ind w:left="107"/>
              <w:rPr>
                <w:sz w:val="20"/>
              </w:rPr>
            </w:pPr>
            <w:r>
              <w:rPr>
                <w:sz w:val="20"/>
              </w:rPr>
              <w:t>Варианты ответов:</w:t>
            </w:r>
          </w:p>
          <w:p w:rsidR="00A8461B" w:rsidRDefault="00DA0073">
            <w:pPr>
              <w:pStyle w:val="TableParagraph"/>
              <w:numPr>
                <w:ilvl w:val="0"/>
                <w:numId w:val="448"/>
              </w:numPr>
              <w:tabs>
                <w:tab w:val="left" w:pos="1321"/>
                <w:tab w:val="left" w:pos="1322"/>
              </w:tabs>
              <w:spacing w:line="229" w:lineRule="exact"/>
              <w:ind w:hanging="361"/>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448"/>
              </w:numPr>
              <w:tabs>
                <w:tab w:val="left" w:pos="1321"/>
                <w:tab w:val="left" w:pos="1322"/>
              </w:tabs>
              <w:spacing w:line="229" w:lineRule="exact"/>
              <w:ind w:hanging="361"/>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448"/>
              </w:numPr>
              <w:tabs>
                <w:tab w:val="left" w:pos="1321"/>
                <w:tab w:val="left" w:pos="1322"/>
              </w:tabs>
              <w:spacing w:before="1"/>
              <w:ind w:left="107" w:right="2609" w:firstLine="854"/>
              <w:rPr>
                <w:sz w:val="20"/>
              </w:rPr>
            </w:pPr>
            <w:r>
              <w:rPr>
                <w:sz w:val="20"/>
              </w:rPr>
              <w:t>отпускные цены на материальные ресурсы, транспортные расходы, заготовительно-склад</w:t>
            </w:r>
            <w:r>
              <w:rPr>
                <w:sz w:val="20"/>
              </w:rPr>
              <w:t>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10"/>
                <w:sz w:val="20"/>
              </w:rPr>
              <w:t xml:space="preserve"> </w:t>
            </w:r>
            <w:r>
              <w:rPr>
                <w:sz w:val="20"/>
              </w:rPr>
              <w:t>сооружения?</w:t>
            </w:r>
          </w:p>
          <w:p w:rsidR="00A8461B" w:rsidRDefault="00DA0073">
            <w:pPr>
              <w:pStyle w:val="TableParagraph"/>
              <w:spacing w:before="1"/>
              <w:ind w:left="107"/>
              <w:rPr>
                <w:sz w:val="20"/>
              </w:rPr>
            </w:pPr>
            <w:r>
              <w:rPr>
                <w:sz w:val="20"/>
              </w:rPr>
              <w:t>Варианты ответов:</w:t>
            </w:r>
          </w:p>
          <w:p w:rsidR="00A8461B" w:rsidRDefault="00DA0073">
            <w:pPr>
              <w:pStyle w:val="TableParagraph"/>
              <w:numPr>
                <w:ilvl w:val="0"/>
                <w:numId w:val="447"/>
              </w:numPr>
              <w:tabs>
                <w:tab w:val="left" w:pos="827"/>
                <w:tab w:val="left" w:pos="828"/>
              </w:tabs>
              <w:ind w:hanging="361"/>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447"/>
              </w:numPr>
              <w:tabs>
                <w:tab w:val="left" w:pos="826"/>
                <w:tab w:val="left" w:pos="828"/>
              </w:tabs>
              <w:spacing w:before="1" w:line="229" w:lineRule="exact"/>
              <w:ind w:hanging="361"/>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447"/>
              </w:numPr>
              <w:tabs>
                <w:tab w:val="left" w:pos="826"/>
                <w:tab w:val="left" w:pos="828"/>
              </w:tabs>
              <w:spacing w:line="229" w:lineRule="exact"/>
              <w:ind w:hanging="361"/>
              <w:rPr>
                <w:sz w:val="20"/>
              </w:rPr>
            </w:pPr>
            <w:r>
              <w:rPr>
                <w:sz w:val="20"/>
              </w:rPr>
              <w:t>в локальных и</w:t>
            </w:r>
            <w:r>
              <w:rPr>
                <w:spacing w:val="-4"/>
                <w:sz w:val="20"/>
              </w:rPr>
              <w:t xml:space="preserve"> </w:t>
            </w:r>
            <w:r>
              <w:rPr>
                <w:sz w:val="20"/>
              </w:rPr>
              <w:t>объектных</w:t>
            </w:r>
          </w:p>
          <w:p w:rsidR="00A8461B" w:rsidRDefault="00DA0073">
            <w:pPr>
              <w:pStyle w:val="TableParagraph"/>
              <w:ind w:left="107" w:right="6314"/>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before="1"/>
              <w:ind w:left="1808"/>
              <w:rPr>
                <w:sz w:val="20"/>
              </w:rPr>
            </w:pPr>
            <w:r>
              <w:rPr>
                <w:sz w:val="20"/>
              </w:rPr>
              <w:t>1.   с</w:t>
            </w:r>
            <w:r>
              <w:rPr>
                <w:spacing w:val="-33"/>
                <w:sz w:val="20"/>
              </w:rPr>
              <w:t xml:space="preserve"> </w:t>
            </w:r>
            <w:r>
              <w:rPr>
                <w:sz w:val="20"/>
              </w:rPr>
              <w:t>15.10-25.05</w:t>
            </w:r>
          </w:p>
          <w:p w:rsidR="00A8461B" w:rsidRDefault="00DA0073">
            <w:pPr>
              <w:pStyle w:val="TableParagraph"/>
              <w:spacing w:before="1"/>
              <w:ind w:left="1808"/>
              <w:rPr>
                <w:sz w:val="20"/>
              </w:rPr>
            </w:pPr>
            <w:r>
              <w:rPr>
                <w:sz w:val="20"/>
              </w:rPr>
              <w:t>2.   с</w:t>
            </w:r>
            <w:r>
              <w:rPr>
                <w:spacing w:val="-33"/>
                <w:sz w:val="20"/>
              </w:rPr>
              <w:t xml:space="preserve"> </w:t>
            </w:r>
            <w:r>
              <w:rPr>
                <w:sz w:val="20"/>
              </w:rPr>
              <w:t>10.09-20.04</w:t>
            </w:r>
          </w:p>
          <w:p w:rsidR="00A8461B" w:rsidRDefault="00DA0073">
            <w:pPr>
              <w:pStyle w:val="TableParagraph"/>
              <w:spacing w:line="229" w:lineRule="exact"/>
              <w:ind w:left="1808"/>
              <w:rPr>
                <w:sz w:val="20"/>
              </w:rPr>
            </w:pPr>
            <w:r>
              <w:rPr>
                <w:sz w:val="20"/>
              </w:rPr>
              <w:t>3.   с</w:t>
            </w:r>
            <w:r>
              <w:rPr>
                <w:spacing w:val="-33"/>
                <w:sz w:val="20"/>
              </w:rPr>
              <w:t xml:space="preserve"> </w:t>
            </w:r>
            <w:r>
              <w:rPr>
                <w:sz w:val="20"/>
              </w:rPr>
              <w:t>10.10-25.04</w:t>
            </w:r>
          </w:p>
          <w:p w:rsidR="00A8461B" w:rsidRDefault="00DA0073">
            <w:pPr>
              <w:pStyle w:val="TableParagraph"/>
              <w:ind w:left="106" w:right="8960"/>
              <w:rPr>
                <w:sz w:val="20"/>
              </w:rPr>
            </w:pPr>
            <w:r>
              <w:rPr>
                <w:sz w:val="20"/>
              </w:rPr>
              <w:t>Вопрос 17. Каков состав объектной сметы. Варианты ответов:</w:t>
            </w:r>
          </w:p>
          <w:p w:rsidR="00A8461B" w:rsidRDefault="00DA0073">
            <w:pPr>
              <w:pStyle w:val="TableParagraph"/>
              <w:numPr>
                <w:ilvl w:val="1"/>
                <w:numId w:val="447"/>
              </w:numPr>
              <w:tabs>
                <w:tab w:val="left" w:pos="1322"/>
                <w:tab w:val="left" w:pos="1323"/>
              </w:tabs>
              <w:spacing w:line="215" w:lineRule="exact"/>
              <w:ind w:hanging="361"/>
              <w:rPr>
                <w:sz w:val="20"/>
              </w:rPr>
            </w:pPr>
            <w:r>
              <w:rPr>
                <w:sz w:val="20"/>
              </w:rPr>
              <w:t>стоимость локальных смет, лимитируемых затрат, непредвиденных расходов, НДС;</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446"/>
              </w:numPr>
              <w:tabs>
                <w:tab w:val="left" w:pos="1322"/>
                <w:tab w:val="left" w:pos="1323"/>
              </w:tabs>
              <w:spacing w:line="223" w:lineRule="exact"/>
              <w:ind w:hanging="361"/>
              <w:rPr>
                <w:sz w:val="20"/>
              </w:rPr>
            </w:pPr>
            <w:r>
              <w:rPr>
                <w:sz w:val="20"/>
              </w:rPr>
              <w:t>стоимость затрат по локальным сметам;</w:t>
            </w:r>
          </w:p>
          <w:p w:rsidR="00A8461B" w:rsidRDefault="00DA0073">
            <w:pPr>
              <w:pStyle w:val="TableParagraph"/>
              <w:numPr>
                <w:ilvl w:val="0"/>
                <w:numId w:val="446"/>
              </w:numPr>
              <w:tabs>
                <w:tab w:val="left" w:pos="1322"/>
                <w:tab w:val="left" w:pos="1323"/>
              </w:tabs>
              <w:ind w:left="107" w:right="7910" w:firstLine="854"/>
              <w:rPr>
                <w:sz w:val="20"/>
              </w:rPr>
            </w:pPr>
            <w:r>
              <w:rPr>
                <w:sz w:val="20"/>
              </w:rPr>
              <w:t>прямые и лимитируемые затраты. Вопрос 18. Что включается в состав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445"/>
              </w:numPr>
              <w:tabs>
                <w:tab w:val="left" w:pos="827"/>
                <w:tab w:val="left" w:pos="828"/>
              </w:tabs>
              <w:spacing w:line="229" w:lineRule="exact"/>
              <w:ind w:hanging="361"/>
              <w:rPr>
                <w:sz w:val="20"/>
              </w:rPr>
            </w:pPr>
            <w:r>
              <w:rPr>
                <w:sz w:val="20"/>
              </w:rPr>
              <w:t>налоги, материальное стимулирование, амортизация;</w:t>
            </w:r>
          </w:p>
          <w:p w:rsidR="00A8461B" w:rsidRDefault="00DA0073">
            <w:pPr>
              <w:pStyle w:val="TableParagraph"/>
              <w:numPr>
                <w:ilvl w:val="0"/>
                <w:numId w:val="445"/>
              </w:numPr>
              <w:tabs>
                <w:tab w:val="left" w:pos="827"/>
                <w:tab w:val="left" w:pos="828"/>
              </w:tabs>
              <w:spacing w:before="1"/>
              <w:ind w:hanging="361"/>
              <w:rPr>
                <w:sz w:val="20"/>
              </w:rPr>
            </w:pPr>
            <w:r>
              <w:rPr>
                <w:sz w:val="20"/>
              </w:rPr>
              <w:t>налоги, модернизация оборудования, амортизация</w:t>
            </w:r>
          </w:p>
          <w:p w:rsidR="00A8461B" w:rsidRDefault="00DA0073">
            <w:pPr>
              <w:pStyle w:val="TableParagraph"/>
              <w:numPr>
                <w:ilvl w:val="0"/>
                <w:numId w:val="445"/>
              </w:numPr>
              <w:tabs>
                <w:tab w:val="left" w:pos="827"/>
                <w:tab w:val="left" w:pos="828"/>
              </w:tabs>
              <w:ind w:hanging="361"/>
              <w:rPr>
                <w:sz w:val="20"/>
              </w:rPr>
            </w:pPr>
            <w:r>
              <w:rPr>
                <w:sz w:val="20"/>
              </w:rPr>
              <w:t>налоги, материальное стимулирование, модернизация</w:t>
            </w:r>
            <w:r>
              <w:rPr>
                <w:spacing w:val="-1"/>
                <w:sz w:val="20"/>
              </w:rPr>
              <w:t xml:space="preserve"> </w:t>
            </w:r>
            <w:r>
              <w:rPr>
                <w:sz w:val="20"/>
              </w:rPr>
              <w:t>оборудования.</w:t>
            </w:r>
          </w:p>
          <w:p w:rsidR="00A8461B" w:rsidRDefault="00DA0073">
            <w:pPr>
              <w:pStyle w:val="TableParagraph"/>
              <w:spacing w:before="1"/>
              <w:ind w:left="107" w:right="4829"/>
              <w:rPr>
                <w:sz w:val="20"/>
              </w:rPr>
            </w:pPr>
            <w:r>
              <w:rPr>
                <w:sz w:val="20"/>
              </w:rPr>
              <w:t>Вопрос 19. Какие сметные нормативы применяются для расчета смет ресурсным методом? Варианты ответов:</w:t>
            </w:r>
          </w:p>
          <w:p w:rsidR="00A8461B" w:rsidRDefault="00DA0073">
            <w:pPr>
              <w:pStyle w:val="TableParagraph"/>
              <w:numPr>
                <w:ilvl w:val="0"/>
                <w:numId w:val="444"/>
              </w:numPr>
              <w:tabs>
                <w:tab w:val="left" w:pos="827"/>
                <w:tab w:val="left" w:pos="828"/>
              </w:tabs>
              <w:spacing w:line="229" w:lineRule="exact"/>
              <w:ind w:hanging="361"/>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444"/>
              </w:numPr>
              <w:tabs>
                <w:tab w:val="left" w:pos="827"/>
                <w:tab w:val="left" w:pos="828"/>
              </w:tabs>
              <w:ind w:hanging="361"/>
              <w:rPr>
                <w:sz w:val="20"/>
              </w:rPr>
            </w:pPr>
            <w:r>
              <w:rPr>
                <w:sz w:val="20"/>
              </w:rPr>
              <w:t>ТЕР, информационный</w:t>
            </w:r>
            <w:r>
              <w:rPr>
                <w:spacing w:val="-15"/>
                <w:sz w:val="20"/>
              </w:rPr>
              <w:t xml:space="preserve"> </w:t>
            </w:r>
            <w:r>
              <w:rPr>
                <w:sz w:val="20"/>
              </w:rPr>
              <w:t>бюллетень;</w:t>
            </w:r>
          </w:p>
          <w:p w:rsidR="00A8461B" w:rsidRDefault="00DA0073">
            <w:pPr>
              <w:pStyle w:val="TableParagraph"/>
              <w:numPr>
                <w:ilvl w:val="0"/>
                <w:numId w:val="444"/>
              </w:numPr>
              <w:tabs>
                <w:tab w:val="left" w:pos="827"/>
                <w:tab w:val="left" w:pos="828"/>
              </w:tabs>
              <w:spacing w:before="1"/>
              <w:ind w:hanging="361"/>
              <w:rPr>
                <w:sz w:val="20"/>
              </w:rPr>
            </w:pPr>
            <w:r>
              <w:rPr>
                <w:sz w:val="20"/>
              </w:rPr>
              <w:t>ФЕР, информационный</w:t>
            </w:r>
            <w:r>
              <w:rPr>
                <w:spacing w:val="-17"/>
                <w:sz w:val="20"/>
              </w:rPr>
              <w:t xml:space="preserve"> </w:t>
            </w:r>
            <w:r>
              <w:rPr>
                <w:sz w:val="20"/>
              </w:rPr>
              <w:t>бюллетень</w:t>
            </w:r>
          </w:p>
          <w:p w:rsidR="00A8461B" w:rsidRDefault="00DA0073">
            <w:pPr>
              <w:pStyle w:val="TableParagraph"/>
              <w:ind w:left="107" w:right="8201"/>
              <w:rPr>
                <w:sz w:val="20"/>
              </w:rPr>
            </w:pPr>
            <w:r>
              <w:rPr>
                <w:sz w:val="20"/>
              </w:rPr>
              <w:t>Вопрос 20. Что включается в состав прямых затрат</w:t>
            </w:r>
            <w:r>
              <w:rPr>
                <w:sz w:val="20"/>
              </w:rPr>
              <w:t>. Варианты ответов:</w:t>
            </w:r>
          </w:p>
          <w:p w:rsidR="00A8461B" w:rsidRDefault="00DA0073">
            <w:pPr>
              <w:pStyle w:val="TableParagraph"/>
              <w:numPr>
                <w:ilvl w:val="1"/>
                <w:numId w:val="444"/>
              </w:numPr>
              <w:tabs>
                <w:tab w:val="left" w:pos="1038"/>
                <w:tab w:val="left" w:pos="1039"/>
              </w:tabs>
              <w:spacing w:line="229" w:lineRule="exact"/>
              <w:ind w:hanging="361"/>
              <w:rPr>
                <w:sz w:val="20"/>
              </w:rPr>
            </w:pPr>
            <w:r>
              <w:rPr>
                <w:sz w:val="20"/>
              </w:rPr>
              <w:t>оплата труда рабочих-строителей, расходы на эксплуатацию машин, стоимость</w:t>
            </w:r>
            <w:r>
              <w:rPr>
                <w:spacing w:val="1"/>
                <w:sz w:val="20"/>
              </w:rPr>
              <w:t xml:space="preserve"> </w:t>
            </w:r>
            <w:r>
              <w:rPr>
                <w:sz w:val="20"/>
              </w:rPr>
              <w:t>материалов;</w:t>
            </w:r>
          </w:p>
          <w:p w:rsidR="00A8461B" w:rsidRDefault="00DA0073">
            <w:pPr>
              <w:pStyle w:val="TableParagraph"/>
              <w:numPr>
                <w:ilvl w:val="1"/>
                <w:numId w:val="444"/>
              </w:numPr>
              <w:tabs>
                <w:tab w:val="left" w:pos="1038"/>
                <w:tab w:val="left" w:pos="1039"/>
              </w:tabs>
              <w:spacing w:before="1"/>
              <w:ind w:hanging="361"/>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1"/>
                <w:numId w:val="444"/>
              </w:numPr>
              <w:tabs>
                <w:tab w:val="left" w:pos="1038"/>
                <w:tab w:val="left" w:pos="1039"/>
              </w:tabs>
              <w:ind w:hanging="361"/>
              <w:rPr>
                <w:sz w:val="20"/>
              </w:rPr>
            </w:pPr>
            <w:r>
              <w:rPr>
                <w:sz w:val="20"/>
              </w:rPr>
              <w:t>стоимость эксплуатации машин,</w:t>
            </w:r>
            <w:r>
              <w:rPr>
                <w:spacing w:val="-1"/>
                <w:sz w:val="20"/>
              </w:rPr>
              <w:t xml:space="preserve"> </w:t>
            </w:r>
            <w:r>
              <w:rPr>
                <w:sz w:val="20"/>
              </w:rPr>
              <w:t>ФОТ;</w:t>
            </w:r>
          </w:p>
          <w:p w:rsidR="00A8461B" w:rsidRDefault="00A8461B">
            <w:pPr>
              <w:pStyle w:val="TableParagraph"/>
              <w:spacing w:before="1"/>
              <w:rPr>
                <w:sz w:val="20"/>
              </w:rPr>
            </w:pPr>
          </w:p>
          <w:p w:rsidR="00A8461B" w:rsidRDefault="00DA0073">
            <w:pPr>
              <w:pStyle w:val="TableParagraph"/>
              <w:ind w:left="106"/>
              <w:rPr>
                <w:sz w:val="20"/>
              </w:rPr>
            </w:pPr>
            <w:r>
              <w:rPr>
                <w:sz w:val="20"/>
              </w:rPr>
              <w:t>Вариант 3</w:t>
            </w:r>
          </w:p>
          <w:p w:rsidR="00A8461B" w:rsidRDefault="00DA0073">
            <w:pPr>
              <w:pStyle w:val="TableParagraph"/>
              <w:spacing w:before="1"/>
              <w:ind w:left="106"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443"/>
              </w:numPr>
              <w:tabs>
                <w:tab w:val="left" w:pos="826"/>
                <w:tab w:val="left" w:pos="827"/>
              </w:tabs>
              <w:ind w:hanging="361"/>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443"/>
              </w:numPr>
              <w:tabs>
                <w:tab w:val="left" w:pos="826"/>
                <w:tab w:val="left" w:pos="827"/>
              </w:tabs>
              <w:spacing w:before="1"/>
              <w:ind w:hanging="361"/>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443"/>
              </w:numPr>
              <w:tabs>
                <w:tab w:val="left" w:pos="826"/>
                <w:tab w:val="left" w:pos="827"/>
              </w:tabs>
              <w:ind w:left="106" w:right="4223" w:firstLine="360"/>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442"/>
              </w:numPr>
              <w:tabs>
                <w:tab w:val="left" w:pos="900"/>
                <w:tab w:val="left" w:pos="901"/>
              </w:tabs>
              <w:spacing w:line="229" w:lineRule="exact"/>
              <w:ind w:hanging="361"/>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442"/>
              </w:numPr>
              <w:tabs>
                <w:tab w:val="left" w:pos="900"/>
                <w:tab w:val="left" w:pos="901"/>
              </w:tabs>
              <w:spacing w:before="1"/>
              <w:ind w:hanging="361"/>
              <w:rPr>
                <w:sz w:val="20"/>
              </w:rPr>
            </w:pPr>
            <w:r>
              <w:rPr>
                <w:sz w:val="20"/>
              </w:rPr>
              <w:t>МДС 81</w:t>
            </w:r>
            <w:r>
              <w:rPr>
                <w:sz w:val="20"/>
              </w:rPr>
              <w:t>-35-2004 «Методика определения стоимости строительной продукции на территории</w:t>
            </w:r>
            <w:r>
              <w:rPr>
                <w:spacing w:val="-1"/>
                <w:sz w:val="20"/>
              </w:rPr>
              <w:t xml:space="preserve"> </w:t>
            </w:r>
            <w:r>
              <w:rPr>
                <w:sz w:val="20"/>
              </w:rPr>
              <w:t>РФ»;</w:t>
            </w:r>
          </w:p>
          <w:p w:rsidR="00A8461B" w:rsidRDefault="00DA0073">
            <w:pPr>
              <w:pStyle w:val="TableParagraph"/>
              <w:numPr>
                <w:ilvl w:val="0"/>
                <w:numId w:val="442"/>
              </w:numPr>
              <w:tabs>
                <w:tab w:val="left" w:pos="900"/>
                <w:tab w:val="left" w:pos="901"/>
              </w:tabs>
              <w:ind w:left="106" w:right="3215" w:firstLine="434"/>
              <w:rPr>
                <w:sz w:val="20"/>
              </w:rPr>
            </w:pPr>
            <w:r>
              <w:rPr>
                <w:sz w:val="20"/>
              </w:rPr>
              <w:t>МДС 81-12.2000 «Методические рекомендации по определению стоимости торгов в</w:t>
            </w:r>
            <w:r>
              <w:rPr>
                <w:spacing w:val="-36"/>
                <w:sz w:val="20"/>
              </w:rPr>
              <w:t xml:space="preserve"> </w:t>
            </w:r>
            <w:r>
              <w:rPr>
                <w:sz w:val="20"/>
              </w:rPr>
              <w:t xml:space="preserve">строительстве»; Вопрос 3. Каков состав затрат полной сметной стоимости строительства в объектных </w:t>
            </w:r>
            <w:r>
              <w:rPr>
                <w:sz w:val="20"/>
              </w:rPr>
              <w:t>сметных расчетах. Варианты</w:t>
            </w:r>
            <w:r>
              <w:rPr>
                <w:spacing w:val="-1"/>
                <w:sz w:val="20"/>
              </w:rPr>
              <w:t xml:space="preserve"> </w:t>
            </w:r>
            <w:r>
              <w:rPr>
                <w:sz w:val="20"/>
              </w:rPr>
              <w:t>ответов:</w:t>
            </w:r>
          </w:p>
          <w:p w:rsidR="00A8461B" w:rsidRDefault="00DA0073">
            <w:pPr>
              <w:pStyle w:val="TableParagraph"/>
              <w:numPr>
                <w:ilvl w:val="1"/>
                <w:numId w:val="442"/>
              </w:numPr>
              <w:tabs>
                <w:tab w:val="left" w:pos="2077"/>
              </w:tabs>
              <w:spacing w:line="229" w:lineRule="exact"/>
              <w:ind w:hanging="270"/>
              <w:jc w:val="both"/>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1"/>
                <w:numId w:val="442"/>
              </w:numPr>
              <w:tabs>
                <w:tab w:val="left" w:pos="2077"/>
              </w:tabs>
              <w:spacing w:before="1"/>
              <w:ind w:hanging="270"/>
              <w:jc w:val="both"/>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1"/>
                <w:numId w:val="442"/>
              </w:numPr>
              <w:tabs>
                <w:tab w:val="left" w:pos="2077"/>
              </w:tabs>
              <w:ind w:left="106" w:right="4832"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w:t>
            </w:r>
            <w:r>
              <w:rPr>
                <w:spacing w:val="-28"/>
                <w:sz w:val="20"/>
              </w:rPr>
              <w:t xml:space="preserve"> </w:t>
            </w:r>
            <w:r>
              <w:rPr>
                <w:sz w:val="20"/>
              </w:rPr>
              <w:t>строительства. Варианты</w:t>
            </w:r>
            <w:r>
              <w:rPr>
                <w:spacing w:val="-1"/>
                <w:sz w:val="20"/>
              </w:rPr>
              <w:t xml:space="preserve"> </w:t>
            </w:r>
            <w:r>
              <w:rPr>
                <w:sz w:val="20"/>
              </w:rPr>
              <w:t>ответов:</w:t>
            </w:r>
          </w:p>
          <w:p w:rsidR="00A8461B" w:rsidRDefault="00DA0073">
            <w:pPr>
              <w:pStyle w:val="TableParagraph"/>
              <w:numPr>
                <w:ilvl w:val="0"/>
                <w:numId w:val="441"/>
              </w:numPr>
              <w:tabs>
                <w:tab w:val="left" w:pos="2077"/>
              </w:tabs>
              <w:spacing w:line="229" w:lineRule="exact"/>
              <w:ind w:hanging="270"/>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441"/>
              </w:numPr>
              <w:tabs>
                <w:tab w:val="left" w:pos="2077"/>
              </w:tabs>
              <w:spacing w:before="1" w:line="229" w:lineRule="exact"/>
              <w:ind w:hanging="270"/>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441"/>
              </w:numPr>
              <w:tabs>
                <w:tab w:val="left" w:pos="2079"/>
              </w:tabs>
              <w:spacing w:line="216" w:lineRule="exact"/>
              <w:ind w:left="2078" w:hanging="270"/>
              <w:rPr>
                <w:sz w:val="20"/>
              </w:rPr>
            </w:pPr>
            <w:r>
              <w:rPr>
                <w:sz w:val="20"/>
              </w:rPr>
              <w:t>сводный сметный</w:t>
            </w:r>
            <w:r>
              <w:rPr>
                <w:spacing w:val="-3"/>
                <w:sz w:val="20"/>
              </w:rPr>
              <w:t xml:space="preserve"> </w:t>
            </w:r>
            <w:r>
              <w:rPr>
                <w:sz w:val="20"/>
              </w:rPr>
              <w:t>расчет</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414"/>
              <w:rPr>
                <w:sz w:val="20"/>
              </w:rPr>
            </w:pPr>
            <w:r>
              <w:rPr>
                <w:sz w:val="20"/>
              </w:rPr>
              <w:t>Вопрос 5. Какова структура фонда оплаты труда. Варианты ответов:</w:t>
            </w:r>
          </w:p>
          <w:p w:rsidR="00A8461B" w:rsidRDefault="00DA0073">
            <w:pPr>
              <w:pStyle w:val="TableParagraph"/>
              <w:numPr>
                <w:ilvl w:val="0"/>
                <w:numId w:val="440"/>
              </w:numPr>
              <w:tabs>
                <w:tab w:val="left" w:pos="2079"/>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440"/>
              </w:numPr>
              <w:tabs>
                <w:tab w:val="left" w:pos="2079"/>
              </w:tabs>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440"/>
              </w:numPr>
              <w:tabs>
                <w:tab w:val="left" w:pos="2079"/>
              </w:tabs>
              <w:ind w:left="107" w:right="6472" w:firstLine="1701"/>
              <w:rPr>
                <w:sz w:val="20"/>
              </w:rPr>
            </w:pPr>
            <w:r>
              <w:rPr>
                <w:sz w:val="20"/>
              </w:rPr>
              <w:t>затраты на оплату труда рабочих механизаторов; Вопрос 6. Что включ</w:t>
            </w:r>
            <w:r>
              <w:rPr>
                <w:sz w:val="20"/>
              </w:rPr>
              <w:t>ают в себя таблицы сборников</w:t>
            </w:r>
            <w:r>
              <w:rPr>
                <w:spacing w:val="-8"/>
                <w:sz w:val="20"/>
              </w:rPr>
              <w:t xml:space="preserve"> </w:t>
            </w:r>
            <w:r>
              <w:rPr>
                <w:sz w:val="20"/>
              </w:rPr>
              <w:t>ГЭСН</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439"/>
              </w:numPr>
              <w:tabs>
                <w:tab w:val="left" w:pos="2078"/>
              </w:tabs>
              <w:spacing w:line="229" w:lineRule="exact"/>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439"/>
              </w:numPr>
              <w:tabs>
                <w:tab w:val="left" w:pos="2078"/>
              </w:tabs>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439"/>
              </w:numPr>
              <w:tabs>
                <w:tab w:val="left" w:pos="2078"/>
              </w:tabs>
              <w:ind w:left="107" w:right="6187" w:firstLine="1701"/>
              <w:rPr>
                <w:sz w:val="20"/>
              </w:rPr>
            </w:pPr>
            <w:r>
              <w:rPr>
                <w:sz w:val="20"/>
              </w:rPr>
              <w:t>эксплуатация строительных машин и</w:t>
            </w:r>
            <w:r>
              <w:rPr>
                <w:spacing w:val="-19"/>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438"/>
              </w:numPr>
              <w:tabs>
                <w:tab w:val="left" w:pos="2078"/>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438"/>
              </w:numPr>
              <w:tabs>
                <w:tab w:val="left" w:pos="2078"/>
              </w:tabs>
              <w:spacing w:line="229" w:lineRule="exact"/>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438"/>
              </w:numPr>
              <w:tabs>
                <w:tab w:val="left" w:pos="2078"/>
              </w:tabs>
              <w:ind w:left="106" w:right="7284" w:firstLine="1701"/>
              <w:rPr>
                <w:sz w:val="20"/>
              </w:rPr>
            </w:pPr>
            <w:r>
              <w:rPr>
                <w:sz w:val="20"/>
              </w:rPr>
              <w:t>стоимость эксплуатации машин, ФОТ; Вопр</w:t>
            </w:r>
            <w:r>
              <w:rPr>
                <w:sz w:val="20"/>
              </w:rPr>
              <w:t>ос 8. Что предусматривают накладные расходы в сметах? Варианты</w:t>
            </w:r>
            <w:r>
              <w:rPr>
                <w:spacing w:val="-1"/>
                <w:sz w:val="20"/>
              </w:rPr>
              <w:t xml:space="preserve"> </w:t>
            </w:r>
            <w:r>
              <w:rPr>
                <w:sz w:val="20"/>
              </w:rPr>
              <w:t>ответов:</w:t>
            </w:r>
          </w:p>
          <w:p w:rsidR="00A8461B" w:rsidRDefault="00DA0073">
            <w:pPr>
              <w:pStyle w:val="TableParagraph"/>
              <w:numPr>
                <w:ilvl w:val="0"/>
                <w:numId w:val="437"/>
              </w:numPr>
              <w:tabs>
                <w:tab w:val="left" w:pos="2077"/>
                <w:tab w:val="left" w:pos="2078"/>
              </w:tabs>
              <w:ind w:hanging="412"/>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437"/>
              </w:numPr>
              <w:tabs>
                <w:tab w:val="left" w:pos="2077"/>
                <w:tab w:val="left" w:pos="2078"/>
              </w:tabs>
              <w:spacing w:line="229" w:lineRule="exact"/>
              <w:ind w:hanging="412"/>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437"/>
              </w:numPr>
              <w:tabs>
                <w:tab w:val="left" w:pos="2077"/>
                <w:tab w:val="left" w:pos="2078"/>
              </w:tabs>
              <w:ind w:left="106" w:right="7319" w:firstLine="1560"/>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1"/>
                <w:numId w:val="437"/>
              </w:numPr>
              <w:tabs>
                <w:tab w:val="left" w:pos="2077"/>
              </w:tabs>
              <w:rPr>
                <w:sz w:val="20"/>
              </w:rPr>
            </w:pPr>
            <w:r>
              <w:rPr>
                <w:sz w:val="20"/>
              </w:rPr>
              <w:t>применение норм накладных расходов от ФОТ;</w:t>
            </w:r>
          </w:p>
          <w:p w:rsidR="00A8461B" w:rsidRDefault="00DA0073">
            <w:pPr>
              <w:pStyle w:val="TableParagraph"/>
              <w:numPr>
                <w:ilvl w:val="1"/>
                <w:numId w:val="437"/>
              </w:numPr>
              <w:tabs>
                <w:tab w:val="left" w:pos="2077"/>
              </w:tabs>
              <w:spacing w:line="229" w:lineRule="exact"/>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1"/>
                <w:numId w:val="437"/>
              </w:numPr>
              <w:tabs>
                <w:tab w:val="left" w:pos="2077"/>
              </w:tabs>
              <w:ind w:left="106" w:right="6847" w:firstLine="1701"/>
              <w:rPr>
                <w:sz w:val="20"/>
              </w:rPr>
            </w:pPr>
            <w:r>
              <w:rPr>
                <w:sz w:val="20"/>
              </w:rPr>
              <w:t>от сметной стоимости строительства; Вопрос 10. Какие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436"/>
              </w:numPr>
              <w:tabs>
                <w:tab w:val="left" w:pos="2077"/>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436"/>
              </w:numPr>
              <w:tabs>
                <w:tab w:val="left" w:pos="2077"/>
              </w:tabs>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436"/>
              </w:numPr>
              <w:tabs>
                <w:tab w:val="left" w:pos="2077"/>
              </w:tabs>
              <w:spacing w:before="1"/>
              <w:ind w:left="106" w:right="5172"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w:t>
            </w:r>
            <w:r>
              <w:rPr>
                <w:sz w:val="20"/>
              </w:rPr>
              <w:t>в:</w:t>
            </w:r>
          </w:p>
          <w:p w:rsidR="00A8461B" w:rsidRDefault="00DA0073">
            <w:pPr>
              <w:pStyle w:val="TableParagraph"/>
              <w:numPr>
                <w:ilvl w:val="0"/>
                <w:numId w:val="435"/>
              </w:numPr>
              <w:tabs>
                <w:tab w:val="left" w:pos="2077"/>
              </w:tabs>
              <w:spacing w:line="229" w:lineRule="exact"/>
              <w:ind w:hanging="270"/>
              <w:rPr>
                <w:sz w:val="20"/>
              </w:rPr>
            </w:pPr>
            <w:r>
              <w:rPr>
                <w:sz w:val="20"/>
              </w:rPr>
              <w:t>ресурсный, ресурсно-индексный, базисно-индексный, метод банка</w:t>
            </w:r>
            <w:r>
              <w:rPr>
                <w:spacing w:val="-1"/>
                <w:sz w:val="20"/>
              </w:rPr>
              <w:t xml:space="preserve"> </w:t>
            </w:r>
            <w:r>
              <w:rPr>
                <w:sz w:val="20"/>
              </w:rPr>
              <w:t>данных</w:t>
            </w:r>
          </w:p>
          <w:p w:rsidR="00A8461B" w:rsidRDefault="00DA0073">
            <w:pPr>
              <w:pStyle w:val="TableParagraph"/>
              <w:numPr>
                <w:ilvl w:val="0"/>
                <w:numId w:val="435"/>
              </w:numPr>
              <w:tabs>
                <w:tab w:val="left" w:pos="2077"/>
              </w:tabs>
              <w:ind w:hanging="270"/>
              <w:rPr>
                <w:sz w:val="20"/>
              </w:rPr>
            </w:pPr>
            <w:r>
              <w:rPr>
                <w:sz w:val="20"/>
              </w:rPr>
              <w:t>метод банка данных о стоимости по</w:t>
            </w:r>
            <w:r>
              <w:rPr>
                <w:spacing w:val="-2"/>
                <w:sz w:val="20"/>
              </w:rPr>
              <w:t xml:space="preserve"> </w:t>
            </w:r>
            <w:r>
              <w:rPr>
                <w:sz w:val="20"/>
              </w:rPr>
              <w:t>объектам-аналогам;</w:t>
            </w:r>
          </w:p>
          <w:p w:rsidR="00A8461B" w:rsidRDefault="00DA0073">
            <w:pPr>
              <w:pStyle w:val="TableParagraph"/>
              <w:numPr>
                <w:ilvl w:val="0"/>
                <w:numId w:val="435"/>
              </w:numPr>
              <w:tabs>
                <w:tab w:val="left" w:pos="2077"/>
              </w:tabs>
              <w:spacing w:before="1"/>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ind w:left="106" w:right="6942"/>
              <w:rPr>
                <w:sz w:val="20"/>
              </w:rPr>
            </w:pPr>
            <w:r>
              <w:rPr>
                <w:sz w:val="20"/>
              </w:rPr>
              <w:t>Вопрос 12. Каков состав НР по элементам затрат в строительстве? Варианты ответов:</w:t>
            </w:r>
          </w:p>
          <w:p w:rsidR="00A8461B" w:rsidRDefault="00DA0073">
            <w:pPr>
              <w:pStyle w:val="TableParagraph"/>
              <w:spacing w:line="226" w:lineRule="exact"/>
              <w:ind w:left="1809"/>
              <w:rPr>
                <w:sz w:val="20"/>
              </w:rPr>
            </w:pPr>
            <w:r>
              <w:rPr>
                <w:sz w:val="20"/>
              </w:rPr>
              <w:t>1. Административно-хозяйственные расходы, обслуживание работников, организацию работ на стройплощадке, прочие</w:t>
            </w:r>
          </w:p>
          <w:p w:rsidR="00A8461B" w:rsidRDefault="00DA0073">
            <w:pPr>
              <w:pStyle w:val="TableParagraph"/>
              <w:spacing w:before="1" w:line="217" w:lineRule="exact"/>
              <w:ind w:left="2169"/>
              <w:rPr>
                <w:sz w:val="20"/>
              </w:rPr>
            </w:pPr>
            <w:r>
              <w:rPr>
                <w:sz w:val="20"/>
              </w:rPr>
              <w:t>расходы;</w:t>
            </w:r>
          </w:p>
        </w:tc>
      </w:tr>
    </w:tbl>
    <w:p w:rsidR="00A8461B" w:rsidRDefault="00A8461B">
      <w:pPr>
        <w:spacing w:line="217"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434"/>
              </w:numPr>
              <w:tabs>
                <w:tab w:val="left" w:pos="2079"/>
              </w:tabs>
              <w:spacing w:line="223" w:lineRule="exact"/>
              <w:ind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434"/>
              </w:numPr>
              <w:tabs>
                <w:tab w:val="left" w:pos="2079"/>
              </w:tabs>
              <w:ind w:left="108"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433"/>
              </w:numPr>
              <w:tabs>
                <w:tab w:val="left" w:pos="2079"/>
              </w:tabs>
              <w:spacing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433"/>
              </w:numPr>
              <w:tabs>
                <w:tab w:val="left" w:pos="2079"/>
              </w:tabs>
              <w:spacing w:before="1"/>
              <w:ind w:hanging="270"/>
              <w:rPr>
                <w:sz w:val="20"/>
              </w:rPr>
            </w:pPr>
            <w:r>
              <w:rPr>
                <w:sz w:val="20"/>
              </w:rPr>
              <w:t>стоимость затрат по локальным сметам;</w:t>
            </w:r>
          </w:p>
          <w:p w:rsidR="00A8461B" w:rsidRDefault="00DA0073">
            <w:pPr>
              <w:pStyle w:val="TableParagraph"/>
              <w:numPr>
                <w:ilvl w:val="0"/>
                <w:numId w:val="433"/>
              </w:numPr>
              <w:tabs>
                <w:tab w:val="left" w:pos="2079"/>
              </w:tabs>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spacing w:before="1"/>
              <w:ind w:left="107"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432"/>
              </w:numPr>
              <w:tabs>
                <w:tab w:val="left" w:pos="2078"/>
              </w:tabs>
              <w:spacing w:line="229" w:lineRule="exact"/>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432"/>
              </w:numPr>
              <w:tabs>
                <w:tab w:val="left" w:pos="2078"/>
              </w:tabs>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432"/>
              </w:numPr>
              <w:tabs>
                <w:tab w:val="left" w:pos="2078"/>
              </w:tabs>
              <w:spacing w:before="1"/>
              <w:ind w:left="107" w:right="1853" w:firstLine="1701"/>
              <w:rPr>
                <w:sz w:val="20"/>
              </w:rPr>
            </w:pPr>
            <w:r>
              <w:rPr>
                <w:sz w:val="20"/>
              </w:rPr>
              <w:t>отпускные цены на материальные ресурсы, транспортные расходы, заготовительно-складские</w:t>
            </w:r>
            <w:r>
              <w:rPr>
                <w:spacing w:val="-36"/>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before="1" w:line="229" w:lineRule="exact"/>
              <w:ind w:left="107"/>
              <w:rPr>
                <w:sz w:val="20"/>
              </w:rPr>
            </w:pPr>
            <w:r>
              <w:rPr>
                <w:sz w:val="20"/>
              </w:rPr>
              <w:t>Варианты ответов:</w:t>
            </w:r>
          </w:p>
          <w:p w:rsidR="00A8461B" w:rsidRDefault="00DA0073">
            <w:pPr>
              <w:pStyle w:val="TableParagraph"/>
              <w:numPr>
                <w:ilvl w:val="0"/>
                <w:numId w:val="431"/>
              </w:numPr>
              <w:tabs>
                <w:tab w:val="left" w:pos="2078"/>
              </w:tabs>
              <w:spacing w:line="229" w:lineRule="exact"/>
              <w:ind w:hanging="270"/>
              <w:rPr>
                <w:sz w:val="20"/>
              </w:rPr>
            </w:pPr>
            <w:r>
              <w:rPr>
                <w:sz w:val="20"/>
              </w:rPr>
              <w:t>2% от закуп</w:t>
            </w:r>
            <w:r>
              <w:rPr>
                <w:sz w:val="20"/>
              </w:rPr>
              <w:t>очной цены</w:t>
            </w:r>
            <w:r>
              <w:rPr>
                <w:spacing w:val="-3"/>
                <w:sz w:val="20"/>
              </w:rPr>
              <w:t xml:space="preserve"> </w:t>
            </w:r>
            <w:r>
              <w:rPr>
                <w:sz w:val="20"/>
              </w:rPr>
              <w:t>материала;</w:t>
            </w:r>
          </w:p>
          <w:p w:rsidR="00A8461B" w:rsidRDefault="00DA0073">
            <w:pPr>
              <w:pStyle w:val="TableParagraph"/>
              <w:numPr>
                <w:ilvl w:val="0"/>
                <w:numId w:val="431"/>
              </w:numPr>
              <w:tabs>
                <w:tab w:val="left" w:pos="2078"/>
              </w:tabs>
              <w:ind w:hanging="270"/>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431"/>
              </w:numPr>
              <w:tabs>
                <w:tab w:val="left" w:pos="2078"/>
              </w:tabs>
              <w:spacing w:before="1"/>
              <w:ind w:left="107" w:right="4849"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before="1"/>
              <w:ind w:left="107"/>
              <w:rPr>
                <w:sz w:val="20"/>
              </w:rPr>
            </w:pPr>
            <w:r>
              <w:rPr>
                <w:sz w:val="20"/>
              </w:rPr>
              <w:t>Варианты ответов:</w:t>
            </w:r>
          </w:p>
          <w:p w:rsidR="00A8461B" w:rsidRDefault="00DA0073">
            <w:pPr>
              <w:pStyle w:val="TableParagraph"/>
              <w:numPr>
                <w:ilvl w:val="1"/>
                <w:numId w:val="431"/>
              </w:numPr>
              <w:tabs>
                <w:tab w:val="left" w:pos="2232"/>
              </w:tabs>
              <w:spacing w:line="229" w:lineRule="exact"/>
              <w:ind w:hanging="282"/>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1"/>
                <w:numId w:val="431"/>
              </w:numPr>
              <w:tabs>
                <w:tab w:val="left" w:pos="2232"/>
              </w:tabs>
              <w:spacing w:line="229" w:lineRule="exact"/>
              <w:ind w:hanging="282"/>
              <w:rPr>
                <w:sz w:val="20"/>
              </w:rPr>
            </w:pPr>
            <w:r>
              <w:rPr>
                <w:sz w:val="20"/>
              </w:rPr>
              <w:t>отрицательная температура за весь период</w:t>
            </w:r>
            <w:r>
              <w:rPr>
                <w:spacing w:val="1"/>
                <w:sz w:val="20"/>
              </w:rPr>
              <w:t xml:space="preserve"> </w:t>
            </w:r>
            <w:r>
              <w:rPr>
                <w:sz w:val="20"/>
              </w:rPr>
              <w:t>строительства;</w:t>
            </w:r>
          </w:p>
          <w:p w:rsidR="00A8461B" w:rsidRDefault="00DA0073">
            <w:pPr>
              <w:pStyle w:val="TableParagraph"/>
              <w:numPr>
                <w:ilvl w:val="1"/>
                <w:numId w:val="431"/>
              </w:numPr>
              <w:tabs>
                <w:tab w:val="left" w:pos="2232"/>
              </w:tabs>
              <w:spacing w:before="1"/>
              <w:ind w:hanging="282"/>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ind w:left="107" w:right="6153"/>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430"/>
              </w:numPr>
              <w:tabs>
                <w:tab w:val="left" w:pos="2232"/>
              </w:tabs>
              <w:spacing w:before="1" w:line="229" w:lineRule="exact"/>
              <w:ind w:hanging="282"/>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w:t>
            </w:r>
            <w:r>
              <w:rPr>
                <w:sz w:val="20"/>
              </w:rPr>
              <w:t>ва;</w:t>
            </w:r>
          </w:p>
          <w:p w:rsidR="00A8461B" w:rsidRDefault="00DA0073">
            <w:pPr>
              <w:pStyle w:val="TableParagraph"/>
              <w:numPr>
                <w:ilvl w:val="0"/>
                <w:numId w:val="430"/>
              </w:numPr>
              <w:tabs>
                <w:tab w:val="left" w:pos="2232"/>
              </w:tabs>
              <w:spacing w:line="229" w:lineRule="exact"/>
              <w:ind w:hanging="282"/>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430"/>
              </w:numPr>
              <w:tabs>
                <w:tab w:val="left" w:pos="2232"/>
              </w:tabs>
              <w:spacing w:before="1"/>
              <w:ind w:left="107" w:right="6627" w:firstLine="1843"/>
              <w:rPr>
                <w:sz w:val="20"/>
              </w:rPr>
            </w:pPr>
            <w:r>
              <w:rPr>
                <w:sz w:val="20"/>
              </w:rPr>
              <w:t>учитывают затраты сверх сметной стоимости Вопрос 18. Усиление и ремонт несущих элементов здания –</w:t>
            </w:r>
            <w:r>
              <w:rPr>
                <w:spacing w:val="-11"/>
                <w:sz w:val="20"/>
              </w:rPr>
              <w:t xml:space="preserve"> </w:t>
            </w:r>
            <w:r>
              <w:rPr>
                <w:sz w:val="20"/>
              </w:rPr>
              <w:t>это</w:t>
            </w:r>
          </w:p>
          <w:p w:rsidR="00A8461B" w:rsidRDefault="00DA0073">
            <w:pPr>
              <w:pStyle w:val="TableParagraph"/>
              <w:numPr>
                <w:ilvl w:val="0"/>
                <w:numId w:val="429"/>
              </w:numPr>
              <w:tabs>
                <w:tab w:val="left" w:pos="2232"/>
              </w:tabs>
              <w:spacing w:before="1"/>
              <w:ind w:hanging="282"/>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429"/>
              </w:numPr>
              <w:tabs>
                <w:tab w:val="left" w:pos="2232"/>
              </w:tabs>
              <w:ind w:hanging="282"/>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429"/>
              </w:numPr>
              <w:tabs>
                <w:tab w:val="left" w:pos="2232"/>
              </w:tabs>
              <w:spacing w:line="229" w:lineRule="exact"/>
              <w:ind w:hanging="282"/>
              <w:rPr>
                <w:sz w:val="20"/>
              </w:rPr>
            </w:pPr>
            <w:r>
              <w:rPr>
                <w:sz w:val="20"/>
              </w:rPr>
              <w:t>Реконструкция</w:t>
            </w:r>
          </w:p>
          <w:p w:rsidR="00A8461B" w:rsidRDefault="00DA0073">
            <w:pPr>
              <w:pStyle w:val="TableParagraph"/>
              <w:spacing w:line="229" w:lineRule="exact"/>
              <w:ind w:left="107"/>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spacing w:before="1"/>
              <w:ind w:left="1809"/>
              <w:rPr>
                <w:sz w:val="20"/>
              </w:rPr>
            </w:pPr>
            <w:r>
              <w:rPr>
                <w:sz w:val="20"/>
              </w:rPr>
              <w:t xml:space="preserve">1. </w:t>
            </w:r>
            <w:r>
              <w:rPr>
                <w:spacing w:val="18"/>
                <w:sz w:val="20"/>
              </w:rPr>
              <w:t xml:space="preserve"> </w:t>
            </w:r>
            <w:r>
              <w:rPr>
                <w:sz w:val="20"/>
              </w:rPr>
              <w:t>6</w:t>
            </w:r>
          </w:p>
          <w:p w:rsidR="00A8461B" w:rsidRDefault="00DA0073">
            <w:pPr>
              <w:pStyle w:val="TableParagraph"/>
              <w:ind w:left="1809"/>
              <w:rPr>
                <w:sz w:val="20"/>
              </w:rPr>
            </w:pPr>
            <w:r>
              <w:rPr>
                <w:sz w:val="20"/>
              </w:rPr>
              <w:t xml:space="preserve">2. </w:t>
            </w:r>
            <w:r>
              <w:rPr>
                <w:spacing w:val="18"/>
                <w:sz w:val="20"/>
              </w:rPr>
              <w:t xml:space="preserve"> </w:t>
            </w:r>
            <w:r>
              <w:rPr>
                <w:sz w:val="20"/>
              </w:rPr>
              <w:t>8</w:t>
            </w:r>
          </w:p>
          <w:p w:rsidR="00A8461B" w:rsidRDefault="00DA0073">
            <w:pPr>
              <w:pStyle w:val="TableParagraph"/>
              <w:spacing w:before="1"/>
              <w:ind w:left="1809"/>
              <w:rPr>
                <w:sz w:val="20"/>
              </w:rPr>
            </w:pPr>
            <w:r>
              <w:rPr>
                <w:sz w:val="20"/>
              </w:rPr>
              <w:t xml:space="preserve">3. </w:t>
            </w:r>
            <w:r>
              <w:rPr>
                <w:spacing w:val="18"/>
                <w:sz w:val="20"/>
              </w:rPr>
              <w:t xml:space="preserve"> </w:t>
            </w:r>
            <w:r>
              <w:rPr>
                <w:sz w:val="20"/>
              </w:rPr>
              <w:t>5</w:t>
            </w:r>
          </w:p>
          <w:p w:rsidR="00A8461B" w:rsidRDefault="00DA0073">
            <w:pPr>
              <w:pStyle w:val="TableParagraph"/>
              <w:ind w:left="107"/>
              <w:rPr>
                <w:sz w:val="20"/>
              </w:rPr>
            </w:pPr>
            <w:r>
              <w:rPr>
                <w:sz w:val="20"/>
              </w:rPr>
              <w:t>Вопрос 20 . Какие цены при расчете смет являются</w:t>
            </w:r>
            <w:r>
              <w:rPr>
                <w:spacing w:val="-20"/>
                <w:sz w:val="20"/>
              </w:rPr>
              <w:t xml:space="preserve"> </w:t>
            </w:r>
            <w:r>
              <w:rPr>
                <w:sz w:val="20"/>
              </w:rPr>
              <w:t>текущими?</w:t>
            </w:r>
          </w:p>
          <w:p w:rsidR="00A8461B" w:rsidRDefault="00DA0073">
            <w:pPr>
              <w:pStyle w:val="TableParagraph"/>
              <w:numPr>
                <w:ilvl w:val="0"/>
                <w:numId w:val="428"/>
              </w:numPr>
              <w:tabs>
                <w:tab w:val="left" w:pos="2078"/>
              </w:tabs>
              <w:spacing w:before="1" w:line="229" w:lineRule="exact"/>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428"/>
              </w:numPr>
              <w:tabs>
                <w:tab w:val="left" w:pos="2078"/>
              </w:tabs>
              <w:spacing w:line="229" w:lineRule="exact"/>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428"/>
              </w:numPr>
              <w:tabs>
                <w:tab w:val="left" w:pos="2078"/>
              </w:tabs>
              <w:spacing w:line="229" w:lineRule="exact"/>
              <w:ind w:hanging="270"/>
              <w:rPr>
                <w:sz w:val="20"/>
              </w:rPr>
            </w:pPr>
            <w:r>
              <w:rPr>
                <w:sz w:val="20"/>
              </w:rPr>
              <w:t>цены на соответствующий</w:t>
            </w:r>
            <w:r>
              <w:rPr>
                <w:spacing w:val="1"/>
                <w:sz w:val="20"/>
              </w:rPr>
              <w:t xml:space="preserve"> </w:t>
            </w:r>
            <w:r>
              <w:rPr>
                <w:sz w:val="20"/>
              </w:rPr>
              <w:t>квартал</w:t>
            </w:r>
          </w:p>
          <w:p w:rsidR="00A8461B" w:rsidRDefault="00DA0073">
            <w:pPr>
              <w:pStyle w:val="TableParagraph"/>
              <w:spacing w:line="216" w:lineRule="exact"/>
              <w:ind w:left="108"/>
              <w:rPr>
                <w:sz w:val="20"/>
              </w:rPr>
            </w:pPr>
            <w:r>
              <w:rPr>
                <w:sz w:val="20"/>
              </w:rPr>
              <w:t>Вариант 4</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427"/>
              </w:numPr>
              <w:tabs>
                <w:tab w:val="left" w:pos="2079"/>
              </w:tabs>
              <w:spacing w:line="229" w:lineRule="exact"/>
              <w:ind w:hanging="270"/>
              <w:rPr>
                <w:sz w:val="20"/>
              </w:rPr>
            </w:pPr>
            <w:r>
              <w:rPr>
                <w:sz w:val="20"/>
              </w:rPr>
              <w:t>Кап. ремонт</w:t>
            </w:r>
          </w:p>
          <w:p w:rsidR="00A8461B" w:rsidRDefault="00DA0073">
            <w:pPr>
              <w:pStyle w:val="TableParagraph"/>
              <w:numPr>
                <w:ilvl w:val="0"/>
                <w:numId w:val="427"/>
              </w:numPr>
              <w:tabs>
                <w:tab w:val="left" w:pos="2079"/>
              </w:tabs>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427"/>
              </w:numPr>
              <w:tabs>
                <w:tab w:val="left" w:pos="2079"/>
              </w:tabs>
              <w:ind w:hanging="270"/>
              <w:rPr>
                <w:sz w:val="20"/>
              </w:rPr>
            </w:pPr>
            <w:r>
              <w:rPr>
                <w:sz w:val="20"/>
              </w:rPr>
              <w:t>Расширение</w:t>
            </w:r>
          </w:p>
          <w:p w:rsidR="00A8461B" w:rsidRDefault="00DA0073">
            <w:pPr>
              <w:pStyle w:val="TableParagraph"/>
              <w:ind w:left="1809" w:right="5965" w:hanging="1702"/>
              <w:rPr>
                <w:sz w:val="20"/>
              </w:rPr>
            </w:pPr>
            <w:r>
              <w:rPr>
                <w:sz w:val="20"/>
              </w:rPr>
              <w:t>Вопрос 2. Какой разряд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line="229" w:lineRule="exact"/>
              <w:ind w:left="1809"/>
              <w:rPr>
                <w:sz w:val="20"/>
              </w:rPr>
            </w:pPr>
            <w:r>
              <w:rPr>
                <w:sz w:val="20"/>
              </w:rPr>
              <w:t xml:space="preserve">2. </w:t>
            </w:r>
            <w:r>
              <w:rPr>
                <w:spacing w:val="18"/>
                <w:sz w:val="20"/>
              </w:rPr>
              <w:t xml:space="preserve"> </w:t>
            </w:r>
            <w:r>
              <w:rPr>
                <w:sz w:val="20"/>
              </w:rPr>
              <w:t>4</w:t>
            </w:r>
          </w:p>
          <w:p w:rsidR="00A8461B" w:rsidRDefault="00DA0073">
            <w:pPr>
              <w:pStyle w:val="TableParagraph"/>
              <w:spacing w:line="229" w:lineRule="exact"/>
              <w:ind w:left="1809"/>
              <w:rPr>
                <w:sz w:val="20"/>
              </w:rPr>
            </w:pPr>
            <w:r>
              <w:rPr>
                <w:sz w:val="20"/>
              </w:rPr>
              <w:t xml:space="preserve">3. </w:t>
            </w:r>
            <w:r>
              <w:rPr>
                <w:spacing w:val="18"/>
                <w:sz w:val="20"/>
              </w:rPr>
              <w:t xml:space="preserve"> </w:t>
            </w:r>
            <w:r>
              <w:rPr>
                <w:sz w:val="20"/>
              </w:rPr>
              <w:t>3</w:t>
            </w:r>
          </w:p>
          <w:p w:rsidR="00A8461B" w:rsidRDefault="00DA0073">
            <w:pPr>
              <w:pStyle w:val="TableParagraph"/>
              <w:ind w:left="107"/>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426"/>
              </w:numPr>
              <w:tabs>
                <w:tab w:val="left" w:pos="2079"/>
              </w:tabs>
              <w:ind w:hanging="270"/>
              <w:rPr>
                <w:sz w:val="20"/>
              </w:rPr>
            </w:pPr>
            <w:r>
              <w:rPr>
                <w:sz w:val="20"/>
              </w:rPr>
              <w:t>2001 года</w:t>
            </w:r>
          </w:p>
          <w:p w:rsidR="00A8461B" w:rsidRDefault="00DA0073">
            <w:pPr>
              <w:pStyle w:val="TableParagraph"/>
              <w:numPr>
                <w:ilvl w:val="0"/>
                <w:numId w:val="426"/>
              </w:numPr>
              <w:tabs>
                <w:tab w:val="left" w:pos="2079"/>
              </w:tabs>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426"/>
              </w:numPr>
              <w:tabs>
                <w:tab w:val="left" w:pos="2079"/>
              </w:tabs>
              <w:ind w:hanging="270"/>
              <w:rPr>
                <w:sz w:val="20"/>
              </w:rPr>
            </w:pPr>
            <w:r>
              <w:rPr>
                <w:sz w:val="20"/>
              </w:rPr>
              <w:t>2009 года</w:t>
            </w:r>
          </w:p>
          <w:p w:rsidR="00A8461B" w:rsidRDefault="00DA0073">
            <w:pPr>
              <w:pStyle w:val="TableParagraph"/>
              <w:spacing w:line="229" w:lineRule="exact"/>
              <w:ind w:left="107"/>
              <w:rPr>
                <w:sz w:val="20"/>
              </w:rPr>
            </w:pPr>
            <w:r>
              <w:rPr>
                <w:sz w:val="20"/>
              </w:rPr>
              <w:t>Вопрос 4. Какие цены при расчете смет являются базовыми?</w:t>
            </w:r>
          </w:p>
          <w:p w:rsidR="00A8461B" w:rsidRDefault="00DA0073">
            <w:pPr>
              <w:pStyle w:val="TableParagraph"/>
              <w:numPr>
                <w:ilvl w:val="0"/>
                <w:numId w:val="425"/>
              </w:numPr>
              <w:tabs>
                <w:tab w:val="left" w:pos="2079"/>
              </w:tabs>
              <w:spacing w:line="229" w:lineRule="exact"/>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425"/>
              </w:numPr>
              <w:tabs>
                <w:tab w:val="left" w:pos="2078"/>
              </w:tabs>
              <w:ind w:left="2077"/>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425"/>
              </w:numPr>
              <w:tabs>
                <w:tab w:val="left" w:pos="2078"/>
              </w:tabs>
              <w:ind w:left="107" w:right="7558" w:firstLine="1701"/>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424"/>
              </w:numPr>
              <w:tabs>
                <w:tab w:val="left" w:pos="2078"/>
              </w:tabs>
              <w:spacing w:line="229" w:lineRule="exact"/>
              <w:ind w:hanging="270"/>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424"/>
              </w:numPr>
              <w:tabs>
                <w:tab w:val="left" w:pos="2078"/>
              </w:tabs>
              <w:spacing w:line="229" w:lineRule="exact"/>
              <w:ind w:hanging="270"/>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424"/>
              </w:numPr>
              <w:tabs>
                <w:tab w:val="left" w:pos="2078"/>
              </w:tabs>
              <w:spacing w:before="1"/>
              <w:ind w:hanging="270"/>
              <w:rPr>
                <w:sz w:val="20"/>
              </w:rPr>
            </w:pPr>
            <w:r>
              <w:rPr>
                <w:sz w:val="20"/>
              </w:rPr>
              <w:t>от итога локальной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423"/>
              </w:numPr>
              <w:tabs>
                <w:tab w:val="left" w:pos="2078"/>
              </w:tabs>
              <w:spacing w:before="1" w:line="229" w:lineRule="exact"/>
              <w:ind w:hanging="270"/>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423"/>
              </w:numPr>
              <w:tabs>
                <w:tab w:val="left" w:pos="2078"/>
              </w:tabs>
              <w:spacing w:line="229" w:lineRule="exact"/>
              <w:ind w:hanging="270"/>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423"/>
              </w:numPr>
              <w:tabs>
                <w:tab w:val="left" w:pos="2078"/>
              </w:tabs>
              <w:spacing w:before="1"/>
              <w:ind w:hanging="270"/>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6" w:right="5522"/>
              <w:rPr>
                <w:sz w:val="20"/>
              </w:rPr>
            </w:pPr>
            <w:r>
              <w:rPr>
                <w:sz w:val="20"/>
              </w:rPr>
              <w:t>Вопрос 7. Что включается в состав стоимо</w:t>
            </w:r>
            <w:r>
              <w:rPr>
                <w:sz w:val="20"/>
              </w:rPr>
              <w:t>сти эксплуатации строительных машин? Варианты ответов:</w:t>
            </w:r>
          </w:p>
          <w:p w:rsidR="00A8461B" w:rsidRDefault="00DA0073">
            <w:pPr>
              <w:pStyle w:val="TableParagraph"/>
              <w:numPr>
                <w:ilvl w:val="0"/>
                <w:numId w:val="422"/>
              </w:numPr>
              <w:tabs>
                <w:tab w:val="left" w:pos="1032"/>
                <w:tab w:val="left" w:pos="1033"/>
              </w:tabs>
              <w:spacing w:before="1"/>
              <w:ind w:hanging="361"/>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422"/>
              </w:numPr>
              <w:tabs>
                <w:tab w:val="left" w:pos="1032"/>
                <w:tab w:val="left" w:pos="1033"/>
              </w:tabs>
              <w:spacing w:before="1" w:line="229" w:lineRule="exact"/>
              <w:ind w:hanging="361"/>
              <w:rPr>
                <w:sz w:val="20"/>
              </w:rPr>
            </w:pPr>
            <w:r>
              <w:rPr>
                <w:sz w:val="20"/>
              </w:rPr>
              <w:t>амортизация, ЗП машинистов, затраты на ГСМ,</w:t>
            </w:r>
            <w:r>
              <w:rPr>
                <w:spacing w:val="2"/>
                <w:sz w:val="20"/>
              </w:rPr>
              <w:t xml:space="preserve"> </w:t>
            </w:r>
            <w:r>
              <w:rPr>
                <w:sz w:val="20"/>
              </w:rPr>
              <w:t>электроэнергию</w:t>
            </w:r>
          </w:p>
          <w:p w:rsidR="00A8461B" w:rsidRDefault="00DA0073">
            <w:pPr>
              <w:pStyle w:val="TableParagraph"/>
              <w:numPr>
                <w:ilvl w:val="0"/>
                <w:numId w:val="422"/>
              </w:numPr>
              <w:tabs>
                <w:tab w:val="left" w:pos="1032"/>
                <w:tab w:val="left" w:pos="1033"/>
              </w:tabs>
              <w:spacing w:line="229" w:lineRule="exact"/>
              <w:ind w:hanging="361"/>
              <w:rPr>
                <w:sz w:val="20"/>
              </w:rPr>
            </w:pPr>
            <w:r>
              <w:rPr>
                <w:sz w:val="20"/>
              </w:rPr>
              <w:t>доставка машины, амортизация</w:t>
            </w:r>
          </w:p>
          <w:p w:rsidR="00A8461B" w:rsidRDefault="00A8461B">
            <w:pPr>
              <w:pStyle w:val="TableParagraph"/>
              <w:rPr>
                <w:sz w:val="20"/>
              </w:rPr>
            </w:pPr>
          </w:p>
          <w:p w:rsidR="00A8461B" w:rsidRDefault="00DA0073">
            <w:pPr>
              <w:pStyle w:val="TableParagraph"/>
              <w:spacing w:before="1"/>
              <w:ind w:left="106" w:right="7724"/>
              <w:rPr>
                <w:sz w:val="20"/>
              </w:rPr>
            </w:pPr>
            <w:r>
              <w:rPr>
                <w:sz w:val="20"/>
              </w:rPr>
              <w:t>Вопрос 8. Что включают в себя таблицы сборников ТЕР? Варианты ответов:</w:t>
            </w:r>
          </w:p>
          <w:p w:rsidR="00A8461B" w:rsidRDefault="00DA0073">
            <w:pPr>
              <w:pStyle w:val="TableParagraph"/>
              <w:numPr>
                <w:ilvl w:val="1"/>
                <w:numId w:val="422"/>
              </w:numPr>
              <w:tabs>
                <w:tab w:val="left" w:pos="2077"/>
              </w:tabs>
              <w:spacing w:before="1"/>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1"/>
                <w:numId w:val="422"/>
              </w:numPr>
              <w:tabs>
                <w:tab w:val="left" w:pos="2077"/>
              </w:tabs>
              <w:spacing w:line="229" w:lineRule="exact"/>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1"/>
                <w:numId w:val="422"/>
              </w:numPr>
              <w:tabs>
                <w:tab w:val="left" w:pos="2078"/>
              </w:tabs>
              <w:ind w:left="106" w:right="4840"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line="215" w:lineRule="exact"/>
              <w:ind w:left="108"/>
              <w:rPr>
                <w:sz w:val="20"/>
              </w:rPr>
            </w:pPr>
            <w:r>
              <w:rPr>
                <w:sz w:val="20"/>
              </w:rPr>
              <w:t>Варианты ответов:</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421"/>
              </w:numPr>
              <w:tabs>
                <w:tab w:val="left" w:pos="2079"/>
              </w:tabs>
              <w:spacing w:line="223" w:lineRule="exact"/>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421"/>
              </w:numPr>
              <w:tabs>
                <w:tab w:val="left" w:pos="2079"/>
              </w:tabs>
              <w:spacing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421"/>
              </w:numPr>
              <w:tabs>
                <w:tab w:val="left" w:pos="2079"/>
              </w:tabs>
              <w:spacing w:line="229" w:lineRule="exact"/>
              <w:ind w:hanging="270"/>
              <w:rPr>
                <w:sz w:val="20"/>
              </w:rPr>
            </w:pPr>
            <w:r>
              <w:rPr>
                <w:sz w:val="20"/>
              </w:rPr>
              <w:t>НР и Спр</w:t>
            </w:r>
          </w:p>
          <w:p w:rsidR="00A8461B" w:rsidRDefault="00DA0073">
            <w:pPr>
              <w:pStyle w:val="TableParagraph"/>
              <w:spacing w:before="1"/>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420"/>
              </w:numPr>
              <w:tabs>
                <w:tab w:val="left" w:pos="2079"/>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420"/>
              </w:numPr>
              <w:tabs>
                <w:tab w:val="left" w:pos="2079"/>
              </w:tabs>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420"/>
              </w:numPr>
              <w:tabs>
                <w:tab w:val="left" w:pos="2079"/>
              </w:tabs>
              <w:spacing w:before="1"/>
              <w:ind w:left="107" w:right="5796"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6"/>
                <w:sz w:val="20"/>
              </w:rPr>
              <w:t xml:space="preserve"> </w:t>
            </w:r>
            <w:r>
              <w:rPr>
                <w:sz w:val="20"/>
              </w:rPr>
              <w:t>это</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419"/>
              </w:numPr>
              <w:tabs>
                <w:tab w:val="left" w:pos="2078"/>
              </w:tabs>
              <w:rPr>
                <w:sz w:val="20"/>
              </w:rPr>
            </w:pPr>
            <w:r>
              <w:rPr>
                <w:sz w:val="20"/>
              </w:rPr>
              <w:t>Трудоемкость</w:t>
            </w:r>
          </w:p>
          <w:p w:rsidR="00A8461B" w:rsidRDefault="00DA0073">
            <w:pPr>
              <w:pStyle w:val="TableParagraph"/>
              <w:numPr>
                <w:ilvl w:val="0"/>
                <w:numId w:val="419"/>
              </w:numPr>
              <w:tabs>
                <w:tab w:val="left" w:pos="2078"/>
              </w:tabs>
              <w:spacing w:before="1"/>
              <w:rPr>
                <w:sz w:val="20"/>
              </w:rPr>
            </w:pPr>
            <w:r>
              <w:rPr>
                <w:sz w:val="20"/>
              </w:rPr>
              <w:t>Выработка</w:t>
            </w:r>
          </w:p>
          <w:p w:rsidR="00A8461B" w:rsidRDefault="00DA0073">
            <w:pPr>
              <w:pStyle w:val="TableParagraph"/>
              <w:numPr>
                <w:ilvl w:val="0"/>
                <w:numId w:val="419"/>
              </w:numPr>
              <w:tabs>
                <w:tab w:val="left" w:pos="2078"/>
              </w:tabs>
              <w:rPr>
                <w:sz w:val="20"/>
              </w:rPr>
            </w:pPr>
            <w:r>
              <w:rPr>
                <w:sz w:val="20"/>
              </w:rPr>
              <w:t>Норма</w:t>
            </w:r>
            <w:r>
              <w:rPr>
                <w:spacing w:val="-1"/>
                <w:sz w:val="20"/>
              </w:rPr>
              <w:t xml:space="preserve"> </w:t>
            </w:r>
            <w:r>
              <w:rPr>
                <w:sz w:val="20"/>
              </w:rPr>
              <w:t>времени</w:t>
            </w:r>
          </w:p>
          <w:p w:rsidR="00A8461B" w:rsidRDefault="00DA0073">
            <w:pPr>
              <w:pStyle w:val="TableParagraph"/>
              <w:spacing w:before="1"/>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418"/>
              </w:numPr>
              <w:tabs>
                <w:tab w:val="left" w:pos="2078"/>
              </w:tabs>
              <w:ind w:right="587" w:hanging="360"/>
              <w:rPr>
                <w:sz w:val="20"/>
              </w:rPr>
            </w:pPr>
            <w:r>
              <w:rPr>
                <w:sz w:val="20"/>
              </w:rPr>
              <w:t>Адми</w:t>
            </w:r>
            <w:r>
              <w:rPr>
                <w:sz w:val="20"/>
              </w:rPr>
              <w:t>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418"/>
              </w:numPr>
              <w:tabs>
                <w:tab w:val="left" w:pos="2078"/>
              </w:tabs>
              <w:ind w:left="2077"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418"/>
              </w:numPr>
              <w:tabs>
                <w:tab w:val="left" w:pos="2078"/>
              </w:tabs>
              <w:ind w:left="2077" w:hanging="270"/>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7" w:right="4238"/>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417"/>
              </w:numPr>
              <w:tabs>
                <w:tab w:val="left" w:pos="2078"/>
              </w:tabs>
              <w:spacing w:line="229" w:lineRule="exact"/>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417"/>
              </w:numPr>
              <w:tabs>
                <w:tab w:val="left" w:pos="2078"/>
              </w:tabs>
              <w:spacing w:before="1"/>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417"/>
              </w:numPr>
              <w:tabs>
                <w:tab w:val="left" w:pos="2078"/>
              </w:tabs>
              <w:ind w:left="107" w:right="4010" w:firstLine="1701"/>
              <w:rPr>
                <w:sz w:val="20"/>
              </w:rPr>
            </w:pPr>
            <w:r>
              <w:rPr>
                <w:sz w:val="20"/>
              </w:rPr>
              <w:t>общежития, приспособления на стройплощадке, склады, бытовые</w:t>
            </w:r>
            <w:r>
              <w:rPr>
                <w:spacing w:val="-31"/>
                <w:sz w:val="20"/>
              </w:rPr>
              <w:t xml:space="preserve"> </w:t>
            </w:r>
            <w:r>
              <w:rPr>
                <w:sz w:val="20"/>
              </w:rPr>
              <w:t>поме</w:t>
            </w:r>
            <w:r>
              <w:rPr>
                <w:sz w:val="20"/>
              </w:rPr>
              <w:t>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416"/>
              </w:numPr>
              <w:tabs>
                <w:tab w:val="left" w:pos="2078"/>
              </w:tabs>
              <w:spacing w:before="1"/>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416"/>
              </w:numPr>
              <w:tabs>
                <w:tab w:val="left" w:pos="2078"/>
              </w:tabs>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416"/>
              </w:numPr>
              <w:tabs>
                <w:tab w:val="left" w:pos="2078"/>
              </w:tabs>
              <w:spacing w:before="1"/>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4"/>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415"/>
              </w:numPr>
              <w:tabs>
                <w:tab w:val="left" w:pos="2077"/>
              </w:tabs>
              <w:spacing w:line="229" w:lineRule="exact"/>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415"/>
              </w:numPr>
              <w:tabs>
                <w:tab w:val="left" w:pos="2077"/>
              </w:tabs>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415"/>
              </w:numPr>
              <w:tabs>
                <w:tab w:val="left" w:pos="2077"/>
              </w:tabs>
              <w:spacing w:before="1"/>
              <w:rPr>
                <w:sz w:val="20"/>
              </w:rPr>
            </w:pPr>
            <w:r>
              <w:rPr>
                <w:sz w:val="20"/>
              </w:rPr>
              <w:t>в локальных и</w:t>
            </w:r>
            <w:r>
              <w:rPr>
                <w:spacing w:val="-4"/>
                <w:sz w:val="20"/>
              </w:rPr>
              <w:t xml:space="preserve"> </w:t>
            </w:r>
            <w:r>
              <w:rPr>
                <w:sz w:val="20"/>
              </w:rPr>
              <w:t>объектных</w:t>
            </w:r>
          </w:p>
          <w:p w:rsidR="00A8461B" w:rsidRDefault="00DA0073">
            <w:pPr>
              <w:pStyle w:val="TableParagraph"/>
              <w:ind w:left="106" w:right="6315"/>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before="1" w:line="229" w:lineRule="exact"/>
              <w:ind w:left="1807"/>
              <w:rPr>
                <w:sz w:val="20"/>
              </w:rPr>
            </w:pPr>
            <w:r>
              <w:rPr>
                <w:sz w:val="20"/>
              </w:rPr>
              <w:t xml:space="preserve">1. </w:t>
            </w:r>
            <w:r>
              <w:rPr>
                <w:sz w:val="20"/>
              </w:rPr>
              <w:t xml:space="preserve">  с</w:t>
            </w:r>
            <w:r>
              <w:rPr>
                <w:spacing w:val="-33"/>
                <w:sz w:val="20"/>
              </w:rPr>
              <w:t xml:space="preserve"> </w:t>
            </w:r>
            <w:r>
              <w:rPr>
                <w:sz w:val="20"/>
              </w:rPr>
              <w:t>15.10-25.05</w:t>
            </w:r>
          </w:p>
          <w:p w:rsidR="00A8461B" w:rsidRDefault="00DA0073">
            <w:pPr>
              <w:pStyle w:val="TableParagraph"/>
              <w:spacing w:line="229" w:lineRule="exact"/>
              <w:ind w:left="1807"/>
              <w:rPr>
                <w:sz w:val="20"/>
              </w:rPr>
            </w:pPr>
            <w:r>
              <w:rPr>
                <w:sz w:val="20"/>
              </w:rPr>
              <w:t>2.   с</w:t>
            </w:r>
            <w:r>
              <w:rPr>
                <w:spacing w:val="-33"/>
                <w:sz w:val="20"/>
              </w:rPr>
              <w:t xml:space="preserve"> </w:t>
            </w:r>
            <w:r>
              <w:rPr>
                <w:sz w:val="20"/>
              </w:rPr>
              <w:t>10.09-20.04</w:t>
            </w:r>
          </w:p>
          <w:p w:rsidR="00A8461B" w:rsidRDefault="00DA0073">
            <w:pPr>
              <w:pStyle w:val="TableParagraph"/>
              <w:spacing w:before="1" w:line="229" w:lineRule="exact"/>
              <w:ind w:left="1807"/>
              <w:rPr>
                <w:sz w:val="20"/>
              </w:rPr>
            </w:pPr>
            <w:r>
              <w:rPr>
                <w:sz w:val="20"/>
              </w:rPr>
              <w:t>3.   с</w:t>
            </w:r>
            <w:r>
              <w:rPr>
                <w:spacing w:val="-33"/>
                <w:sz w:val="20"/>
              </w:rPr>
              <w:t xml:space="preserve"> </w:t>
            </w:r>
            <w:r>
              <w:rPr>
                <w:sz w:val="20"/>
              </w:rPr>
              <w:t>10.10-25.04</w:t>
            </w:r>
          </w:p>
          <w:p w:rsidR="00A8461B" w:rsidRDefault="00DA0073">
            <w:pPr>
              <w:pStyle w:val="TableParagraph"/>
              <w:spacing w:line="216" w:lineRule="exact"/>
              <w:ind w:left="108"/>
              <w:rPr>
                <w:sz w:val="20"/>
              </w:rPr>
            </w:pPr>
            <w:r>
              <w:rPr>
                <w:sz w:val="20"/>
              </w:rPr>
              <w:t>Вопрос 17. Каков состав объектной сметы.</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Варианты ответов:</w:t>
            </w:r>
          </w:p>
          <w:p w:rsidR="00A8461B" w:rsidRDefault="00DA0073">
            <w:pPr>
              <w:pStyle w:val="TableParagraph"/>
              <w:numPr>
                <w:ilvl w:val="0"/>
                <w:numId w:val="414"/>
              </w:numPr>
              <w:tabs>
                <w:tab w:val="left" w:pos="2079"/>
              </w:tabs>
              <w:spacing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414"/>
              </w:numPr>
              <w:tabs>
                <w:tab w:val="left" w:pos="2079"/>
              </w:tabs>
              <w:spacing w:line="229" w:lineRule="exact"/>
              <w:ind w:hanging="270"/>
              <w:rPr>
                <w:sz w:val="20"/>
              </w:rPr>
            </w:pPr>
            <w:r>
              <w:rPr>
                <w:sz w:val="20"/>
              </w:rPr>
              <w:t>стоимость затрат по локальным сметам;</w:t>
            </w:r>
          </w:p>
          <w:p w:rsidR="00A8461B" w:rsidRDefault="00DA0073">
            <w:pPr>
              <w:pStyle w:val="TableParagraph"/>
              <w:numPr>
                <w:ilvl w:val="0"/>
                <w:numId w:val="414"/>
              </w:numPr>
              <w:tabs>
                <w:tab w:val="left" w:pos="2078"/>
              </w:tabs>
              <w:spacing w:before="1"/>
              <w:ind w:left="107" w:right="7771"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413"/>
              </w:numPr>
              <w:tabs>
                <w:tab w:val="left" w:pos="2078"/>
              </w:tabs>
              <w:spacing w:before="1"/>
              <w:rPr>
                <w:sz w:val="20"/>
              </w:rPr>
            </w:pPr>
            <w:r>
              <w:rPr>
                <w:sz w:val="20"/>
              </w:rPr>
              <w:t>налоги, материальное стимулирование, амортизация;</w:t>
            </w:r>
          </w:p>
          <w:p w:rsidR="00A8461B" w:rsidRDefault="00DA0073">
            <w:pPr>
              <w:pStyle w:val="TableParagraph"/>
              <w:numPr>
                <w:ilvl w:val="0"/>
                <w:numId w:val="413"/>
              </w:numPr>
              <w:tabs>
                <w:tab w:val="left" w:pos="2078"/>
              </w:tabs>
              <w:spacing w:before="1" w:line="229" w:lineRule="exact"/>
              <w:ind w:hanging="270"/>
              <w:rPr>
                <w:sz w:val="20"/>
              </w:rPr>
            </w:pPr>
            <w:r>
              <w:rPr>
                <w:sz w:val="20"/>
              </w:rPr>
              <w:t>налоги, модернизация оборудования, амортизация</w:t>
            </w:r>
          </w:p>
          <w:p w:rsidR="00A8461B" w:rsidRDefault="00DA0073">
            <w:pPr>
              <w:pStyle w:val="TableParagraph"/>
              <w:numPr>
                <w:ilvl w:val="0"/>
                <w:numId w:val="413"/>
              </w:numPr>
              <w:tabs>
                <w:tab w:val="left" w:pos="2078"/>
              </w:tabs>
              <w:ind w:left="107" w:right="4758" w:firstLine="1701"/>
              <w:rPr>
                <w:sz w:val="20"/>
              </w:rPr>
            </w:pPr>
            <w:r>
              <w:rPr>
                <w:sz w:val="20"/>
              </w:rPr>
              <w:t>налоги, материальное стимулирование, модернизация</w:t>
            </w:r>
            <w:r>
              <w:rPr>
                <w:spacing w:val="-22"/>
                <w:sz w:val="20"/>
              </w:rPr>
              <w:t xml:space="preserve"> </w:t>
            </w:r>
            <w:r>
              <w:rPr>
                <w:sz w:val="20"/>
              </w:rPr>
              <w:t>оборудов</w:t>
            </w:r>
            <w:r>
              <w:rPr>
                <w:sz w:val="20"/>
              </w:rPr>
              <w:t>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412"/>
              </w:numPr>
              <w:tabs>
                <w:tab w:val="left" w:pos="2078"/>
              </w:tabs>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412"/>
              </w:numPr>
              <w:tabs>
                <w:tab w:val="left" w:pos="2078"/>
              </w:tabs>
              <w:spacing w:before="1"/>
              <w:ind w:hanging="270"/>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412"/>
              </w:numPr>
              <w:tabs>
                <w:tab w:val="left" w:pos="2078"/>
              </w:tabs>
              <w:ind w:left="106" w:right="7685"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411"/>
              </w:numPr>
              <w:tabs>
                <w:tab w:val="left" w:pos="2078"/>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411"/>
              </w:numPr>
              <w:tabs>
                <w:tab w:val="left" w:pos="2077"/>
              </w:tabs>
              <w:spacing w:before="1"/>
              <w:ind w:left="2076"/>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411"/>
              </w:numPr>
              <w:tabs>
                <w:tab w:val="left" w:pos="2077"/>
              </w:tabs>
              <w:ind w:left="2076"/>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spacing w:before="1" w:line="229" w:lineRule="exact"/>
              <w:ind w:left="106"/>
              <w:rPr>
                <w:sz w:val="20"/>
              </w:rPr>
            </w:pPr>
            <w:r>
              <w:rPr>
                <w:sz w:val="20"/>
              </w:rPr>
              <w:t>Вариант</w:t>
            </w:r>
            <w:r>
              <w:rPr>
                <w:sz w:val="20"/>
              </w:rPr>
              <w:t xml:space="preserve"> 5</w:t>
            </w:r>
          </w:p>
          <w:p w:rsidR="00A8461B" w:rsidRDefault="00DA0073">
            <w:pPr>
              <w:pStyle w:val="TableParagraph"/>
              <w:ind w:left="106"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410"/>
              </w:numPr>
              <w:tabs>
                <w:tab w:val="left" w:pos="2077"/>
              </w:tabs>
              <w:ind w:hanging="270"/>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410"/>
              </w:numPr>
              <w:tabs>
                <w:tab w:val="left" w:pos="2077"/>
              </w:tabs>
              <w:spacing w:before="1" w:line="229" w:lineRule="exact"/>
              <w:ind w:hanging="270"/>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410"/>
              </w:numPr>
              <w:tabs>
                <w:tab w:val="left" w:pos="2077"/>
              </w:tabs>
              <w:ind w:left="106" w:right="2973" w:firstLine="1701"/>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409"/>
              </w:numPr>
              <w:tabs>
                <w:tab w:val="left" w:pos="2077"/>
              </w:tabs>
              <w:ind w:hanging="270"/>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409"/>
              </w:numPr>
              <w:tabs>
                <w:tab w:val="left" w:pos="2077"/>
              </w:tabs>
              <w:spacing w:before="1"/>
              <w:ind w:hanging="270"/>
              <w:rPr>
                <w:sz w:val="20"/>
              </w:rPr>
            </w:pPr>
            <w:r>
              <w:rPr>
                <w:sz w:val="20"/>
              </w:rPr>
              <w:t>МДС 81</w:t>
            </w:r>
            <w:r>
              <w:rPr>
                <w:sz w:val="20"/>
              </w:rPr>
              <w:t>-35-2004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409"/>
              </w:numPr>
              <w:tabs>
                <w:tab w:val="left" w:pos="2077"/>
              </w:tabs>
              <w:ind w:left="105" w:right="2039"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 xml:space="preserve">строительстве»; Вопрос 3. Каков состав затрат полной сметной стоимости строительства в объектных </w:t>
            </w:r>
            <w:r>
              <w:rPr>
                <w:sz w:val="20"/>
              </w:rPr>
              <w:t>сметных</w:t>
            </w:r>
            <w:r>
              <w:rPr>
                <w:spacing w:val="-17"/>
                <w:sz w:val="20"/>
              </w:rPr>
              <w:t xml:space="preserve"> </w:t>
            </w:r>
            <w:r>
              <w:rPr>
                <w:sz w:val="20"/>
              </w:rPr>
              <w:t>расчетах.</w:t>
            </w:r>
          </w:p>
          <w:p w:rsidR="00A8461B" w:rsidRDefault="00DA0073">
            <w:pPr>
              <w:pStyle w:val="TableParagraph"/>
              <w:spacing w:line="229" w:lineRule="exact"/>
              <w:ind w:left="105"/>
              <w:rPr>
                <w:sz w:val="20"/>
              </w:rPr>
            </w:pPr>
            <w:r>
              <w:rPr>
                <w:sz w:val="20"/>
              </w:rPr>
              <w:t>Варианты ответов:</w:t>
            </w:r>
          </w:p>
          <w:p w:rsidR="00A8461B" w:rsidRDefault="00DA0073">
            <w:pPr>
              <w:pStyle w:val="TableParagraph"/>
              <w:numPr>
                <w:ilvl w:val="0"/>
                <w:numId w:val="408"/>
              </w:numPr>
              <w:tabs>
                <w:tab w:val="left" w:pos="2076"/>
              </w:tabs>
              <w:spacing w:before="1"/>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408"/>
              </w:numPr>
              <w:tabs>
                <w:tab w:val="left" w:pos="2076"/>
              </w:tabs>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408"/>
              </w:numPr>
              <w:tabs>
                <w:tab w:val="left" w:pos="2076"/>
              </w:tabs>
              <w:spacing w:before="1"/>
              <w:ind w:left="105" w:right="4832"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 строительства. Варианты</w:t>
            </w:r>
            <w:r>
              <w:rPr>
                <w:spacing w:val="-1"/>
                <w:sz w:val="20"/>
              </w:rPr>
              <w:t xml:space="preserve"> </w:t>
            </w:r>
            <w:r>
              <w:rPr>
                <w:sz w:val="20"/>
              </w:rPr>
              <w:t>ответов:</w:t>
            </w:r>
          </w:p>
          <w:p w:rsidR="00A8461B" w:rsidRDefault="00DA0073">
            <w:pPr>
              <w:pStyle w:val="TableParagraph"/>
              <w:numPr>
                <w:ilvl w:val="0"/>
                <w:numId w:val="407"/>
              </w:numPr>
              <w:tabs>
                <w:tab w:val="left" w:pos="2076"/>
              </w:tabs>
              <w:spacing w:line="228" w:lineRule="exact"/>
              <w:jc w:val="both"/>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407"/>
              </w:numPr>
              <w:tabs>
                <w:tab w:val="left" w:pos="2079"/>
              </w:tabs>
              <w:spacing w:line="216" w:lineRule="exact"/>
              <w:ind w:left="2078" w:hanging="270"/>
              <w:jc w:val="both"/>
              <w:rPr>
                <w:sz w:val="20"/>
              </w:rPr>
            </w:pPr>
            <w:r>
              <w:rPr>
                <w:sz w:val="20"/>
              </w:rPr>
              <w:t>объектная</w:t>
            </w:r>
            <w:r>
              <w:rPr>
                <w:spacing w:val="-7"/>
                <w:sz w:val="20"/>
              </w:rPr>
              <w:t xml:space="preserve"> </w:t>
            </w:r>
            <w:r>
              <w:rPr>
                <w:sz w:val="20"/>
              </w:rPr>
              <w:t>смета</w:t>
            </w:r>
          </w:p>
        </w:tc>
      </w:tr>
    </w:tbl>
    <w:p w:rsidR="00A8461B" w:rsidRDefault="00A8461B">
      <w:pPr>
        <w:spacing w:line="216" w:lineRule="exact"/>
        <w:jc w:val="both"/>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414" w:firstLine="1701"/>
              <w:rPr>
                <w:sz w:val="20"/>
              </w:rPr>
            </w:pPr>
            <w:r>
              <w:rPr>
                <w:sz w:val="20"/>
              </w:rPr>
              <w:t>3. сводный сметный расчет Вопрос 5. Какова структура фонда оплаты труда. Варианты ответов:</w:t>
            </w:r>
          </w:p>
          <w:p w:rsidR="00A8461B" w:rsidRDefault="00DA0073">
            <w:pPr>
              <w:pStyle w:val="TableParagraph"/>
              <w:numPr>
                <w:ilvl w:val="0"/>
                <w:numId w:val="406"/>
              </w:numPr>
              <w:tabs>
                <w:tab w:val="left" w:pos="2079"/>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406"/>
              </w:numPr>
              <w:tabs>
                <w:tab w:val="left" w:pos="2079"/>
              </w:tabs>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406"/>
              </w:numPr>
              <w:tabs>
                <w:tab w:val="left" w:pos="2079"/>
              </w:tabs>
              <w:ind w:left="107" w:right="6472" w:firstLine="1701"/>
              <w:rPr>
                <w:sz w:val="20"/>
              </w:rPr>
            </w:pPr>
            <w:r>
              <w:rPr>
                <w:sz w:val="20"/>
              </w:rPr>
              <w:t>затраты на оплату труда рабочих механиза</w:t>
            </w:r>
            <w:r>
              <w:rPr>
                <w:sz w:val="20"/>
              </w:rPr>
              <w:t>торов;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405"/>
              </w:numPr>
              <w:tabs>
                <w:tab w:val="left" w:pos="2078"/>
              </w:tabs>
              <w:spacing w:line="229" w:lineRule="exact"/>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405"/>
              </w:numPr>
              <w:tabs>
                <w:tab w:val="left" w:pos="2078"/>
              </w:tabs>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405"/>
              </w:numPr>
              <w:tabs>
                <w:tab w:val="left" w:pos="2078"/>
              </w:tabs>
              <w:ind w:left="107" w:right="6187" w:firstLine="1701"/>
              <w:rPr>
                <w:sz w:val="20"/>
              </w:rPr>
            </w:pPr>
            <w:r>
              <w:rPr>
                <w:sz w:val="20"/>
              </w:rPr>
              <w:t>эксплуатация строительных машин и</w:t>
            </w:r>
            <w:r>
              <w:rPr>
                <w:spacing w:val="-21"/>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404"/>
              </w:numPr>
              <w:tabs>
                <w:tab w:val="left" w:pos="2078"/>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404"/>
              </w:numPr>
              <w:tabs>
                <w:tab w:val="left" w:pos="2078"/>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404"/>
              </w:numPr>
              <w:tabs>
                <w:tab w:val="left" w:pos="2078"/>
              </w:tabs>
              <w:ind w:left="106" w:right="7284" w:firstLine="1701"/>
              <w:rPr>
                <w:sz w:val="20"/>
              </w:rPr>
            </w:pPr>
            <w:r>
              <w:rPr>
                <w:sz w:val="20"/>
              </w:rPr>
              <w:t>стоим</w:t>
            </w:r>
            <w:r>
              <w:rPr>
                <w:sz w:val="20"/>
              </w:rPr>
              <w:t>ость эксплуатации машин, ФОТ; Вопрос 8. Что предусматривают накладные расходы в сметах? Варианты</w:t>
            </w:r>
            <w:r>
              <w:rPr>
                <w:spacing w:val="-1"/>
                <w:sz w:val="20"/>
              </w:rPr>
              <w:t xml:space="preserve"> </w:t>
            </w:r>
            <w:r>
              <w:rPr>
                <w:sz w:val="20"/>
              </w:rPr>
              <w:t>ответов:</w:t>
            </w:r>
          </w:p>
          <w:p w:rsidR="00A8461B" w:rsidRDefault="00DA0073">
            <w:pPr>
              <w:pStyle w:val="TableParagraph"/>
              <w:numPr>
                <w:ilvl w:val="0"/>
                <w:numId w:val="403"/>
              </w:numPr>
              <w:tabs>
                <w:tab w:val="left" w:pos="2078"/>
              </w:tabs>
              <w:spacing w:line="229" w:lineRule="exact"/>
              <w:ind w:hanging="270"/>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403"/>
              </w:numPr>
              <w:tabs>
                <w:tab w:val="left" w:pos="2077"/>
              </w:tabs>
              <w:spacing w:line="229" w:lineRule="exact"/>
              <w:ind w:left="2076"/>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403"/>
              </w:numPr>
              <w:tabs>
                <w:tab w:val="left" w:pos="2077"/>
              </w:tabs>
              <w:ind w:left="106" w:right="7319"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402"/>
              </w:numPr>
              <w:tabs>
                <w:tab w:val="left" w:pos="2077"/>
              </w:tabs>
              <w:spacing w:before="2" w:line="229" w:lineRule="exact"/>
              <w:ind w:hanging="270"/>
              <w:rPr>
                <w:sz w:val="20"/>
              </w:rPr>
            </w:pPr>
            <w:r>
              <w:rPr>
                <w:sz w:val="20"/>
              </w:rPr>
              <w:t>применение норм накладных расходов от ФОТ;</w:t>
            </w:r>
          </w:p>
          <w:p w:rsidR="00A8461B" w:rsidRDefault="00DA0073">
            <w:pPr>
              <w:pStyle w:val="TableParagraph"/>
              <w:numPr>
                <w:ilvl w:val="0"/>
                <w:numId w:val="402"/>
              </w:numPr>
              <w:tabs>
                <w:tab w:val="left" w:pos="2077"/>
              </w:tabs>
              <w:spacing w:line="229" w:lineRule="exact"/>
              <w:ind w:hanging="270"/>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402"/>
              </w:numPr>
              <w:tabs>
                <w:tab w:val="left" w:pos="2077"/>
              </w:tabs>
              <w:ind w:left="105" w:right="6847" w:firstLine="1701"/>
              <w:rPr>
                <w:sz w:val="20"/>
              </w:rPr>
            </w:pPr>
            <w:r>
              <w:rPr>
                <w:sz w:val="20"/>
              </w:rPr>
              <w:t>от сметной стоимости строительства; Вопрос 10. Какие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401"/>
              </w:numPr>
              <w:tabs>
                <w:tab w:val="left" w:pos="2077"/>
              </w:tabs>
              <w:spacing w:before="2"/>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401"/>
              </w:numPr>
              <w:tabs>
                <w:tab w:val="left" w:pos="2077"/>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401"/>
              </w:numPr>
              <w:tabs>
                <w:tab w:val="left" w:pos="2077"/>
              </w:tabs>
              <w:ind w:left="105" w:right="5173"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400"/>
              </w:numPr>
              <w:tabs>
                <w:tab w:val="left" w:pos="2077"/>
              </w:tabs>
              <w:spacing w:before="1"/>
              <w:ind w:hanging="270"/>
              <w:rPr>
                <w:sz w:val="20"/>
              </w:rPr>
            </w:pPr>
            <w:r>
              <w:rPr>
                <w:sz w:val="20"/>
              </w:rPr>
              <w:t>ресурсный, ресурсно-индексный, базисно-индексный, метод банка</w:t>
            </w:r>
            <w:r>
              <w:rPr>
                <w:spacing w:val="-2"/>
                <w:sz w:val="20"/>
              </w:rPr>
              <w:t xml:space="preserve"> </w:t>
            </w:r>
            <w:r>
              <w:rPr>
                <w:sz w:val="20"/>
              </w:rPr>
              <w:t>данных</w:t>
            </w:r>
          </w:p>
          <w:p w:rsidR="00A8461B" w:rsidRDefault="00DA0073">
            <w:pPr>
              <w:pStyle w:val="TableParagraph"/>
              <w:numPr>
                <w:ilvl w:val="0"/>
                <w:numId w:val="400"/>
              </w:numPr>
              <w:tabs>
                <w:tab w:val="left" w:pos="2077"/>
              </w:tabs>
              <w:ind w:hanging="270"/>
              <w:rPr>
                <w:sz w:val="20"/>
              </w:rPr>
            </w:pPr>
            <w:r>
              <w:rPr>
                <w:sz w:val="20"/>
              </w:rPr>
              <w:t>метод банка данных о стоимости по</w:t>
            </w:r>
            <w:r>
              <w:rPr>
                <w:spacing w:val="-2"/>
                <w:sz w:val="20"/>
              </w:rPr>
              <w:t xml:space="preserve"> </w:t>
            </w:r>
            <w:r>
              <w:rPr>
                <w:sz w:val="20"/>
              </w:rPr>
              <w:t>о</w:t>
            </w:r>
            <w:r>
              <w:rPr>
                <w:sz w:val="20"/>
              </w:rPr>
              <w:t>бъектам-аналогам;</w:t>
            </w:r>
          </w:p>
          <w:p w:rsidR="00A8461B" w:rsidRDefault="00DA0073">
            <w:pPr>
              <w:pStyle w:val="TableParagraph"/>
              <w:numPr>
                <w:ilvl w:val="0"/>
                <w:numId w:val="400"/>
              </w:numPr>
              <w:tabs>
                <w:tab w:val="left" w:pos="2077"/>
              </w:tabs>
              <w:spacing w:before="1" w:line="229" w:lineRule="exact"/>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ind w:left="105" w:right="6943"/>
              <w:rPr>
                <w:sz w:val="20"/>
              </w:rPr>
            </w:pPr>
            <w:r>
              <w:rPr>
                <w:sz w:val="20"/>
              </w:rPr>
              <w:t>Вопрос 12. Каков состав НР по элементам затрат в строительстве? Варианты ответов:</w:t>
            </w:r>
          </w:p>
          <w:p w:rsidR="00A8461B" w:rsidRDefault="00DA0073">
            <w:pPr>
              <w:pStyle w:val="TableParagraph"/>
              <w:spacing w:line="215" w:lineRule="exact"/>
              <w:ind w:left="1809"/>
              <w:rPr>
                <w:sz w:val="20"/>
              </w:rPr>
            </w:pPr>
            <w:r>
              <w:rPr>
                <w:sz w:val="20"/>
              </w:rPr>
              <w:t>1. Административно-хозяйственные расходы, обслуживание работников, организацию работ на стройплощадке, прочие</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2169"/>
              <w:rPr>
                <w:sz w:val="20"/>
              </w:rPr>
            </w:pPr>
            <w:r>
              <w:rPr>
                <w:sz w:val="20"/>
              </w:rPr>
              <w:t>расходы;</w:t>
            </w:r>
          </w:p>
          <w:p w:rsidR="00A8461B" w:rsidRDefault="00DA0073">
            <w:pPr>
              <w:pStyle w:val="TableParagraph"/>
              <w:numPr>
                <w:ilvl w:val="0"/>
                <w:numId w:val="399"/>
              </w:numPr>
              <w:tabs>
                <w:tab w:val="left" w:pos="2079"/>
              </w:tabs>
              <w:spacing w:line="229" w:lineRule="exact"/>
              <w:ind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99"/>
              </w:numPr>
              <w:tabs>
                <w:tab w:val="left" w:pos="2079"/>
              </w:tabs>
              <w:ind w:left="107"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398"/>
              </w:numPr>
              <w:tabs>
                <w:tab w:val="left" w:pos="2079"/>
              </w:tabs>
              <w:spacing w:before="1"/>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398"/>
              </w:numPr>
              <w:tabs>
                <w:tab w:val="left" w:pos="2078"/>
              </w:tabs>
              <w:ind w:left="2077"/>
              <w:rPr>
                <w:sz w:val="20"/>
              </w:rPr>
            </w:pPr>
            <w:r>
              <w:rPr>
                <w:sz w:val="20"/>
              </w:rPr>
              <w:t>стоимость затрат по локальным сметам;</w:t>
            </w:r>
          </w:p>
          <w:p w:rsidR="00A8461B" w:rsidRDefault="00DA0073">
            <w:pPr>
              <w:pStyle w:val="TableParagraph"/>
              <w:numPr>
                <w:ilvl w:val="0"/>
                <w:numId w:val="398"/>
              </w:numPr>
              <w:tabs>
                <w:tab w:val="left" w:pos="2078"/>
              </w:tabs>
              <w:spacing w:before="1" w:line="229" w:lineRule="exact"/>
              <w:ind w:left="2077"/>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7"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397"/>
              </w:numPr>
              <w:tabs>
                <w:tab w:val="left" w:pos="2078"/>
              </w:tabs>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97"/>
              </w:numPr>
              <w:tabs>
                <w:tab w:val="left" w:pos="2078"/>
              </w:tabs>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97"/>
              </w:numPr>
              <w:tabs>
                <w:tab w:val="left" w:pos="2078"/>
              </w:tabs>
              <w:spacing w:before="1"/>
              <w:ind w:left="107" w:right="1854" w:firstLine="1701"/>
              <w:rPr>
                <w:sz w:val="20"/>
              </w:rPr>
            </w:pPr>
            <w:r>
              <w:rPr>
                <w:sz w:val="20"/>
              </w:rPr>
              <w:t>отпускные цены на материальные ресурсы, транспортные расходы,</w:t>
            </w:r>
            <w:r>
              <w:rPr>
                <w:sz w:val="20"/>
              </w:rPr>
              <w:t xml:space="preserve">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96"/>
              </w:numPr>
              <w:tabs>
                <w:tab w:val="left" w:pos="2078"/>
              </w:tabs>
              <w:ind w:hanging="270"/>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396"/>
              </w:numPr>
              <w:tabs>
                <w:tab w:val="left" w:pos="2078"/>
              </w:tabs>
              <w:spacing w:before="1"/>
              <w:ind w:hanging="270"/>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396"/>
              </w:numPr>
              <w:tabs>
                <w:tab w:val="left" w:pos="2078"/>
              </w:tabs>
              <w:ind w:left="106" w:right="4849"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395"/>
              </w:numPr>
              <w:tabs>
                <w:tab w:val="left" w:pos="2078"/>
              </w:tabs>
              <w:spacing w:line="229" w:lineRule="exact"/>
              <w:ind w:hanging="270"/>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0"/>
                <w:numId w:val="395"/>
              </w:numPr>
              <w:tabs>
                <w:tab w:val="left" w:pos="2078"/>
              </w:tabs>
              <w:spacing w:before="1"/>
              <w:ind w:hanging="270"/>
              <w:rPr>
                <w:sz w:val="20"/>
              </w:rPr>
            </w:pPr>
            <w:r>
              <w:rPr>
                <w:sz w:val="20"/>
              </w:rPr>
              <w:t>отрицательная температура за весь период строительства;</w:t>
            </w:r>
          </w:p>
          <w:p w:rsidR="00A8461B" w:rsidRDefault="00DA0073">
            <w:pPr>
              <w:pStyle w:val="TableParagraph"/>
              <w:numPr>
                <w:ilvl w:val="0"/>
                <w:numId w:val="395"/>
              </w:numPr>
              <w:tabs>
                <w:tab w:val="left" w:pos="2078"/>
              </w:tabs>
              <w:ind w:hanging="270"/>
              <w:rPr>
                <w:sz w:val="20"/>
              </w:rPr>
            </w:pPr>
            <w:r>
              <w:rPr>
                <w:sz w:val="20"/>
              </w:rPr>
              <w:t>снегоборьба и силь</w:t>
            </w:r>
            <w:r>
              <w:rPr>
                <w:sz w:val="20"/>
              </w:rPr>
              <w:t>ный</w:t>
            </w:r>
            <w:r>
              <w:rPr>
                <w:spacing w:val="-3"/>
                <w:sz w:val="20"/>
              </w:rPr>
              <w:t xml:space="preserve"> </w:t>
            </w:r>
            <w:r>
              <w:rPr>
                <w:sz w:val="20"/>
              </w:rPr>
              <w:t>ветер.</w:t>
            </w:r>
          </w:p>
          <w:p w:rsidR="00A8461B" w:rsidRDefault="00DA0073">
            <w:pPr>
              <w:pStyle w:val="TableParagraph"/>
              <w:spacing w:before="1"/>
              <w:ind w:left="106" w:right="6154"/>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394"/>
              </w:numPr>
              <w:tabs>
                <w:tab w:val="left" w:pos="2077"/>
              </w:tabs>
              <w:spacing w:line="229" w:lineRule="exact"/>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394"/>
              </w:numPr>
              <w:tabs>
                <w:tab w:val="left" w:pos="2077"/>
              </w:tabs>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394"/>
              </w:numPr>
              <w:tabs>
                <w:tab w:val="left" w:pos="2077"/>
              </w:tabs>
              <w:spacing w:before="1"/>
              <w:ind w:left="106" w:right="6782" w:firstLine="1701"/>
              <w:rPr>
                <w:sz w:val="20"/>
              </w:rPr>
            </w:pPr>
            <w:r>
              <w:rPr>
                <w:sz w:val="20"/>
              </w:rPr>
              <w:t>учитывают затраты сверх сметной 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393"/>
              </w:numPr>
              <w:tabs>
                <w:tab w:val="left" w:pos="2077"/>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93"/>
              </w:numPr>
              <w:tabs>
                <w:tab w:val="left" w:pos="2077"/>
              </w:tabs>
              <w:spacing w:line="229" w:lineRule="exact"/>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393"/>
              </w:numPr>
              <w:tabs>
                <w:tab w:val="left" w:pos="2077"/>
              </w:tabs>
              <w:spacing w:line="229" w:lineRule="exact"/>
              <w:ind w:hanging="270"/>
              <w:rPr>
                <w:sz w:val="20"/>
              </w:rPr>
            </w:pPr>
            <w:r>
              <w:rPr>
                <w:sz w:val="20"/>
              </w:rPr>
              <w:t>Реконструкция</w:t>
            </w:r>
          </w:p>
          <w:p w:rsidR="00A8461B" w:rsidRDefault="00DA0073">
            <w:pPr>
              <w:pStyle w:val="TableParagraph"/>
              <w:spacing w:before="1"/>
              <w:ind w:left="106"/>
              <w:rPr>
                <w:sz w:val="20"/>
              </w:rPr>
            </w:pPr>
            <w:r>
              <w:rPr>
                <w:sz w:val="20"/>
              </w:rPr>
              <w:t>Вопрос 19. Скольки разрядная система оплаты труда применяется для расчета сметной документаци</w:t>
            </w:r>
            <w:r>
              <w:rPr>
                <w:sz w:val="20"/>
              </w:rPr>
              <w:t>и?</w:t>
            </w:r>
          </w:p>
          <w:p w:rsidR="00A8461B" w:rsidRDefault="00DA0073">
            <w:pPr>
              <w:pStyle w:val="TableParagraph"/>
              <w:ind w:left="1807"/>
              <w:rPr>
                <w:sz w:val="20"/>
              </w:rPr>
            </w:pPr>
            <w:r>
              <w:rPr>
                <w:sz w:val="20"/>
              </w:rPr>
              <w:t xml:space="preserve">1. </w:t>
            </w:r>
            <w:r>
              <w:rPr>
                <w:spacing w:val="18"/>
                <w:sz w:val="20"/>
              </w:rPr>
              <w:t xml:space="preserve"> </w:t>
            </w:r>
            <w:r>
              <w:rPr>
                <w:sz w:val="20"/>
              </w:rPr>
              <w:t>6</w:t>
            </w:r>
          </w:p>
          <w:p w:rsidR="00A8461B" w:rsidRDefault="00DA0073">
            <w:pPr>
              <w:pStyle w:val="TableParagraph"/>
              <w:spacing w:before="1"/>
              <w:ind w:left="1807"/>
              <w:rPr>
                <w:sz w:val="20"/>
              </w:rPr>
            </w:pPr>
            <w:r>
              <w:rPr>
                <w:sz w:val="20"/>
              </w:rPr>
              <w:t xml:space="preserve">2. </w:t>
            </w:r>
            <w:r>
              <w:rPr>
                <w:spacing w:val="18"/>
                <w:sz w:val="20"/>
              </w:rPr>
              <w:t xml:space="preserve"> </w:t>
            </w:r>
            <w:r>
              <w:rPr>
                <w:sz w:val="20"/>
              </w:rPr>
              <w:t>8</w:t>
            </w:r>
          </w:p>
          <w:p w:rsidR="00A8461B" w:rsidRDefault="00DA0073">
            <w:pPr>
              <w:pStyle w:val="TableParagraph"/>
              <w:ind w:left="1807"/>
              <w:rPr>
                <w:sz w:val="20"/>
              </w:rPr>
            </w:pPr>
            <w:r>
              <w:rPr>
                <w:sz w:val="20"/>
              </w:rPr>
              <w:t xml:space="preserve">3. </w:t>
            </w:r>
            <w:r>
              <w:rPr>
                <w:spacing w:val="18"/>
                <w:sz w:val="20"/>
              </w:rPr>
              <w:t xml:space="preserve"> </w:t>
            </w:r>
            <w:r>
              <w:rPr>
                <w:sz w:val="20"/>
              </w:rPr>
              <w:t>5</w:t>
            </w:r>
          </w:p>
          <w:p w:rsidR="00A8461B" w:rsidRDefault="00DA0073">
            <w:pPr>
              <w:pStyle w:val="TableParagraph"/>
              <w:spacing w:before="1" w:line="229" w:lineRule="exact"/>
              <w:ind w:left="105"/>
              <w:rPr>
                <w:sz w:val="20"/>
              </w:rPr>
            </w:pPr>
            <w:r>
              <w:rPr>
                <w:sz w:val="20"/>
              </w:rPr>
              <w:t>Вопрос 20 . Какие цены при расчете смет являются</w:t>
            </w:r>
            <w:r>
              <w:rPr>
                <w:spacing w:val="-22"/>
                <w:sz w:val="20"/>
              </w:rPr>
              <w:t xml:space="preserve"> </w:t>
            </w:r>
            <w:r>
              <w:rPr>
                <w:sz w:val="20"/>
              </w:rPr>
              <w:t>текущими?</w:t>
            </w:r>
          </w:p>
          <w:p w:rsidR="00A8461B" w:rsidRDefault="00DA0073">
            <w:pPr>
              <w:pStyle w:val="TableParagraph"/>
              <w:numPr>
                <w:ilvl w:val="0"/>
                <w:numId w:val="392"/>
              </w:numPr>
              <w:tabs>
                <w:tab w:val="left" w:pos="2077"/>
              </w:tabs>
              <w:spacing w:line="229" w:lineRule="exact"/>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392"/>
              </w:numPr>
              <w:tabs>
                <w:tab w:val="left" w:pos="2076"/>
              </w:tabs>
              <w:spacing w:line="229" w:lineRule="exact"/>
              <w:ind w:left="2075"/>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392"/>
              </w:numPr>
              <w:tabs>
                <w:tab w:val="left" w:pos="2079"/>
              </w:tabs>
              <w:spacing w:line="216" w:lineRule="exact"/>
              <w:ind w:left="2078" w:hanging="270"/>
              <w:rPr>
                <w:sz w:val="20"/>
              </w:rPr>
            </w:pPr>
            <w:r>
              <w:rPr>
                <w:sz w:val="20"/>
              </w:rPr>
              <w:t>цены на соответствующий</w:t>
            </w:r>
            <w:r>
              <w:rPr>
                <w:spacing w:val="1"/>
                <w:sz w:val="20"/>
              </w:rPr>
              <w:t xml:space="preserve"> </w:t>
            </w:r>
            <w:r>
              <w:rPr>
                <w:sz w:val="20"/>
              </w:rPr>
              <w:t>квартал</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Вариант 6</w:t>
            </w:r>
          </w:p>
          <w:p w:rsidR="00A8461B" w:rsidRDefault="00DA0073">
            <w:pPr>
              <w:pStyle w:val="TableParagraph"/>
              <w:ind w:left="107"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391"/>
              </w:numPr>
              <w:tabs>
                <w:tab w:val="left" w:pos="2233"/>
              </w:tabs>
              <w:spacing w:line="229" w:lineRule="exact"/>
              <w:ind w:hanging="282"/>
              <w:rPr>
                <w:sz w:val="20"/>
              </w:rPr>
            </w:pPr>
            <w:r>
              <w:rPr>
                <w:sz w:val="20"/>
              </w:rPr>
              <w:t>Кап.</w:t>
            </w:r>
            <w:r>
              <w:rPr>
                <w:spacing w:val="-1"/>
                <w:sz w:val="20"/>
              </w:rPr>
              <w:t xml:space="preserve"> </w:t>
            </w:r>
            <w:r>
              <w:rPr>
                <w:sz w:val="20"/>
              </w:rPr>
              <w:t>Ремонт</w:t>
            </w:r>
          </w:p>
          <w:p w:rsidR="00A8461B" w:rsidRDefault="00DA0073">
            <w:pPr>
              <w:pStyle w:val="TableParagraph"/>
              <w:numPr>
                <w:ilvl w:val="0"/>
                <w:numId w:val="391"/>
              </w:numPr>
              <w:tabs>
                <w:tab w:val="left" w:pos="2233"/>
              </w:tabs>
              <w:spacing w:before="1"/>
              <w:ind w:hanging="282"/>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91"/>
              </w:numPr>
              <w:tabs>
                <w:tab w:val="left" w:pos="2233"/>
              </w:tabs>
              <w:ind w:hanging="282"/>
              <w:rPr>
                <w:sz w:val="20"/>
              </w:rPr>
            </w:pPr>
            <w:r>
              <w:rPr>
                <w:sz w:val="20"/>
              </w:rPr>
              <w:t>Расширение</w:t>
            </w:r>
          </w:p>
          <w:p w:rsidR="00A8461B" w:rsidRDefault="00DA0073">
            <w:pPr>
              <w:pStyle w:val="TableParagraph"/>
              <w:spacing w:before="1"/>
              <w:ind w:left="1809" w:right="5965" w:hanging="1702"/>
              <w:rPr>
                <w:sz w:val="20"/>
              </w:rPr>
            </w:pPr>
            <w:r>
              <w:rPr>
                <w:sz w:val="20"/>
              </w:rPr>
              <w:t>Вопрос 2. Какой разряд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line="229" w:lineRule="exact"/>
              <w:ind w:left="1809"/>
              <w:rPr>
                <w:sz w:val="20"/>
              </w:rPr>
            </w:pPr>
            <w:r>
              <w:rPr>
                <w:sz w:val="20"/>
              </w:rPr>
              <w:t xml:space="preserve">2. </w:t>
            </w:r>
            <w:r>
              <w:rPr>
                <w:spacing w:val="18"/>
                <w:sz w:val="20"/>
              </w:rPr>
              <w:t xml:space="preserve"> </w:t>
            </w:r>
            <w:r>
              <w:rPr>
                <w:sz w:val="20"/>
              </w:rPr>
              <w:t>4</w:t>
            </w:r>
          </w:p>
          <w:p w:rsidR="00A8461B" w:rsidRDefault="00DA0073">
            <w:pPr>
              <w:pStyle w:val="TableParagraph"/>
              <w:ind w:left="1809"/>
              <w:rPr>
                <w:sz w:val="20"/>
              </w:rPr>
            </w:pPr>
            <w:r>
              <w:rPr>
                <w:sz w:val="20"/>
              </w:rPr>
              <w:t xml:space="preserve">3. </w:t>
            </w:r>
            <w:r>
              <w:rPr>
                <w:spacing w:val="18"/>
                <w:sz w:val="20"/>
              </w:rPr>
              <w:t xml:space="preserve"> </w:t>
            </w:r>
            <w:r>
              <w:rPr>
                <w:sz w:val="20"/>
              </w:rPr>
              <w:t>3</w:t>
            </w:r>
          </w:p>
          <w:p w:rsidR="00A8461B" w:rsidRDefault="00DA0073">
            <w:pPr>
              <w:pStyle w:val="TableParagraph"/>
              <w:spacing w:before="1"/>
              <w:ind w:left="108"/>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390"/>
              </w:numPr>
              <w:tabs>
                <w:tab w:val="left" w:pos="2079"/>
              </w:tabs>
              <w:ind w:hanging="270"/>
              <w:rPr>
                <w:sz w:val="20"/>
              </w:rPr>
            </w:pPr>
            <w:r>
              <w:rPr>
                <w:sz w:val="20"/>
              </w:rPr>
              <w:t>2001 года</w:t>
            </w:r>
          </w:p>
          <w:p w:rsidR="00A8461B" w:rsidRDefault="00DA0073">
            <w:pPr>
              <w:pStyle w:val="TableParagraph"/>
              <w:numPr>
                <w:ilvl w:val="0"/>
                <w:numId w:val="390"/>
              </w:numPr>
              <w:tabs>
                <w:tab w:val="left" w:pos="2079"/>
              </w:tabs>
              <w:spacing w:before="1"/>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390"/>
              </w:numPr>
              <w:tabs>
                <w:tab w:val="left" w:pos="2079"/>
              </w:tabs>
              <w:spacing w:line="229" w:lineRule="exact"/>
              <w:ind w:hanging="270"/>
              <w:rPr>
                <w:sz w:val="20"/>
              </w:rPr>
            </w:pPr>
            <w:r>
              <w:rPr>
                <w:sz w:val="20"/>
              </w:rPr>
              <w:t>2009 года</w:t>
            </w:r>
          </w:p>
          <w:p w:rsidR="00A8461B" w:rsidRDefault="00DA0073">
            <w:pPr>
              <w:pStyle w:val="TableParagraph"/>
              <w:spacing w:line="229" w:lineRule="exact"/>
              <w:ind w:left="108"/>
              <w:rPr>
                <w:sz w:val="20"/>
              </w:rPr>
            </w:pPr>
            <w:r>
              <w:rPr>
                <w:sz w:val="20"/>
              </w:rPr>
              <w:t>Вопрос 4. Какие цены при расчете смет являются базовыми?</w:t>
            </w:r>
          </w:p>
          <w:p w:rsidR="00A8461B" w:rsidRDefault="00DA0073">
            <w:pPr>
              <w:pStyle w:val="TableParagraph"/>
              <w:numPr>
                <w:ilvl w:val="0"/>
                <w:numId w:val="389"/>
              </w:numPr>
              <w:tabs>
                <w:tab w:val="left" w:pos="2079"/>
              </w:tabs>
              <w:spacing w:before="1"/>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389"/>
              </w:numPr>
              <w:tabs>
                <w:tab w:val="left" w:pos="2079"/>
              </w:tabs>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389"/>
              </w:numPr>
              <w:tabs>
                <w:tab w:val="left" w:pos="2078"/>
              </w:tabs>
              <w:spacing w:before="1"/>
              <w:ind w:left="107" w:right="7558" w:firstLine="1701"/>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388"/>
              </w:numPr>
              <w:tabs>
                <w:tab w:val="left" w:pos="2078"/>
              </w:tabs>
              <w:spacing w:line="229" w:lineRule="exact"/>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388"/>
              </w:numPr>
              <w:tabs>
                <w:tab w:val="left" w:pos="2078"/>
              </w:tabs>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388"/>
              </w:numPr>
              <w:tabs>
                <w:tab w:val="left" w:pos="2078"/>
              </w:tabs>
              <w:spacing w:before="1"/>
              <w:rPr>
                <w:sz w:val="20"/>
              </w:rPr>
            </w:pPr>
            <w:r>
              <w:rPr>
                <w:sz w:val="20"/>
              </w:rPr>
              <w:t>от итога локал</w:t>
            </w:r>
            <w:r>
              <w:rPr>
                <w:sz w:val="20"/>
              </w:rPr>
              <w:t>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387"/>
              </w:numPr>
              <w:tabs>
                <w:tab w:val="left" w:pos="910"/>
              </w:tabs>
              <w:spacing w:line="229" w:lineRule="exact"/>
              <w:ind w:hanging="201"/>
              <w:rPr>
                <w:sz w:val="20"/>
              </w:rPr>
            </w:pPr>
            <w:r>
              <w:rPr>
                <w:sz w:val="20"/>
              </w:rPr>
              <w:t>2% от закупочной цены</w:t>
            </w:r>
            <w:r>
              <w:rPr>
                <w:spacing w:val="-19"/>
                <w:sz w:val="20"/>
              </w:rPr>
              <w:t xml:space="preserve"> </w:t>
            </w:r>
            <w:r>
              <w:rPr>
                <w:sz w:val="20"/>
              </w:rPr>
              <w:t>материала;</w:t>
            </w:r>
          </w:p>
          <w:p w:rsidR="00A8461B" w:rsidRDefault="00DA0073">
            <w:pPr>
              <w:pStyle w:val="TableParagraph"/>
              <w:numPr>
                <w:ilvl w:val="0"/>
                <w:numId w:val="387"/>
              </w:numPr>
              <w:tabs>
                <w:tab w:val="left" w:pos="910"/>
              </w:tabs>
              <w:spacing w:before="1"/>
              <w:ind w:hanging="201"/>
              <w:rPr>
                <w:sz w:val="20"/>
              </w:rPr>
            </w:pPr>
            <w:r>
              <w:rPr>
                <w:sz w:val="20"/>
              </w:rPr>
              <w:t>5%. от закупочной цены</w:t>
            </w:r>
            <w:r>
              <w:rPr>
                <w:spacing w:val="-13"/>
                <w:sz w:val="20"/>
              </w:rPr>
              <w:t xml:space="preserve"> </w:t>
            </w:r>
            <w:r>
              <w:rPr>
                <w:sz w:val="20"/>
              </w:rPr>
              <w:t>материала</w:t>
            </w:r>
          </w:p>
          <w:p w:rsidR="00A8461B" w:rsidRDefault="00DA0073">
            <w:pPr>
              <w:pStyle w:val="TableParagraph"/>
              <w:numPr>
                <w:ilvl w:val="0"/>
                <w:numId w:val="387"/>
              </w:numPr>
              <w:tabs>
                <w:tab w:val="left" w:pos="910"/>
              </w:tabs>
              <w:ind w:hanging="201"/>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spacing w:before="1"/>
              <w:ind w:left="107" w:right="5521"/>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1"/>
                <w:numId w:val="387"/>
              </w:numPr>
              <w:tabs>
                <w:tab w:val="left" w:pos="2078"/>
              </w:tabs>
              <w:spacing w:before="1" w:line="229" w:lineRule="exact"/>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1"/>
                <w:numId w:val="387"/>
              </w:numPr>
              <w:tabs>
                <w:tab w:val="left" w:pos="2078"/>
              </w:tabs>
              <w:spacing w:line="229" w:lineRule="exact"/>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1"/>
                <w:numId w:val="387"/>
              </w:numPr>
              <w:tabs>
                <w:tab w:val="left" w:pos="2078"/>
              </w:tabs>
              <w:rPr>
                <w:sz w:val="20"/>
              </w:rPr>
            </w:pPr>
            <w:r>
              <w:rPr>
                <w:sz w:val="20"/>
              </w:rPr>
              <w:t>доставка машины, амортизация</w:t>
            </w:r>
          </w:p>
          <w:p w:rsidR="00A8461B" w:rsidRDefault="00A8461B">
            <w:pPr>
              <w:pStyle w:val="TableParagraph"/>
              <w:spacing w:before="1"/>
              <w:rPr>
                <w:sz w:val="20"/>
              </w:rPr>
            </w:pPr>
          </w:p>
          <w:p w:rsidR="00A8461B" w:rsidRDefault="00DA0073">
            <w:pPr>
              <w:pStyle w:val="TableParagraph"/>
              <w:ind w:left="107" w:right="7723"/>
              <w:rPr>
                <w:sz w:val="20"/>
              </w:rPr>
            </w:pPr>
            <w:r>
              <w:rPr>
                <w:sz w:val="20"/>
              </w:rPr>
              <w:t>Вопрос 8. Что включают в себя таблицы сборников ТЕР? Варианты ответов:</w:t>
            </w:r>
          </w:p>
          <w:p w:rsidR="00A8461B" w:rsidRDefault="00DA0073">
            <w:pPr>
              <w:pStyle w:val="TableParagraph"/>
              <w:numPr>
                <w:ilvl w:val="0"/>
                <w:numId w:val="386"/>
              </w:numPr>
              <w:tabs>
                <w:tab w:val="left" w:pos="2078"/>
              </w:tabs>
              <w:spacing w:before="1"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386"/>
              </w:numPr>
              <w:tabs>
                <w:tab w:val="left" w:pos="2078"/>
              </w:tabs>
              <w:spacing w:line="229" w:lineRule="exact"/>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386"/>
              </w:numPr>
              <w:tabs>
                <w:tab w:val="left" w:pos="2079"/>
              </w:tabs>
              <w:spacing w:before="5" w:line="228" w:lineRule="exact"/>
              <w:ind w:left="108" w:right="4839"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Варианты ответов:</w:t>
            </w:r>
          </w:p>
          <w:p w:rsidR="00A8461B" w:rsidRDefault="00DA0073">
            <w:pPr>
              <w:pStyle w:val="TableParagraph"/>
              <w:numPr>
                <w:ilvl w:val="0"/>
                <w:numId w:val="385"/>
              </w:numPr>
              <w:tabs>
                <w:tab w:val="left" w:pos="2079"/>
              </w:tabs>
              <w:spacing w:line="229" w:lineRule="exact"/>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385"/>
              </w:numPr>
              <w:tabs>
                <w:tab w:val="left" w:pos="2079"/>
              </w:tabs>
              <w:spacing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385"/>
              </w:numPr>
              <w:tabs>
                <w:tab w:val="left" w:pos="2079"/>
              </w:tabs>
              <w:spacing w:before="1"/>
              <w:ind w:hanging="270"/>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384"/>
              </w:numPr>
              <w:tabs>
                <w:tab w:val="left" w:pos="2079"/>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384"/>
              </w:numPr>
              <w:tabs>
                <w:tab w:val="left" w:pos="2079"/>
              </w:tabs>
              <w:spacing w:before="1"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384"/>
              </w:numPr>
              <w:tabs>
                <w:tab w:val="left" w:pos="2079"/>
              </w:tabs>
              <w:ind w:left="107" w:right="5797"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383"/>
              </w:numPr>
              <w:tabs>
                <w:tab w:val="left" w:pos="2078"/>
              </w:tabs>
              <w:rPr>
                <w:sz w:val="20"/>
              </w:rPr>
            </w:pPr>
            <w:r>
              <w:rPr>
                <w:sz w:val="20"/>
              </w:rPr>
              <w:t>Трудоемкость</w:t>
            </w:r>
          </w:p>
          <w:p w:rsidR="00A8461B" w:rsidRDefault="00DA0073">
            <w:pPr>
              <w:pStyle w:val="TableParagraph"/>
              <w:numPr>
                <w:ilvl w:val="0"/>
                <w:numId w:val="383"/>
              </w:numPr>
              <w:tabs>
                <w:tab w:val="left" w:pos="2078"/>
              </w:tabs>
              <w:spacing w:before="1"/>
              <w:ind w:hanging="270"/>
              <w:rPr>
                <w:sz w:val="20"/>
              </w:rPr>
            </w:pPr>
            <w:r>
              <w:rPr>
                <w:sz w:val="20"/>
              </w:rPr>
              <w:t>Выработка</w:t>
            </w:r>
          </w:p>
          <w:p w:rsidR="00A8461B" w:rsidRDefault="00DA0073">
            <w:pPr>
              <w:pStyle w:val="TableParagraph"/>
              <w:numPr>
                <w:ilvl w:val="0"/>
                <w:numId w:val="383"/>
              </w:numPr>
              <w:tabs>
                <w:tab w:val="left" w:pos="2078"/>
              </w:tabs>
              <w:spacing w:line="229" w:lineRule="exact"/>
              <w:ind w:hanging="270"/>
              <w:rPr>
                <w:sz w:val="20"/>
              </w:rPr>
            </w:pPr>
            <w:r>
              <w:rPr>
                <w:sz w:val="20"/>
              </w:rPr>
              <w:t>Норма</w:t>
            </w:r>
            <w:r>
              <w:rPr>
                <w:spacing w:val="-1"/>
                <w:sz w:val="20"/>
              </w:rPr>
              <w:t xml:space="preserve"> </w:t>
            </w:r>
            <w:r>
              <w:rPr>
                <w:sz w:val="20"/>
              </w:rPr>
              <w:t>времени</w:t>
            </w:r>
          </w:p>
          <w:p w:rsidR="00A8461B" w:rsidRDefault="00DA0073">
            <w:pPr>
              <w:pStyle w:val="TableParagraph"/>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382"/>
              </w:numPr>
              <w:tabs>
                <w:tab w:val="left" w:pos="2078"/>
              </w:tabs>
              <w:ind w:right="586"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382"/>
              </w:numPr>
              <w:tabs>
                <w:tab w:val="left" w:pos="2078"/>
              </w:tabs>
              <w:spacing w:before="1"/>
              <w:ind w:left="2077"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82"/>
              </w:numPr>
              <w:tabs>
                <w:tab w:val="left" w:pos="2077"/>
              </w:tabs>
              <w:spacing w:before="1" w:line="229" w:lineRule="exact"/>
              <w:ind w:left="2076"/>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6" w:right="4239"/>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381"/>
              </w:numPr>
              <w:tabs>
                <w:tab w:val="left" w:pos="2077"/>
              </w:tabs>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381"/>
              </w:numPr>
              <w:tabs>
                <w:tab w:val="left" w:pos="2077"/>
              </w:tabs>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381"/>
              </w:numPr>
              <w:tabs>
                <w:tab w:val="left" w:pos="2077"/>
              </w:tabs>
              <w:spacing w:before="1"/>
              <w:ind w:left="106" w:right="4010" w:firstLine="1701"/>
              <w:rPr>
                <w:sz w:val="20"/>
              </w:rPr>
            </w:pPr>
            <w:r>
              <w:rPr>
                <w:sz w:val="20"/>
              </w:rPr>
              <w:t>общежития, приспособления на стройплощадке, склады, бытовые</w:t>
            </w:r>
            <w:r>
              <w:rPr>
                <w:spacing w:val="-30"/>
                <w:sz w:val="20"/>
              </w:rPr>
              <w:t xml:space="preserve"> </w:t>
            </w:r>
            <w:r>
              <w:rPr>
                <w:sz w:val="20"/>
              </w:rPr>
              <w:t>поме</w:t>
            </w:r>
            <w:r>
              <w:rPr>
                <w:sz w:val="20"/>
              </w:rPr>
              <w:t>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80"/>
              </w:numPr>
              <w:tabs>
                <w:tab w:val="left" w:pos="2077"/>
              </w:tabs>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80"/>
              </w:numPr>
              <w:tabs>
                <w:tab w:val="left" w:pos="2077"/>
              </w:tabs>
              <w:spacing w:before="1"/>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80"/>
              </w:numPr>
              <w:tabs>
                <w:tab w:val="left" w:pos="2077"/>
              </w:tabs>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79"/>
              </w:numPr>
              <w:tabs>
                <w:tab w:val="left" w:pos="2077"/>
              </w:tabs>
              <w:spacing w:before="1"/>
              <w:ind w:hanging="270"/>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379"/>
              </w:numPr>
              <w:tabs>
                <w:tab w:val="left" w:pos="2077"/>
              </w:tabs>
              <w:ind w:hanging="270"/>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379"/>
              </w:numPr>
              <w:tabs>
                <w:tab w:val="left" w:pos="2077"/>
              </w:tabs>
              <w:spacing w:before="1"/>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ind w:left="105" w:right="6316"/>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line="229" w:lineRule="exact"/>
              <w:ind w:left="1807"/>
              <w:rPr>
                <w:sz w:val="20"/>
              </w:rPr>
            </w:pPr>
            <w:r>
              <w:rPr>
                <w:sz w:val="20"/>
              </w:rPr>
              <w:t xml:space="preserve">1. </w:t>
            </w:r>
            <w:r>
              <w:rPr>
                <w:sz w:val="20"/>
              </w:rPr>
              <w:t xml:space="preserve">  с</w:t>
            </w:r>
            <w:r>
              <w:rPr>
                <w:spacing w:val="-33"/>
                <w:sz w:val="20"/>
              </w:rPr>
              <w:t xml:space="preserve"> </w:t>
            </w:r>
            <w:r>
              <w:rPr>
                <w:sz w:val="20"/>
              </w:rPr>
              <w:t>15.10-25.05</w:t>
            </w:r>
          </w:p>
          <w:p w:rsidR="00A8461B" w:rsidRDefault="00DA0073">
            <w:pPr>
              <w:pStyle w:val="TableParagraph"/>
              <w:spacing w:before="1" w:line="229" w:lineRule="exact"/>
              <w:ind w:left="1807"/>
              <w:rPr>
                <w:sz w:val="20"/>
              </w:rPr>
            </w:pPr>
            <w:r>
              <w:rPr>
                <w:sz w:val="20"/>
              </w:rPr>
              <w:t>2.   с</w:t>
            </w:r>
            <w:r>
              <w:rPr>
                <w:spacing w:val="-33"/>
                <w:sz w:val="20"/>
              </w:rPr>
              <w:t xml:space="preserve"> </w:t>
            </w:r>
            <w:r>
              <w:rPr>
                <w:sz w:val="20"/>
              </w:rPr>
              <w:t>10.09-20.04</w:t>
            </w:r>
          </w:p>
          <w:p w:rsidR="00A8461B" w:rsidRDefault="00DA0073">
            <w:pPr>
              <w:pStyle w:val="TableParagraph"/>
              <w:spacing w:line="216" w:lineRule="exact"/>
              <w:ind w:left="1809"/>
              <w:rPr>
                <w:sz w:val="20"/>
              </w:rPr>
            </w:pPr>
            <w:r>
              <w:rPr>
                <w:sz w:val="20"/>
              </w:rPr>
              <w:t>3.   с</w:t>
            </w:r>
            <w:r>
              <w:rPr>
                <w:spacing w:val="-33"/>
                <w:sz w:val="20"/>
              </w:rPr>
              <w:t xml:space="preserve"> </w:t>
            </w:r>
            <w:r>
              <w:rPr>
                <w:sz w:val="20"/>
              </w:rPr>
              <w:t>10.10-25.04</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153"/>
              <w:rPr>
                <w:sz w:val="20"/>
              </w:rPr>
            </w:pPr>
            <w:r>
              <w:rPr>
                <w:sz w:val="20"/>
              </w:rPr>
              <w:t>Вопрос 17. Каков состав объектной сметы. Варианты ответов:</w:t>
            </w:r>
          </w:p>
          <w:p w:rsidR="00A8461B" w:rsidRDefault="00DA0073">
            <w:pPr>
              <w:pStyle w:val="TableParagraph"/>
              <w:numPr>
                <w:ilvl w:val="0"/>
                <w:numId w:val="378"/>
              </w:numPr>
              <w:tabs>
                <w:tab w:val="left" w:pos="2079"/>
              </w:tabs>
              <w:spacing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378"/>
              </w:numPr>
              <w:tabs>
                <w:tab w:val="left" w:pos="2079"/>
              </w:tabs>
              <w:ind w:hanging="270"/>
              <w:rPr>
                <w:sz w:val="20"/>
              </w:rPr>
            </w:pPr>
            <w:r>
              <w:rPr>
                <w:sz w:val="20"/>
              </w:rPr>
              <w:t>стоимость затрат по локальным сметам;</w:t>
            </w:r>
          </w:p>
          <w:p w:rsidR="00A8461B" w:rsidRDefault="00DA0073">
            <w:pPr>
              <w:pStyle w:val="TableParagraph"/>
              <w:numPr>
                <w:ilvl w:val="0"/>
                <w:numId w:val="378"/>
              </w:numPr>
              <w:tabs>
                <w:tab w:val="left" w:pos="2079"/>
              </w:tabs>
              <w:ind w:left="107" w:right="7771"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377"/>
              </w:numPr>
              <w:tabs>
                <w:tab w:val="left" w:pos="2078"/>
              </w:tabs>
              <w:spacing w:line="229" w:lineRule="exact"/>
              <w:rPr>
                <w:sz w:val="20"/>
              </w:rPr>
            </w:pPr>
            <w:r>
              <w:rPr>
                <w:sz w:val="20"/>
              </w:rPr>
              <w:t>налоги, материальное стимулирование, амортизация;</w:t>
            </w:r>
          </w:p>
          <w:p w:rsidR="00A8461B" w:rsidRDefault="00DA0073">
            <w:pPr>
              <w:pStyle w:val="TableParagraph"/>
              <w:numPr>
                <w:ilvl w:val="0"/>
                <w:numId w:val="377"/>
              </w:numPr>
              <w:tabs>
                <w:tab w:val="left" w:pos="2078"/>
              </w:tabs>
              <w:spacing w:line="229" w:lineRule="exact"/>
              <w:ind w:hanging="270"/>
              <w:rPr>
                <w:sz w:val="20"/>
              </w:rPr>
            </w:pPr>
            <w:r>
              <w:rPr>
                <w:sz w:val="20"/>
              </w:rPr>
              <w:t>налоги, модернизация оборудования, амортизация</w:t>
            </w:r>
          </w:p>
          <w:p w:rsidR="00A8461B" w:rsidRDefault="00DA0073">
            <w:pPr>
              <w:pStyle w:val="TableParagraph"/>
              <w:numPr>
                <w:ilvl w:val="0"/>
                <w:numId w:val="377"/>
              </w:numPr>
              <w:tabs>
                <w:tab w:val="left" w:pos="2078"/>
              </w:tabs>
              <w:ind w:left="107" w:right="4758" w:firstLine="1701"/>
              <w:rPr>
                <w:sz w:val="20"/>
              </w:rPr>
            </w:pPr>
            <w:r>
              <w:rPr>
                <w:sz w:val="20"/>
              </w:rPr>
              <w:t>налоги, материальное стимулирование, модернизация</w:t>
            </w:r>
            <w:r>
              <w:rPr>
                <w:spacing w:val="-25"/>
                <w:sz w:val="20"/>
              </w:rPr>
              <w:t xml:space="preserve"> </w:t>
            </w:r>
            <w:r>
              <w:rPr>
                <w:sz w:val="20"/>
              </w:rPr>
              <w:t>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376"/>
              </w:numPr>
              <w:tabs>
                <w:tab w:val="left" w:pos="2078"/>
              </w:tabs>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376"/>
              </w:numPr>
              <w:tabs>
                <w:tab w:val="left" w:pos="2078"/>
              </w:tabs>
              <w:spacing w:line="229" w:lineRule="exact"/>
              <w:ind w:hanging="270"/>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376"/>
              </w:numPr>
              <w:tabs>
                <w:tab w:val="left" w:pos="2078"/>
              </w:tabs>
              <w:ind w:left="107" w:right="7685"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w:t>
            </w:r>
            <w:r>
              <w:rPr>
                <w:sz w:val="20"/>
              </w:rPr>
              <w:t>. Варианты</w:t>
            </w:r>
            <w:r>
              <w:rPr>
                <w:spacing w:val="-1"/>
                <w:sz w:val="20"/>
              </w:rPr>
              <w:t xml:space="preserve"> </w:t>
            </w:r>
            <w:r>
              <w:rPr>
                <w:sz w:val="20"/>
              </w:rPr>
              <w:t>ответов:</w:t>
            </w:r>
          </w:p>
          <w:p w:rsidR="00A8461B" w:rsidRDefault="00DA0073">
            <w:pPr>
              <w:pStyle w:val="TableParagraph"/>
              <w:numPr>
                <w:ilvl w:val="0"/>
                <w:numId w:val="375"/>
              </w:numPr>
              <w:tabs>
                <w:tab w:val="left" w:pos="2078"/>
              </w:tabs>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375"/>
              </w:numPr>
              <w:tabs>
                <w:tab w:val="left" w:pos="2078"/>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375"/>
              </w:numPr>
              <w:tabs>
                <w:tab w:val="left" w:pos="2077"/>
              </w:tabs>
              <w:spacing w:line="229" w:lineRule="exact"/>
              <w:ind w:left="2076"/>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spacing w:line="229" w:lineRule="exact"/>
              <w:ind w:left="106"/>
              <w:rPr>
                <w:sz w:val="20"/>
              </w:rPr>
            </w:pPr>
            <w:r>
              <w:rPr>
                <w:sz w:val="20"/>
              </w:rPr>
              <w:t>Вариант 7</w:t>
            </w:r>
          </w:p>
          <w:p w:rsidR="00A8461B" w:rsidRDefault="00DA0073">
            <w:pPr>
              <w:pStyle w:val="TableParagraph"/>
              <w:ind w:left="106"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74"/>
              </w:numPr>
              <w:tabs>
                <w:tab w:val="left" w:pos="2077"/>
              </w:tabs>
              <w:spacing w:line="229" w:lineRule="exact"/>
              <w:ind w:hanging="270"/>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374"/>
              </w:numPr>
              <w:tabs>
                <w:tab w:val="left" w:pos="2077"/>
              </w:tabs>
              <w:spacing w:line="229" w:lineRule="exact"/>
              <w:ind w:hanging="270"/>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374"/>
              </w:numPr>
              <w:tabs>
                <w:tab w:val="left" w:pos="2077"/>
              </w:tabs>
              <w:spacing w:before="1"/>
              <w:ind w:left="106" w:right="2973" w:firstLine="1701"/>
              <w:rPr>
                <w:sz w:val="20"/>
              </w:rPr>
            </w:pPr>
            <w:r>
              <w:rPr>
                <w:sz w:val="20"/>
              </w:rPr>
              <w:t>стоимость выполненных строительны</w:t>
            </w:r>
            <w:r>
              <w:rPr>
                <w:sz w:val="20"/>
              </w:rPr>
              <w:t>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73"/>
              </w:numPr>
              <w:tabs>
                <w:tab w:val="left" w:pos="2077"/>
              </w:tabs>
              <w:ind w:hanging="270"/>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373"/>
              </w:numPr>
              <w:tabs>
                <w:tab w:val="left" w:pos="2077"/>
              </w:tabs>
              <w:spacing w:before="1" w:line="229" w:lineRule="exact"/>
              <w:ind w:hanging="270"/>
              <w:rPr>
                <w:sz w:val="20"/>
              </w:rPr>
            </w:pPr>
            <w:r>
              <w:rPr>
                <w:sz w:val="20"/>
              </w:rPr>
              <w:t>МДС 81-35-2004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373"/>
              </w:numPr>
              <w:tabs>
                <w:tab w:val="left" w:pos="2077"/>
              </w:tabs>
              <w:ind w:left="106" w:right="2039"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строительстве»; Вопрос 3. Каков состав затрат полной сметной стоимости строительства в объе</w:t>
            </w:r>
            <w:r>
              <w:rPr>
                <w:sz w:val="20"/>
              </w:rPr>
              <w:t>ктных сметных</w:t>
            </w:r>
            <w:r>
              <w:rPr>
                <w:spacing w:val="-18"/>
                <w:sz w:val="20"/>
              </w:rPr>
              <w:t xml:space="preserve"> </w:t>
            </w:r>
            <w:r>
              <w:rPr>
                <w:sz w:val="20"/>
              </w:rPr>
              <w:t>расчетах.</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372"/>
              </w:numPr>
              <w:tabs>
                <w:tab w:val="left" w:pos="2077"/>
              </w:tabs>
              <w:ind w:hanging="270"/>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372"/>
              </w:numPr>
              <w:tabs>
                <w:tab w:val="left" w:pos="2077"/>
              </w:tabs>
              <w:spacing w:before="1"/>
              <w:ind w:hanging="270"/>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372"/>
              </w:numPr>
              <w:tabs>
                <w:tab w:val="left" w:pos="2077"/>
              </w:tabs>
              <w:ind w:left="106" w:right="4832"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w:t>
            </w:r>
            <w:r>
              <w:rPr>
                <w:spacing w:val="-27"/>
                <w:sz w:val="20"/>
              </w:rPr>
              <w:t xml:space="preserve"> </w:t>
            </w:r>
            <w:r>
              <w:rPr>
                <w:sz w:val="20"/>
              </w:rPr>
              <w:t>строительства. Варианты</w:t>
            </w:r>
            <w:r>
              <w:rPr>
                <w:spacing w:val="-1"/>
                <w:sz w:val="20"/>
              </w:rPr>
              <w:t xml:space="preserve"> </w:t>
            </w:r>
            <w:r>
              <w:rPr>
                <w:sz w:val="20"/>
              </w:rPr>
              <w:t>ответов:</w:t>
            </w:r>
          </w:p>
          <w:p w:rsidR="00A8461B" w:rsidRDefault="00DA0073">
            <w:pPr>
              <w:pStyle w:val="TableParagraph"/>
              <w:spacing w:line="213" w:lineRule="exact"/>
              <w:ind w:left="1809"/>
              <w:jc w:val="both"/>
              <w:rPr>
                <w:sz w:val="20"/>
              </w:rPr>
            </w:pPr>
            <w:r>
              <w:rPr>
                <w:sz w:val="20"/>
              </w:rPr>
              <w:t>1. локальная смета</w:t>
            </w:r>
          </w:p>
        </w:tc>
      </w:tr>
    </w:tbl>
    <w:p w:rsidR="00A8461B" w:rsidRDefault="00A8461B">
      <w:pPr>
        <w:spacing w:line="213" w:lineRule="exact"/>
        <w:jc w:val="both"/>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371"/>
              </w:numPr>
              <w:tabs>
                <w:tab w:val="left" w:pos="2079"/>
              </w:tabs>
              <w:spacing w:line="223" w:lineRule="exact"/>
              <w:ind w:hanging="270"/>
              <w:rPr>
                <w:sz w:val="20"/>
              </w:rPr>
            </w:pPr>
            <w:r>
              <w:rPr>
                <w:sz w:val="20"/>
              </w:rPr>
              <w:t>объектная</w:t>
            </w:r>
            <w:r>
              <w:rPr>
                <w:spacing w:val="-1"/>
                <w:sz w:val="20"/>
              </w:rPr>
              <w:t xml:space="preserve"> </w:t>
            </w:r>
            <w:r>
              <w:rPr>
                <w:sz w:val="20"/>
              </w:rPr>
              <w:t>смета</w:t>
            </w:r>
          </w:p>
          <w:p w:rsidR="00A8461B" w:rsidRDefault="00DA0073">
            <w:pPr>
              <w:pStyle w:val="TableParagraph"/>
              <w:numPr>
                <w:ilvl w:val="0"/>
                <w:numId w:val="371"/>
              </w:numPr>
              <w:tabs>
                <w:tab w:val="left" w:pos="2079"/>
              </w:tabs>
              <w:ind w:left="108" w:right="8434" w:firstLine="1701"/>
              <w:rPr>
                <w:sz w:val="20"/>
              </w:rPr>
            </w:pPr>
            <w:r>
              <w:rPr>
                <w:sz w:val="20"/>
              </w:rPr>
              <w:t>сводный сметный расчет Вопрос 5. Какова структура фонда оплаты</w:t>
            </w:r>
            <w:r>
              <w:rPr>
                <w:spacing w:val="-17"/>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370"/>
              </w:numPr>
              <w:tabs>
                <w:tab w:val="left" w:pos="2079"/>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370"/>
              </w:numPr>
              <w:tabs>
                <w:tab w:val="left" w:pos="2079"/>
              </w:tabs>
              <w:spacing w:before="1"/>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370"/>
              </w:numPr>
              <w:tabs>
                <w:tab w:val="left" w:pos="2079"/>
              </w:tabs>
              <w:ind w:left="107" w:right="6472" w:firstLine="1701"/>
              <w:rPr>
                <w:sz w:val="20"/>
              </w:rPr>
            </w:pPr>
            <w:r>
              <w:rPr>
                <w:sz w:val="20"/>
              </w:rPr>
              <w:t>затраты на оплату труда рабочих механизаторов;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69"/>
              </w:numPr>
              <w:tabs>
                <w:tab w:val="left" w:pos="2079"/>
              </w:tabs>
              <w:spacing w:before="1"/>
              <w:ind w:hanging="270"/>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369"/>
              </w:numPr>
              <w:tabs>
                <w:tab w:val="left" w:pos="2079"/>
              </w:tabs>
              <w:ind w:left="2169" w:right="1115" w:hanging="360"/>
              <w:rPr>
                <w:sz w:val="20"/>
              </w:rPr>
            </w:pPr>
            <w:r>
              <w:rPr>
                <w:sz w:val="20"/>
              </w:rPr>
              <w:t>затраты труда рабочих, средний разряд работы, затраты труда машинистов, время эксплуатаци</w:t>
            </w:r>
            <w:r>
              <w:rPr>
                <w:sz w:val="20"/>
              </w:rPr>
              <w:t>и машин, расход материалов;</w:t>
            </w:r>
          </w:p>
          <w:p w:rsidR="00A8461B" w:rsidRDefault="00DA0073">
            <w:pPr>
              <w:pStyle w:val="TableParagraph"/>
              <w:numPr>
                <w:ilvl w:val="0"/>
                <w:numId w:val="369"/>
              </w:numPr>
              <w:tabs>
                <w:tab w:val="left" w:pos="2079"/>
              </w:tabs>
              <w:spacing w:before="1"/>
              <w:ind w:left="107" w:right="6187" w:firstLine="1701"/>
              <w:rPr>
                <w:sz w:val="20"/>
              </w:rPr>
            </w:pPr>
            <w:r>
              <w:rPr>
                <w:sz w:val="20"/>
              </w:rPr>
              <w:t>эксплуатация строительных машин и</w:t>
            </w:r>
            <w:r>
              <w:rPr>
                <w:spacing w:val="-21"/>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68"/>
              </w:numPr>
              <w:tabs>
                <w:tab w:val="left" w:pos="2078"/>
              </w:tabs>
              <w:spacing w:before="1"/>
              <w:rPr>
                <w:sz w:val="20"/>
              </w:rPr>
            </w:pPr>
            <w:r>
              <w:rPr>
                <w:sz w:val="20"/>
              </w:rPr>
              <w:t>оплата труда рабочих-строителей, расходы на эксплуатацию машин, стоимость</w:t>
            </w:r>
            <w:r>
              <w:rPr>
                <w:spacing w:val="-2"/>
                <w:sz w:val="20"/>
              </w:rPr>
              <w:t xml:space="preserve"> </w:t>
            </w:r>
            <w:r>
              <w:rPr>
                <w:sz w:val="20"/>
              </w:rPr>
              <w:t>материалов;</w:t>
            </w:r>
          </w:p>
          <w:p w:rsidR="00A8461B" w:rsidRDefault="00DA0073">
            <w:pPr>
              <w:pStyle w:val="TableParagraph"/>
              <w:numPr>
                <w:ilvl w:val="0"/>
                <w:numId w:val="368"/>
              </w:numPr>
              <w:tabs>
                <w:tab w:val="left" w:pos="2078"/>
              </w:tabs>
              <w:rPr>
                <w:sz w:val="20"/>
              </w:rPr>
            </w:pPr>
            <w:r>
              <w:rPr>
                <w:sz w:val="20"/>
              </w:rPr>
              <w:t>оплату труда рабочих- строи</w:t>
            </w:r>
            <w:r>
              <w:rPr>
                <w:sz w:val="20"/>
              </w:rPr>
              <w:t>телей и</w:t>
            </w:r>
            <w:r>
              <w:rPr>
                <w:spacing w:val="-4"/>
                <w:sz w:val="20"/>
              </w:rPr>
              <w:t xml:space="preserve"> </w:t>
            </w:r>
            <w:r>
              <w:rPr>
                <w:sz w:val="20"/>
              </w:rPr>
              <w:t>механизаторов;</w:t>
            </w:r>
          </w:p>
          <w:p w:rsidR="00A8461B" w:rsidRDefault="00DA0073">
            <w:pPr>
              <w:pStyle w:val="TableParagraph"/>
              <w:numPr>
                <w:ilvl w:val="0"/>
                <w:numId w:val="368"/>
              </w:numPr>
              <w:tabs>
                <w:tab w:val="left" w:pos="2078"/>
              </w:tabs>
              <w:spacing w:before="1"/>
              <w:ind w:left="107" w:right="7284" w:firstLine="1701"/>
              <w:rPr>
                <w:sz w:val="20"/>
              </w:rPr>
            </w:pPr>
            <w:r>
              <w:rPr>
                <w:sz w:val="20"/>
              </w:rPr>
              <w:t>стоимость эксплуатации машин, ФОТ; Вопрос 8. Что предусматривают накладные расходы в</w:t>
            </w:r>
            <w:r>
              <w:rPr>
                <w:spacing w:val="-20"/>
                <w:sz w:val="20"/>
              </w:rPr>
              <w:t xml:space="preserve"> </w:t>
            </w:r>
            <w:r>
              <w:rPr>
                <w:sz w:val="20"/>
              </w:rPr>
              <w:t>сметах? Варианты</w:t>
            </w:r>
            <w:r>
              <w:rPr>
                <w:spacing w:val="-1"/>
                <w:sz w:val="20"/>
              </w:rPr>
              <w:t xml:space="preserve"> </w:t>
            </w:r>
            <w:r>
              <w:rPr>
                <w:sz w:val="20"/>
              </w:rPr>
              <w:t>ответов:</w:t>
            </w:r>
          </w:p>
          <w:p w:rsidR="00A8461B" w:rsidRDefault="00DA0073">
            <w:pPr>
              <w:pStyle w:val="TableParagraph"/>
              <w:numPr>
                <w:ilvl w:val="0"/>
                <w:numId w:val="367"/>
              </w:numPr>
              <w:tabs>
                <w:tab w:val="left" w:pos="2078"/>
              </w:tabs>
              <w:spacing w:line="229" w:lineRule="exact"/>
              <w:ind w:hanging="270"/>
              <w:rPr>
                <w:sz w:val="20"/>
              </w:rPr>
            </w:pPr>
            <w:r>
              <w:rPr>
                <w:sz w:val="20"/>
              </w:rPr>
              <w:t>организацию, управление и обслуживание</w:t>
            </w:r>
            <w:r>
              <w:rPr>
                <w:spacing w:val="2"/>
                <w:sz w:val="20"/>
              </w:rPr>
              <w:t xml:space="preserve"> </w:t>
            </w:r>
            <w:r>
              <w:rPr>
                <w:sz w:val="20"/>
              </w:rPr>
              <w:t>строительства;</w:t>
            </w:r>
          </w:p>
          <w:p w:rsidR="00A8461B" w:rsidRDefault="00DA0073">
            <w:pPr>
              <w:pStyle w:val="TableParagraph"/>
              <w:numPr>
                <w:ilvl w:val="0"/>
                <w:numId w:val="367"/>
              </w:numPr>
              <w:tabs>
                <w:tab w:val="left" w:pos="2078"/>
              </w:tabs>
              <w:ind w:hanging="270"/>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367"/>
              </w:numPr>
              <w:tabs>
                <w:tab w:val="left" w:pos="2077"/>
              </w:tabs>
              <w:spacing w:before="1"/>
              <w:ind w:left="106" w:right="7319"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366"/>
              </w:numPr>
              <w:tabs>
                <w:tab w:val="left" w:pos="2077"/>
              </w:tabs>
              <w:spacing w:line="229" w:lineRule="exact"/>
              <w:rPr>
                <w:sz w:val="20"/>
              </w:rPr>
            </w:pPr>
            <w:r>
              <w:rPr>
                <w:sz w:val="20"/>
              </w:rPr>
              <w:t>применение норм накладных расходов от ФОТ;</w:t>
            </w:r>
          </w:p>
          <w:p w:rsidR="00A8461B" w:rsidRDefault="00DA0073">
            <w:pPr>
              <w:pStyle w:val="TableParagraph"/>
              <w:numPr>
                <w:ilvl w:val="0"/>
                <w:numId w:val="366"/>
              </w:numPr>
              <w:tabs>
                <w:tab w:val="left" w:pos="2077"/>
              </w:tabs>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366"/>
              </w:numPr>
              <w:tabs>
                <w:tab w:val="left" w:pos="2077"/>
              </w:tabs>
              <w:spacing w:before="1"/>
              <w:ind w:left="106" w:right="6847" w:firstLine="1701"/>
              <w:rPr>
                <w:sz w:val="20"/>
              </w:rPr>
            </w:pPr>
            <w:r>
              <w:rPr>
                <w:sz w:val="20"/>
              </w:rPr>
              <w:t>от сметной стоимости строительства; Вопрос 10. К</w:t>
            </w:r>
            <w:r>
              <w:rPr>
                <w:sz w:val="20"/>
              </w:rPr>
              <w:t>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365"/>
              </w:numPr>
              <w:tabs>
                <w:tab w:val="left" w:pos="2077"/>
              </w:tabs>
              <w:spacing w:before="1" w:line="229" w:lineRule="exact"/>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365"/>
              </w:numPr>
              <w:tabs>
                <w:tab w:val="left" w:pos="2077"/>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365"/>
              </w:numPr>
              <w:tabs>
                <w:tab w:val="left" w:pos="2077"/>
              </w:tabs>
              <w:spacing w:before="1"/>
              <w:ind w:left="106" w:right="5172"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364"/>
              </w:numPr>
              <w:tabs>
                <w:tab w:val="left" w:pos="2077"/>
              </w:tabs>
              <w:spacing w:before="1"/>
              <w:ind w:hanging="270"/>
              <w:rPr>
                <w:sz w:val="20"/>
              </w:rPr>
            </w:pPr>
            <w:r>
              <w:rPr>
                <w:sz w:val="20"/>
              </w:rPr>
              <w:t>ресурсный, ресурсно-индексный, базисно-индексный, метод банка</w:t>
            </w:r>
            <w:r>
              <w:rPr>
                <w:spacing w:val="-2"/>
                <w:sz w:val="20"/>
              </w:rPr>
              <w:t xml:space="preserve"> </w:t>
            </w:r>
            <w:r>
              <w:rPr>
                <w:sz w:val="20"/>
              </w:rPr>
              <w:t>данных</w:t>
            </w:r>
          </w:p>
          <w:p w:rsidR="00A8461B" w:rsidRDefault="00DA0073">
            <w:pPr>
              <w:pStyle w:val="TableParagraph"/>
              <w:numPr>
                <w:ilvl w:val="0"/>
                <w:numId w:val="364"/>
              </w:numPr>
              <w:tabs>
                <w:tab w:val="left" w:pos="2077"/>
              </w:tabs>
              <w:spacing w:line="229" w:lineRule="exact"/>
              <w:ind w:hanging="270"/>
              <w:rPr>
                <w:sz w:val="20"/>
              </w:rPr>
            </w:pPr>
            <w:r>
              <w:rPr>
                <w:sz w:val="20"/>
              </w:rPr>
              <w:t>метод банка данных о стоимости по</w:t>
            </w:r>
            <w:r>
              <w:rPr>
                <w:spacing w:val="-2"/>
                <w:sz w:val="20"/>
              </w:rPr>
              <w:t xml:space="preserve"> </w:t>
            </w:r>
            <w:r>
              <w:rPr>
                <w:sz w:val="20"/>
              </w:rPr>
              <w:t>о</w:t>
            </w:r>
            <w:r>
              <w:rPr>
                <w:sz w:val="20"/>
              </w:rPr>
              <w:t>бъектам-аналогам;</w:t>
            </w:r>
          </w:p>
          <w:p w:rsidR="00A8461B" w:rsidRDefault="00DA0073">
            <w:pPr>
              <w:pStyle w:val="TableParagraph"/>
              <w:numPr>
                <w:ilvl w:val="0"/>
                <w:numId w:val="364"/>
              </w:numPr>
              <w:tabs>
                <w:tab w:val="left" w:pos="2077"/>
              </w:tabs>
              <w:spacing w:line="229" w:lineRule="exact"/>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spacing w:before="5" w:line="228" w:lineRule="exact"/>
              <w:ind w:left="108" w:right="6943" w:hanging="3"/>
              <w:rPr>
                <w:sz w:val="20"/>
              </w:rPr>
            </w:pPr>
            <w:r>
              <w:rPr>
                <w:sz w:val="20"/>
              </w:rPr>
              <w:t>Вопрос 12. Каков состав НР по элементам затрат в строительстве? Варианты ответов:</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363"/>
              </w:numPr>
              <w:tabs>
                <w:tab w:val="left" w:pos="2079"/>
              </w:tabs>
              <w:ind w:right="585"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363"/>
              </w:numPr>
              <w:tabs>
                <w:tab w:val="left" w:pos="2079"/>
              </w:tabs>
              <w:spacing w:line="228" w:lineRule="exact"/>
              <w:ind w:left="2078"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63"/>
              </w:numPr>
              <w:tabs>
                <w:tab w:val="left" w:pos="2079"/>
              </w:tabs>
              <w:ind w:left="107"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362"/>
              </w:numPr>
              <w:tabs>
                <w:tab w:val="left" w:pos="2079"/>
              </w:tabs>
              <w:ind w:hanging="270"/>
              <w:rPr>
                <w:sz w:val="20"/>
              </w:rPr>
            </w:pPr>
            <w:r>
              <w:rPr>
                <w:sz w:val="20"/>
              </w:rPr>
              <w:t>стоимость локальных смет, лимитируем</w:t>
            </w:r>
            <w:r>
              <w:rPr>
                <w:sz w:val="20"/>
              </w:rPr>
              <w:t>ых затрат, непредвиденных расходов,</w:t>
            </w:r>
            <w:r>
              <w:rPr>
                <w:spacing w:val="-1"/>
                <w:sz w:val="20"/>
              </w:rPr>
              <w:t xml:space="preserve"> </w:t>
            </w:r>
            <w:r>
              <w:rPr>
                <w:sz w:val="20"/>
              </w:rPr>
              <w:t>НДС;</w:t>
            </w:r>
          </w:p>
          <w:p w:rsidR="00A8461B" w:rsidRDefault="00DA0073">
            <w:pPr>
              <w:pStyle w:val="TableParagraph"/>
              <w:numPr>
                <w:ilvl w:val="0"/>
                <w:numId w:val="362"/>
              </w:numPr>
              <w:tabs>
                <w:tab w:val="left" w:pos="2078"/>
              </w:tabs>
              <w:spacing w:line="229" w:lineRule="exact"/>
              <w:ind w:left="2077"/>
              <w:rPr>
                <w:sz w:val="20"/>
              </w:rPr>
            </w:pPr>
            <w:r>
              <w:rPr>
                <w:sz w:val="20"/>
              </w:rPr>
              <w:t>стоимость затрат по локальным сметам;</w:t>
            </w:r>
          </w:p>
          <w:p w:rsidR="00A8461B" w:rsidRDefault="00DA0073">
            <w:pPr>
              <w:pStyle w:val="TableParagraph"/>
              <w:numPr>
                <w:ilvl w:val="0"/>
                <w:numId w:val="362"/>
              </w:numPr>
              <w:tabs>
                <w:tab w:val="left" w:pos="2078"/>
              </w:tabs>
              <w:spacing w:line="229" w:lineRule="exact"/>
              <w:ind w:left="2077"/>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7"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361"/>
              </w:numPr>
              <w:tabs>
                <w:tab w:val="left" w:pos="2078"/>
              </w:tabs>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61"/>
              </w:numPr>
              <w:tabs>
                <w:tab w:val="left" w:pos="2078"/>
              </w:tabs>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61"/>
              </w:numPr>
              <w:tabs>
                <w:tab w:val="left" w:pos="2078"/>
              </w:tabs>
              <w:ind w:left="107" w:right="1854" w:firstLine="1701"/>
              <w:rPr>
                <w:sz w:val="20"/>
              </w:rPr>
            </w:pPr>
            <w:r>
              <w:rPr>
                <w:sz w:val="20"/>
              </w:rPr>
              <w:t>отпускные цены на материальные ресурсы, транспортные расходы,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60"/>
              </w:numPr>
              <w:tabs>
                <w:tab w:val="left" w:pos="2078"/>
              </w:tabs>
              <w:ind w:hanging="270"/>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360"/>
              </w:numPr>
              <w:tabs>
                <w:tab w:val="left" w:pos="2077"/>
              </w:tabs>
              <w:ind w:left="2076"/>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360"/>
              </w:numPr>
              <w:tabs>
                <w:tab w:val="left" w:pos="2077"/>
              </w:tabs>
              <w:ind w:left="106" w:right="4850"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59"/>
              </w:numPr>
              <w:tabs>
                <w:tab w:val="left" w:pos="2078"/>
              </w:tabs>
              <w:ind w:hanging="270"/>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0"/>
                <w:numId w:val="359"/>
              </w:numPr>
              <w:tabs>
                <w:tab w:val="left" w:pos="2078"/>
              </w:tabs>
              <w:ind w:hanging="270"/>
              <w:rPr>
                <w:sz w:val="20"/>
              </w:rPr>
            </w:pPr>
            <w:r>
              <w:rPr>
                <w:sz w:val="20"/>
              </w:rPr>
              <w:t>отрицательная температура за весь период строительства;</w:t>
            </w:r>
          </w:p>
          <w:p w:rsidR="00A8461B" w:rsidRDefault="00DA0073">
            <w:pPr>
              <w:pStyle w:val="TableParagraph"/>
              <w:numPr>
                <w:ilvl w:val="0"/>
                <w:numId w:val="359"/>
              </w:numPr>
              <w:tabs>
                <w:tab w:val="left" w:pos="2078"/>
              </w:tabs>
              <w:spacing w:before="1"/>
              <w:ind w:hanging="270"/>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ind w:left="106" w:right="6154"/>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358"/>
              </w:numPr>
              <w:tabs>
                <w:tab w:val="left" w:pos="2077"/>
              </w:tabs>
              <w:spacing w:line="229" w:lineRule="exact"/>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w:t>
            </w:r>
            <w:r>
              <w:rPr>
                <w:sz w:val="20"/>
              </w:rPr>
              <w:t>ва;</w:t>
            </w:r>
          </w:p>
          <w:p w:rsidR="00A8461B" w:rsidRDefault="00DA0073">
            <w:pPr>
              <w:pStyle w:val="TableParagraph"/>
              <w:numPr>
                <w:ilvl w:val="0"/>
                <w:numId w:val="358"/>
              </w:numPr>
              <w:tabs>
                <w:tab w:val="left" w:pos="2077"/>
              </w:tabs>
              <w:spacing w:before="1"/>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358"/>
              </w:numPr>
              <w:tabs>
                <w:tab w:val="left" w:pos="2077"/>
              </w:tabs>
              <w:ind w:left="106" w:right="6782" w:firstLine="1701"/>
              <w:rPr>
                <w:sz w:val="20"/>
              </w:rPr>
            </w:pPr>
            <w:r>
              <w:rPr>
                <w:sz w:val="20"/>
              </w:rPr>
              <w:t>учитывают затраты сверх сметной 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357"/>
              </w:numPr>
              <w:tabs>
                <w:tab w:val="left" w:pos="2077"/>
              </w:tabs>
              <w:spacing w:before="1" w:line="229" w:lineRule="exact"/>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57"/>
              </w:numPr>
              <w:tabs>
                <w:tab w:val="left" w:pos="2077"/>
              </w:tabs>
              <w:spacing w:line="229" w:lineRule="exact"/>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357"/>
              </w:numPr>
              <w:tabs>
                <w:tab w:val="left" w:pos="2077"/>
              </w:tabs>
              <w:spacing w:before="1"/>
              <w:ind w:hanging="270"/>
              <w:rPr>
                <w:sz w:val="20"/>
              </w:rPr>
            </w:pPr>
            <w:r>
              <w:rPr>
                <w:sz w:val="20"/>
              </w:rPr>
              <w:t>Реконструкция</w:t>
            </w:r>
          </w:p>
          <w:p w:rsidR="00A8461B" w:rsidRDefault="00DA0073">
            <w:pPr>
              <w:pStyle w:val="TableParagraph"/>
              <w:ind w:left="106"/>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spacing w:before="1"/>
              <w:ind w:left="1807"/>
              <w:rPr>
                <w:sz w:val="20"/>
              </w:rPr>
            </w:pPr>
            <w:r>
              <w:rPr>
                <w:sz w:val="20"/>
              </w:rPr>
              <w:t xml:space="preserve">1. </w:t>
            </w:r>
            <w:r>
              <w:rPr>
                <w:spacing w:val="18"/>
                <w:sz w:val="20"/>
              </w:rPr>
              <w:t xml:space="preserve"> </w:t>
            </w:r>
            <w:r>
              <w:rPr>
                <w:sz w:val="20"/>
              </w:rPr>
              <w:t>6</w:t>
            </w:r>
          </w:p>
          <w:p w:rsidR="00A8461B" w:rsidRDefault="00DA0073">
            <w:pPr>
              <w:pStyle w:val="TableParagraph"/>
              <w:ind w:left="1807"/>
              <w:rPr>
                <w:sz w:val="20"/>
              </w:rPr>
            </w:pPr>
            <w:r>
              <w:rPr>
                <w:sz w:val="20"/>
              </w:rPr>
              <w:t xml:space="preserve">2. </w:t>
            </w:r>
            <w:r>
              <w:rPr>
                <w:spacing w:val="18"/>
                <w:sz w:val="20"/>
              </w:rPr>
              <w:t xml:space="preserve"> </w:t>
            </w:r>
            <w:r>
              <w:rPr>
                <w:sz w:val="20"/>
              </w:rPr>
              <w:t>8</w:t>
            </w:r>
          </w:p>
          <w:p w:rsidR="00A8461B" w:rsidRDefault="00DA0073">
            <w:pPr>
              <w:pStyle w:val="TableParagraph"/>
              <w:spacing w:before="1" w:line="229" w:lineRule="exact"/>
              <w:ind w:left="1807"/>
              <w:rPr>
                <w:sz w:val="20"/>
              </w:rPr>
            </w:pPr>
            <w:r>
              <w:rPr>
                <w:sz w:val="20"/>
              </w:rPr>
              <w:t xml:space="preserve">3. </w:t>
            </w:r>
            <w:r>
              <w:rPr>
                <w:spacing w:val="18"/>
                <w:sz w:val="20"/>
              </w:rPr>
              <w:t xml:space="preserve"> </w:t>
            </w:r>
            <w:r>
              <w:rPr>
                <w:sz w:val="20"/>
              </w:rPr>
              <w:t>5</w:t>
            </w:r>
          </w:p>
          <w:p w:rsidR="00A8461B" w:rsidRDefault="00DA0073">
            <w:pPr>
              <w:pStyle w:val="TableParagraph"/>
              <w:spacing w:line="229" w:lineRule="exact"/>
              <w:ind w:left="105"/>
              <w:rPr>
                <w:sz w:val="20"/>
              </w:rPr>
            </w:pPr>
            <w:r>
              <w:rPr>
                <w:sz w:val="20"/>
              </w:rPr>
              <w:t>Вопрос 20 . Какие цены при расчете смет являются</w:t>
            </w:r>
            <w:r>
              <w:rPr>
                <w:spacing w:val="-22"/>
                <w:sz w:val="20"/>
              </w:rPr>
              <w:t xml:space="preserve"> </w:t>
            </w:r>
            <w:r>
              <w:rPr>
                <w:sz w:val="20"/>
              </w:rPr>
              <w:t>текущими?</w:t>
            </w:r>
          </w:p>
          <w:p w:rsidR="00A8461B" w:rsidRDefault="00DA0073">
            <w:pPr>
              <w:pStyle w:val="TableParagraph"/>
              <w:numPr>
                <w:ilvl w:val="0"/>
                <w:numId w:val="356"/>
              </w:numPr>
              <w:tabs>
                <w:tab w:val="left" w:pos="2077"/>
              </w:tabs>
              <w:spacing w:line="229" w:lineRule="exact"/>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356"/>
              </w:numPr>
              <w:tabs>
                <w:tab w:val="left" w:pos="2079"/>
              </w:tabs>
              <w:spacing w:line="216" w:lineRule="exact"/>
              <w:ind w:left="2078" w:hanging="270"/>
              <w:rPr>
                <w:sz w:val="20"/>
              </w:rPr>
            </w:pPr>
            <w:r>
              <w:rPr>
                <w:sz w:val="20"/>
              </w:rPr>
              <w:t>цены 2001</w:t>
            </w:r>
            <w:r>
              <w:rPr>
                <w:spacing w:val="-4"/>
                <w:sz w:val="20"/>
              </w:rPr>
              <w:t xml:space="preserve"> </w:t>
            </w:r>
            <w:r>
              <w:rPr>
                <w:sz w:val="20"/>
              </w:rPr>
              <w:t>года</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809"/>
              <w:rPr>
                <w:sz w:val="20"/>
              </w:rPr>
            </w:pPr>
            <w:r>
              <w:rPr>
                <w:sz w:val="20"/>
              </w:rPr>
              <w:t>3. цены на соответствующий квартал</w:t>
            </w:r>
          </w:p>
          <w:p w:rsidR="00A8461B" w:rsidRDefault="00DA0073">
            <w:pPr>
              <w:pStyle w:val="TableParagraph"/>
              <w:spacing w:line="229" w:lineRule="exact"/>
              <w:ind w:left="108"/>
              <w:rPr>
                <w:sz w:val="20"/>
              </w:rPr>
            </w:pPr>
            <w:r>
              <w:rPr>
                <w:sz w:val="20"/>
              </w:rPr>
              <w:t>Вариант 8</w:t>
            </w:r>
          </w:p>
          <w:p w:rsidR="00A8461B" w:rsidRDefault="00DA0073">
            <w:pPr>
              <w:pStyle w:val="TableParagraph"/>
              <w:ind w:left="107"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355"/>
              </w:numPr>
              <w:tabs>
                <w:tab w:val="left" w:pos="2079"/>
              </w:tabs>
              <w:ind w:hanging="270"/>
              <w:rPr>
                <w:sz w:val="20"/>
              </w:rPr>
            </w:pPr>
            <w:r>
              <w:rPr>
                <w:sz w:val="20"/>
              </w:rPr>
              <w:t>Кап. ремонт</w:t>
            </w:r>
          </w:p>
          <w:p w:rsidR="00A8461B" w:rsidRDefault="00DA0073">
            <w:pPr>
              <w:pStyle w:val="TableParagraph"/>
              <w:numPr>
                <w:ilvl w:val="0"/>
                <w:numId w:val="355"/>
              </w:numPr>
              <w:tabs>
                <w:tab w:val="left" w:pos="2079"/>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55"/>
              </w:numPr>
              <w:tabs>
                <w:tab w:val="left" w:pos="2079"/>
              </w:tabs>
              <w:ind w:hanging="270"/>
              <w:rPr>
                <w:sz w:val="20"/>
              </w:rPr>
            </w:pPr>
            <w:r>
              <w:rPr>
                <w:sz w:val="20"/>
              </w:rPr>
              <w:t>Расширение</w:t>
            </w:r>
          </w:p>
          <w:p w:rsidR="00A8461B" w:rsidRDefault="00DA0073">
            <w:pPr>
              <w:pStyle w:val="TableParagraph"/>
              <w:spacing w:before="1"/>
              <w:ind w:left="1809" w:right="5965" w:hanging="1702"/>
              <w:rPr>
                <w:sz w:val="20"/>
              </w:rPr>
            </w:pPr>
            <w:r>
              <w:rPr>
                <w:sz w:val="20"/>
              </w:rPr>
              <w:t>Вопрос 2. Какой р</w:t>
            </w:r>
            <w:r>
              <w:rPr>
                <w:sz w:val="20"/>
              </w:rPr>
              <w:t>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line="229" w:lineRule="exact"/>
              <w:ind w:left="1809"/>
              <w:rPr>
                <w:sz w:val="20"/>
              </w:rPr>
            </w:pPr>
            <w:r>
              <w:rPr>
                <w:sz w:val="20"/>
              </w:rPr>
              <w:t xml:space="preserve">2. </w:t>
            </w:r>
            <w:r>
              <w:rPr>
                <w:spacing w:val="18"/>
                <w:sz w:val="20"/>
              </w:rPr>
              <w:t xml:space="preserve"> </w:t>
            </w:r>
            <w:r>
              <w:rPr>
                <w:sz w:val="20"/>
              </w:rPr>
              <w:t>4</w:t>
            </w:r>
          </w:p>
          <w:p w:rsidR="00A8461B" w:rsidRDefault="00DA0073">
            <w:pPr>
              <w:pStyle w:val="TableParagraph"/>
              <w:ind w:left="1809"/>
              <w:rPr>
                <w:sz w:val="20"/>
              </w:rPr>
            </w:pPr>
            <w:r>
              <w:rPr>
                <w:sz w:val="20"/>
              </w:rPr>
              <w:t xml:space="preserve">3. </w:t>
            </w:r>
            <w:r>
              <w:rPr>
                <w:spacing w:val="18"/>
                <w:sz w:val="20"/>
              </w:rPr>
              <w:t xml:space="preserve"> </w:t>
            </w:r>
            <w:r>
              <w:rPr>
                <w:sz w:val="20"/>
              </w:rPr>
              <w:t>3</w:t>
            </w:r>
          </w:p>
          <w:p w:rsidR="00A8461B" w:rsidRDefault="00DA0073">
            <w:pPr>
              <w:pStyle w:val="TableParagraph"/>
              <w:spacing w:before="1"/>
              <w:ind w:left="107"/>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354"/>
              </w:numPr>
              <w:tabs>
                <w:tab w:val="left" w:pos="2079"/>
              </w:tabs>
              <w:ind w:hanging="270"/>
              <w:rPr>
                <w:sz w:val="20"/>
              </w:rPr>
            </w:pPr>
            <w:r>
              <w:rPr>
                <w:sz w:val="20"/>
              </w:rPr>
              <w:t>2001 года</w:t>
            </w:r>
          </w:p>
          <w:p w:rsidR="00A8461B" w:rsidRDefault="00DA0073">
            <w:pPr>
              <w:pStyle w:val="TableParagraph"/>
              <w:numPr>
                <w:ilvl w:val="0"/>
                <w:numId w:val="354"/>
              </w:numPr>
              <w:tabs>
                <w:tab w:val="left" w:pos="2079"/>
              </w:tabs>
              <w:spacing w:before="1" w:line="229" w:lineRule="exact"/>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354"/>
              </w:numPr>
              <w:tabs>
                <w:tab w:val="left" w:pos="2079"/>
              </w:tabs>
              <w:spacing w:line="229" w:lineRule="exact"/>
              <w:ind w:hanging="270"/>
              <w:rPr>
                <w:sz w:val="20"/>
              </w:rPr>
            </w:pPr>
            <w:r>
              <w:rPr>
                <w:sz w:val="20"/>
              </w:rPr>
              <w:t>2009 года</w:t>
            </w:r>
          </w:p>
          <w:p w:rsidR="00A8461B" w:rsidRDefault="00DA0073">
            <w:pPr>
              <w:pStyle w:val="TableParagraph"/>
              <w:ind w:left="107"/>
              <w:rPr>
                <w:sz w:val="20"/>
              </w:rPr>
            </w:pPr>
            <w:r>
              <w:rPr>
                <w:sz w:val="20"/>
              </w:rPr>
              <w:t>Вопрос 4. Какие цены при расчете смет являются базовыми?</w:t>
            </w:r>
          </w:p>
          <w:p w:rsidR="00A8461B" w:rsidRDefault="00DA0073">
            <w:pPr>
              <w:pStyle w:val="TableParagraph"/>
              <w:numPr>
                <w:ilvl w:val="0"/>
                <w:numId w:val="353"/>
              </w:numPr>
              <w:tabs>
                <w:tab w:val="left" w:pos="2079"/>
              </w:tabs>
              <w:spacing w:before="1"/>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353"/>
              </w:numPr>
              <w:tabs>
                <w:tab w:val="left" w:pos="2079"/>
              </w:tabs>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353"/>
              </w:numPr>
              <w:tabs>
                <w:tab w:val="left" w:pos="2078"/>
              </w:tabs>
              <w:spacing w:before="1"/>
              <w:ind w:left="107" w:right="7559" w:firstLine="1701"/>
              <w:rPr>
                <w:sz w:val="20"/>
              </w:rPr>
            </w:pPr>
            <w:r>
              <w:rPr>
                <w:sz w:val="20"/>
              </w:rPr>
              <w:t>цены на соответствующий квартал Вопрос 5. Порядок определения размера сметной</w:t>
            </w:r>
            <w:r>
              <w:rPr>
                <w:spacing w:val="-21"/>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352"/>
              </w:numPr>
              <w:tabs>
                <w:tab w:val="left" w:pos="2078"/>
              </w:tabs>
              <w:spacing w:line="229" w:lineRule="exact"/>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352"/>
              </w:numPr>
              <w:tabs>
                <w:tab w:val="left" w:pos="2078"/>
              </w:tabs>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352"/>
              </w:numPr>
              <w:tabs>
                <w:tab w:val="left" w:pos="2078"/>
              </w:tabs>
              <w:spacing w:before="1"/>
              <w:rPr>
                <w:sz w:val="20"/>
              </w:rPr>
            </w:pPr>
            <w:r>
              <w:rPr>
                <w:sz w:val="20"/>
              </w:rPr>
              <w:t>от итога локальной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351"/>
              </w:numPr>
              <w:tabs>
                <w:tab w:val="left" w:pos="2078"/>
              </w:tabs>
              <w:spacing w:line="229" w:lineRule="exact"/>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351"/>
              </w:numPr>
              <w:tabs>
                <w:tab w:val="left" w:pos="2078"/>
              </w:tabs>
              <w:spacing w:before="1"/>
              <w:ind w:hanging="270"/>
              <w:rPr>
                <w:sz w:val="20"/>
              </w:rPr>
            </w:pPr>
            <w:r>
              <w:rPr>
                <w:sz w:val="20"/>
              </w:rPr>
              <w:t>5%. от закупочной цены</w:t>
            </w:r>
            <w:r>
              <w:rPr>
                <w:spacing w:val="-15"/>
                <w:sz w:val="20"/>
              </w:rPr>
              <w:t xml:space="preserve"> </w:t>
            </w:r>
            <w:r>
              <w:rPr>
                <w:sz w:val="20"/>
              </w:rPr>
              <w:t>материала</w:t>
            </w:r>
          </w:p>
          <w:p w:rsidR="00A8461B" w:rsidRDefault="00DA0073">
            <w:pPr>
              <w:pStyle w:val="TableParagraph"/>
              <w:numPr>
                <w:ilvl w:val="0"/>
                <w:numId w:val="351"/>
              </w:numPr>
              <w:tabs>
                <w:tab w:val="left" w:pos="2078"/>
              </w:tabs>
              <w:ind w:hanging="270"/>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spacing w:before="1"/>
              <w:ind w:left="107" w:right="5521"/>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1"/>
                <w:numId w:val="351"/>
              </w:numPr>
              <w:tabs>
                <w:tab w:val="left" w:pos="2232"/>
              </w:tabs>
              <w:spacing w:line="229" w:lineRule="exact"/>
              <w:ind w:hanging="282"/>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1"/>
                <w:numId w:val="351"/>
              </w:numPr>
              <w:tabs>
                <w:tab w:val="left" w:pos="2232"/>
              </w:tabs>
              <w:ind w:hanging="282"/>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1"/>
                <w:numId w:val="351"/>
              </w:numPr>
              <w:tabs>
                <w:tab w:val="left" w:pos="2232"/>
              </w:tabs>
              <w:spacing w:before="1"/>
              <w:ind w:hanging="282"/>
              <w:rPr>
                <w:sz w:val="20"/>
              </w:rPr>
            </w:pPr>
            <w:r>
              <w:rPr>
                <w:sz w:val="20"/>
              </w:rPr>
              <w:t>доставка машины, амортизация</w:t>
            </w:r>
          </w:p>
          <w:p w:rsidR="00A8461B" w:rsidRDefault="00A8461B">
            <w:pPr>
              <w:pStyle w:val="TableParagraph"/>
              <w:rPr>
                <w:sz w:val="20"/>
              </w:rPr>
            </w:pPr>
          </w:p>
          <w:p w:rsidR="00A8461B" w:rsidRDefault="00DA0073">
            <w:pPr>
              <w:pStyle w:val="TableParagraph"/>
              <w:spacing w:before="1"/>
              <w:ind w:left="107" w:right="7723"/>
              <w:rPr>
                <w:sz w:val="20"/>
              </w:rPr>
            </w:pPr>
            <w:r>
              <w:rPr>
                <w:sz w:val="20"/>
              </w:rPr>
              <w:t>Вопрос 8. Что включают в себя таблицы с</w:t>
            </w:r>
            <w:r>
              <w:rPr>
                <w:sz w:val="20"/>
              </w:rPr>
              <w:t>борников ТЕР? Варианты ответов:</w:t>
            </w:r>
          </w:p>
          <w:p w:rsidR="00A8461B" w:rsidRDefault="00DA0073">
            <w:pPr>
              <w:pStyle w:val="TableParagraph"/>
              <w:numPr>
                <w:ilvl w:val="0"/>
                <w:numId w:val="350"/>
              </w:numPr>
              <w:tabs>
                <w:tab w:val="left" w:pos="2078"/>
              </w:tabs>
              <w:spacing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350"/>
              </w:numPr>
              <w:tabs>
                <w:tab w:val="left" w:pos="2078"/>
              </w:tabs>
              <w:spacing w:line="229" w:lineRule="exact"/>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350"/>
              </w:numPr>
              <w:tabs>
                <w:tab w:val="left" w:pos="2079"/>
              </w:tabs>
              <w:spacing w:line="216" w:lineRule="exact"/>
              <w:ind w:left="2078"/>
              <w:rPr>
                <w:sz w:val="20"/>
              </w:rPr>
            </w:pPr>
            <w:r>
              <w:rPr>
                <w:sz w:val="20"/>
              </w:rPr>
              <w:t>стоимость эксплуатации машин, ЗП рабочих, стоимость</w:t>
            </w:r>
            <w:r>
              <w:rPr>
                <w:spacing w:val="2"/>
                <w:sz w:val="20"/>
              </w:rPr>
              <w:t xml:space="preserve"> </w:t>
            </w:r>
            <w:r>
              <w:rPr>
                <w:sz w:val="20"/>
              </w:rPr>
              <w:t>материалов</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7098"/>
              <w:rPr>
                <w:sz w:val="20"/>
              </w:rPr>
            </w:pPr>
            <w:r>
              <w:rPr>
                <w:sz w:val="20"/>
              </w:rPr>
              <w:t>Вопрос 9. Что является сметными нормативами в сметном деле? Варианты ответов:</w:t>
            </w:r>
          </w:p>
          <w:p w:rsidR="00A8461B" w:rsidRDefault="00DA0073">
            <w:pPr>
              <w:pStyle w:val="TableParagraph"/>
              <w:numPr>
                <w:ilvl w:val="0"/>
                <w:numId w:val="349"/>
              </w:numPr>
              <w:tabs>
                <w:tab w:val="left" w:pos="2079"/>
              </w:tabs>
              <w:spacing w:line="229" w:lineRule="exact"/>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349"/>
              </w:numPr>
              <w:tabs>
                <w:tab w:val="left" w:pos="2079"/>
              </w:tabs>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349"/>
              </w:numPr>
              <w:tabs>
                <w:tab w:val="left" w:pos="2079"/>
              </w:tabs>
              <w:ind w:hanging="270"/>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348"/>
              </w:numPr>
              <w:tabs>
                <w:tab w:val="left" w:pos="2079"/>
              </w:tabs>
              <w:spacing w:line="229" w:lineRule="exact"/>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348"/>
              </w:numPr>
              <w:tabs>
                <w:tab w:val="left" w:pos="2079"/>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348"/>
              </w:numPr>
              <w:tabs>
                <w:tab w:val="left" w:pos="2079"/>
              </w:tabs>
              <w:ind w:left="107" w:right="5796"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347"/>
              </w:numPr>
              <w:tabs>
                <w:tab w:val="left" w:pos="2078"/>
              </w:tabs>
              <w:rPr>
                <w:sz w:val="20"/>
              </w:rPr>
            </w:pPr>
            <w:r>
              <w:rPr>
                <w:sz w:val="20"/>
              </w:rPr>
              <w:t>Трудоемкость</w:t>
            </w:r>
          </w:p>
          <w:p w:rsidR="00A8461B" w:rsidRDefault="00DA0073">
            <w:pPr>
              <w:pStyle w:val="TableParagraph"/>
              <w:numPr>
                <w:ilvl w:val="0"/>
                <w:numId w:val="347"/>
              </w:numPr>
              <w:tabs>
                <w:tab w:val="left" w:pos="2078"/>
              </w:tabs>
              <w:spacing w:line="229" w:lineRule="exact"/>
              <w:ind w:hanging="270"/>
              <w:rPr>
                <w:sz w:val="20"/>
              </w:rPr>
            </w:pPr>
            <w:r>
              <w:rPr>
                <w:sz w:val="20"/>
              </w:rPr>
              <w:t>Выр</w:t>
            </w:r>
            <w:r>
              <w:rPr>
                <w:sz w:val="20"/>
              </w:rPr>
              <w:t>аботка</w:t>
            </w:r>
          </w:p>
          <w:p w:rsidR="00A8461B" w:rsidRDefault="00DA0073">
            <w:pPr>
              <w:pStyle w:val="TableParagraph"/>
              <w:numPr>
                <w:ilvl w:val="0"/>
                <w:numId w:val="347"/>
              </w:numPr>
              <w:tabs>
                <w:tab w:val="left" w:pos="2078"/>
              </w:tabs>
              <w:spacing w:line="229" w:lineRule="exact"/>
              <w:ind w:hanging="270"/>
              <w:rPr>
                <w:sz w:val="20"/>
              </w:rPr>
            </w:pPr>
            <w:r>
              <w:rPr>
                <w:sz w:val="20"/>
              </w:rPr>
              <w:t>Норма</w:t>
            </w:r>
            <w:r>
              <w:rPr>
                <w:spacing w:val="-1"/>
                <w:sz w:val="20"/>
              </w:rPr>
              <w:t xml:space="preserve"> </w:t>
            </w:r>
            <w:r>
              <w:rPr>
                <w:sz w:val="20"/>
              </w:rPr>
              <w:t>времени</w:t>
            </w:r>
          </w:p>
          <w:p w:rsidR="00A8461B" w:rsidRDefault="00DA0073">
            <w:pPr>
              <w:pStyle w:val="TableParagraph"/>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346"/>
              </w:numPr>
              <w:tabs>
                <w:tab w:val="left" w:pos="2078"/>
              </w:tabs>
              <w:ind w:right="586"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346"/>
              </w:numPr>
              <w:tabs>
                <w:tab w:val="left" w:pos="2078"/>
              </w:tabs>
              <w:spacing w:line="229" w:lineRule="exact"/>
              <w:ind w:left="2077"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46"/>
              </w:numPr>
              <w:tabs>
                <w:tab w:val="left" w:pos="2078"/>
              </w:tabs>
              <w:spacing w:line="229" w:lineRule="exact"/>
              <w:ind w:left="2077" w:hanging="270"/>
              <w:rPr>
                <w:sz w:val="20"/>
              </w:rPr>
            </w:pPr>
            <w:r>
              <w:rPr>
                <w:sz w:val="20"/>
              </w:rPr>
              <w:t>материалы и</w:t>
            </w:r>
            <w:r>
              <w:rPr>
                <w:spacing w:val="-2"/>
                <w:sz w:val="20"/>
              </w:rPr>
              <w:t xml:space="preserve"> </w:t>
            </w:r>
            <w:r>
              <w:rPr>
                <w:sz w:val="20"/>
              </w:rPr>
              <w:t>амортизацию</w:t>
            </w:r>
          </w:p>
          <w:p w:rsidR="00A8461B" w:rsidRDefault="00DA0073">
            <w:pPr>
              <w:pStyle w:val="TableParagraph"/>
              <w:spacing w:before="1"/>
              <w:ind w:left="106" w:right="4239"/>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345"/>
              </w:numPr>
              <w:tabs>
                <w:tab w:val="left" w:pos="2078"/>
              </w:tabs>
              <w:spacing w:before="1"/>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345"/>
              </w:numPr>
              <w:tabs>
                <w:tab w:val="left" w:pos="2078"/>
              </w:tabs>
              <w:spacing w:line="229" w:lineRule="exact"/>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345"/>
              </w:numPr>
              <w:tabs>
                <w:tab w:val="left" w:pos="2078"/>
              </w:tabs>
              <w:ind w:left="106" w:right="4010" w:firstLine="1701"/>
              <w:rPr>
                <w:sz w:val="20"/>
              </w:rPr>
            </w:pPr>
            <w:r>
              <w:rPr>
                <w:sz w:val="20"/>
              </w:rPr>
              <w:t xml:space="preserve">общежития, приспособления на стройплощадке, склады, </w:t>
            </w:r>
            <w:r>
              <w:rPr>
                <w:sz w:val="20"/>
              </w:rPr>
              <w:t>бытовые</w:t>
            </w:r>
            <w:r>
              <w:rPr>
                <w:spacing w:val="-31"/>
                <w:sz w:val="20"/>
              </w:rPr>
              <w:t xml:space="preserve"> </w:t>
            </w:r>
            <w:r>
              <w:rPr>
                <w:sz w:val="20"/>
              </w:rPr>
              <w:t>помещения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344"/>
              </w:numPr>
              <w:tabs>
                <w:tab w:val="left" w:pos="2078"/>
              </w:tabs>
              <w:spacing w:before="1"/>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44"/>
              </w:numPr>
              <w:tabs>
                <w:tab w:val="left" w:pos="2077"/>
              </w:tabs>
              <w:ind w:left="2076"/>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44"/>
              </w:numPr>
              <w:tabs>
                <w:tab w:val="left" w:pos="2077"/>
              </w:tabs>
              <w:spacing w:before="1"/>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43"/>
              </w:numPr>
              <w:tabs>
                <w:tab w:val="left" w:pos="2077"/>
              </w:tabs>
              <w:ind w:hanging="270"/>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343"/>
              </w:numPr>
              <w:tabs>
                <w:tab w:val="left" w:pos="2077"/>
              </w:tabs>
              <w:spacing w:before="1"/>
              <w:ind w:hanging="270"/>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343"/>
              </w:numPr>
              <w:tabs>
                <w:tab w:val="left" w:pos="2077"/>
              </w:tabs>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spacing w:before="1"/>
              <w:ind w:left="106" w:right="6315"/>
              <w:rPr>
                <w:sz w:val="20"/>
              </w:rPr>
            </w:pPr>
            <w:r>
              <w:rPr>
                <w:sz w:val="20"/>
              </w:rPr>
              <w:t>Воп</w:t>
            </w:r>
            <w:r>
              <w:rPr>
                <w:sz w:val="20"/>
              </w:rPr>
              <w:t>рос 16. Границы зимнего периода при расчете сметной документации Варианты ответов:</w:t>
            </w:r>
          </w:p>
          <w:p w:rsidR="00A8461B" w:rsidRDefault="00DA0073">
            <w:pPr>
              <w:pStyle w:val="TableParagraph"/>
              <w:spacing w:line="227" w:lineRule="exact"/>
              <w:ind w:left="1807"/>
              <w:rPr>
                <w:sz w:val="20"/>
              </w:rPr>
            </w:pPr>
            <w:r>
              <w:rPr>
                <w:sz w:val="20"/>
              </w:rPr>
              <w:t>1.   с</w:t>
            </w:r>
            <w:r>
              <w:rPr>
                <w:spacing w:val="-33"/>
                <w:sz w:val="20"/>
              </w:rPr>
              <w:t xml:space="preserve"> </w:t>
            </w:r>
            <w:r>
              <w:rPr>
                <w:sz w:val="20"/>
              </w:rPr>
              <w:t>15.10-25.05</w:t>
            </w:r>
          </w:p>
          <w:p w:rsidR="00A8461B" w:rsidRDefault="00DA0073">
            <w:pPr>
              <w:pStyle w:val="TableParagraph"/>
              <w:spacing w:line="216" w:lineRule="exact"/>
              <w:ind w:left="1809"/>
              <w:rPr>
                <w:sz w:val="20"/>
              </w:rPr>
            </w:pPr>
            <w:r>
              <w:rPr>
                <w:sz w:val="20"/>
              </w:rPr>
              <w:t>2.   с</w:t>
            </w:r>
            <w:r>
              <w:rPr>
                <w:spacing w:val="-33"/>
                <w:sz w:val="20"/>
              </w:rPr>
              <w:t xml:space="preserve"> </w:t>
            </w:r>
            <w:r>
              <w:rPr>
                <w:sz w:val="20"/>
              </w:rPr>
              <w:t>10.09-20.04</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809"/>
              <w:rPr>
                <w:sz w:val="20"/>
              </w:rPr>
            </w:pPr>
            <w:r>
              <w:rPr>
                <w:sz w:val="20"/>
              </w:rPr>
              <w:t>3. с 10.10-25.04</w:t>
            </w:r>
          </w:p>
          <w:p w:rsidR="00A8461B" w:rsidRDefault="00DA0073">
            <w:pPr>
              <w:pStyle w:val="TableParagraph"/>
              <w:ind w:left="108" w:right="8959" w:hanging="1"/>
              <w:rPr>
                <w:sz w:val="20"/>
              </w:rPr>
            </w:pPr>
            <w:r>
              <w:rPr>
                <w:sz w:val="20"/>
              </w:rPr>
              <w:t>Вопрос 17. Каков состав объектной сметы. Варианты ответов:</w:t>
            </w:r>
          </w:p>
          <w:p w:rsidR="00A8461B" w:rsidRDefault="00DA0073">
            <w:pPr>
              <w:pStyle w:val="TableParagraph"/>
              <w:numPr>
                <w:ilvl w:val="0"/>
                <w:numId w:val="342"/>
              </w:numPr>
              <w:tabs>
                <w:tab w:val="left" w:pos="2079"/>
              </w:tabs>
              <w:spacing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342"/>
              </w:numPr>
              <w:tabs>
                <w:tab w:val="left" w:pos="2079"/>
              </w:tabs>
              <w:spacing w:before="1"/>
              <w:ind w:hanging="270"/>
              <w:rPr>
                <w:sz w:val="20"/>
              </w:rPr>
            </w:pPr>
            <w:r>
              <w:rPr>
                <w:sz w:val="20"/>
              </w:rPr>
              <w:t>стоимость затрат по локальным сметам;</w:t>
            </w:r>
          </w:p>
          <w:p w:rsidR="00A8461B" w:rsidRDefault="00DA0073">
            <w:pPr>
              <w:pStyle w:val="TableParagraph"/>
              <w:numPr>
                <w:ilvl w:val="0"/>
                <w:numId w:val="342"/>
              </w:numPr>
              <w:tabs>
                <w:tab w:val="left" w:pos="2079"/>
              </w:tabs>
              <w:ind w:left="107" w:right="7771"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341"/>
              </w:numPr>
              <w:tabs>
                <w:tab w:val="left" w:pos="2079"/>
              </w:tabs>
              <w:spacing w:line="229" w:lineRule="exact"/>
              <w:ind w:hanging="270"/>
              <w:rPr>
                <w:sz w:val="20"/>
              </w:rPr>
            </w:pPr>
            <w:r>
              <w:rPr>
                <w:sz w:val="20"/>
              </w:rPr>
              <w:t>налоги, материальное стимулирование, амортизация;</w:t>
            </w:r>
          </w:p>
          <w:p w:rsidR="00A8461B" w:rsidRDefault="00DA0073">
            <w:pPr>
              <w:pStyle w:val="TableParagraph"/>
              <w:numPr>
                <w:ilvl w:val="0"/>
                <w:numId w:val="341"/>
              </w:numPr>
              <w:tabs>
                <w:tab w:val="left" w:pos="2078"/>
              </w:tabs>
              <w:spacing w:before="1"/>
              <w:ind w:left="2077"/>
              <w:rPr>
                <w:sz w:val="20"/>
              </w:rPr>
            </w:pPr>
            <w:r>
              <w:rPr>
                <w:sz w:val="20"/>
              </w:rPr>
              <w:t>налоги, модернизация оборудования, амортизация</w:t>
            </w:r>
          </w:p>
          <w:p w:rsidR="00A8461B" w:rsidRDefault="00DA0073">
            <w:pPr>
              <w:pStyle w:val="TableParagraph"/>
              <w:numPr>
                <w:ilvl w:val="0"/>
                <w:numId w:val="341"/>
              </w:numPr>
              <w:tabs>
                <w:tab w:val="left" w:pos="2078"/>
              </w:tabs>
              <w:ind w:left="107" w:right="4758" w:firstLine="1701"/>
              <w:rPr>
                <w:sz w:val="20"/>
              </w:rPr>
            </w:pPr>
            <w:r>
              <w:rPr>
                <w:sz w:val="20"/>
              </w:rPr>
              <w:t>налоги, материальное стимулирование, модернизация</w:t>
            </w:r>
            <w:r>
              <w:rPr>
                <w:spacing w:val="-25"/>
                <w:sz w:val="20"/>
              </w:rPr>
              <w:t xml:space="preserve"> </w:t>
            </w:r>
            <w:r>
              <w:rPr>
                <w:sz w:val="20"/>
              </w:rPr>
              <w:t>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w:t>
            </w:r>
            <w:r>
              <w:rPr>
                <w:sz w:val="20"/>
              </w:rPr>
              <w:t>етов:</w:t>
            </w:r>
          </w:p>
          <w:p w:rsidR="00A8461B" w:rsidRDefault="00DA0073">
            <w:pPr>
              <w:pStyle w:val="TableParagraph"/>
              <w:numPr>
                <w:ilvl w:val="0"/>
                <w:numId w:val="340"/>
              </w:numPr>
              <w:tabs>
                <w:tab w:val="left" w:pos="2078"/>
              </w:tabs>
              <w:spacing w:before="2" w:line="229" w:lineRule="exact"/>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340"/>
              </w:numPr>
              <w:tabs>
                <w:tab w:val="left" w:pos="2078"/>
              </w:tabs>
              <w:spacing w:line="229" w:lineRule="exact"/>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340"/>
              </w:numPr>
              <w:tabs>
                <w:tab w:val="left" w:pos="2078"/>
              </w:tabs>
              <w:ind w:left="107" w:right="7684"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339"/>
              </w:numPr>
              <w:tabs>
                <w:tab w:val="left" w:pos="2078"/>
              </w:tabs>
              <w:spacing w:before="2"/>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339"/>
              </w:numPr>
              <w:tabs>
                <w:tab w:val="left" w:pos="2078"/>
              </w:tabs>
              <w:spacing w:line="229" w:lineRule="exact"/>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339"/>
              </w:numPr>
              <w:tabs>
                <w:tab w:val="left" w:pos="2078"/>
              </w:tabs>
              <w:spacing w:line="229" w:lineRule="exact"/>
              <w:ind w:hanging="270"/>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spacing w:before="1"/>
              <w:ind w:left="106"/>
              <w:rPr>
                <w:sz w:val="20"/>
              </w:rPr>
            </w:pPr>
            <w:r>
              <w:rPr>
                <w:sz w:val="20"/>
              </w:rPr>
              <w:t>Вариант 9</w:t>
            </w:r>
          </w:p>
          <w:p w:rsidR="00A8461B" w:rsidRDefault="00DA0073">
            <w:pPr>
              <w:pStyle w:val="TableParagraph"/>
              <w:ind w:left="106"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338"/>
              </w:numPr>
              <w:tabs>
                <w:tab w:val="left" w:pos="2078"/>
              </w:tabs>
              <w:spacing w:line="229" w:lineRule="exact"/>
              <w:ind w:hanging="270"/>
              <w:rPr>
                <w:sz w:val="20"/>
              </w:rPr>
            </w:pPr>
            <w:r>
              <w:rPr>
                <w:sz w:val="20"/>
              </w:rPr>
              <w:t>балан</w:t>
            </w:r>
            <w:r>
              <w:rPr>
                <w:sz w:val="20"/>
              </w:rPr>
              <w:t>совую стоимость основных</w:t>
            </w:r>
            <w:r>
              <w:rPr>
                <w:spacing w:val="-2"/>
                <w:sz w:val="20"/>
              </w:rPr>
              <w:t xml:space="preserve"> </w:t>
            </w:r>
            <w:r>
              <w:rPr>
                <w:sz w:val="20"/>
              </w:rPr>
              <w:t>фондов;</w:t>
            </w:r>
          </w:p>
          <w:p w:rsidR="00A8461B" w:rsidRDefault="00DA0073">
            <w:pPr>
              <w:pStyle w:val="TableParagraph"/>
              <w:numPr>
                <w:ilvl w:val="0"/>
                <w:numId w:val="338"/>
              </w:numPr>
              <w:tabs>
                <w:tab w:val="left" w:pos="2077"/>
              </w:tabs>
              <w:spacing w:before="1"/>
              <w:ind w:left="2076"/>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338"/>
              </w:numPr>
              <w:tabs>
                <w:tab w:val="left" w:pos="2077"/>
              </w:tabs>
              <w:ind w:left="106" w:right="2973" w:firstLine="1701"/>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37"/>
              </w:numPr>
              <w:tabs>
                <w:tab w:val="left" w:pos="2077"/>
              </w:tabs>
              <w:spacing w:line="229" w:lineRule="exact"/>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337"/>
              </w:numPr>
              <w:tabs>
                <w:tab w:val="left" w:pos="2077"/>
              </w:tabs>
              <w:spacing w:line="229" w:lineRule="exact"/>
              <w:ind w:hanging="270"/>
              <w:rPr>
                <w:sz w:val="20"/>
              </w:rPr>
            </w:pPr>
            <w:r>
              <w:rPr>
                <w:sz w:val="20"/>
              </w:rPr>
              <w:t>МДС 81-35-2004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337"/>
              </w:numPr>
              <w:tabs>
                <w:tab w:val="left" w:pos="2077"/>
              </w:tabs>
              <w:spacing w:before="1"/>
              <w:ind w:left="106" w:right="2039"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строительстве»; Вопрос 3. Каков состав затрат полной сметной стоимости строительства в объектных сметных</w:t>
            </w:r>
            <w:r>
              <w:rPr>
                <w:spacing w:val="-18"/>
                <w:sz w:val="20"/>
              </w:rPr>
              <w:t xml:space="preserve"> </w:t>
            </w:r>
            <w:r>
              <w:rPr>
                <w:sz w:val="20"/>
              </w:rPr>
              <w:t>расчетах.</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36"/>
              </w:numPr>
              <w:tabs>
                <w:tab w:val="left" w:pos="2077"/>
              </w:tabs>
              <w:ind w:hanging="270"/>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336"/>
              </w:numPr>
              <w:tabs>
                <w:tab w:val="left" w:pos="2077"/>
              </w:tabs>
              <w:spacing w:before="1" w:line="229" w:lineRule="exact"/>
              <w:ind w:hanging="270"/>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336"/>
              </w:numPr>
              <w:tabs>
                <w:tab w:val="left" w:pos="2077"/>
              </w:tabs>
              <w:spacing w:line="229" w:lineRule="exact"/>
              <w:ind w:left="106" w:firstLine="1701"/>
              <w:rPr>
                <w:sz w:val="20"/>
              </w:rPr>
            </w:pPr>
            <w:r>
              <w:rPr>
                <w:sz w:val="20"/>
              </w:rPr>
              <w:t>сумма средств на оплату труда, эксплуатацию машин и</w:t>
            </w:r>
            <w:r>
              <w:rPr>
                <w:spacing w:val="-3"/>
                <w:sz w:val="20"/>
              </w:rPr>
              <w:t xml:space="preserve"> </w:t>
            </w:r>
            <w:r>
              <w:rPr>
                <w:sz w:val="20"/>
              </w:rPr>
              <w:t>материалов;</w:t>
            </w:r>
          </w:p>
          <w:p w:rsidR="00A8461B" w:rsidRDefault="00DA0073">
            <w:pPr>
              <w:pStyle w:val="TableParagraph"/>
              <w:spacing w:before="5" w:line="228" w:lineRule="exact"/>
              <w:ind w:left="108" w:right="4813" w:hanging="2"/>
              <w:rPr>
                <w:sz w:val="20"/>
              </w:rPr>
            </w:pPr>
            <w:r>
              <w:rPr>
                <w:sz w:val="20"/>
              </w:rPr>
              <w:t>Вопрос 4. Какой сметный документ определяет полную сметную стоимость строительства. Варианты ответов:</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335"/>
              </w:numPr>
              <w:tabs>
                <w:tab w:val="left" w:pos="2079"/>
              </w:tabs>
              <w:spacing w:line="223" w:lineRule="exact"/>
              <w:ind w:hanging="270"/>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335"/>
              </w:numPr>
              <w:tabs>
                <w:tab w:val="left" w:pos="2079"/>
              </w:tabs>
              <w:spacing w:line="229" w:lineRule="exact"/>
              <w:ind w:hanging="270"/>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335"/>
              </w:numPr>
              <w:tabs>
                <w:tab w:val="left" w:pos="2079"/>
              </w:tabs>
              <w:ind w:left="108" w:right="8434" w:firstLine="1701"/>
              <w:rPr>
                <w:sz w:val="20"/>
              </w:rPr>
            </w:pPr>
            <w:r>
              <w:rPr>
                <w:sz w:val="20"/>
              </w:rPr>
              <w:t>сводный сметный расчет Вопрос 5. Какова структура фонда оплаты</w:t>
            </w:r>
            <w:r>
              <w:rPr>
                <w:spacing w:val="-17"/>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334"/>
              </w:numPr>
              <w:tabs>
                <w:tab w:val="left" w:pos="2079"/>
              </w:tabs>
              <w:spacing w:before="1"/>
              <w:ind w:hanging="270"/>
              <w:rPr>
                <w:sz w:val="20"/>
              </w:rPr>
            </w:pPr>
            <w:r>
              <w:rPr>
                <w:sz w:val="20"/>
              </w:rPr>
              <w:t>сумма средств на оплату труда рабочих-строителей и машинистов в прямых</w:t>
            </w:r>
            <w:r>
              <w:rPr>
                <w:spacing w:val="-8"/>
                <w:sz w:val="20"/>
              </w:rPr>
              <w:t xml:space="preserve"> </w:t>
            </w:r>
            <w:r>
              <w:rPr>
                <w:sz w:val="20"/>
              </w:rPr>
              <w:t>затратах;</w:t>
            </w:r>
          </w:p>
          <w:p w:rsidR="00A8461B" w:rsidRDefault="00DA0073">
            <w:pPr>
              <w:pStyle w:val="TableParagraph"/>
              <w:numPr>
                <w:ilvl w:val="0"/>
                <w:numId w:val="334"/>
              </w:numPr>
              <w:tabs>
                <w:tab w:val="left" w:pos="2079"/>
              </w:tabs>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334"/>
              </w:numPr>
              <w:tabs>
                <w:tab w:val="left" w:pos="2079"/>
              </w:tabs>
              <w:spacing w:before="1"/>
              <w:ind w:left="107" w:right="6472" w:firstLine="1701"/>
              <w:rPr>
                <w:sz w:val="20"/>
              </w:rPr>
            </w:pPr>
            <w:r>
              <w:rPr>
                <w:sz w:val="20"/>
              </w:rPr>
              <w:t>затраты на оплату труда рабочих механизатор</w:t>
            </w:r>
            <w:r>
              <w:rPr>
                <w:sz w:val="20"/>
              </w:rPr>
              <w:t>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33"/>
              </w:numPr>
              <w:tabs>
                <w:tab w:val="left" w:pos="2078"/>
              </w:tabs>
              <w:rPr>
                <w:sz w:val="20"/>
              </w:rPr>
            </w:pPr>
            <w:r>
              <w:rPr>
                <w:sz w:val="20"/>
              </w:rPr>
              <w:t>затраты труда рабочих (строителей,</w:t>
            </w:r>
            <w:r>
              <w:rPr>
                <w:spacing w:val="-2"/>
                <w:sz w:val="20"/>
              </w:rPr>
              <w:t xml:space="preserve"> </w:t>
            </w:r>
            <w:r>
              <w:rPr>
                <w:sz w:val="20"/>
              </w:rPr>
              <w:t>монтажников);</w:t>
            </w:r>
          </w:p>
          <w:p w:rsidR="00A8461B" w:rsidRDefault="00DA0073">
            <w:pPr>
              <w:pStyle w:val="TableParagraph"/>
              <w:numPr>
                <w:ilvl w:val="0"/>
                <w:numId w:val="333"/>
              </w:numPr>
              <w:tabs>
                <w:tab w:val="left" w:pos="2078"/>
              </w:tabs>
              <w:spacing w:before="1"/>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333"/>
              </w:numPr>
              <w:tabs>
                <w:tab w:val="left" w:pos="2078"/>
              </w:tabs>
              <w:spacing w:before="1"/>
              <w:ind w:left="107" w:right="6187" w:firstLine="1701"/>
              <w:rPr>
                <w:sz w:val="20"/>
              </w:rPr>
            </w:pPr>
            <w:r>
              <w:rPr>
                <w:sz w:val="20"/>
              </w:rPr>
              <w:t>эксплуатация строительных машин и</w:t>
            </w:r>
            <w:r>
              <w:rPr>
                <w:spacing w:val="-21"/>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32"/>
              </w:numPr>
              <w:tabs>
                <w:tab w:val="left" w:pos="2078"/>
              </w:tabs>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332"/>
              </w:numPr>
              <w:tabs>
                <w:tab w:val="left" w:pos="2078"/>
              </w:tabs>
              <w:spacing w:before="1"/>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332"/>
              </w:numPr>
              <w:tabs>
                <w:tab w:val="left" w:pos="2078"/>
              </w:tabs>
              <w:ind w:left="106" w:right="7284" w:firstLine="1701"/>
              <w:rPr>
                <w:sz w:val="20"/>
              </w:rPr>
            </w:pPr>
            <w:r>
              <w:rPr>
                <w:sz w:val="20"/>
              </w:rPr>
              <w:t>стоимость эксплуатации машин, ФОТ; Вопрос 8. Что предусматривают накладные расходы в сметах? Варианты</w:t>
            </w:r>
            <w:r>
              <w:rPr>
                <w:spacing w:val="-1"/>
                <w:sz w:val="20"/>
              </w:rPr>
              <w:t xml:space="preserve"> </w:t>
            </w:r>
            <w:r>
              <w:rPr>
                <w:sz w:val="20"/>
              </w:rPr>
              <w:t>ответов:</w:t>
            </w:r>
          </w:p>
          <w:p w:rsidR="00A8461B" w:rsidRDefault="00DA0073">
            <w:pPr>
              <w:pStyle w:val="TableParagraph"/>
              <w:numPr>
                <w:ilvl w:val="0"/>
                <w:numId w:val="331"/>
              </w:numPr>
              <w:tabs>
                <w:tab w:val="left" w:pos="2078"/>
              </w:tabs>
              <w:spacing w:line="229" w:lineRule="exact"/>
              <w:ind w:hanging="270"/>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331"/>
              </w:numPr>
              <w:tabs>
                <w:tab w:val="left" w:pos="2077"/>
              </w:tabs>
              <w:spacing w:before="1"/>
              <w:ind w:left="2076"/>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331"/>
              </w:numPr>
              <w:tabs>
                <w:tab w:val="left" w:pos="2077"/>
              </w:tabs>
              <w:ind w:left="106" w:right="7320"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330"/>
              </w:numPr>
              <w:tabs>
                <w:tab w:val="left" w:pos="2077"/>
              </w:tabs>
              <w:spacing w:line="229" w:lineRule="exact"/>
              <w:ind w:hanging="270"/>
              <w:rPr>
                <w:sz w:val="20"/>
              </w:rPr>
            </w:pPr>
            <w:r>
              <w:rPr>
                <w:sz w:val="20"/>
              </w:rPr>
              <w:t>применение норм накладных расходов от ФОТ;</w:t>
            </w:r>
          </w:p>
          <w:p w:rsidR="00A8461B" w:rsidRDefault="00DA0073">
            <w:pPr>
              <w:pStyle w:val="TableParagraph"/>
              <w:numPr>
                <w:ilvl w:val="0"/>
                <w:numId w:val="330"/>
              </w:numPr>
              <w:tabs>
                <w:tab w:val="left" w:pos="2077"/>
              </w:tabs>
              <w:spacing w:before="1"/>
              <w:ind w:hanging="270"/>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330"/>
              </w:numPr>
              <w:tabs>
                <w:tab w:val="left" w:pos="2077"/>
              </w:tabs>
              <w:ind w:left="105" w:right="6847" w:firstLine="1701"/>
              <w:rPr>
                <w:sz w:val="20"/>
              </w:rPr>
            </w:pPr>
            <w:r>
              <w:rPr>
                <w:sz w:val="20"/>
              </w:rPr>
              <w:t>от сметной стоимости строительства; Вопрос 10. К</w:t>
            </w:r>
            <w:r>
              <w:rPr>
                <w:sz w:val="20"/>
              </w:rPr>
              <w:t>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329"/>
              </w:numPr>
              <w:tabs>
                <w:tab w:val="left" w:pos="2077"/>
              </w:tabs>
              <w:spacing w:line="229" w:lineRule="exact"/>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329"/>
              </w:numPr>
              <w:tabs>
                <w:tab w:val="left" w:pos="2077"/>
              </w:tabs>
              <w:spacing w:before="1"/>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329"/>
              </w:numPr>
              <w:tabs>
                <w:tab w:val="left" w:pos="2077"/>
              </w:tabs>
              <w:ind w:left="105" w:right="5172"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328"/>
              </w:numPr>
              <w:tabs>
                <w:tab w:val="left" w:pos="2077"/>
              </w:tabs>
              <w:spacing w:before="2" w:line="229" w:lineRule="exact"/>
              <w:ind w:hanging="270"/>
              <w:rPr>
                <w:sz w:val="20"/>
              </w:rPr>
            </w:pPr>
            <w:r>
              <w:rPr>
                <w:sz w:val="20"/>
              </w:rPr>
              <w:t>ресурсный, ресурсно-индексный, базисно-индексный, метод банка</w:t>
            </w:r>
            <w:r>
              <w:rPr>
                <w:spacing w:val="-2"/>
                <w:sz w:val="20"/>
              </w:rPr>
              <w:t xml:space="preserve"> </w:t>
            </w:r>
            <w:r>
              <w:rPr>
                <w:sz w:val="20"/>
              </w:rPr>
              <w:t>данных</w:t>
            </w:r>
          </w:p>
          <w:p w:rsidR="00A8461B" w:rsidRDefault="00DA0073">
            <w:pPr>
              <w:pStyle w:val="TableParagraph"/>
              <w:numPr>
                <w:ilvl w:val="0"/>
                <w:numId w:val="328"/>
              </w:numPr>
              <w:tabs>
                <w:tab w:val="left" w:pos="2076"/>
              </w:tabs>
              <w:spacing w:line="229" w:lineRule="exact"/>
              <w:ind w:left="2075"/>
              <w:rPr>
                <w:sz w:val="20"/>
              </w:rPr>
            </w:pPr>
            <w:r>
              <w:rPr>
                <w:sz w:val="20"/>
              </w:rPr>
              <w:t>метод банка данных о стоимости по</w:t>
            </w:r>
            <w:r>
              <w:rPr>
                <w:spacing w:val="-2"/>
                <w:sz w:val="20"/>
              </w:rPr>
              <w:t xml:space="preserve"> </w:t>
            </w:r>
            <w:r>
              <w:rPr>
                <w:sz w:val="20"/>
              </w:rPr>
              <w:t>о</w:t>
            </w:r>
            <w:r>
              <w:rPr>
                <w:sz w:val="20"/>
              </w:rPr>
              <w:t>бъектам-аналогам;</w:t>
            </w:r>
          </w:p>
          <w:p w:rsidR="00A8461B" w:rsidRDefault="00DA0073">
            <w:pPr>
              <w:pStyle w:val="TableParagraph"/>
              <w:numPr>
                <w:ilvl w:val="0"/>
                <w:numId w:val="328"/>
              </w:numPr>
              <w:tabs>
                <w:tab w:val="left" w:pos="2076"/>
              </w:tabs>
              <w:spacing w:line="229" w:lineRule="exact"/>
              <w:ind w:left="2075"/>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spacing w:line="216" w:lineRule="exact"/>
              <w:ind w:left="108"/>
              <w:rPr>
                <w:sz w:val="20"/>
              </w:rPr>
            </w:pPr>
            <w:r>
              <w:rPr>
                <w:sz w:val="20"/>
              </w:rPr>
              <w:t>Вопрос 12. Каков состав НР по элементам затрат в строительстве?</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Варианты ответов:</w:t>
            </w:r>
          </w:p>
          <w:p w:rsidR="00A8461B" w:rsidRDefault="00DA0073">
            <w:pPr>
              <w:pStyle w:val="TableParagraph"/>
              <w:numPr>
                <w:ilvl w:val="0"/>
                <w:numId w:val="327"/>
              </w:numPr>
              <w:tabs>
                <w:tab w:val="left" w:pos="2079"/>
              </w:tabs>
              <w:ind w:right="585"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327"/>
              </w:numPr>
              <w:tabs>
                <w:tab w:val="left" w:pos="2078"/>
              </w:tabs>
              <w:spacing w:line="229" w:lineRule="exact"/>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27"/>
              </w:numPr>
              <w:tabs>
                <w:tab w:val="left" w:pos="2078"/>
              </w:tabs>
              <w:spacing w:before="1"/>
              <w:ind w:left="107"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326"/>
              </w:numPr>
              <w:tabs>
                <w:tab w:val="left" w:pos="2078"/>
              </w:tabs>
              <w:spacing w:before="1" w:line="229" w:lineRule="exact"/>
              <w:rPr>
                <w:sz w:val="20"/>
              </w:rPr>
            </w:pPr>
            <w:r>
              <w:rPr>
                <w:sz w:val="20"/>
              </w:rPr>
              <w:t>стоимость локальных смет, лимитируем</w:t>
            </w:r>
            <w:r>
              <w:rPr>
                <w:sz w:val="20"/>
              </w:rPr>
              <w:t>ых затрат, непредвиденных расходов,</w:t>
            </w:r>
            <w:r>
              <w:rPr>
                <w:spacing w:val="-1"/>
                <w:sz w:val="20"/>
              </w:rPr>
              <w:t xml:space="preserve"> </w:t>
            </w:r>
            <w:r>
              <w:rPr>
                <w:sz w:val="20"/>
              </w:rPr>
              <w:t>НДС;</w:t>
            </w:r>
          </w:p>
          <w:p w:rsidR="00A8461B" w:rsidRDefault="00DA0073">
            <w:pPr>
              <w:pStyle w:val="TableParagraph"/>
              <w:numPr>
                <w:ilvl w:val="0"/>
                <w:numId w:val="326"/>
              </w:numPr>
              <w:tabs>
                <w:tab w:val="left" w:pos="2078"/>
              </w:tabs>
              <w:spacing w:line="229" w:lineRule="exact"/>
              <w:ind w:hanging="270"/>
              <w:rPr>
                <w:sz w:val="20"/>
              </w:rPr>
            </w:pPr>
            <w:r>
              <w:rPr>
                <w:sz w:val="20"/>
              </w:rPr>
              <w:t>стоимость затрат по локальным сметам;</w:t>
            </w:r>
          </w:p>
          <w:p w:rsidR="00A8461B" w:rsidRDefault="00DA0073">
            <w:pPr>
              <w:pStyle w:val="TableParagraph"/>
              <w:numPr>
                <w:ilvl w:val="0"/>
                <w:numId w:val="326"/>
              </w:numPr>
              <w:tabs>
                <w:tab w:val="left" w:pos="2078"/>
              </w:tabs>
              <w:spacing w:before="1"/>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7"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325"/>
              </w:numPr>
              <w:tabs>
                <w:tab w:val="left" w:pos="2078"/>
              </w:tabs>
              <w:spacing w:before="1"/>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25"/>
              </w:numPr>
              <w:tabs>
                <w:tab w:val="left" w:pos="2078"/>
              </w:tabs>
              <w:spacing w:before="1" w:line="229" w:lineRule="exact"/>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25"/>
              </w:numPr>
              <w:tabs>
                <w:tab w:val="left" w:pos="2078"/>
              </w:tabs>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324"/>
              </w:numPr>
              <w:tabs>
                <w:tab w:val="left" w:pos="2077"/>
              </w:tabs>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324"/>
              </w:numPr>
              <w:tabs>
                <w:tab w:val="left" w:pos="2077"/>
              </w:tabs>
              <w:spacing w:before="1"/>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324"/>
              </w:numPr>
              <w:tabs>
                <w:tab w:val="left" w:pos="2077"/>
              </w:tabs>
              <w:ind w:left="106" w:right="4850"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23"/>
              </w:numPr>
              <w:tabs>
                <w:tab w:val="left" w:pos="2077"/>
              </w:tabs>
              <w:spacing w:before="1"/>
              <w:rPr>
                <w:sz w:val="20"/>
              </w:rPr>
            </w:pPr>
            <w:r>
              <w:rPr>
                <w:sz w:val="20"/>
              </w:rPr>
              <w:t>отрицательная температура, ветер,</w:t>
            </w:r>
            <w:r>
              <w:rPr>
                <w:spacing w:val="2"/>
                <w:sz w:val="20"/>
              </w:rPr>
              <w:t xml:space="preserve"> </w:t>
            </w:r>
            <w:r>
              <w:rPr>
                <w:sz w:val="20"/>
              </w:rPr>
              <w:t>снегоборьба;</w:t>
            </w:r>
          </w:p>
          <w:p w:rsidR="00A8461B" w:rsidRDefault="00DA0073">
            <w:pPr>
              <w:pStyle w:val="TableParagraph"/>
              <w:numPr>
                <w:ilvl w:val="0"/>
                <w:numId w:val="323"/>
              </w:numPr>
              <w:tabs>
                <w:tab w:val="left" w:pos="2077"/>
              </w:tabs>
              <w:rPr>
                <w:sz w:val="20"/>
              </w:rPr>
            </w:pPr>
            <w:r>
              <w:rPr>
                <w:sz w:val="20"/>
              </w:rPr>
              <w:t>отрицательная температура за весь период строительства;</w:t>
            </w:r>
          </w:p>
          <w:p w:rsidR="00A8461B" w:rsidRDefault="00DA0073">
            <w:pPr>
              <w:pStyle w:val="TableParagraph"/>
              <w:numPr>
                <w:ilvl w:val="0"/>
                <w:numId w:val="323"/>
              </w:numPr>
              <w:tabs>
                <w:tab w:val="left" w:pos="2077"/>
              </w:tabs>
              <w:spacing w:before="1" w:line="229" w:lineRule="exact"/>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ind w:left="106" w:right="5480"/>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322"/>
              </w:numPr>
              <w:tabs>
                <w:tab w:val="left" w:pos="2077"/>
              </w:tabs>
              <w:ind w:hanging="270"/>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w:t>
            </w:r>
            <w:r>
              <w:rPr>
                <w:sz w:val="20"/>
              </w:rPr>
              <w:t>ва;</w:t>
            </w:r>
          </w:p>
          <w:p w:rsidR="00A8461B" w:rsidRDefault="00DA0073">
            <w:pPr>
              <w:pStyle w:val="TableParagraph"/>
              <w:numPr>
                <w:ilvl w:val="0"/>
                <w:numId w:val="322"/>
              </w:numPr>
              <w:tabs>
                <w:tab w:val="left" w:pos="2077"/>
              </w:tabs>
              <w:ind w:hanging="270"/>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322"/>
              </w:numPr>
              <w:tabs>
                <w:tab w:val="left" w:pos="2077"/>
              </w:tabs>
              <w:spacing w:before="1"/>
              <w:ind w:left="105" w:right="6783" w:firstLine="1701"/>
              <w:rPr>
                <w:sz w:val="20"/>
              </w:rPr>
            </w:pPr>
            <w:r>
              <w:rPr>
                <w:sz w:val="20"/>
              </w:rPr>
              <w:t>учитывают затраты сверх сметной</w:t>
            </w:r>
            <w:r>
              <w:rPr>
                <w:spacing w:val="-15"/>
                <w:sz w:val="20"/>
              </w:rPr>
              <w:t xml:space="preserve"> </w:t>
            </w:r>
            <w:r>
              <w:rPr>
                <w:sz w:val="20"/>
              </w:rPr>
              <w:t>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321"/>
              </w:numPr>
              <w:tabs>
                <w:tab w:val="left" w:pos="2077"/>
              </w:tabs>
              <w:spacing w:line="229" w:lineRule="exact"/>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21"/>
              </w:numPr>
              <w:tabs>
                <w:tab w:val="left" w:pos="2077"/>
              </w:tabs>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321"/>
              </w:numPr>
              <w:tabs>
                <w:tab w:val="left" w:pos="2076"/>
              </w:tabs>
              <w:spacing w:before="1"/>
              <w:ind w:left="2075"/>
              <w:rPr>
                <w:sz w:val="20"/>
              </w:rPr>
            </w:pPr>
            <w:r>
              <w:rPr>
                <w:sz w:val="20"/>
              </w:rPr>
              <w:t>Реконструкция</w:t>
            </w:r>
          </w:p>
          <w:p w:rsidR="00A8461B" w:rsidRDefault="00DA0073">
            <w:pPr>
              <w:pStyle w:val="TableParagraph"/>
              <w:ind w:left="105"/>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spacing w:before="1"/>
              <w:ind w:left="1807"/>
              <w:rPr>
                <w:sz w:val="20"/>
              </w:rPr>
            </w:pPr>
            <w:r>
              <w:rPr>
                <w:sz w:val="20"/>
              </w:rPr>
              <w:t xml:space="preserve">1. </w:t>
            </w:r>
            <w:r>
              <w:rPr>
                <w:spacing w:val="18"/>
                <w:sz w:val="20"/>
              </w:rPr>
              <w:t xml:space="preserve"> </w:t>
            </w:r>
            <w:r>
              <w:rPr>
                <w:sz w:val="20"/>
              </w:rPr>
              <w:t>6</w:t>
            </w:r>
          </w:p>
          <w:p w:rsidR="00A8461B" w:rsidRDefault="00DA0073">
            <w:pPr>
              <w:pStyle w:val="TableParagraph"/>
              <w:spacing w:line="229" w:lineRule="exact"/>
              <w:ind w:left="1807"/>
              <w:rPr>
                <w:sz w:val="20"/>
              </w:rPr>
            </w:pPr>
            <w:r>
              <w:rPr>
                <w:sz w:val="20"/>
              </w:rPr>
              <w:t xml:space="preserve">2. </w:t>
            </w:r>
            <w:r>
              <w:rPr>
                <w:spacing w:val="18"/>
                <w:sz w:val="20"/>
              </w:rPr>
              <w:t xml:space="preserve"> </w:t>
            </w:r>
            <w:r>
              <w:rPr>
                <w:sz w:val="20"/>
              </w:rPr>
              <w:t>8</w:t>
            </w:r>
          </w:p>
          <w:p w:rsidR="00A8461B" w:rsidRDefault="00DA0073">
            <w:pPr>
              <w:pStyle w:val="TableParagraph"/>
              <w:spacing w:line="229" w:lineRule="exact"/>
              <w:ind w:left="1807"/>
              <w:rPr>
                <w:sz w:val="20"/>
              </w:rPr>
            </w:pPr>
            <w:r>
              <w:rPr>
                <w:sz w:val="20"/>
              </w:rPr>
              <w:t xml:space="preserve">3. </w:t>
            </w:r>
            <w:r>
              <w:rPr>
                <w:spacing w:val="18"/>
                <w:sz w:val="20"/>
              </w:rPr>
              <w:t xml:space="preserve"> </w:t>
            </w:r>
            <w:r>
              <w:rPr>
                <w:sz w:val="20"/>
              </w:rPr>
              <w:t>5</w:t>
            </w:r>
          </w:p>
          <w:p w:rsidR="00A8461B" w:rsidRDefault="00DA0073">
            <w:pPr>
              <w:pStyle w:val="TableParagraph"/>
              <w:spacing w:before="1" w:line="229" w:lineRule="exact"/>
              <w:ind w:left="105"/>
              <w:rPr>
                <w:sz w:val="20"/>
              </w:rPr>
            </w:pPr>
            <w:r>
              <w:rPr>
                <w:sz w:val="20"/>
              </w:rPr>
              <w:t>Вопрос 20 . Какие цены при расчете смет являются текущими?</w:t>
            </w:r>
          </w:p>
          <w:p w:rsidR="00A8461B" w:rsidRDefault="00DA0073">
            <w:pPr>
              <w:pStyle w:val="TableParagraph"/>
              <w:spacing w:line="216" w:lineRule="exact"/>
              <w:ind w:left="1809"/>
              <w:rPr>
                <w:sz w:val="20"/>
              </w:rPr>
            </w:pPr>
            <w:r>
              <w:rPr>
                <w:sz w:val="20"/>
              </w:rPr>
              <w:t>1. цены 2009 года</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320"/>
              </w:numPr>
              <w:tabs>
                <w:tab w:val="left" w:pos="2079"/>
              </w:tabs>
              <w:spacing w:line="223" w:lineRule="exact"/>
              <w:ind w:hanging="270"/>
              <w:rPr>
                <w:sz w:val="20"/>
              </w:rPr>
            </w:pPr>
            <w:r>
              <w:rPr>
                <w:sz w:val="20"/>
              </w:rPr>
              <w:t>цены 2001 года</w:t>
            </w:r>
          </w:p>
          <w:p w:rsidR="00A8461B" w:rsidRDefault="00DA0073">
            <w:pPr>
              <w:pStyle w:val="TableParagraph"/>
              <w:numPr>
                <w:ilvl w:val="0"/>
                <w:numId w:val="320"/>
              </w:numPr>
              <w:tabs>
                <w:tab w:val="left" w:pos="2079"/>
              </w:tabs>
              <w:ind w:hanging="270"/>
              <w:rPr>
                <w:sz w:val="20"/>
              </w:rPr>
            </w:pPr>
            <w:r>
              <w:rPr>
                <w:sz w:val="20"/>
              </w:rPr>
              <w:t>цены на соответствующий</w:t>
            </w:r>
            <w:r>
              <w:rPr>
                <w:spacing w:val="1"/>
                <w:sz w:val="20"/>
              </w:rPr>
              <w:t xml:space="preserve"> </w:t>
            </w:r>
            <w:r>
              <w:rPr>
                <w:sz w:val="20"/>
              </w:rPr>
              <w:t>квартал</w:t>
            </w:r>
          </w:p>
          <w:p w:rsidR="00A8461B" w:rsidRDefault="00A8461B">
            <w:pPr>
              <w:pStyle w:val="TableParagraph"/>
              <w:spacing w:before="10"/>
              <w:rPr>
                <w:sz w:val="19"/>
              </w:rPr>
            </w:pPr>
          </w:p>
          <w:p w:rsidR="00A8461B" w:rsidRDefault="00DA0073">
            <w:pPr>
              <w:pStyle w:val="TableParagraph"/>
              <w:ind w:left="108"/>
              <w:rPr>
                <w:sz w:val="20"/>
              </w:rPr>
            </w:pPr>
            <w:r>
              <w:rPr>
                <w:sz w:val="20"/>
              </w:rPr>
              <w:t>Вариант 10</w:t>
            </w:r>
          </w:p>
          <w:p w:rsidR="00A8461B" w:rsidRDefault="00DA0073">
            <w:pPr>
              <w:pStyle w:val="TableParagraph"/>
              <w:spacing w:before="1"/>
              <w:ind w:left="108"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319"/>
              </w:numPr>
              <w:tabs>
                <w:tab w:val="left" w:pos="2079"/>
              </w:tabs>
              <w:spacing w:before="1"/>
              <w:ind w:hanging="270"/>
              <w:rPr>
                <w:sz w:val="20"/>
              </w:rPr>
            </w:pPr>
            <w:r>
              <w:rPr>
                <w:sz w:val="20"/>
              </w:rPr>
              <w:t>Кап. ремонт</w:t>
            </w:r>
          </w:p>
          <w:p w:rsidR="00A8461B" w:rsidRDefault="00DA0073">
            <w:pPr>
              <w:pStyle w:val="TableParagraph"/>
              <w:numPr>
                <w:ilvl w:val="0"/>
                <w:numId w:val="319"/>
              </w:numPr>
              <w:tabs>
                <w:tab w:val="left" w:pos="2079"/>
              </w:tabs>
              <w:spacing w:line="229" w:lineRule="exact"/>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319"/>
              </w:numPr>
              <w:tabs>
                <w:tab w:val="left" w:pos="2079"/>
              </w:tabs>
              <w:spacing w:line="229" w:lineRule="exact"/>
              <w:ind w:hanging="270"/>
              <w:rPr>
                <w:sz w:val="20"/>
              </w:rPr>
            </w:pPr>
            <w:r>
              <w:rPr>
                <w:sz w:val="20"/>
              </w:rPr>
              <w:t>Расширение</w:t>
            </w:r>
          </w:p>
          <w:p w:rsidR="00A8461B" w:rsidRDefault="00DA0073">
            <w:pPr>
              <w:pStyle w:val="TableParagraph"/>
              <w:tabs>
                <w:tab w:val="left" w:pos="2078"/>
              </w:tabs>
              <w:spacing w:before="1"/>
              <w:ind w:left="1668" w:right="5982" w:hanging="1561"/>
              <w:rPr>
                <w:sz w:val="20"/>
              </w:rPr>
            </w:pPr>
            <w:r>
              <w:rPr>
                <w:sz w:val="20"/>
              </w:rPr>
              <w:t>Вопрос 2. Какой разряд является средним при расчете сметной документации 1.</w:t>
            </w:r>
            <w:r>
              <w:rPr>
                <w:sz w:val="20"/>
              </w:rPr>
              <w:tab/>
              <w:t>5</w:t>
            </w:r>
          </w:p>
          <w:p w:rsidR="00A8461B" w:rsidRDefault="00DA0073">
            <w:pPr>
              <w:pStyle w:val="TableParagraph"/>
              <w:tabs>
                <w:tab w:val="left" w:pos="2078"/>
              </w:tabs>
              <w:spacing w:before="1"/>
              <w:ind w:left="1668"/>
              <w:rPr>
                <w:sz w:val="20"/>
              </w:rPr>
            </w:pPr>
            <w:r>
              <w:rPr>
                <w:sz w:val="20"/>
              </w:rPr>
              <w:t>2.</w:t>
            </w:r>
            <w:r>
              <w:rPr>
                <w:sz w:val="20"/>
              </w:rPr>
              <w:tab/>
              <w:t>4</w:t>
            </w:r>
          </w:p>
          <w:p w:rsidR="00A8461B" w:rsidRDefault="00DA0073">
            <w:pPr>
              <w:pStyle w:val="TableParagraph"/>
              <w:tabs>
                <w:tab w:val="left" w:pos="2078"/>
              </w:tabs>
              <w:ind w:left="1668"/>
              <w:rPr>
                <w:sz w:val="20"/>
              </w:rPr>
            </w:pPr>
            <w:r>
              <w:rPr>
                <w:sz w:val="20"/>
              </w:rPr>
              <w:t>3.</w:t>
            </w:r>
            <w:r>
              <w:rPr>
                <w:sz w:val="20"/>
              </w:rPr>
              <w:tab/>
              <w:t>3</w:t>
            </w:r>
          </w:p>
          <w:p w:rsidR="00A8461B" w:rsidRDefault="00DA0073">
            <w:pPr>
              <w:pStyle w:val="TableParagraph"/>
              <w:spacing w:before="1" w:line="229" w:lineRule="exact"/>
              <w:ind w:left="108"/>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318"/>
              </w:numPr>
              <w:tabs>
                <w:tab w:val="left" w:pos="2078"/>
                <w:tab w:val="left" w:pos="2079"/>
              </w:tabs>
              <w:spacing w:line="229" w:lineRule="exact"/>
              <w:ind w:hanging="412"/>
              <w:rPr>
                <w:sz w:val="20"/>
              </w:rPr>
            </w:pPr>
            <w:r>
              <w:rPr>
                <w:sz w:val="20"/>
              </w:rPr>
              <w:t>2001 года</w:t>
            </w:r>
          </w:p>
          <w:p w:rsidR="00A8461B" w:rsidRDefault="00DA0073">
            <w:pPr>
              <w:pStyle w:val="TableParagraph"/>
              <w:numPr>
                <w:ilvl w:val="0"/>
                <w:numId w:val="318"/>
              </w:numPr>
              <w:tabs>
                <w:tab w:val="left" w:pos="2078"/>
                <w:tab w:val="left" w:pos="2079"/>
              </w:tabs>
              <w:ind w:hanging="412"/>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318"/>
              </w:numPr>
              <w:tabs>
                <w:tab w:val="left" w:pos="2078"/>
                <w:tab w:val="left" w:pos="2079"/>
              </w:tabs>
              <w:spacing w:before="1"/>
              <w:ind w:hanging="412"/>
              <w:rPr>
                <w:sz w:val="20"/>
              </w:rPr>
            </w:pPr>
            <w:r>
              <w:rPr>
                <w:sz w:val="20"/>
              </w:rPr>
              <w:t>2009 года</w:t>
            </w:r>
          </w:p>
          <w:p w:rsidR="00A8461B" w:rsidRDefault="00DA0073">
            <w:pPr>
              <w:pStyle w:val="TableParagraph"/>
              <w:ind w:left="108"/>
              <w:rPr>
                <w:sz w:val="20"/>
              </w:rPr>
            </w:pPr>
            <w:r>
              <w:rPr>
                <w:sz w:val="20"/>
              </w:rPr>
              <w:t>Вопрос 4. Какие цены при расчете смет являются базовыми?</w:t>
            </w:r>
          </w:p>
          <w:p w:rsidR="00A8461B" w:rsidRDefault="00DA0073">
            <w:pPr>
              <w:pStyle w:val="TableParagraph"/>
              <w:numPr>
                <w:ilvl w:val="0"/>
                <w:numId w:val="317"/>
              </w:numPr>
              <w:tabs>
                <w:tab w:val="left" w:pos="2078"/>
                <w:tab w:val="left" w:pos="2079"/>
              </w:tabs>
              <w:spacing w:before="1"/>
              <w:ind w:hanging="412"/>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317"/>
              </w:numPr>
              <w:tabs>
                <w:tab w:val="left" w:pos="2078"/>
                <w:tab w:val="left" w:pos="2079"/>
              </w:tabs>
              <w:spacing w:line="229" w:lineRule="exact"/>
              <w:ind w:hanging="412"/>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317"/>
              </w:numPr>
              <w:tabs>
                <w:tab w:val="left" w:pos="2077"/>
                <w:tab w:val="left" w:pos="2078"/>
              </w:tabs>
              <w:ind w:left="107" w:right="7558" w:firstLine="1560"/>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316"/>
              </w:numPr>
              <w:tabs>
                <w:tab w:val="left" w:pos="2077"/>
                <w:tab w:val="left" w:pos="2078"/>
              </w:tabs>
              <w:spacing w:before="1"/>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316"/>
              </w:numPr>
              <w:tabs>
                <w:tab w:val="left" w:pos="2077"/>
                <w:tab w:val="left" w:pos="2078"/>
              </w:tabs>
              <w:spacing w:line="229" w:lineRule="exact"/>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316"/>
              </w:numPr>
              <w:tabs>
                <w:tab w:val="left" w:pos="2077"/>
                <w:tab w:val="left" w:pos="2078"/>
              </w:tabs>
              <w:spacing w:line="229" w:lineRule="exact"/>
              <w:rPr>
                <w:sz w:val="20"/>
              </w:rPr>
            </w:pPr>
            <w:r>
              <w:rPr>
                <w:sz w:val="20"/>
              </w:rPr>
              <w:t>от итога локальной</w:t>
            </w:r>
            <w:r>
              <w:rPr>
                <w:spacing w:val="-3"/>
                <w:sz w:val="20"/>
              </w:rPr>
              <w:t xml:space="preserve"> </w:t>
            </w:r>
            <w:r>
              <w:rPr>
                <w:sz w:val="20"/>
              </w:rPr>
              <w:t>сметы</w:t>
            </w:r>
          </w:p>
          <w:p w:rsidR="00A8461B" w:rsidRDefault="00DA0073">
            <w:pPr>
              <w:pStyle w:val="TableParagraph"/>
              <w:spacing w:before="1"/>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315"/>
              </w:numPr>
              <w:tabs>
                <w:tab w:val="left" w:pos="2077"/>
                <w:tab w:val="left" w:pos="2078"/>
              </w:tabs>
              <w:spacing w:before="1"/>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315"/>
              </w:numPr>
              <w:tabs>
                <w:tab w:val="left" w:pos="2077"/>
                <w:tab w:val="left" w:pos="2078"/>
              </w:tabs>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315"/>
              </w:numPr>
              <w:tabs>
                <w:tab w:val="left" w:pos="2077"/>
                <w:tab w:val="left" w:pos="2078"/>
              </w:tabs>
              <w:spacing w:before="1" w:line="229" w:lineRule="exact"/>
              <w:ind w:hanging="412"/>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6" w:right="5522"/>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0"/>
                <w:numId w:val="314"/>
              </w:numPr>
              <w:tabs>
                <w:tab w:val="left" w:pos="2077"/>
                <w:tab w:val="left" w:pos="2078"/>
              </w:tabs>
              <w:ind w:hanging="412"/>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314"/>
              </w:numPr>
              <w:tabs>
                <w:tab w:val="left" w:pos="2077"/>
                <w:tab w:val="left" w:pos="2078"/>
              </w:tabs>
              <w:ind w:hanging="412"/>
              <w:rPr>
                <w:sz w:val="20"/>
              </w:rPr>
            </w:pPr>
            <w:r>
              <w:rPr>
                <w:sz w:val="20"/>
              </w:rPr>
              <w:t>амортизация, ЗП машинистов, затраты на ГСМ,</w:t>
            </w:r>
            <w:r>
              <w:rPr>
                <w:spacing w:val="2"/>
                <w:sz w:val="20"/>
              </w:rPr>
              <w:t xml:space="preserve"> </w:t>
            </w:r>
            <w:r>
              <w:rPr>
                <w:sz w:val="20"/>
              </w:rPr>
              <w:t>электроэнергию</w:t>
            </w:r>
          </w:p>
          <w:p w:rsidR="00A8461B" w:rsidRDefault="00DA0073">
            <w:pPr>
              <w:pStyle w:val="TableParagraph"/>
              <w:numPr>
                <w:ilvl w:val="0"/>
                <w:numId w:val="314"/>
              </w:numPr>
              <w:tabs>
                <w:tab w:val="left" w:pos="2077"/>
                <w:tab w:val="left" w:pos="2078"/>
              </w:tabs>
              <w:spacing w:before="1"/>
              <w:ind w:hanging="412"/>
              <w:rPr>
                <w:sz w:val="20"/>
              </w:rPr>
            </w:pPr>
            <w:r>
              <w:rPr>
                <w:sz w:val="20"/>
              </w:rPr>
              <w:t>доставка машины, амортизация</w:t>
            </w:r>
          </w:p>
          <w:p w:rsidR="00A8461B" w:rsidRDefault="00A8461B">
            <w:pPr>
              <w:pStyle w:val="TableParagraph"/>
              <w:spacing w:before="10"/>
              <w:rPr>
                <w:sz w:val="19"/>
              </w:rPr>
            </w:pPr>
          </w:p>
          <w:p w:rsidR="00A8461B" w:rsidRDefault="00DA0073">
            <w:pPr>
              <w:pStyle w:val="TableParagraph"/>
              <w:ind w:left="106" w:right="7724"/>
              <w:rPr>
                <w:sz w:val="20"/>
              </w:rPr>
            </w:pPr>
            <w:r>
              <w:rPr>
                <w:sz w:val="20"/>
              </w:rPr>
              <w:t>Вопрос 8. Что включают в себя таблицы сборников ТЕР? Варианты ответов:</w:t>
            </w:r>
          </w:p>
          <w:p w:rsidR="00A8461B" w:rsidRDefault="00DA0073">
            <w:pPr>
              <w:pStyle w:val="TableParagraph"/>
              <w:spacing w:line="215" w:lineRule="exact"/>
              <w:ind w:left="1742"/>
              <w:rPr>
                <w:sz w:val="20"/>
              </w:rPr>
            </w:pPr>
            <w:r>
              <w:rPr>
                <w:sz w:val="20"/>
              </w:rPr>
              <w:t>1. стоимость эксплуатации машин и ЗП рабочих;</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313"/>
              </w:numPr>
              <w:tabs>
                <w:tab w:val="left" w:pos="2079"/>
              </w:tabs>
              <w:spacing w:line="223" w:lineRule="exact"/>
              <w:ind w:hanging="337"/>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313"/>
              </w:numPr>
              <w:tabs>
                <w:tab w:val="left" w:pos="2079"/>
              </w:tabs>
              <w:ind w:left="107" w:right="4840" w:firstLine="1634"/>
              <w:rPr>
                <w:sz w:val="20"/>
              </w:rPr>
            </w:pPr>
            <w:r>
              <w:rPr>
                <w:sz w:val="20"/>
              </w:rPr>
              <w:t>стоимость эксплуатации машин, ЗП рабочих, стоимость</w:t>
            </w:r>
            <w:r>
              <w:rPr>
                <w:spacing w:val="-18"/>
                <w:sz w:val="20"/>
              </w:rPr>
              <w:t xml:space="preserve"> </w:t>
            </w:r>
            <w:r>
              <w:rPr>
                <w:sz w:val="20"/>
              </w:rPr>
              <w:t>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312"/>
              </w:numPr>
              <w:tabs>
                <w:tab w:val="left" w:pos="2079"/>
              </w:tabs>
              <w:spacing w:before="1"/>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312"/>
              </w:numPr>
              <w:tabs>
                <w:tab w:val="left" w:pos="2079"/>
              </w:tabs>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312"/>
              </w:numPr>
              <w:tabs>
                <w:tab w:val="left" w:pos="2079"/>
              </w:tabs>
              <w:spacing w:before="1"/>
              <w:ind w:hanging="270"/>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311"/>
              </w:numPr>
              <w:tabs>
                <w:tab w:val="left" w:pos="2079"/>
              </w:tabs>
              <w:spacing w:line="229" w:lineRule="exact"/>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311"/>
              </w:numPr>
              <w:tabs>
                <w:tab w:val="left" w:pos="2079"/>
              </w:tabs>
              <w:spacing w:before="1"/>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311"/>
              </w:numPr>
              <w:tabs>
                <w:tab w:val="left" w:pos="2079"/>
              </w:tabs>
              <w:ind w:left="107" w:right="5796"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spacing w:before="1" w:line="229" w:lineRule="exact"/>
              <w:ind w:left="107"/>
              <w:rPr>
                <w:sz w:val="20"/>
              </w:rPr>
            </w:pPr>
            <w:r>
              <w:rPr>
                <w:sz w:val="20"/>
              </w:rPr>
              <w:t>Варианты ответов:</w:t>
            </w:r>
          </w:p>
          <w:p w:rsidR="00A8461B" w:rsidRDefault="00DA0073">
            <w:pPr>
              <w:pStyle w:val="TableParagraph"/>
              <w:numPr>
                <w:ilvl w:val="0"/>
                <w:numId w:val="310"/>
              </w:numPr>
              <w:tabs>
                <w:tab w:val="left" w:pos="2078"/>
              </w:tabs>
              <w:spacing w:line="229" w:lineRule="exact"/>
              <w:rPr>
                <w:sz w:val="20"/>
              </w:rPr>
            </w:pPr>
            <w:r>
              <w:rPr>
                <w:sz w:val="20"/>
              </w:rPr>
              <w:t>Трудоемкость</w:t>
            </w:r>
          </w:p>
          <w:p w:rsidR="00A8461B" w:rsidRDefault="00DA0073">
            <w:pPr>
              <w:pStyle w:val="TableParagraph"/>
              <w:numPr>
                <w:ilvl w:val="0"/>
                <w:numId w:val="310"/>
              </w:numPr>
              <w:tabs>
                <w:tab w:val="left" w:pos="2078"/>
              </w:tabs>
              <w:spacing w:before="1"/>
              <w:ind w:hanging="270"/>
              <w:rPr>
                <w:sz w:val="20"/>
              </w:rPr>
            </w:pPr>
            <w:r>
              <w:rPr>
                <w:sz w:val="20"/>
              </w:rPr>
              <w:t>Выработка</w:t>
            </w:r>
          </w:p>
          <w:p w:rsidR="00A8461B" w:rsidRDefault="00DA0073">
            <w:pPr>
              <w:pStyle w:val="TableParagraph"/>
              <w:numPr>
                <w:ilvl w:val="0"/>
                <w:numId w:val="310"/>
              </w:numPr>
              <w:tabs>
                <w:tab w:val="left" w:pos="2078"/>
              </w:tabs>
              <w:ind w:hanging="270"/>
              <w:rPr>
                <w:sz w:val="20"/>
              </w:rPr>
            </w:pPr>
            <w:r>
              <w:rPr>
                <w:sz w:val="20"/>
              </w:rPr>
              <w:t>Норма</w:t>
            </w:r>
            <w:r>
              <w:rPr>
                <w:spacing w:val="-1"/>
                <w:sz w:val="20"/>
              </w:rPr>
              <w:t xml:space="preserve"> </w:t>
            </w:r>
            <w:r>
              <w:rPr>
                <w:sz w:val="20"/>
              </w:rPr>
              <w:t>времени</w:t>
            </w:r>
          </w:p>
          <w:p w:rsidR="00A8461B" w:rsidRDefault="00DA0073">
            <w:pPr>
              <w:pStyle w:val="TableParagraph"/>
              <w:spacing w:before="1"/>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309"/>
              </w:numPr>
              <w:tabs>
                <w:tab w:val="left" w:pos="2078"/>
              </w:tabs>
              <w:spacing w:before="1"/>
              <w:ind w:right="586"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309"/>
              </w:numPr>
              <w:tabs>
                <w:tab w:val="left" w:pos="2078"/>
              </w:tabs>
              <w:spacing w:line="229" w:lineRule="exact"/>
              <w:ind w:left="2077"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309"/>
              </w:numPr>
              <w:tabs>
                <w:tab w:val="left" w:pos="2078"/>
              </w:tabs>
              <w:ind w:left="2077" w:hanging="270"/>
              <w:rPr>
                <w:sz w:val="20"/>
              </w:rPr>
            </w:pPr>
            <w:r>
              <w:rPr>
                <w:sz w:val="20"/>
              </w:rPr>
              <w:t>материалы и</w:t>
            </w:r>
            <w:r>
              <w:rPr>
                <w:spacing w:val="-2"/>
                <w:sz w:val="20"/>
              </w:rPr>
              <w:t xml:space="preserve"> </w:t>
            </w:r>
            <w:r>
              <w:rPr>
                <w:sz w:val="20"/>
              </w:rPr>
              <w:t>амортизацию</w:t>
            </w:r>
          </w:p>
          <w:p w:rsidR="00A8461B" w:rsidRDefault="00DA0073">
            <w:pPr>
              <w:pStyle w:val="TableParagraph"/>
              <w:spacing w:before="1"/>
              <w:ind w:left="106" w:right="4196"/>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308"/>
              </w:numPr>
              <w:tabs>
                <w:tab w:val="left" w:pos="2078"/>
              </w:tabs>
              <w:spacing w:line="229" w:lineRule="exact"/>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308"/>
              </w:numPr>
              <w:tabs>
                <w:tab w:val="left" w:pos="2078"/>
              </w:tabs>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308"/>
              </w:numPr>
              <w:tabs>
                <w:tab w:val="left" w:pos="2078"/>
              </w:tabs>
              <w:spacing w:before="1"/>
              <w:ind w:left="106" w:right="4010" w:firstLine="1701"/>
              <w:rPr>
                <w:sz w:val="20"/>
              </w:rPr>
            </w:pPr>
            <w:r>
              <w:rPr>
                <w:sz w:val="20"/>
              </w:rPr>
              <w:t>общежития, приспособления на стройплощадке, склады, бытовые</w:t>
            </w:r>
            <w:r>
              <w:rPr>
                <w:spacing w:val="-31"/>
                <w:sz w:val="20"/>
              </w:rPr>
              <w:t xml:space="preserve"> </w:t>
            </w:r>
            <w:r>
              <w:rPr>
                <w:sz w:val="20"/>
              </w:rPr>
              <w:t>помещения Вопрос 14. Что включается в состав сметной стоимости материальных</w:t>
            </w:r>
            <w:r>
              <w:rPr>
                <w:spacing w:val="-4"/>
                <w:sz w:val="20"/>
              </w:rPr>
              <w:t xml:space="preserve"> </w:t>
            </w:r>
            <w:r>
              <w:rPr>
                <w:sz w:val="20"/>
              </w:rPr>
              <w:t>ресурсов.</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07"/>
              </w:numPr>
              <w:tabs>
                <w:tab w:val="left" w:pos="2078"/>
              </w:tabs>
              <w:spacing w:line="229" w:lineRule="exact"/>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307"/>
              </w:numPr>
              <w:tabs>
                <w:tab w:val="left" w:pos="2077"/>
              </w:tabs>
              <w:spacing w:line="229" w:lineRule="exact"/>
              <w:ind w:left="2076"/>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307"/>
              </w:numPr>
              <w:tabs>
                <w:tab w:val="left" w:pos="2077"/>
              </w:tabs>
              <w:ind w:left="106" w:right="1854" w:firstLine="1701"/>
              <w:rPr>
                <w:sz w:val="20"/>
              </w:rPr>
            </w:pPr>
            <w:r>
              <w:rPr>
                <w:sz w:val="20"/>
              </w:rPr>
              <w:t>отпускные цены на мате</w:t>
            </w:r>
            <w:r>
              <w:rPr>
                <w:sz w:val="20"/>
              </w:rPr>
              <w:t>риальные ресурсы, транспортные расходы, заготовительно-складские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306"/>
              </w:numPr>
              <w:tabs>
                <w:tab w:val="left" w:pos="2077"/>
              </w:tabs>
              <w:spacing w:before="1"/>
              <w:ind w:hanging="270"/>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306"/>
              </w:numPr>
              <w:tabs>
                <w:tab w:val="left" w:pos="2077"/>
              </w:tabs>
              <w:spacing w:line="229" w:lineRule="exact"/>
              <w:ind w:hanging="270"/>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306"/>
              </w:numPr>
              <w:tabs>
                <w:tab w:val="left" w:pos="2077"/>
              </w:tabs>
              <w:spacing w:line="229" w:lineRule="exact"/>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spacing w:before="5" w:line="228" w:lineRule="exact"/>
              <w:ind w:left="108" w:right="6316" w:hanging="3"/>
              <w:rPr>
                <w:sz w:val="20"/>
              </w:rPr>
            </w:pPr>
            <w:r>
              <w:rPr>
                <w:sz w:val="20"/>
              </w:rPr>
              <w:t>Вопрос 16. Границы зимнего периода при расчете сметной документации Варианты ответов:</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809"/>
              <w:rPr>
                <w:sz w:val="20"/>
              </w:rPr>
            </w:pPr>
            <w:r>
              <w:rPr>
                <w:sz w:val="20"/>
              </w:rPr>
              <w:t>1.   с</w:t>
            </w:r>
            <w:r>
              <w:rPr>
                <w:spacing w:val="-33"/>
                <w:sz w:val="20"/>
              </w:rPr>
              <w:t xml:space="preserve"> </w:t>
            </w:r>
            <w:r>
              <w:rPr>
                <w:sz w:val="20"/>
              </w:rPr>
              <w:t>15.10-25.05</w:t>
            </w:r>
          </w:p>
          <w:p w:rsidR="00A8461B" w:rsidRDefault="00DA0073">
            <w:pPr>
              <w:pStyle w:val="TableParagraph"/>
              <w:spacing w:line="229" w:lineRule="exact"/>
              <w:ind w:left="1809"/>
              <w:rPr>
                <w:sz w:val="20"/>
              </w:rPr>
            </w:pPr>
            <w:r>
              <w:rPr>
                <w:sz w:val="20"/>
              </w:rPr>
              <w:t>2.   с</w:t>
            </w:r>
            <w:r>
              <w:rPr>
                <w:spacing w:val="-33"/>
                <w:sz w:val="20"/>
              </w:rPr>
              <w:t xml:space="preserve"> </w:t>
            </w:r>
            <w:r>
              <w:rPr>
                <w:sz w:val="20"/>
              </w:rPr>
              <w:t>10.09-20.04</w:t>
            </w:r>
          </w:p>
          <w:p w:rsidR="00A8461B" w:rsidRDefault="00DA0073">
            <w:pPr>
              <w:pStyle w:val="TableParagraph"/>
              <w:spacing w:line="229" w:lineRule="exact"/>
              <w:ind w:left="1809"/>
              <w:rPr>
                <w:sz w:val="20"/>
              </w:rPr>
            </w:pPr>
            <w:r>
              <w:rPr>
                <w:sz w:val="20"/>
              </w:rPr>
              <w:t>3.   с</w:t>
            </w:r>
            <w:r>
              <w:rPr>
                <w:spacing w:val="-33"/>
                <w:sz w:val="20"/>
              </w:rPr>
              <w:t xml:space="preserve"> </w:t>
            </w:r>
            <w:r>
              <w:rPr>
                <w:sz w:val="20"/>
              </w:rPr>
              <w:t>10.10-25.04</w:t>
            </w:r>
          </w:p>
          <w:p w:rsidR="00A8461B" w:rsidRDefault="00DA0073">
            <w:pPr>
              <w:pStyle w:val="TableParagraph"/>
              <w:spacing w:before="1"/>
              <w:ind w:left="107" w:right="8959"/>
              <w:rPr>
                <w:sz w:val="20"/>
              </w:rPr>
            </w:pPr>
            <w:r>
              <w:rPr>
                <w:sz w:val="20"/>
              </w:rPr>
              <w:t>Вопрос 17. Каков состав объектной сметы. Варианты ответов:</w:t>
            </w:r>
          </w:p>
          <w:p w:rsidR="00A8461B" w:rsidRDefault="00DA0073">
            <w:pPr>
              <w:pStyle w:val="TableParagraph"/>
              <w:numPr>
                <w:ilvl w:val="0"/>
                <w:numId w:val="305"/>
              </w:numPr>
              <w:tabs>
                <w:tab w:val="left" w:pos="2078"/>
              </w:tabs>
              <w:spacing w:before="1"/>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305"/>
              </w:numPr>
              <w:tabs>
                <w:tab w:val="left" w:pos="2078"/>
              </w:tabs>
              <w:rPr>
                <w:sz w:val="20"/>
              </w:rPr>
            </w:pPr>
            <w:r>
              <w:rPr>
                <w:sz w:val="20"/>
              </w:rPr>
              <w:t>стоимость затрат по локальным сметам;</w:t>
            </w:r>
          </w:p>
          <w:p w:rsidR="00A8461B" w:rsidRDefault="00DA0073">
            <w:pPr>
              <w:pStyle w:val="TableParagraph"/>
              <w:numPr>
                <w:ilvl w:val="0"/>
                <w:numId w:val="305"/>
              </w:numPr>
              <w:tabs>
                <w:tab w:val="left" w:pos="2078"/>
              </w:tabs>
              <w:spacing w:before="1"/>
              <w:ind w:left="107" w:right="7771"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304"/>
              </w:numPr>
              <w:tabs>
                <w:tab w:val="left" w:pos="2078"/>
              </w:tabs>
              <w:spacing w:line="229" w:lineRule="exact"/>
              <w:ind w:hanging="270"/>
              <w:rPr>
                <w:sz w:val="20"/>
              </w:rPr>
            </w:pPr>
            <w:r>
              <w:rPr>
                <w:sz w:val="20"/>
              </w:rPr>
              <w:t>налоги, материальное стимулирование, амо</w:t>
            </w:r>
            <w:r>
              <w:rPr>
                <w:sz w:val="20"/>
              </w:rPr>
              <w:t>ртизация;</w:t>
            </w:r>
          </w:p>
          <w:p w:rsidR="00A8461B" w:rsidRDefault="00DA0073">
            <w:pPr>
              <w:pStyle w:val="TableParagraph"/>
              <w:numPr>
                <w:ilvl w:val="0"/>
                <w:numId w:val="304"/>
              </w:numPr>
              <w:tabs>
                <w:tab w:val="left" w:pos="2078"/>
              </w:tabs>
              <w:ind w:hanging="270"/>
              <w:rPr>
                <w:sz w:val="20"/>
              </w:rPr>
            </w:pPr>
            <w:r>
              <w:rPr>
                <w:sz w:val="20"/>
              </w:rPr>
              <w:t>налоги, модернизация оборудования, амортизация</w:t>
            </w:r>
          </w:p>
          <w:p w:rsidR="00A8461B" w:rsidRDefault="00DA0073">
            <w:pPr>
              <w:pStyle w:val="TableParagraph"/>
              <w:numPr>
                <w:ilvl w:val="0"/>
                <w:numId w:val="304"/>
              </w:numPr>
              <w:tabs>
                <w:tab w:val="left" w:pos="2078"/>
              </w:tabs>
              <w:spacing w:before="1"/>
              <w:ind w:left="107" w:right="4759" w:firstLine="1701"/>
              <w:rPr>
                <w:sz w:val="20"/>
              </w:rPr>
            </w:pPr>
            <w:r>
              <w:rPr>
                <w:sz w:val="20"/>
              </w:rPr>
              <w:t>налоги, материальное стимулирование, модернизация</w:t>
            </w:r>
            <w:r>
              <w:rPr>
                <w:spacing w:val="-26"/>
                <w:sz w:val="20"/>
              </w:rPr>
              <w:t xml:space="preserve"> </w:t>
            </w:r>
            <w:r>
              <w:rPr>
                <w:sz w:val="20"/>
              </w:rPr>
              <w:t>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303"/>
              </w:numPr>
              <w:tabs>
                <w:tab w:val="left" w:pos="2078"/>
              </w:tabs>
              <w:spacing w:line="229" w:lineRule="exact"/>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303"/>
              </w:numPr>
              <w:tabs>
                <w:tab w:val="left" w:pos="2078"/>
              </w:tabs>
              <w:ind w:hanging="270"/>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303"/>
              </w:numPr>
              <w:tabs>
                <w:tab w:val="left" w:pos="2078"/>
              </w:tabs>
              <w:spacing w:before="1"/>
              <w:ind w:left="106" w:right="7685"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302"/>
              </w:numPr>
              <w:tabs>
                <w:tab w:val="left" w:pos="2077"/>
              </w:tabs>
              <w:spacing w:line="229" w:lineRule="exact"/>
              <w:rPr>
                <w:sz w:val="20"/>
              </w:rPr>
            </w:pPr>
            <w:r>
              <w:rPr>
                <w:sz w:val="20"/>
              </w:rPr>
              <w:t>оплата труда рабочих-строителей, расходы на эксплуатацию машин, стоимость</w:t>
            </w:r>
            <w:r>
              <w:rPr>
                <w:spacing w:val="-2"/>
                <w:sz w:val="20"/>
              </w:rPr>
              <w:t xml:space="preserve"> </w:t>
            </w:r>
            <w:r>
              <w:rPr>
                <w:sz w:val="20"/>
              </w:rPr>
              <w:t>материалов;</w:t>
            </w:r>
          </w:p>
          <w:p w:rsidR="00A8461B" w:rsidRDefault="00DA0073">
            <w:pPr>
              <w:pStyle w:val="TableParagraph"/>
              <w:numPr>
                <w:ilvl w:val="0"/>
                <w:numId w:val="302"/>
              </w:numPr>
              <w:tabs>
                <w:tab w:val="left" w:pos="2077"/>
              </w:tabs>
              <w:rPr>
                <w:sz w:val="20"/>
              </w:rPr>
            </w:pPr>
            <w:r>
              <w:rPr>
                <w:sz w:val="20"/>
              </w:rPr>
              <w:t>оплату труда рабочих- строителей и</w:t>
            </w:r>
            <w:r>
              <w:rPr>
                <w:spacing w:val="-4"/>
                <w:sz w:val="20"/>
              </w:rPr>
              <w:t xml:space="preserve"> </w:t>
            </w:r>
            <w:r>
              <w:rPr>
                <w:sz w:val="20"/>
              </w:rPr>
              <w:t>механи</w:t>
            </w:r>
            <w:r>
              <w:rPr>
                <w:sz w:val="20"/>
              </w:rPr>
              <w:t>заторов;</w:t>
            </w:r>
          </w:p>
          <w:p w:rsidR="00A8461B" w:rsidRDefault="00DA0073">
            <w:pPr>
              <w:pStyle w:val="TableParagraph"/>
              <w:numPr>
                <w:ilvl w:val="0"/>
                <w:numId w:val="302"/>
              </w:numPr>
              <w:tabs>
                <w:tab w:val="left" w:pos="2077"/>
              </w:tabs>
              <w:spacing w:before="1"/>
              <w:ind w:hanging="270"/>
              <w:rPr>
                <w:sz w:val="20"/>
              </w:rPr>
            </w:pPr>
            <w:r>
              <w:rPr>
                <w:sz w:val="20"/>
              </w:rPr>
              <w:t>стоимость эксплуатации машин,</w:t>
            </w:r>
            <w:r>
              <w:rPr>
                <w:spacing w:val="-1"/>
                <w:sz w:val="20"/>
              </w:rPr>
              <w:t xml:space="preserve"> </w:t>
            </w:r>
            <w:r>
              <w:rPr>
                <w:sz w:val="20"/>
              </w:rPr>
              <w:t>ФОТ;</w:t>
            </w:r>
          </w:p>
          <w:p w:rsidR="00A8461B" w:rsidRDefault="00A8461B">
            <w:pPr>
              <w:pStyle w:val="TableParagraph"/>
              <w:rPr>
                <w:sz w:val="20"/>
              </w:rPr>
            </w:pPr>
          </w:p>
          <w:p w:rsidR="00A8461B" w:rsidRDefault="00DA0073">
            <w:pPr>
              <w:pStyle w:val="TableParagraph"/>
              <w:spacing w:before="1" w:line="229" w:lineRule="exact"/>
              <w:ind w:left="106"/>
              <w:rPr>
                <w:sz w:val="20"/>
              </w:rPr>
            </w:pPr>
            <w:r>
              <w:rPr>
                <w:sz w:val="20"/>
              </w:rPr>
              <w:t>Вариант 11</w:t>
            </w:r>
          </w:p>
          <w:p w:rsidR="00A8461B" w:rsidRDefault="00DA0073">
            <w:pPr>
              <w:pStyle w:val="TableParagraph"/>
              <w:ind w:left="106"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ind w:left="106"/>
              <w:rPr>
                <w:sz w:val="20"/>
              </w:rPr>
            </w:pPr>
            <w:r>
              <w:rPr>
                <w:sz w:val="20"/>
              </w:rPr>
              <w:t>Варианты ответов:</w:t>
            </w:r>
          </w:p>
          <w:p w:rsidR="00A8461B" w:rsidRDefault="00DA0073">
            <w:pPr>
              <w:pStyle w:val="TableParagraph"/>
              <w:numPr>
                <w:ilvl w:val="0"/>
                <w:numId w:val="301"/>
              </w:numPr>
              <w:tabs>
                <w:tab w:val="left" w:pos="2077"/>
              </w:tabs>
              <w:ind w:hanging="270"/>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301"/>
              </w:numPr>
              <w:tabs>
                <w:tab w:val="left" w:pos="2077"/>
              </w:tabs>
              <w:spacing w:before="1"/>
              <w:ind w:hanging="270"/>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301"/>
              </w:numPr>
              <w:tabs>
                <w:tab w:val="left" w:pos="2077"/>
              </w:tabs>
              <w:ind w:left="106" w:right="2973" w:firstLine="1701"/>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300"/>
              </w:numPr>
              <w:tabs>
                <w:tab w:val="left" w:pos="2077"/>
              </w:tabs>
              <w:spacing w:before="1"/>
              <w:ind w:hanging="270"/>
              <w:rPr>
                <w:sz w:val="20"/>
              </w:rPr>
            </w:pPr>
            <w:r>
              <w:rPr>
                <w:sz w:val="20"/>
              </w:rPr>
              <w:t>МДС 81-19.2000 «Методические указания по ра</w:t>
            </w:r>
            <w:r>
              <w:rPr>
                <w:sz w:val="20"/>
              </w:rPr>
              <w:t>зработке ГЭСН на</w:t>
            </w:r>
            <w:r>
              <w:rPr>
                <w:spacing w:val="12"/>
                <w:sz w:val="20"/>
              </w:rPr>
              <w:t xml:space="preserve"> </w:t>
            </w:r>
            <w:r>
              <w:rPr>
                <w:sz w:val="20"/>
              </w:rPr>
              <w:t>СМР»;</w:t>
            </w:r>
          </w:p>
          <w:p w:rsidR="00A8461B" w:rsidRDefault="00DA0073">
            <w:pPr>
              <w:pStyle w:val="TableParagraph"/>
              <w:numPr>
                <w:ilvl w:val="0"/>
                <w:numId w:val="300"/>
              </w:numPr>
              <w:tabs>
                <w:tab w:val="left" w:pos="2077"/>
              </w:tabs>
              <w:ind w:hanging="270"/>
              <w:rPr>
                <w:sz w:val="20"/>
              </w:rPr>
            </w:pPr>
            <w:r>
              <w:rPr>
                <w:sz w:val="20"/>
              </w:rPr>
              <w:t>МДС 81-35-2004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300"/>
              </w:numPr>
              <w:tabs>
                <w:tab w:val="left" w:pos="2076"/>
              </w:tabs>
              <w:spacing w:before="1"/>
              <w:ind w:left="105" w:right="2039"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строительстве»; Вопрос 3. Каков состав затрат полной сметной стоимости строительства в объектных сметных</w:t>
            </w:r>
            <w:r>
              <w:rPr>
                <w:spacing w:val="-17"/>
                <w:sz w:val="20"/>
              </w:rPr>
              <w:t xml:space="preserve"> </w:t>
            </w:r>
            <w:r>
              <w:rPr>
                <w:sz w:val="20"/>
              </w:rPr>
              <w:t>расчетах.</w:t>
            </w:r>
          </w:p>
          <w:p w:rsidR="00A8461B" w:rsidRDefault="00DA0073">
            <w:pPr>
              <w:pStyle w:val="TableParagraph"/>
              <w:spacing w:line="229" w:lineRule="exact"/>
              <w:ind w:left="105"/>
              <w:rPr>
                <w:sz w:val="20"/>
              </w:rPr>
            </w:pPr>
            <w:r>
              <w:rPr>
                <w:sz w:val="20"/>
              </w:rPr>
              <w:t>Варианты ответов:</w:t>
            </w:r>
          </w:p>
          <w:p w:rsidR="00A8461B" w:rsidRDefault="00DA0073">
            <w:pPr>
              <w:pStyle w:val="TableParagraph"/>
              <w:numPr>
                <w:ilvl w:val="0"/>
                <w:numId w:val="299"/>
              </w:numPr>
              <w:tabs>
                <w:tab w:val="left" w:pos="2076"/>
              </w:tabs>
              <w:spacing w:line="229" w:lineRule="exact"/>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299"/>
              </w:numPr>
              <w:tabs>
                <w:tab w:val="left" w:pos="2079"/>
              </w:tabs>
              <w:spacing w:line="216" w:lineRule="exact"/>
              <w:ind w:left="2078" w:hanging="270"/>
              <w:rPr>
                <w:sz w:val="20"/>
              </w:rPr>
            </w:pPr>
            <w:r>
              <w:rPr>
                <w:sz w:val="20"/>
              </w:rPr>
              <w:t>прямые затраты, накладные расходы, сметная</w:t>
            </w:r>
            <w:r>
              <w:rPr>
                <w:spacing w:val="4"/>
                <w:sz w:val="20"/>
              </w:rPr>
              <w:t xml:space="preserve"> </w:t>
            </w:r>
            <w:r>
              <w:rPr>
                <w:sz w:val="20"/>
              </w:rPr>
              <w:t>прибыль;</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4830" w:firstLine="1701"/>
              <w:jc w:val="both"/>
              <w:rPr>
                <w:sz w:val="20"/>
              </w:rPr>
            </w:pPr>
            <w:r>
              <w:rPr>
                <w:sz w:val="20"/>
              </w:rPr>
              <w:t>3. сумма средств на оплату труда, эксплуатацию машин и материалов; Вопрос 4. Какой сметный документ определяет полную сметную стоимость строительства. Варианты ответов:</w:t>
            </w:r>
          </w:p>
          <w:p w:rsidR="00A8461B" w:rsidRDefault="00DA0073">
            <w:pPr>
              <w:pStyle w:val="TableParagraph"/>
              <w:numPr>
                <w:ilvl w:val="0"/>
                <w:numId w:val="298"/>
              </w:numPr>
              <w:tabs>
                <w:tab w:val="left" w:pos="2079"/>
              </w:tabs>
              <w:spacing w:line="229" w:lineRule="exact"/>
              <w:ind w:hanging="270"/>
              <w:jc w:val="both"/>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298"/>
              </w:numPr>
              <w:tabs>
                <w:tab w:val="left" w:pos="2079"/>
              </w:tabs>
              <w:ind w:hanging="270"/>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298"/>
              </w:numPr>
              <w:tabs>
                <w:tab w:val="left" w:pos="2079"/>
              </w:tabs>
              <w:ind w:left="107" w:right="8434" w:firstLine="1701"/>
              <w:rPr>
                <w:sz w:val="20"/>
              </w:rPr>
            </w:pPr>
            <w:r>
              <w:rPr>
                <w:sz w:val="20"/>
              </w:rPr>
              <w:t>сводный сметный расчет Вопрос 5. Какова структура фонда оплаты</w:t>
            </w:r>
            <w:r>
              <w:rPr>
                <w:spacing w:val="-18"/>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297"/>
              </w:numPr>
              <w:tabs>
                <w:tab w:val="left" w:pos="2079"/>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297"/>
              </w:numPr>
              <w:tabs>
                <w:tab w:val="left" w:pos="2079"/>
              </w:tabs>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297"/>
              </w:numPr>
              <w:tabs>
                <w:tab w:val="left" w:pos="2079"/>
              </w:tabs>
              <w:ind w:left="107" w:right="6472" w:firstLine="1701"/>
              <w:rPr>
                <w:sz w:val="20"/>
              </w:rPr>
            </w:pPr>
            <w:r>
              <w:rPr>
                <w:sz w:val="20"/>
              </w:rPr>
              <w:t>затраты на оплату труда рабочих механизатор</w:t>
            </w:r>
            <w:r>
              <w:rPr>
                <w:sz w:val="20"/>
              </w:rPr>
              <w:t>ов; Вопрос 6. Что включают в себя таблицы сборников</w:t>
            </w:r>
            <w:r>
              <w:rPr>
                <w:spacing w:val="-8"/>
                <w:sz w:val="20"/>
              </w:rPr>
              <w:t xml:space="preserve"> </w:t>
            </w:r>
            <w:r>
              <w:rPr>
                <w:sz w:val="20"/>
              </w:rPr>
              <w:t>ГЭСН</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96"/>
              </w:numPr>
              <w:tabs>
                <w:tab w:val="left" w:pos="2078"/>
              </w:tabs>
              <w:spacing w:line="229" w:lineRule="exact"/>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296"/>
              </w:numPr>
              <w:tabs>
                <w:tab w:val="left" w:pos="2078"/>
              </w:tabs>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296"/>
              </w:numPr>
              <w:tabs>
                <w:tab w:val="left" w:pos="2078"/>
              </w:tabs>
              <w:ind w:left="107" w:right="6187" w:firstLine="1701"/>
              <w:rPr>
                <w:sz w:val="20"/>
              </w:rPr>
            </w:pPr>
            <w:r>
              <w:rPr>
                <w:sz w:val="20"/>
              </w:rPr>
              <w:t>эксплуатация строительных машин и</w:t>
            </w:r>
            <w:r>
              <w:rPr>
                <w:spacing w:val="-21"/>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95"/>
              </w:numPr>
              <w:tabs>
                <w:tab w:val="left" w:pos="2078"/>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295"/>
              </w:numPr>
              <w:tabs>
                <w:tab w:val="left" w:pos="2078"/>
              </w:tabs>
              <w:spacing w:line="229" w:lineRule="exact"/>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295"/>
              </w:numPr>
              <w:tabs>
                <w:tab w:val="left" w:pos="2078"/>
              </w:tabs>
              <w:ind w:left="106" w:right="7285" w:firstLine="1701"/>
              <w:rPr>
                <w:sz w:val="20"/>
              </w:rPr>
            </w:pPr>
            <w:r>
              <w:rPr>
                <w:sz w:val="20"/>
              </w:rPr>
              <w:t>стоимость эксплуатации машин, ФОТ; Вопрос 8. Что предусматривают накладные расходы в</w:t>
            </w:r>
            <w:r>
              <w:rPr>
                <w:spacing w:val="-21"/>
                <w:sz w:val="20"/>
              </w:rPr>
              <w:t xml:space="preserve"> </w:t>
            </w:r>
            <w:r>
              <w:rPr>
                <w:sz w:val="20"/>
              </w:rPr>
              <w:t>сметах? Варианты</w:t>
            </w:r>
            <w:r>
              <w:rPr>
                <w:spacing w:val="-1"/>
                <w:sz w:val="20"/>
              </w:rPr>
              <w:t xml:space="preserve"> </w:t>
            </w:r>
            <w:r>
              <w:rPr>
                <w:sz w:val="20"/>
              </w:rPr>
              <w:t>ответов:</w:t>
            </w:r>
          </w:p>
          <w:p w:rsidR="00A8461B" w:rsidRDefault="00DA0073">
            <w:pPr>
              <w:pStyle w:val="TableParagraph"/>
              <w:numPr>
                <w:ilvl w:val="0"/>
                <w:numId w:val="294"/>
              </w:numPr>
              <w:tabs>
                <w:tab w:val="left" w:pos="2077"/>
              </w:tabs>
              <w:spacing w:line="229" w:lineRule="exact"/>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294"/>
              </w:numPr>
              <w:tabs>
                <w:tab w:val="left" w:pos="2077"/>
              </w:tabs>
              <w:spacing w:line="229" w:lineRule="exact"/>
              <w:ind w:hanging="270"/>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294"/>
              </w:numPr>
              <w:tabs>
                <w:tab w:val="left" w:pos="2077"/>
              </w:tabs>
              <w:ind w:left="106" w:right="7320"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293"/>
              </w:numPr>
              <w:tabs>
                <w:tab w:val="left" w:pos="2077"/>
              </w:tabs>
              <w:spacing w:before="2"/>
              <w:ind w:hanging="270"/>
              <w:rPr>
                <w:sz w:val="20"/>
              </w:rPr>
            </w:pPr>
            <w:r>
              <w:rPr>
                <w:sz w:val="20"/>
              </w:rPr>
              <w:t>применение норм накладных расходов от ФОТ;</w:t>
            </w:r>
          </w:p>
          <w:p w:rsidR="00A8461B" w:rsidRDefault="00DA0073">
            <w:pPr>
              <w:pStyle w:val="TableParagraph"/>
              <w:numPr>
                <w:ilvl w:val="0"/>
                <w:numId w:val="293"/>
              </w:numPr>
              <w:tabs>
                <w:tab w:val="left" w:pos="2077"/>
              </w:tabs>
              <w:spacing w:line="229" w:lineRule="exact"/>
              <w:ind w:hanging="270"/>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293"/>
              </w:numPr>
              <w:tabs>
                <w:tab w:val="left" w:pos="2077"/>
              </w:tabs>
              <w:ind w:left="105" w:right="6847" w:firstLine="1701"/>
              <w:rPr>
                <w:sz w:val="20"/>
              </w:rPr>
            </w:pPr>
            <w:r>
              <w:rPr>
                <w:sz w:val="20"/>
              </w:rPr>
              <w:t>от сметной стоимости строительства; Вопрос 10. К</w:t>
            </w:r>
            <w:r>
              <w:rPr>
                <w:sz w:val="20"/>
              </w:rPr>
              <w:t>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292"/>
              </w:numPr>
              <w:tabs>
                <w:tab w:val="left" w:pos="2076"/>
              </w:tabs>
              <w:spacing w:before="1"/>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92"/>
              </w:numPr>
              <w:tabs>
                <w:tab w:val="left" w:pos="2076"/>
              </w:tabs>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92"/>
              </w:numPr>
              <w:tabs>
                <w:tab w:val="left" w:pos="2076"/>
              </w:tabs>
              <w:spacing w:before="1"/>
              <w:ind w:left="105" w:right="5173"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spacing w:line="213" w:lineRule="exact"/>
              <w:ind w:left="1809"/>
              <w:rPr>
                <w:sz w:val="20"/>
              </w:rPr>
            </w:pPr>
            <w:r>
              <w:rPr>
                <w:sz w:val="20"/>
              </w:rPr>
              <w:t>1. ресурсный, ресурсно-индексный, базисно-индексный, метод банка данных</w:t>
            </w:r>
          </w:p>
        </w:tc>
      </w:tr>
    </w:tbl>
    <w:p w:rsidR="00A8461B" w:rsidRDefault="00A8461B">
      <w:pPr>
        <w:spacing w:line="213"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291"/>
              </w:numPr>
              <w:tabs>
                <w:tab w:val="left" w:pos="2079"/>
              </w:tabs>
              <w:spacing w:line="223" w:lineRule="exact"/>
              <w:ind w:hanging="270"/>
              <w:rPr>
                <w:sz w:val="20"/>
              </w:rPr>
            </w:pPr>
            <w:r>
              <w:rPr>
                <w:sz w:val="20"/>
              </w:rPr>
              <w:t>метод банк</w:t>
            </w:r>
            <w:r>
              <w:rPr>
                <w:sz w:val="20"/>
              </w:rPr>
              <w:t>а данных о стоимости по</w:t>
            </w:r>
            <w:r>
              <w:rPr>
                <w:spacing w:val="-2"/>
                <w:sz w:val="20"/>
              </w:rPr>
              <w:t xml:space="preserve"> </w:t>
            </w:r>
            <w:r>
              <w:rPr>
                <w:sz w:val="20"/>
              </w:rPr>
              <w:t>объектам-аналогам;</w:t>
            </w:r>
          </w:p>
          <w:p w:rsidR="00A8461B" w:rsidRDefault="00DA0073">
            <w:pPr>
              <w:pStyle w:val="TableParagraph"/>
              <w:numPr>
                <w:ilvl w:val="0"/>
                <w:numId w:val="291"/>
              </w:numPr>
              <w:tabs>
                <w:tab w:val="left" w:pos="2079"/>
              </w:tabs>
              <w:spacing w:line="229" w:lineRule="exact"/>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90"/>
              </w:numPr>
              <w:tabs>
                <w:tab w:val="left" w:pos="2079"/>
              </w:tabs>
              <w:ind w:right="587"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90"/>
              </w:numPr>
              <w:tabs>
                <w:tab w:val="left" w:pos="2078"/>
              </w:tabs>
              <w:spacing w:before="1"/>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90"/>
              </w:numPr>
              <w:tabs>
                <w:tab w:val="left" w:pos="2078"/>
              </w:tabs>
              <w:spacing w:before="1"/>
              <w:ind w:left="107"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289"/>
              </w:numPr>
              <w:tabs>
                <w:tab w:val="left" w:pos="2078"/>
              </w:tabs>
              <w:spacing w:line="229" w:lineRule="exact"/>
              <w:ind w:hanging="270"/>
              <w:rPr>
                <w:sz w:val="20"/>
              </w:rPr>
            </w:pPr>
            <w:r>
              <w:rPr>
                <w:sz w:val="20"/>
              </w:rPr>
              <w:t>стоимость локальных смет, лимитируем</w:t>
            </w:r>
            <w:r>
              <w:rPr>
                <w:sz w:val="20"/>
              </w:rPr>
              <w:t>ых затрат, непредвиденных расходов,</w:t>
            </w:r>
            <w:r>
              <w:rPr>
                <w:spacing w:val="-1"/>
                <w:sz w:val="20"/>
              </w:rPr>
              <w:t xml:space="preserve"> </w:t>
            </w:r>
            <w:r>
              <w:rPr>
                <w:sz w:val="20"/>
              </w:rPr>
              <w:t>НДС;</w:t>
            </w:r>
          </w:p>
          <w:p w:rsidR="00A8461B" w:rsidRDefault="00DA0073">
            <w:pPr>
              <w:pStyle w:val="TableParagraph"/>
              <w:numPr>
                <w:ilvl w:val="0"/>
                <w:numId w:val="289"/>
              </w:numPr>
              <w:tabs>
                <w:tab w:val="left" w:pos="2078"/>
              </w:tabs>
              <w:ind w:hanging="270"/>
              <w:rPr>
                <w:sz w:val="20"/>
              </w:rPr>
            </w:pPr>
            <w:r>
              <w:rPr>
                <w:sz w:val="20"/>
              </w:rPr>
              <w:t>стоимость затрат по локальным сметам;</w:t>
            </w:r>
          </w:p>
          <w:p w:rsidR="00A8461B" w:rsidRDefault="00DA0073">
            <w:pPr>
              <w:pStyle w:val="TableParagraph"/>
              <w:numPr>
                <w:ilvl w:val="0"/>
                <w:numId w:val="289"/>
              </w:numPr>
              <w:tabs>
                <w:tab w:val="left" w:pos="2078"/>
              </w:tabs>
              <w:spacing w:before="1"/>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6"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288"/>
              </w:numPr>
              <w:tabs>
                <w:tab w:val="left" w:pos="2078"/>
              </w:tabs>
              <w:spacing w:line="229" w:lineRule="exact"/>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288"/>
              </w:numPr>
              <w:tabs>
                <w:tab w:val="left" w:pos="2077"/>
              </w:tabs>
              <w:spacing w:before="1"/>
              <w:ind w:left="2076"/>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288"/>
              </w:numPr>
              <w:tabs>
                <w:tab w:val="left" w:pos="2077"/>
              </w:tabs>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287"/>
              </w:numPr>
              <w:tabs>
                <w:tab w:val="left" w:pos="2077"/>
              </w:tabs>
              <w:spacing w:line="229" w:lineRule="exact"/>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287"/>
              </w:numPr>
              <w:tabs>
                <w:tab w:val="left" w:pos="2077"/>
              </w:tabs>
              <w:spacing w:before="1"/>
              <w:ind w:hanging="270"/>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287"/>
              </w:numPr>
              <w:tabs>
                <w:tab w:val="left" w:pos="2077"/>
              </w:tabs>
              <w:ind w:left="106" w:right="4850" w:firstLine="1701"/>
              <w:rPr>
                <w:sz w:val="20"/>
              </w:rPr>
            </w:pPr>
            <w:r>
              <w:rPr>
                <w:sz w:val="20"/>
              </w:rPr>
              <w:t>2% от суммы закупочной цены материала и транспортных</w:t>
            </w:r>
            <w:r>
              <w:rPr>
                <w:spacing w:val="-16"/>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286"/>
              </w:numPr>
              <w:tabs>
                <w:tab w:val="left" w:pos="2077"/>
              </w:tabs>
              <w:spacing w:line="229" w:lineRule="exact"/>
              <w:ind w:hanging="270"/>
              <w:rPr>
                <w:sz w:val="20"/>
              </w:rPr>
            </w:pPr>
            <w:r>
              <w:rPr>
                <w:sz w:val="20"/>
              </w:rPr>
              <w:t>отрицательная температура, ветер,</w:t>
            </w:r>
            <w:r>
              <w:rPr>
                <w:spacing w:val="2"/>
                <w:sz w:val="20"/>
              </w:rPr>
              <w:t xml:space="preserve"> </w:t>
            </w:r>
            <w:r>
              <w:rPr>
                <w:sz w:val="20"/>
              </w:rPr>
              <w:t>снегоборьба;</w:t>
            </w:r>
          </w:p>
          <w:p w:rsidR="00A8461B" w:rsidRDefault="00DA0073">
            <w:pPr>
              <w:pStyle w:val="TableParagraph"/>
              <w:numPr>
                <w:ilvl w:val="0"/>
                <w:numId w:val="286"/>
              </w:numPr>
              <w:tabs>
                <w:tab w:val="left" w:pos="2077"/>
              </w:tabs>
              <w:spacing w:before="1"/>
              <w:ind w:hanging="270"/>
              <w:rPr>
                <w:sz w:val="20"/>
              </w:rPr>
            </w:pPr>
            <w:r>
              <w:rPr>
                <w:sz w:val="20"/>
              </w:rPr>
              <w:t>отрицательная температура за весь период строительства;</w:t>
            </w:r>
          </w:p>
          <w:p w:rsidR="00A8461B" w:rsidRDefault="00DA0073">
            <w:pPr>
              <w:pStyle w:val="TableParagraph"/>
              <w:numPr>
                <w:ilvl w:val="0"/>
                <w:numId w:val="286"/>
              </w:numPr>
              <w:tabs>
                <w:tab w:val="left" w:pos="2077"/>
              </w:tabs>
              <w:ind w:hanging="270"/>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spacing w:before="1"/>
              <w:ind w:left="106" w:right="6154"/>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285"/>
              </w:numPr>
              <w:tabs>
                <w:tab w:val="left" w:pos="2077"/>
              </w:tabs>
              <w:spacing w:before="1" w:line="229" w:lineRule="exact"/>
              <w:ind w:hanging="270"/>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285"/>
              </w:numPr>
              <w:tabs>
                <w:tab w:val="left" w:pos="2077"/>
              </w:tabs>
              <w:spacing w:line="229" w:lineRule="exact"/>
              <w:ind w:hanging="270"/>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285"/>
              </w:numPr>
              <w:tabs>
                <w:tab w:val="left" w:pos="2077"/>
              </w:tabs>
              <w:ind w:left="105" w:right="6783" w:firstLine="1701"/>
              <w:rPr>
                <w:sz w:val="20"/>
              </w:rPr>
            </w:pPr>
            <w:r>
              <w:rPr>
                <w:sz w:val="20"/>
              </w:rPr>
              <w:t>учитывают затраты сверх сметной</w:t>
            </w:r>
            <w:r>
              <w:rPr>
                <w:spacing w:val="-15"/>
                <w:sz w:val="20"/>
              </w:rPr>
              <w:t xml:space="preserve"> </w:t>
            </w:r>
            <w:r>
              <w:rPr>
                <w:sz w:val="20"/>
              </w:rPr>
              <w:t>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284"/>
              </w:numPr>
              <w:tabs>
                <w:tab w:val="left" w:pos="2076"/>
              </w:tabs>
              <w:spacing w:before="1"/>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284"/>
              </w:numPr>
              <w:tabs>
                <w:tab w:val="left" w:pos="2076"/>
              </w:tabs>
              <w:spacing w:before="1"/>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284"/>
              </w:numPr>
              <w:tabs>
                <w:tab w:val="left" w:pos="2076"/>
              </w:tabs>
              <w:spacing w:line="229" w:lineRule="exact"/>
              <w:ind w:hanging="270"/>
              <w:rPr>
                <w:sz w:val="20"/>
              </w:rPr>
            </w:pPr>
            <w:r>
              <w:rPr>
                <w:sz w:val="20"/>
              </w:rPr>
              <w:t>Реконструкция</w:t>
            </w:r>
          </w:p>
          <w:p w:rsidR="00A8461B" w:rsidRDefault="00DA0073">
            <w:pPr>
              <w:pStyle w:val="TableParagraph"/>
              <w:spacing w:line="229" w:lineRule="exact"/>
              <w:ind w:left="105"/>
              <w:rPr>
                <w:sz w:val="20"/>
              </w:rPr>
            </w:pPr>
            <w:r>
              <w:rPr>
                <w:sz w:val="20"/>
              </w:rPr>
              <w:t>Вопрос 19. Скольки разрядная система о</w:t>
            </w:r>
            <w:r>
              <w:rPr>
                <w:sz w:val="20"/>
              </w:rPr>
              <w:t>платы труда применяется для расчета сметной документации?</w:t>
            </w:r>
          </w:p>
          <w:p w:rsidR="00A8461B" w:rsidRDefault="00DA0073">
            <w:pPr>
              <w:pStyle w:val="TableParagraph"/>
              <w:spacing w:before="1" w:line="229" w:lineRule="exact"/>
              <w:ind w:left="1806"/>
              <w:rPr>
                <w:sz w:val="20"/>
              </w:rPr>
            </w:pPr>
            <w:r>
              <w:rPr>
                <w:sz w:val="20"/>
              </w:rPr>
              <w:t xml:space="preserve">1. </w:t>
            </w:r>
            <w:r>
              <w:rPr>
                <w:spacing w:val="18"/>
                <w:sz w:val="20"/>
              </w:rPr>
              <w:t xml:space="preserve"> </w:t>
            </w:r>
            <w:r>
              <w:rPr>
                <w:sz w:val="20"/>
              </w:rPr>
              <w:t>6</w:t>
            </w:r>
          </w:p>
          <w:p w:rsidR="00A8461B" w:rsidRDefault="00DA0073">
            <w:pPr>
              <w:pStyle w:val="TableParagraph"/>
              <w:spacing w:line="216" w:lineRule="exact"/>
              <w:ind w:left="1809"/>
              <w:rPr>
                <w:sz w:val="20"/>
              </w:rPr>
            </w:pPr>
            <w:r>
              <w:rPr>
                <w:sz w:val="20"/>
              </w:rPr>
              <w:t xml:space="preserve">2. </w:t>
            </w:r>
            <w:r>
              <w:rPr>
                <w:spacing w:val="18"/>
                <w:sz w:val="20"/>
              </w:rPr>
              <w:t xml:space="preserve"> </w:t>
            </w:r>
            <w:r>
              <w:rPr>
                <w:sz w:val="20"/>
              </w:rPr>
              <w:t>8</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809"/>
              <w:rPr>
                <w:sz w:val="20"/>
              </w:rPr>
            </w:pPr>
            <w:r>
              <w:rPr>
                <w:sz w:val="20"/>
              </w:rPr>
              <w:t>3. 5</w:t>
            </w:r>
          </w:p>
          <w:p w:rsidR="00A8461B" w:rsidRDefault="00DA0073">
            <w:pPr>
              <w:pStyle w:val="TableParagraph"/>
              <w:spacing w:line="229" w:lineRule="exact"/>
              <w:ind w:left="108"/>
              <w:rPr>
                <w:sz w:val="20"/>
              </w:rPr>
            </w:pPr>
            <w:r>
              <w:rPr>
                <w:sz w:val="20"/>
              </w:rPr>
              <w:t>Вопрос 20 . Какие цены при расчете смет являются</w:t>
            </w:r>
            <w:r>
              <w:rPr>
                <w:spacing w:val="-22"/>
                <w:sz w:val="20"/>
              </w:rPr>
              <w:t xml:space="preserve"> </w:t>
            </w:r>
            <w:r>
              <w:rPr>
                <w:sz w:val="20"/>
              </w:rPr>
              <w:t>текущими?</w:t>
            </w:r>
          </w:p>
          <w:p w:rsidR="00A8461B" w:rsidRDefault="00DA0073">
            <w:pPr>
              <w:pStyle w:val="TableParagraph"/>
              <w:numPr>
                <w:ilvl w:val="0"/>
                <w:numId w:val="283"/>
              </w:numPr>
              <w:tabs>
                <w:tab w:val="left" w:pos="2079"/>
              </w:tabs>
              <w:spacing w:line="229" w:lineRule="exact"/>
              <w:ind w:hanging="270"/>
              <w:rPr>
                <w:sz w:val="20"/>
              </w:rPr>
            </w:pPr>
            <w:r>
              <w:rPr>
                <w:sz w:val="20"/>
              </w:rPr>
              <w:t>цены 2009</w:t>
            </w:r>
            <w:r>
              <w:rPr>
                <w:spacing w:val="-6"/>
                <w:sz w:val="20"/>
              </w:rPr>
              <w:t xml:space="preserve"> </w:t>
            </w:r>
            <w:r>
              <w:rPr>
                <w:sz w:val="20"/>
              </w:rPr>
              <w:t>года</w:t>
            </w:r>
          </w:p>
          <w:p w:rsidR="00A8461B" w:rsidRDefault="00DA0073">
            <w:pPr>
              <w:pStyle w:val="TableParagraph"/>
              <w:numPr>
                <w:ilvl w:val="0"/>
                <w:numId w:val="283"/>
              </w:numPr>
              <w:tabs>
                <w:tab w:val="left" w:pos="2079"/>
              </w:tabs>
              <w:spacing w:before="1"/>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283"/>
              </w:numPr>
              <w:tabs>
                <w:tab w:val="left" w:pos="2079"/>
              </w:tabs>
              <w:ind w:hanging="270"/>
              <w:rPr>
                <w:sz w:val="20"/>
              </w:rPr>
            </w:pPr>
            <w:r>
              <w:rPr>
                <w:sz w:val="20"/>
              </w:rPr>
              <w:t>цены на соответствующий</w:t>
            </w:r>
            <w:r>
              <w:rPr>
                <w:spacing w:val="1"/>
                <w:sz w:val="20"/>
              </w:rPr>
              <w:t xml:space="preserve"> </w:t>
            </w:r>
            <w:r>
              <w:rPr>
                <w:sz w:val="20"/>
              </w:rPr>
              <w:t>квартал</w:t>
            </w:r>
          </w:p>
          <w:p w:rsidR="00A8461B" w:rsidRDefault="00DA0073">
            <w:pPr>
              <w:pStyle w:val="TableParagraph"/>
              <w:spacing w:before="1"/>
              <w:ind w:left="107"/>
              <w:rPr>
                <w:sz w:val="20"/>
              </w:rPr>
            </w:pPr>
            <w:r>
              <w:rPr>
                <w:sz w:val="20"/>
              </w:rPr>
              <w:t>Вариант 12</w:t>
            </w:r>
          </w:p>
          <w:p w:rsidR="00A8461B" w:rsidRDefault="00DA0073">
            <w:pPr>
              <w:pStyle w:val="TableParagraph"/>
              <w:ind w:left="107"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282"/>
              </w:numPr>
              <w:tabs>
                <w:tab w:val="left" w:pos="2079"/>
              </w:tabs>
              <w:spacing w:line="229" w:lineRule="exact"/>
              <w:ind w:hanging="270"/>
              <w:rPr>
                <w:sz w:val="20"/>
              </w:rPr>
            </w:pPr>
            <w:r>
              <w:rPr>
                <w:sz w:val="20"/>
              </w:rPr>
              <w:t>Кап. ремонт</w:t>
            </w:r>
          </w:p>
          <w:p w:rsidR="00A8461B" w:rsidRDefault="00DA0073">
            <w:pPr>
              <w:pStyle w:val="TableParagraph"/>
              <w:numPr>
                <w:ilvl w:val="0"/>
                <w:numId w:val="282"/>
              </w:numPr>
              <w:tabs>
                <w:tab w:val="left" w:pos="2079"/>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282"/>
              </w:numPr>
              <w:tabs>
                <w:tab w:val="left" w:pos="2079"/>
              </w:tabs>
              <w:ind w:hanging="270"/>
              <w:rPr>
                <w:sz w:val="20"/>
              </w:rPr>
            </w:pPr>
            <w:r>
              <w:rPr>
                <w:sz w:val="20"/>
              </w:rPr>
              <w:t>Расширение</w:t>
            </w:r>
          </w:p>
          <w:p w:rsidR="00A8461B" w:rsidRDefault="00DA0073">
            <w:pPr>
              <w:pStyle w:val="TableParagraph"/>
              <w:tabs>
                <w:tab w:val="left" w:pos="2078"/>
              </w:tabs>
              <w:spacing w:before="1"/>
              <w:ind w:left="1667" w:right="5982" w:hanging="1561"/>
              <w:rPr>
                <w:sz w:val="20"/>
              </w:rPr>
            </w:pPr>
            <w:r>
              <w:rPr>
                <w:sz w:val="20"/>
              </w:rPr>
              <w:t>Вопрос 2. Какой разряд является средним при расчете сметной до</w:t>
            </w:r>
            <w:r>
              <w:rPr>
                <w:sz w:val="20"/>
              </w:rPr>
              <w:t>кументации 1.</w:t>
            </w:r>
            <w:r>
              <w:rPr>
                <w:sz w:val="20"/>
              </w:rPr>
              <w:tab/>
              <w:t>5</w:t>
            </w:r>
          </w:p>
          <w:p w:rsidR="00A8461B" w:rsidRDefault="00DA0073">
            <w:pPr>
              <w:pStyle w:val="TableParagraph"/>
              <w:tabs>
                <w:tab w:val="left" w:pos="2078"/>
              </w:tabs>
              <w:spacing w:before="1" w:line="229" w:lineRule="exact"/>
              <w:ind w:left="1667"/>
              <w:rPr>
                <w:sz w:val="20"/>
              </w:rPr>
            </w:pPr>
            <w:r>
              <w:rPr>
                <w:sz w:val="20"/>
              </w:rPr>
              <w:t>2.</w:t>
            </w:r>
            <w:r>
              <w:rPr>
                <w:sz w:val="20"/>
              </w:rPr>
              <w:tab/>
              <w:t>4</w:t>
            </w:r>
          </w:p>
          <w:p w:rsidR="00A8461B" w:rsidRDefault="00DA0073">
            <w:pPr>
              <w:pStyle w:val="TableParagraph"/>
              <w:tabs>
                <w:tab w:val="left" w:pos="2078"/>
              </w:tabs>
              <w:spacing w:line="229" w:lineRule="exact"/>
              <w:ind w:left="1667"/>
              <w:rPr>
                <w:sz w:val="20"/>
              </w:rPr>
            </w:pPr>
            <w:r>
              <w:rPr>
                <w:sz w:val="20"/>
              </w:rPr>
              <w:t>3.</w:t>
            </w:r>
            <w:r>
              <w:rPr>
                <w:sz w:val="20"/>
              </w:rPr>
              <w:tab/>
              <w:t>3</w:t>
            </w:r>
          </w:p>
          <w:p w:rsidR="00A8461B" w:rsidRDefault="00DA0073">
            <w:pPr>
              <w:pStyle w:val="TableParagraph"/>
              <w:ind w:left="107"/>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281"/>
              </w:numPr>
              <w:tabs>
                <w:tab w:val="left" w:pos="2077"/>
                <w:tab w:val="left" w:pos="2079"/>
              </w:tabs>
              <w:spacing w:before="1"/>
              <w:ind w:hanging="412"/>
              <w:rPr>
                <w:sz w:val="20"/>
              </w:rPr>
            </w:pPr>
            <w:r>
              <w:rPr>
                <w:sz w:val="20"/>
              </w:rPr>
              <w:t>2001 года</w:t>
            </w:r>
          </w:p>
          <w:p w:rsidR="00A8461B" w:rsidRDefault="00DA0073">
            <w:pPr>
              <w:pStyle w:val="TableParagraph"/>
              <w:numPr>
                <w:ilvl w:val="0"/>
                <w:numId w:val="281"/>
              </w:numPr>
              <w:tabs>
                <w:tab w:val="left" w:pos="2077"/>
                <w:tab w:val="left" w:pos="2079"/>
              </w:tabs>
              <w:ind w:hanging="412"/>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281"/>
              </w:numPr>
              <w:tabs>
                <w:tab w:val="left" w:pos="2077"/>
                <w:tab w:val="left" w:pos="2079"/>
              </w:tabs>
              <w:spacing w:before="1"/>
              <w:ind w:hanging="412"/>
              <w:rPr>
                <w:sz w:val="20"/>
              </w:rPr>
            </w:pPr>
            <w:r>
              <w:rPr>
                <w:sz w:val="20"/>
              </w:rPr>
              <w:t>2009 года</w:t>
            </w:r>
          </w:p>
          <w:p w:rsidR="00A8461B" w:rsidRDefault="00DA0073">
            <w:pPr>
              <w:pStyle w:val="TableParagraph"/>
              <w:spacing w:line="229" w:lineRule="exact"/>
              <w:ind w:left="107"/>
              <w:rPr>
                <w:sz w:val="20"/>
              </w:rPr>
            </w:pPr>
            <w:r>
              <w:rPr>
                <w:sz w:val="20"/>
              </w:rPr>
              <w:t>Вопрос 4. Какие цены при расчете смет являются базовыми?</w:t>
            </w:r>
          </w:p>
          <w:p w:rsidR="00A8461B" w:rsidRDefault="00DA0073">
            <w:pPr>
              <w:pStyle w:val="TableParagraph"/>
              <w:numPr>
                <w:ilvl w:val="1"/>
                <w:numId w:val="281"/>
              </w:numPr>
              <w:tabs>
                <w:tab w:val="left" w:pos="2233"/>
              </w:tabs>
              <w:spacing w:line="229" w:lineRule="exact"/>
              <w:ind w:hanging="282"/>
              <w:jc w:val="both"/>
              <w:rPr>
                <w:sz w:val="20"/>
              </w:rPr>
            </w:pPr>
            <w:r>
              <w:rPr>
                <w:sz w:val="20"/>
              </w:rPr>
              <w:t>цены 2009</w:t>
            </w:r>
            <w:r>
              <w:rPr>
                <w:spacing w:val="-4"/>
                <w:sz w:val="20"/>
              </w:rPr>
              <w:t xml:space="preserve"> </w:t>
            </w:r>
            <w:r>
              <w:rPr>
                <w:sz w:val="20"/>
              </w:rPr>
              <w:t>года</w:t>
            </w:r>
          </w:p>
          <w:p w:rsidR="00A8461B" w:rsidRDefault="00DA0073">
            <w:pPr>
              <w:pStyle w:val="TableParagraph"/>
              <w:numPr>
                <w:ilvl w:val="1"/>
                <w:numId w:val="281"/>
              </w:numPr>
              <w:tabs>
                <w:tab w:val="left" w:pos="2233"/>
              </w:tabs>
              <w:spacing w:before="1"/>
              <w:ind w:hanging="282"/>
              <w:jc w:val="both"/>
              <w:rPr>
                <w:sz w:val="20"/>
              </w:rPr>
            </w:pPr>
            <w:r>
              <w:rPr>
                <w:sz w:val="20"/>
              </w:rPr>
              <w:t>цены 2001</w:t>
            </w:r>
            <w:r>
              <w:rPr>
                <w:spacing w:val="-4"/>
                <w:sz w:val="20"/>
              </w:rPr>
              <w:t xml:space="preserve"> </w:t>
            </w:r>
            <w:r>
              <w:rPr>
                <w:sz w:val="20"/>
              </w:rPr>
              <w:t>года</w:t>
            </w:r>
          </w:p>
          <w:p w:rsidR="00A8461B" w:rsidRDefault="00DA0073">
            <w:pPr>
              <w:pStyle w:val="TableParagraph"/>
              <w:numPr>
                <w:ilvl w:val="1"/>
                <w:numId w:val="281"/>
              </w:numPr>
              <w:tabs>
                <w:tab w:val="left" w:pos="2233"/>
              </w:tabs>
              <w:ind w:left="108" w:right="7538" w:firstLine="1843"/>
              <w:jc w:val="both"/>
              <w:rPr>
                <w:sz w:val="20"/>
              </w:rPr>
            </w:pPr>
            <w:r>
              <w:rPr>
                <w:sz w:val="20"/>
              </w:rPr>
              <w:t>цены на соответствующий</w:t>
            </w:r>
            <w:r>
              <w:rPr>
                <w:spacing w:val="-12"/>
                <w:sz w:val="20"/>
              </w:rPr>
              <w:t xml:space="preserve"> </w:t>
            </w:r>
            <w:r>
              <w:rPr>
                <w:sz w:val="20"/>
              </w:rPr>
              <w:t>квартал Вопрос 5. Порядок определения размера сметной прибыли. Варианты</w:t>
            </w:r>
            <w:r>
              <w:rPr>
                <w:spacing w:val="-1"/>
                <w:sz w:val="20"/>
              </w:rPr>
              <w:t xml:space="preserve"> </w:t>
            </w:r>
            <w:r>
              <w:rPr>
                <w:sz w:val="20"/>
              </w:rPr>
              <w:t>ответов:</w:t>
            </w:r>
          </w:p>
          <w:p w:rsidR="00A8461B" w:rsidRDefault="00DA0073">
            <w:pPr>
              <w:pStyle w:val="TableParagraph"/>
              <w:numPr>
                <w:ilvl w:val="0"/>
                <w:numId w:val="280"/>
              </w:numPr>
              <w:tabs>
                <w:tab w:val="left" w:pos="2233"/>
              </w:tabs>
              <w:spacing w:line="229" w:lineRule="exact"/>
              <w:ind w:hanging="282"/>
              <w:jc w:val="both"/>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280"/>
              </w:numPr>
              <w:tabs>
                <w:tab w:val="left" w:pos="2233"/>
              </w:tabs>
              <w:spacing w:before="1"/>
              <w:ind w:hanging="282"/>
              <w:jc w:val="both"/>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280"/>
              </w:numPr>
              <w:tabs>
                <w:tab w:val="left" w:pos="2233"/>
              </w:tabs>
              <w:ind w:hanging="282"/>
              <w:jc w:val="both"/>
              <w:rPr>
                <w:sz w:val="20"/>
              </w:rPr>
            </w:pPr>
            <w:r>
              <w:rPr>
                <w:sz w:val="20"/>
              </w:rPr>
              <w:t>от итога локальной</w:t>
            </w:r>
            <w:r>
              <w:rPr>
                <w:spacing w:val="-3"/>
                <w:sz w:val="20"/>
              </w:rPr>
              <w:t xml:space="preserve"> </w:t>
            </w:r>
            <w:r>
              <w:rPr>
                <w:sz w:val="20"/>
              </w:rPr>
              <w:t>сметы</w:t>
            </w:r>
          </w:p>
          <w:p w:rsidR="00A8461B" w:rsidRDefault="00DA0073">
            <w:pPr>
              <w:pStyle w:val="TableParagraph"/>
              <w:spacing w:before="1"/>
              <w:ind w:left="108" w:right="6914"/>
              <w:jc w:val="both"/>
              <w:rPr>
                <w:sz w:val="20"/>
              </w:rPr>
            </w:pPr>
            <w:r>
              <w:rPr>
                <w:sz w:val="20"/>
              </w:rPr>
              <w:t>Вопрос 6. Размер транспортных расходов в стоимости</w:t>
            </w:r>
            <w:r>
              <w:rPr>
                <w:spacing w:val="-20"/>
                <w:sz w:val="20"/>
              </w:rPr>
              <w:t xml:space="preserve"> </w:t>
            </w:r>
            <w:r>
              <w:rPr>
                <w:sz w:val="20"/>
              </w:rPr>
              <w:t>материалов. Варианты</w:t>
            </w:r>
            <w:r>
              <w:rPr>
                <w:spacing w:val="-1"/>
                <w:sz w:val="20"/>
              </w:rPr>
              <w:t xml:space="preserve"> </w:t>
            </w:r>
            <w:r>
              <w:rPr>
                <w:sz w:val="20"/>
              </w:rPr>
              <w:t>ответов:</w:t>
            </w:r>
          </w:p>
          <w:p w:rsidR="00A8461B" w:rsidRDefault="00DA0073">
            <w:pPr>
              <w:pStyle w:val="TableParagraph"/>
              <w:numPr>
                <w:ilvl w:val="0"/>
                <w:numId w:val="279"/>
              </w:numPr>
              <w:tabs>
                <w:tab w:val="left" w:pos="2233"/>
              </w:tabs>
              <w:spacing w:line="229" w:lineRule="exact"/>
              <w:ind w:hanging="282"/>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279"/>
              </w:numPr>
              <w:tabs>
                <w:tab w:val="left" w:pos="2233"/>
              </w:tabs>
              <w:spacing w:line="229" w:lineRule="exact"/>
              <w:ind w:hanging="282"/>
              <w:rPr>
                <w:sz w:val="20"/>
              </w:rPr>
            </w:pPr>
            <w:r>
              <w:rPr>
                <w:sz w:val="20"/>
              </w:rPr>
              <w:t>5%. от закупочной цены</w:t>
            </w:r>
            <w:r>
              <w:rPr>
                <w:spacing w:val="-10"/>
                <w:sz w:val="20"/>
              </w:rPr>
              <w:t xml:space="preserve"> </w:t>
            </w:r>
            <w:r>
              <w:rPr>
                <w:sz w:val="20"/>
              </w:rPr>
              <w:t>материала</w:t>
            </w:r>
          </w:p>
          <w:p w:rsidR="00A8461B" w:rsidRDefault="00DA0073">
            <w:pPr>
              <w:pStyle w:val="TableParagraph"/>
              <w:numPr>
                <w:ilvl w:val="0"/>
                <w:numId w:val="279"/>
              </w:numPr>
              <w:tabs>
                <w:tab w:val="left" w:pos="2233"/>
              </w:tabs>
              <w:spacing w:before="1"/>
              <w:ind w:hanging="282"/>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8" w:right="5520"/>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0"/>
                <w:numId w:val="278"/>
              </w:numPr>
              <w:tabs>
                <w:tab w:val="left" w:pos="2080"/>
              </w:tabs>
              <w:spacing w:before="1"/>
              <w:ind w:hanging="270"/>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278"/>
              </w:numPr>
              <w:tabs>
                <w:tab w:val="left" w:pos="2080"/>
              </w:tabs>
              <w:spacing w:before="1" w:line="229" w:lineRule="exact"/>
              <w:ind w:hanging="270"/>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0"/>
                <w:numId w:val="278"/>
              </w:numPr>
              <w:tabs>
                <w:tab w:val="left" w:pos="2080"/>
              </w:tabs>
              <w:spacing w:line="229" w:lineRule="exact"/>
              <w:ind w:hanging="270"/>
              <w:rPr>
                <w:sz w:val="20"/>
              </w:rPr>
            </w:pPr>
            <w:r>
              <w:rPr>
                <w:sz w:val="20"/>
              </w:rPr>
              <w:t>доставка машины, амортизация</w:t>
            </w:r>
          </w:p>
          <w:p w:rsidR="00A8461B" w:rsidRDefault="00A8461B">
            <w:pPr>
              <w:pStyle w:val="TableParagraph"/>
              <w:spacing w:before="9"/>
              <w:rPr>
                <w:sz w:val="19"/>
              </w:rPr>
            </w:pPr>
          </w:p>
          <w:p w:rsidR="00A8461B" w:rsidRDefault="00DA0073">
            <w:pPr>
              <w:pStyle w:val="TableParagraph"/>
              <w:spacing w:before="1" w:line="217" w:lineRule="exact"/>
              <w:ind w:left="108"/>
              <w:rPr>
                <w:sz w:val="20"/>
              </w:rPr>
            </w:pPr>
            <w:r>
              <w:rPr>
                <w:sz w:val="20"/>
              </w:rPr>
              <w:t>Вопрос 8. Что включают в себя таблицы сборников ТЕР?</w:t>
            </w:r>
          </w:p>
        </w:tc>
      </w:tr>
    </w:tbl>
    <w:p w:rsidR="00A8461B" w:rsidRDefault="00A8461B">
      <w:pPr>
        <w:spacing w:line="217"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Варианты ответов:</w:t>
            </w:r>
          </w:p>
          <w:p w:rsidR="00A8461B" w:rsidRDefault="00DA0073">
            <w:pPr>
              <w:pStyle w:val="TableParagraph"/>
              <w:numPr>
                <w:ilvl w:val="0"/>
                <w:numId w:val="277"/>
              </w:numPr>
              <w:tabs>
                <w:tab w:val="left" w:pos="2079"/>
              </w:tabs>
              <w:spacing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277"/>
              </w:numPr>
              <w:tabs>
                <w:tab w:val="left" w:pos="2079"/>
              </w:tabs>
              <w:spacing w:line="229" w:lineRule="exact"/>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277"/>
              </w:numPr>
              <w:tabs>
                <w:tab w:val="left" w:pos="2079"/>
              </w:tabs>
              <w:spacing w:before="1"/>
              <w:ind w:left="108" w:right="4839"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before="1"/>
              <w:ind w:left="108"/>
              <w:rPr>
                <w:sz w:val="20"/>
              </w:rPr>
            </w:pPr>
            <w:r>
              <w:rPr>
                <w:sz w:val="20"/>
              </w:rPr>
              <w:t>Варианты ответов:</w:t>
            </w:r>
          </w:p>
          <w:p w:rsidR="00A8461B" w:rsidRDefault="00DA0073">
            <w:pPr>
              <w:pStyle w:val="TableParagraph"/>
              <w:numPr>
                <w:ilvl w:val="0"/>
                <w:numId w:val="276"/>
              </w:numPr>
              <w:tabs>
                <w:tab w:val="left" w:pos="2079"/>
              </w:tabs>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276"/>
              </w:numPr>
              <w:tabs>
                <w:tab w:val="left" w:pos="2079"/>
              </w:tabs>
              <w:spacing w:before="1"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276"/>
              </w:numPr>
              <w:tabs>
                <w:tab w:val="left" w:pos="2079"/>
              </w:tabs>
              <w:spacing w:line="229" w:lineRule="exact"/>
              <w:ind w:hanging="270"/>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275"/>
              </w:numPr>
              <w:tabs>
                <w:tab w:val="left" w:pos="2079"/>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75"/>
              </w:numPr>
              <w:tabs>
                <w:tab w:val="left" w:pos="2079"/>
              </w:tabs>
              <w:spacing w:before="1"/>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75"/>
              </w:numPr>
              <w:tabs>
                <w:tab w:val="left" w:pos="2079"/>
              </w:tabs>
              <w:ind w:left="107" w:right="5796"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274"/>
              </w:numPr>
              <w:tabs>
                <w:tab w:val="left" w:pos="2079"/>
              </w:tabs>
              <w:spacing w:before="1"/>
              <w:ind w:hanging="270"/>
              <w:rPr>
                <w:sz w:val="20"/>
              </w:rPr>
            </w:pPr>
            <w:r>
              <w:rPr>
                <w:sz w:val="20"/>
              </w:rPr>
              <w:t>Трудоемкость</w:t>
            </w:r>
          </w:p>
          <w:p w:rsidR="00A8461B" w:rsidRDefault="00DA0073">
            <w:pPr>
              <w:pStyle w:val="TableParagraph"/>
              <w:numPr>
                <w:ilvl w:val="0"/>
                <w:numId w:val="274"/>
              </w:numPr>
              <w:tabs>
                <w:tab w:val="left" w:pos="2078"/>
              </w:tabs>
              <w:ind w:left="2077"/>
              <w:rPr>
                <w:sz w:val="20"/>
              </w:rPr>
            </w:pPr>
            <w:r>
              <w:rPr>
                <w:sz w:val="20"/>
              </w:rPr>
              <w:t>Выработка</w:t>
            </w:r>
          </w:p>
          <w:p w:rsidR="00A8461B" w:rsidRDefault="00DA0073">
            <w:pPr>
              <w:pStyle w:val="TableParagraph"/>
              <w:numPr>
                <w:ilvl w:val="0"/>
                <w:numId w:val="274"/>
              </w:numPr>
              <w:tabs>
                <w:tab w:val="left" w:pos="2078"/>
              </w:tabs>
              <w:spacing w:before="1"/>
              <w:ind w:left="2077"/>
              <w:rPr>
                <w:sz w:val="20"/>
              </w:rPr>
            </w:pPr>
            <w:r>
              <w:rPr>
                <w:sz w:val="20"/>
              </w:rPr>
              <w:t>Норма</w:t>
            </w:r>
            <w:r>
              <w:rPr>
                <w:spacing w:val="-1"/>
                <w:sz w:val="20"/>
              </w:rPr>
              <w:t xml:space="preserve"> </w:t>
            </w:r>
            <w:r>
              <w:rPr>
                <w:sz w:val="20"/>
              </w:rPr>
              <w:t>времени</w:t>
            </w:r>
          </w:p>
          <w:p w:rsidR="00A8461B" w:rsidRDefault="00DA0073">
            <w:pPr>
              <w:pStyle w:val="TableParagraph"/>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73"/>
              </w:numPr>
              <w:tabs>
                <w:tab w:val="left" w:pos="2077"/>
                <w:tab w:val="left" w:pos="2078"/>
              </w:tabs>
              <w:ind w:right="586" w:hanging="360"/>
              <w:rPr>
                <w:sz w:val="20"/>
              </w:rPr>
            </w:pPr>
            <w:r>
              <w:tab/>
            </w: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73"/>
              </w:numPr>
              <w:tabs>
                <w:tab w:val="left" w:pos="2077"/>
                <w:tab w:val="left" w:pos="2078"/>
              </w:tabs>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73"/>
              </w:numPr>
              <w:tabs>
                <w:tab w:val="left" w:pos="2077"/>
                <w:tab w:val="left" w:pos="2078"/>
              </w:tabs>
              <w:spacing w:line="229" w:lineRule="exact"/>
              <w:ind w:left="2077" w:hanging="412"/>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6" w:right="4239"/>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272"/>
              </w:numPr>
              <w:tabs>
                <w:tab w:val="left" w:pos="2077"/>
                <w:tab w:val="left" w:pos="2078"/>
              </w:tabs>
              <w:ind w:hanging="412"/>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272"/>
              </w:numPr>
              <w:tabs>
                <w:tab w:val="left" w:pos="2077"/>
                <w:tab w:val="left" w:pos="2078"/>
              </w:tabs>
              <w:spacing w:before="1"/>
              <w:ind w:hanging="412"/>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272"/>
              </w:numPr>
              <w:tabs>
                <w:tab w:val="left" w:pos="2077"/>
                <w:tab w:val="left" w:pos="2078"/>
              </w:tabs>
              <w:ind w:left="106" w:right="4008" w:firstLine="1559"/>
              <w:rPr>
                <w:sz w:val="20"/>
              </w:rPr>
            </w:pPr>
            <w:r>
              <w:rPr>
                <w:sz w:val="20"/>
              </w:rPr>
              <w:t>общежития, приспособления на стройплощадке, склады, бытовые</w:t>
            </w:r>
            <w:r>
              <w:rPr>
                <w:spacing w:val="-25"/>
                <w:sz w:val="20"/>
              </w:rPr>
              <w:t xml:space="preserve"> </w:t>
            </w:r>
            <w:r>
              <w:rPr>
                <w:sz w:val="20"/>
              </w:rPr>
              <w:t>поме</w:t>
            </w:r>
            <w:r>
              <w:rPr>
                <w:sz w:val="20"/>
              </w:rPr>
              <w:t>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271"/>
              </w:numPr>
              <w:tabs>
                <w:tab w:val="left" w:pos="2077"/>
                <w:tab w:val="left" w:pos="2078"/>
              </w:tabs>
              <w:spacing w:before="1"/>
              <w:ind w:hanging="412"/>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271"/>
              </w:numPr>
              <w:tabs>
                <w:tab w:val="left" w:pos="2077"/>
                <w:tab w:val="left" w:pos="2078"/>
              </w:tabs>
              <w:ind w:hanging="412"/>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271"/>
              </w:numPr>
              <w:tabs>
                <w:tab w:val="left" w:pos="2077"/>
                <w:tab w:val="left" w:pos="2078"/>
              </w:tabs>
              <w:spacing w:before="1"/>
              <w:ind w:left="106" w:right="1854" w:firstLine="1560"/>
              <w:rPr>
                <w:sz w:val="20"/>
              </w:rPr>
            </w:pPr>
            <w:r>
              <w:rPr>
                <w:sz w:val="20"/>
              </w:rPr>
              <w:t>отпускные цены на материальные ресурсы, транспортные расходы, заготовительно-складские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270"/>
              </w:numPr>
              <w:tabs>
                <w:tab w:val="left" w:pos="2076"/>
                <w:tab w:val="left" w:pos="2078"/>
              </w:tabs>
              <w:spacing w:line="229" w:lineRule="exact"/>
              <w:ind w:hanging="412"/>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270"/>
              </w:numPr>
              <w:tabs>
                <w:tab w:val="left" w:pos="2076"/>
                <w:tab w:val="left" w:pos="2077"/>
              </w:tabs>
              <w:spacing w:line="229" w:lineRule="exact"/>
              <w:ind w:left="2076"/>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270"/>
              </w:numPr>
              <w:tabs>
                <w:tab w:val="left" w:pos="2078"/>
                <w:tab w:val="left" w:pos="2079"/>
              </w:tabs>
              <w:spacing w:line="216" w:lineRule="exact"/>
              <w:ind w:left="2078"/>
              <w:rPr>
                <w:sz w:val="20"/>
              </w:rPr>
            </w:pPr>
            <w:r>
              <w:rPr>
                <w:sz w:val="20"/>
              </w:rPr>
              <w:t>в локальных и</w:t>
            </w:r>
            <w:r>
              <w:rPr>
                <w:spacing w:val="-4"/>
                <w:sz w:val="20"/>
              </w:rPr>
              <w:t xml:space="preserve"> </w:t>
            </w:r>
            <w:r>
              <w:rPr>
                <w:sz w:val="20"/>
              </w:rPr>
              <w:t>объектных</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6313"/>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line="229" w:lineRule="exact"/>
              <w:ind w:left="1809"/>
              <w:rPr>
                <w:sz w:val="20"/>
              </w:rPr>
            </w:pPr>
            <w:r>
              <w:rPr>
                <w:sz w:val="20"/>
              </w:rPr>
              <w:t>1.   с</w:t>
            </w:r>
            <w:r>
              <w:rPr>
                <w:spacing w:val="-33"/>
                <w:sz w:val="20"/>
              </w:rPr>
              <w:t xml:space="preserve"> </w:t>
            </w:r>
            <w:r>
              <w:rPr>
                <w:sz w:val="20"/>
              </w:rPr>
              <w:t>15.10-25.05</w:t>
            </w:r>
          </w:p>
          <w:p w:rsidR="00A8461B" w:rsidRDefault="00DA0073">
            <w:pPr>
              <w:pStyle w:val="TableParagraph"/>
              <w:ind w:left="1809"/>
              <w:rPr>
                <w:sz w:val="20"/>
              </w:rPr>
            </w:pPr>
            <w:r>
              <w:rPr>
                <w:sz w:val="20"/>
              </w:rPr>
              <w:t>2.   с</w:t>
            </w:r>
            <w:r>
              <w:rPr>
                <w:spacing w:val="-33"/>
                <w:sz w:val="20"/>
              </w:rPr>
              <w:t xml:space="preserve"> </w:t>
            </w:r>
            <w:r>
              <w:rPr>
                <w:sz w:val="20"/>
              </w:rPr>
              <w:t>10.09-20.04</w:t>
            </w:r>
          </w:p>
          <w:p w:rsidR="00A8461B" w:rsidRDefault="00DA0073">
            <w:pPr>
              <w:pStyle w:val="TableParagraph"/>
              <w:ind w:left="1809"/>
              <w:rPr>
                <w:sz w:val="20"/>
              </w:rPr>
            </w:pPr>
            <w:r>
              <w:rPr>
                <w:sz w:val="20"/>
              </w:rPr>
              <w:t>3.   с</w:t>
            </w:r>
            <w:r>
              <w:rPr>
                <w:spacing w:val="-33"/>
                <w:sz w:val="20"/>
              </w:rPr>
              <w:t xml:space="preserve"> </w:t>
            </w:r>
            <w:r>
              <w:rPr>
                <w:sz w:val="20"/>
              </w:rPr>
              <w:t>10.10-25.04</w:t>
            </w:r>
          </w:p>
          <w:p w:rsidR="00A8461B" w:rsidRDefault="00DA0073">
            <w:pPr>
              <w:pStyle w:val="TableParagraph"/>
              <w:ind w:left="107" w:right="8959"/>
              <w:rPr>
                <w:sz w:val="20"/>
              </w:rPr>
            </w:pPr>
            <w:r>
              <w:rPr>
                <w:sz w:val="20"/>
              </w:rPr>
              <w:t>Вопрос 17. Каков состав объектной сметы. Варианты ответов:</w:t>
            </w:r>
          </w:p>
          <w:p w:rsidR="00A8461B" w:rsidRDefault="00DA0073">
            <w:pPr>
              <w:pStyle w:val="TableParagraph"/>
              <w:numPr>
                <w:ilvl w:val="0"/>
                <w:numId w:val="269"/>
              </w:numPr>
              <w:tabs>
                <w:tab w:val="left" w:pos="2078"/>
              </w:tabs>
              <w:spacing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269"/>
              </w:numPr>
              <w:tabs>
                <w:tab w:val="left" w:pos="2078"/>
              </w:tabs>
              <w:spacing w:line="229" w:lineRule="exact"/>
              <w:ind w:hanging="270"/>
              <w:rPr>
                <w:sz w:val="20"/>
              </w:rPr>
            </w:pPr>
            <w:r>
              <w:rPr>
                <w:sz w:val="20"/>
              </w:rPr>
              <w:t>стоимость затрат по локальным сметам;</w:t>
            </w:r>
          </w:p>
          <w:p w:rsidR="00A8461B" w:rsidRDefault="00DA0073">
            <w:pPr>
              <w:pStyle w:val="TableParagraph"/>
              <w:numPr>
                <w:ilvl w:val="0"/>
                <w:numId w:val="269"/>
              </w:numPr>
              <w:tabs>
                <w:tab w:val="left" w:pos="2078"/>
              </w:tabs>
              <w:ind w:left="107" w:right="7772"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268"/>
              </w:numPr>
              <w:tabs>
                <w:tab w:val="left" w:pos="2078"/>
              </w:tabs>
              <w:ind w:hanging="270"/>
              <w:rPr>
                <w:sz w:val="20"/>
              </w:rPr>
            </w:pPr>
            <w:r>
              <w:rPr>
                <w:sz w:val="20"/>
              </w:rPr>
              <w:t>налоги, материальное стимулирование, амо</w:t>
            </w:r>
            <w:r>
              <w:rPr>
                <w:sz w:val="20"/>
              </w:rPr>
              <w:t>ртизация;</w:t>
            </w:r>
          </w:p>
          <w:p w:rsidR="00A8461B" w:rsidRDefault="00DA0073">
            <w:pPr>
              <w:pStyle w:val="TableParagraph"/>
              <w:numPr>
                <w:ilvl w:val="0"/>
                <w:numId w:val="268"/>
              </w:numPr>
              <w:tabs>
                <w:tab w:val="left" w:pos="2078"/>
              </w:tabs>
              <w:spacing w:line="229" w:lineRule="exact"/>
              <w:ind w:hanging="270"/>
              <w:rPr>
                <w:sz w:val="20"/>
              </w:rPr>
            </w:pPr>
            <w:r>
              <w:rPr>
                <w:sz w:val="20"/>
              </w:rPr>
              <w:t>налоги, модернизация оборудования, амортизация</w:t>
            </w:r>
          </w:p>
          <w:p w:rsidR="00A8461B" w:rsidRDefault="00DA0073">
            <w:pPr>
              <w:pStyle w:val="TableParagraph"/>
              <w:numPr>
                <w:ilvl w:val="0"/>
                <w:numId w:val="268"/>
              </w:numPr>
              <w:tabs>
                <w:tab w:val="left" w:pos="2078"/>
              </w:tabs>
              <w:ind w:left="106" w:right="4759" w:firstLine="1701"/>
              <w:rPr>
                <w:sz w:val="20"/>
              </w:rPr>
            </w:pPr>
            <w:r>
              <w:rPr>
                <w:sz w:val="20"/>
              </w:rPr>
              <w:t>налоги, материальное стимулирование, модернизация</w:t>
            </w:r>
            <w:r>
              <w:rPr>
                <w:spacing w:val="-26"/>
                <w:sz w:val="20"/>
              </w:rPr>
              <w:t xml:space="preserve"> </w:t>
            </w:r>
            <w:r>
              <w:rPr>
                <w:sz w:val="20"/>
              </w:rPr>
              <w:t>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267"/>
              </w:numPr>
              <w:tabs>
                <w:tab w:val="left" w:pos="2078"/>
              </w:tabs>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267"/>
              </w:numPr>
              <w:tabs>
                <w:tab w:val="left" w:pos="2078"/>
              </w:tabs>
              <w:ind w:hanging="270"/>
              <w:rPr>
                <w:sz w:val="20"/>
              </w:rPr>
            </w:pPr>
            <w:r>
              <w:rPr>
                <w:sz w:val="20"/>
              </w:rPr>
              <w:t>ТЕ</w:t>
            </w:r>
            <w:r>
              <w:rPr>
                <w:sz w:val="20"/>
              </w:rPr>
              <w:t>Р, информационный</w:t>
            </w:r>
            <w:r>
              <w:rPr>
                <w:spacing w:val="-1"/>
                <w:sz w:val="20"/>
              </w:rPr>
              <w:t xml:space="preserve"> </w:t>
            </w:r>
            <w:r>
              <w:rPr>
                <w:sz w:val="20"/>
              </w:rPr>
              <w:t>бюллетень;</w:t>
            </w:r>
          </w:p>
          <w:p w:rsidR="00A8461B" w:rsidRDefault="00DA0073">
            <w:pPr>
              <w:pStyle w:val="TableParagraph"/>
              <w:numPr>
                <w:ilvl w:val="0"/>
                <w:numId w:val="267"/>
              </w:numPr>
              <w:tabs>
                <w:tab w:val="left" w:pos="2077"/>
              </w:tabs>
              <w:ind w:left="106" w:right="7685"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266"/>
              </w:numPr>
              <w:tabs>
                <w:tab w:val="left" w:pos="2077"/>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266"/>
              </w:numPr>
              <w:tabs>
                <w:tab w:val="left" w:pos="2077"/>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266"/>
              </w:numPr>
              <w:tabs>
                <w:tab w:val="left" w:pos="2077"/>
              </w:tabs>
              <w:spacing w:line="229" w:lineRule="exact"/>
              <w:ind w:hanging="270"/>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spacing w:line="229" w:lineRule="exact"/>
              <w:ind w:left="105"/>
              <w:rPr>
                <w:sz w:val="20"/>
              </w:rPr>
            </w:pPr>
            <w:r>
              <w:rPr>
                <w:sz w:val="20"/>
              </w:rPr>
              <w:t>Вариант 13</w:t>
            </w:r>
          </w:p>
          <w:p w:rsidR="00A8461B" w:rsidRDefault="00DA0073">
            <w:pPr>
              <w:pStyle w:val="TableParagraph"/>
              <w:spacing w:before="1"/>
              <w:ind w:left="105"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spacing w:before="1"/>
              <w:ind w:left="105"/>
              <w:rPr>
                <w:sz w:val="20"/>
              </w:rPr>
            </w:pPr>
            <w:r>
              <w:rPr>
                <w:sz w:val="20"/>
              </w:rPr>
              <w:t>Варианты ответов:</w:t>
            </w:r>
          </w:p>
          <w:p w:rsidR="00A8461B" w:rsidRDefault="00DA0073">
            <w:pPr>
              <w:pStyle w:val="TableParagraph"/>
              <w:numPr>
                <w:ilvl w:val="0"/>
                <w:numId w:val="265"/>
              </w:numPr>
              <w:tabs>
                <w:tab w:val="left" w:pos="2077"/>
              </w:tabs>
              <w:ind w:hanging="270"/>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265"/>
              </w:numPr>
              <w:tabs>
                <w:tab w:val="left" w:pos="2077"/>
              </w:tabs>
              <w:spacing w:before="1" w:line="229" w:lineRule="exact"/>
              <w:ind w:hanging="270"/>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265"/>
              </w:numPr>
              <w:tabs>
                <w:tab w:val="left" w:pos="2077"/>
              </w:tabs>
              <w:ind w:left="105" w:right="2974" w:firstLine="1701"/>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ind w:left="105"/>
              <w:rPr>
                <w:sz w:val="20"/>
              </w:rPr>
            </w:pPr>
            <w:r>
              <w:rPr>
                <w:sz w:val="20"/>
              </w:rPr>
              <w:t>Варианты ответов:</w:t>
            </w:r>
          </w:p>
          <w:p w:rsidR="00A8461B" w:rsidRDefault="00DA0073">
            <w:pPr>
              <w:pStyle w:val="TableParagraph"/>
              <w:numPr>
                <w:ilvl w:val="0"/>
                <w:numId w:val="264"/>
              </w:numPr>
              <w:tabs>
                <w:tab w:val="left" w:pos="2077"/>
              </w:tabs>
              <w:ind w:hanging="270"/>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264"/>
              </w:numPr>
              <w:tabs>
                <w:tab w:val="left" w:pos="2076"/>
              </w:tabs>
              <w:spacing w:before="1"/>
              <w:ind w:left="2075"/>
              <w:rPr>
                <w:sz w:val="20"/>
              </w:rPr>
            </w:pPr>
            <w:r>
              <w:rPr>
                <w:sz w:val="20"/>
              </w:rPr>
              <w:t>МДС 81-35-2004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264"/>
              </w:numPr>
              <w:tabs>
                <w:tab w:val="left" w:pos="2076"/>
              </w:tabs>
              <w:ind w:left="105" w:right="2040" w:firstLine="1701"/>
              <w:rPr>
                <w:sz w:val="20"/>
              </w:rPr>
            </w:pPr>
            <w:r>
              <w:rPr>
                <w:sz w:val="20"/>
              </w:rPr>
              <w:t>МДС</w:t>
            </w:r>
            <w:r>
              <w:rPr>
                <w:spacing w:val="-6"/>
                <w:sz w:val="20"/>
              </w:rPr>
              <w:t xml:space="preserve"> </w:t>
            </w:r>
            <w:r>
              <w:rPr>
                <w:sz w:val="20"/>
              </w:rPr>
              <w:t>81-12.2000</w:t>
            </w:r>
            <w:r>
              <w:rPr>
                <w:spacing w:val="-1"/>
                <w:sz w:val="20"/>
              </w:rPr>
              <w:t xml:space="preserve"> </w:t>
            </w:r>
            <w:r>
              <w:rPr>
                <w:sz w:val="20"/>
              </w:rPr>
              <w:t>«Методические</w:t>
            </w:r>
            <w:r>
              <w:rPr>
                <w:spacing w:val="-4"/>
                <w:sz w:val="20"/>
              </w:rPr>
              <w:t xml:space="preserve"> </w:t>
            </w:r>
            <w:r>
              <w:rPr>
                <w:sz w:val="20"/>
              </w:rPr>
              <w:t>рекомендации</w:t>
            </w:r>
            <w:r>
              <w:rPr>
                <w:spacing w:val="-4"/>
                <w:sz w:val="20"/>
              </w:rPr>
              <w:t xml:space="preserve"> </w:t>
            </w:r>
            <w:r>
              <w:rPr>
                <w:sz w:val="20"/>
              </w:rPr>
              <w:t>по</w:t>
            </w:r>
            <w:r>
              <w:rPr>
                <w:spacing w:val="-3"/>
                <w:sz w:val="20"/>
              </w:rPr>
              <w:t xml:space="preserve"> </w:t>
            </w:r>
            <w:r>
              <w:rPr>
                <w:sz w:val="20"/>
              </w:rPr>
              <w:t>определению</w:t>
            </w:r>
            <w:r>
              <w:rPr>
                <w:spacing w:val="-5"/>
                <w:sz w:val="20"/>
              </w:rPr>
              <w:t xml:space="preserve"> </w:t>
            </w:r>
            <w:r>
              <w:rPr>
                <w:sz w:val="20"/>
              </w:rPr>
              <w:t>стоимости</w:t>
            </w:r>
            <w:r>
              <w:rPr>
                <w:spacing w:val="-4"/>
                <w:sz w:val="20"/>
              </w:rPr>
              <w:t xml:space="preserve"> </w:t>
            </w:r>
            <w:r>
              <w:rPr>
                <w:sz w:val="20"/>
              </w:rPr>
              <w:t>торгов</w:t>
            </w:r>
            <w:r>
              <w:rPr>
                <w:spacing w:val="-5"/>
                <w:sz w:val="20"/>
              </w:rPr>
              <w:t xml:space="preserve"> </w:t>
            </w:r>
            <w:r>
              <w:rPr>
                <w:sz w:val="20"/>
              </w:rPr>
              <w:t>в</w:t>
            </w:r>
            <w:r>
              <w:rPr>
                <w:spacing w:val="-5"/>
                <w:sz w:val="20"/>
              </w:rPr>
              <w:t xml:space="preserve"> </w:t>
            </w:r>
            <w:r>
              <w:rPr>
                <w:sz w:val="20"/>
              </w:rPr>
              <w:t>строительстве»; Вопрос 3.</w:t>
            </w:r>
            <w:r>
              <w:rPr>
                <w:sz w:val="20"/>
              </w:rPr>
              <w:t xml:space="preserve"> Каков состав затрат полной сметной стоимости строительства в объектных сметных</w:t>
            </w:r>
            <w:r>
              <w:rPr>
                <w:spacing w:val="-17"/>
                <w:sz w:val="20"/>
              </w:rPr>
              <w:t xml:space="preserve"> </w:t>
            </w:r>
            <w:r>
              <w:rPr>
                <w:sz w:val="20"/>
              </w:rPr>
              <w:t>расчетах.</w:t>
            </w:r>
          </w:p>
          <w:p w:rsidR="00A8461B" w:rsidRDefault="00DA0073">
            <w:pPr>
              <w:pStyle w:val="TableParagraph"/>
              <w:spacing w:line="227" w:lineRule="exact"/>
              <w:ind w:left="105"/>
              <w:rPr>
                <w:sz w:val="20"/>
              </w:rPr>
            </w:pPr>
            <w:r>
              <w:rPr>
                <w:sz w:val="20"/>
              </w:rPr>
              <w:t>Варианты ответов:</w:t>
            </w:r>
          </w:p>
          <w:p w:rsidR="00A8461B" w:rsidRDefault="00DA0073">
            <w:pPr>
              <w:pStyle w:val="TableParagraph"/>
              <w:spacing w:line="216" w:lineRule="exact"/>
              <w:ind w:left="1809"/>
              <w:rPr>
                <w:sz w:val="20"/>
              </w:rPr>
            </w:pPr>
            <w:r>
              <w:rPr>
                <w:sz w:val="20"/>
              </w:rPr>
              <w:t>1. строительные, монтажные работы, стоимость оборудования, прочие работы;</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263"/>
              </w:numPr>
              <w:tabs>
                <w:tab w:val="left" w:pos="2079"/>
              </w:tabs>
              <w:spacing w:line="223" w:lineRule="exact"/>
              <w:ind w:hanging="270"/>
              <w:jc w:val="both"/>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263"/>
              </w:numPr>
              <w:tabs>
                <w:tab w:val="left" w:pos="2079"/>
              </w:tabs>
              <w:ind w:left="108" w:right="4830"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w:t>
            </w:r>
            <w:r>
              <w:rPr>
                <w:spacing w:val="-28"/>
                <w:sz w:val="20"/>
              </w:rPr>
              <w:t xml:space="preserve"> </w:t>
            </w:r>
            <w:r>
              <w:rPr>
                <w:sz w:val="20"/>
              </w:rPr>
              <w:t>строительства. Варианты</w:t>
            </w:r>
            <w:r>
              <w:rPr>
                <w:spacing w:val="-1"/>
                <w:sz w:val="20"/>
              </w:rPr>
              <w:t xml:space="preserve"> </w:t>
            </w:r>
            <w:r>
              <w:rPr>
                <w:sz w:val="20"/>
              </w:rPr>
              <w:t>ответов:</w:t>
            </w:r>
          </w:p>
          <w:p w:rsidR="00A8461B" w:rsidRDefault="00DA0073">
            <w:pPr>
              <w:pStyle w:val="TableParagraph"/>
              <w:numPr>
                <w:ilvl w:val="0"/>
                <w:numId w:val="262"/>
              </w:numPr>
              <w:tabs>
                <w:tab w:val="left" w:pos="2079"/>
              </w:tabs>
              <w:spacing w:line="229" w:lineRule="exact"/>
              <w:ind w:hanging="270"/>
              <w:jc w:val="both"/>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262"/>
              </w:numPr>
              <w:tabs>
                <w:tab w:val="left" w:pos="2079"/>
              </w:tabs>
              <w:spacing w:before="1"/>
              <w:ind w:hanging="270"/>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262"/>
              </w:numPr>
              <w:tabs>
                <w:tab w:val="left" w:pos="2079"/>
              </w:tabs>
              <w:ind w:left="108" w:right="8434" w:firstLine="1701"/>
              <w:rPr>
                <w:sz w:val="20"/>
              </w:rPr>
            </w:pPr>
            <w:r>
              <w:rPr>
                <w:sz w:val="20"/>
              </w:rPr>
              <w:t>сводный сметный расчет Вопрос 5. Какова структура фонда оплаты</w:t>
            </w:r>
            <w:r>
              <w:rPr>
                <w:spacing w:val="-17"/>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261"/>
              </w:numPr>
              <w:tabs>
                <w:tab w:val="left" w:pos="2079"/>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261"/>
              </w:numPr>
              <w:tabs>
                <w:tab w:val="left" w:pos="2079"/>
              </w:tabs>
              <w:spacing w:before="1"/>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261"/>
              </w:numPr>
              <w:tabs>
                <w:tab w:val="left" w:pos="2079"/>
              </w:tabs>
              <w:ind w:left="107" w:right="6472" w:firstLine="1701"/>
              <w:rPr>
                <w:sz w:val="20"/>
              </w:rPr>
            </w:pPr>
            <w:r>
              <w:rPr>
                <w:sz w:val="20"/>
              </w:rPr>
              <w:t>затраты на оплату труда рабочих механизаторов;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before="1" w:line="229" w:lineRule="exact"/>
              <w:ind w:left="107"/>
              <w:rPr>
                <w:sz w:val="20"/>
              </w:rPr>
            </w:pPr>
            <w:r>
              <w:rPr>
                <w:sz w:val="20"/>
              </w:rPr>
              <w:t>Варианты ответов:</w:t>
            </w:r>
          </w:p>
          <w:p w:rsidR="00A8461B" w:rsidRDefault="00DA0073">
            <w:pPr>
              <w:pStyle w:val="TableParagraph"/>
              <w:numPr>
                <w:ilvl w:val="0"/>
                <w:numId w:val="260"/>
              </w:numPr>
              <w:tabs>
                <w:tab w:val="left" w:pos="2078"/>
              </w:tabs>
              <w:spacing w:line="229" w:lineRule="exact"/>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260"/>
              </w:numPr>
              <w:tabs>
                <w:tab w:val="left" w:pos="2078"/>
              </w:tabs>
              <w:spacing w:before="1"/>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260"/>
              </w:numPr>
              <w:tabs>
                <w:tab w:val="left" w:pos="2078"/>
              </w:tabs>
              <w:spacing w:before="1"/>
              <w:ind w:left="107" w:right="6187" w:firstLine="1701"/>
              <w:rPr>
                <w:sz w:val="20"/>
              </w:rPr>
            </w:pPr>
            <w:r>
              <w:rPr>
                <w:sz w:val="20"/>
              </w:rPr>
              <w:t>эксплуатация строительных машин и</w:t>
            </w:r>
            <w:r>
              <w:rPr>
                <w:spacing w:val="-19"/>
                <w:sz w:val="20"/>
              </w:rPr>
              <w:t xml:space="preserve"> </w:t>
            </w:r>
            <w:r>
              <w:rPr>
                <w:sz w:val="20"/>
              </w:rPr>
              <w:t>оборудования; Вопрос 7. Что включается в состав прямых</w:t>
            </w:r>
            <w:r>
              <w:rPr>
                <w:spacing w:val="-5"/>
                <w:sz w:val="20"/>
              </w:rPr>
              <w:t xml:space="preserve"> </w:t>
            </w:r>
            <w:r>
              <w:rPr>
                <w:sz w:val="20"/>
              </w:rPr>
              <w:t>затрат.</w:t>
            </w:r>
          </w:p>
          <w:p w:rsidR="00A8461B" w:rsidRDefault="00DA0073">
            <w:pPr>
              <w:pStyle w:val="TableParagraph"/>
              <w:spacing w:before="1" w:line="229" w:lineRule="exact"/>
              <w:ind w:left="107"/>
              <w:rPr>
                <w:sz w:val="20"/>
              </w:rPr>
            </w:pPr>
            <w:r>
              <w:rPr>
                <w:sz w:val="20"/>
              </w:rPr>
              <w:t>Варианты ответов:</w:t>
            </w:r>
          </w:p>
          <w:p w:rsidR="00A8461B" w:rsidRDefault="00DA0073">
            <w:pPr>
              <w:pStyle w:val="TableParagraph"/>
              <w:numPr>
                <w:ilvl w:val="0"/>
                <w:numId w:val="259"/>
              </w:numPr>
              <w:tabs>
                <w:tab w:val="left" w:pos="2078"/>
              </w:tabs>
              <w:spacing w:line="229" w:lineRule="exact"/>
              <w:rPr>
                <w:sz w:val="20"/>
              </w:rPr>
            </w:pPr>
            <w:r>
              <w:rPr>
                <w:sz w:val="20"/>
              </w:rPr>
              <w:t>оплата труда рабочих-стр</w:t>
            </w:r>
            <w:r>
              <w:rPr>
                <w:sz w:val="20"/>
              </w:rPr>
              <w:t>оителей, расходы на эксплуатацию машин, стоимость материалов;</w:t>
            </w:r>
          </w:p>
          <w:p w:rsidR="00A8461B" w:rsidRDefault="00DA0073">
            <w:pPr>
              <w:pStyle w:val="TableParagraph"/>
              <w:numPr>
                <w:ilvl w:val="0"/>
                <w:numId w:val="259"/>
              </w:numPr>
              <w:tabs>
                <w:tab w:val="left" w:pos="2078"/>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259"/>
              </w:numPr>
              <w:tabs>
                <w:tab w:val="left" w:pos="2078"/>
              </w:tabs>
              <w:spacing w:before="1"/>
              <w:ind w:left="107" w:right="7284" w:firstLine="1701"/>
              <w:rPr>
                <w:sz w:val="20"/>
              </w:rPr>
            </w:pPr>
            <w:r>
              <w:rPr>
                <w:sz w:val="20"/>
              </w:rPr>
              <w:t>стоимость эксплуатации машин, ФОТ; Вопрос 8. Что предусматривают накладные расходы в</w:t>
            </w:r>
            <w:r>
              <w:rPr>
                <w:spacing w:val="-20"/>
                <w:sz w:val="20"/>
              </w:rPr>
              <w:t xml:space="preserve"> </w:t>
            </w:r>
            <w:r>
              <w:rPr>
                <w:sz w:val="20"/>
              </w:rPr>
              <w:t>сметах? Варианты</w:t>
            </w:r>
            <w:r>
              <w:rPr>
                <w:spacing w:val="-1"/>
                <w:sz w:val="20"/>
              </w:rPr>
              <w:t xml:space="preserve"> </w:t>
            </w:r>
            <w:r>
              <w:rPr>
                <w:sz w:val="20"/>
              </w:rPr>
              <w:t>ответов:</w:t>
            </w:r>
          </w:p>
          <w:p w:rsidR="00A8461B" w:rsidRDefault="00DA0073">
            <w:pPr>
              <w:pStyle w:val="TableParagraph"/>
              <w:numPr>
                <w:ilvl w:val="0"/>
                <w:numId w:val="258"/>
              </w:numPr>
              <w:tabs>
                <w:tab w:val="left" w:pos="2078"/>
              </w:tabs>
              <w:spacing w:line="229" w:lineRule="exact"/>
              <w:ind w:hanging="270"/>
              <w:rPr>
                <w:sz w:val="20"/>
              </w:rPr>
            </w:pPr>
            <w:r>
              <w:rPr>
                <w:sz w:val="20"/>
              </w:rPr>
              <w:t>организацию, управление и обслужи</w:t>
            </w:r>
            <w:r>
              <w:rPr>
                <w:sz w:val="20"/>
              </w:rPr>
              <w:t>вание</w:t>
            </w:r>
            <w:r>
              <w:rPr>
                <w:spacing w:val="3"/>
                <w:sz w:val="20"/>
              </w:rPr>
              <w:t xml:space="preserve"> </w:t>
            </w:r>
            <w:r>
              <w:rPr>
                <w:sz w:val="20"/>
              </w:rPr>
              <w:t>строительства;</w:t>
            </w:r>
          </w:p>
          <w:p w:rsidR="00A8461B" w:rsidRDefault="00DA0073">
            <w:pPr>
              <w:pStyle w:val="TableParagraph"/>
              <w:numPr>
                <w:ilvl w:val="0"/>
                <w:numId w:val="258"/>
              </w:numPr>
              <w:tabs>
                <w:tab w:val="left" w:pos="2078"/>
              </w:tabs>
              <w:ind w:hanging="270"/>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258"/>
              </w:numPr>
              <w:tabs>
                <w:tab w:val="left" w:pos="2077"/>
              </w:tabs>
              <w:spacing w:before="1"/>
              <w:ind w:left="106" w:right="7319"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257"/>
              </w:numPr>
              <w:tabs>
                <w:tab w:val="left" w:pos="2077"/>
              </w:tabs>
              <w:spacing w:before="1" w:line="229" w:lineRule="exact"/>
              <w:rPr>
                <w:sz w:val="20"/>
              </w:rPr>
            </w:pPr>
            <w:r>
              <w:rPr>
                <w:sz w:val="20"/>
              </w:rPr>
              <w:t>применение норм накладных расходов от ФОТ;</w:t>
            </w:r>
          </w:p>
          <w:p w:rsidR="00A8461B" w:rsidRDefault="00DA0073">
            <w:pPr>
              <w:pStyle w:val="TableParagraph"/>
              <w:numPr>
                <w:ilvl w:val="0"/>
                <w:numId w:val="257"/>
              </w:numPr>
              <w:tabs>
                <w:tab w:val="left" w:pos="2077"/>
              </w:tabs>
              <w:spacing w:line="229" w:lineRule="exact"/>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257"/>
              </w:numPr>
              <w:tabs>
                <w:tab w:val="left" w:pos="2077"/>
              </w:tabs>
              <w:spacing w:before="1"/>
              <w:ind w:left="106" w:right="6847" w:firstLine="1701"/>
              <w:rPr>
                <w:sz w:val="20"/>
              </w:rPr>
            </w:pPr>
            <w:r>
              <w:rPr>
                <w:sz w:val="20"/>
              </w:rPr>
              <w:t>от сметной стоимости строительства; Вопрос 10. Какие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256"/>
              </w:numPr>
              <w:tabs>
                <w:tab w:val="left" w:pos="2077"/>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56"/>
              </w:numPr>
              <w:tabs>
                <w:tab w:val="left" w:pos="2077"/>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56"/>
              </w:numPr>
              <w:tabs>
                <w:tab w:val="left" w:pos="2077"/>
              </w:tabs>
              <w:spacing w:line="229" w:lineRule="exact"/>
              <w:ind w:hanging="270"/>
              <w:rPr>
                <w:sz w:val="20"/>
              </w:rPr>
            </w:pPr>
            <w:r>
              <w:rPr>
                <w:sz w:val="20"/>
              </w:rPr>
              <w:t>которые применяются для особых условий производства;</w:t>
            </w:r>
          </w:p>
          <w:p w:rsidR="00A8461B" w:rsidRDefault="00DA0073">
            <w:pPr>
              <w:pStyle w:val="TableParagraph"/>
              <w:spacing w:before="5" w:line="228" w:lineRule="exact"/>
              <w:ind w:left="108" w:right="5157" w:hanging="2"/>
              <w:rPr>
                <w:sz w:val="20"/>
              </w:rPr>
            </w:pPr>
            <w:r>
              <w:rPr>
                <w:sz w:val="20"/>
              </w:rPr>
              <w:t>Вопрос 11. Какие методы применяются для расчета сметной стоимости строительства? Варианты ответов:</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255"/>
              </w:numPr>
              <w:tabs>
                <w:tab w:val="left" w:pos="2079"/>
              </w:tabs>
              <w:spacing w:line="223" w:lineRule="exact"/>
              <w:ind w:hanging="270"/>
              <w:rPr>
                <w:sz w:val="20"/>
              </w:rPr>
            </w:pPr>
            <w:r>
              <w:rPr>
                <w:sz w:val="20"/>
              </w:rPr>
              <w:t>ресурсный, ресурсно-индексный, базисно-индексный, метод банка</w:t>
            </w:r>
            <w:r>
              <w:rPr>
                <w:spacing w:val="-2"/>
                <w:sz w:val="20"/>
              </w:rPr>
              <w:t xml:space="preserve"> </w:t>
            </w:r>
            <w:r>
              <w:rPr>
                <w:sz w:val="20"/>
              </w:rPr>
              <w:t>данных</w:t>
            </w:r>
          </w:p>
          <w:p w:rsidR="00A8461B" w:rsidRDefault="00DA0073">
            <w:pPr>
              <w:pStyle w:val="TableParagraph"/>
              <w:numPr>
                <w:ilvl w:val="0"/>
                <w:numId w:val="255"/>
              </w:numPr>
              <w:tabs>
                <w:tab w:val="left" w:pos="2079"/>
              </w:tabs>
              <w:spacing w:line="229" w:lineRule="exact"/>
              <w:ind w:hanging="270"/>
              <w:rPr>
                <w:sz w:val="20"/>
              </w:rPr>
            </w:pPr>
            <w:r>
              <w:rPr>
                <w:sz w:val="20"/>
              </w:rPr>
              <w:t>метод банка данных о стоимости по</w:t>
            </w:r>
            <w:r>
              <w:rPr>
                <w:spacing w:val="-2"/>
                <w:sz w:val="20"/>
              </w:rPr>
              <w:t xml:space="preserve"> </w:t>
            </w:r>
            <w:r>
              <w:rPr>
                <w:sz w:val="20"/>
              </w:rPr>
              <w:t>объектам-аналогам;</w:t>
            </w:r>
          </w:p>
          <w:p w:rsidR="00A8461B" w:rsidRDefault="00DA0073">
            <w:pPr>
              <w:pStyle w:val="TableParagraph"/>
              <w:numPr>
                <w:ilvl w:val="0"/>
                <w:numId w:val="255"/>
              </w:numPr>
              <w:tabs>
                <w:tab w:val="left" w:pos="2079"/>
              </w:tabs>
              <w:spacing w:line="229" w:lineRule="exact"/>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spacing w:before="1"/>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54"/>
              </w:numPr>
              <w:tabs>
                <w:tab w:val="left" w:pos="2079"/>
              </w:tabs>
              <w:spacing w:before="1"/>
              <w:ind w:right="586"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54"/>
              </w:numPr>
              <w:tabs>
                <w:tab w:val="left" w:pos="2078"/>
              </w:tabs>
              <w:spacing w:before="1" w:line="229" w:lineRule="exact"/>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54"/>
              </w:numPr>
              <w:tabs>
                <w:tab w:val="left" w:pos="2078"/>
              </w:tabs>
              <w:ind w:left="107" w:right="8348"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253"/>
              </w:numPr>
              <w:tabs>
                <w:tab w:val="left" w:pos="2078"/>
              </w:tabs>
              <w:ind w:hanging="270"/>
              <w:rPr>
                <w:sz w:val="20"/>
              </w:rPr>
            </w:pPr>
            <w:r>
              <w:rPr>
                <w:sz w:val="20"/>
              </w:rPr>
              <w:t>стоимость локальных смет, лимитируем</w:t>
            </w:r>
            <w:r>
              <w:rPr>
                <w:sz w:val="20"/>
              </w:rPr>
              <w:t>ых затрат, непредвиденных расходов,</w:t>
            </w:r>
            <w:r>
              <w:rPr>
                <w:spacing w:val="-2"/>
                <w:sz w:val="20"/>
              </w:rPr>
              <w:t xml:space="preserve"> </w:t>
            </w:r>
            <w:r>
              <w:rPr>
                <w:sz w:val="20"/>
              </w:rPr>
              <w:t>НДС;</w:t>
            </w:r>
          </w:p>
          <w:p w:rsidR="00A8461B" w:rsidRDefault="00DA0073">
            <w:pPr>
              <w:pStyle w:val="TableParagraph"/>
              <w:numPr>
                <w:ilvl w:val="0"/>
                <w:numId w:val="253"/>
              </w:numPr>
              <w:tabs>
                <w:tab w:val="left" w:pos="2078"/>
              </w:tabs>
              <w:spacing w:before="1"/>
              <w:ind w:hanging="270"/>
              <w:rPr>
                <w:sz w:val="20"/>
              </w:rPr>
            </w:pPr>
            <w:r>
              <w:rPr>
                <w:sz w:val="20"/>
              </w:rPr>
              <w:t>стоимость затрат по локальным сметам;</w:t>
            </w:r>
          </w:p>
          <w:p w:rsidR="00A8461B" w:rsidRDefault="00DA0073">
            <w:pPr>
              <w:pStyle w:val="TableParagraph"/>
              <w:numPr>
                <w:ilvl w:val="0"/>
                <w:numId w:val="253"/>
              </w:numPr>
              <w:tabs>
                <w:tab w:val="left" w:pos="2078"/>
              </w:tabs>
              <w:spacing w:line="229" w:lineRule="exact"/>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6" w:right="5480"/>
              <w:rPr>
                <w:sz w:val="20"/>
              </w:rPr>
            </w:pPr>
            <w:r>
              <w:rPr>
                <w:sz w:val="20"/>
              </w:rPr>
              <w:t>Вопрос 14. Что включается в состав сметной стоимости материальных ресурсов. Варианты ответов:</w:t>
            </w:r>
          </w:p>
          <w:p w:rsidR="00A8461B" w:rsidRDefault="00DA0073">
            <w:pPr>
              <w:pStyle w:val="TableParagraph"/>
              <w:numPr>
                <w:ilvl w:val="0"/>
                <w:numId w:val="252"/>
              </w:numPr>
              <w:tabs>
                <w:tab w:val="left" w:pos="2078"/>
              </w:tabs>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252"/>
              </w:numPr>
              <w:tabs>
                <w:tab w:val="left" w:pos="2077"/>
              </w:tabs>
              <w:spacing w:before="1"/>
              <w:ind w:left="2076"/>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252"/>
              </w:numPr>
              <w:tabs>
                <w:tab w:val="left" w:pos="2077"/>
              </w:tabs>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4"/>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251"/>
              </w:numPr>
              <w:tabs>
                <w:tab w:val="left" w:pos="2077"/>
              </w:tabs>
              <w:spacing w:before="1"/>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251"/>
              </w:numPr>
              <w:tabs>
                <w:tab w:val="left" w:pos="2077"/>
              </w:tabs>
              <w:ind w:hanging="270"/>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251"/>
              </w:numPr>
              <w:tabs>
                <w:tab w:val="left" w:pos="2077"/>
              </w:tabs>
              <w:spacing w:before="1"/>
              <w:ind w:left="106" w:right="4850"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250"/>
              </w:numPr>
              <w:tabs>
                <w:tab w:val="left" w:pos="2077"/>
              </w:tabs>
              <w:ind w:hanging="270"/>
              <w:rPr>
                <w:sz w:val="20"/>
              </w:rPr>
            </w:pPr>
            <w:r>
              <w:rPr>
                <w:sz w:val="20"/>
              </w:rPr>
              <w:t>отрицательная температура, ветер,</w:t>
            </w:r>
            <w:r>
              <w:rPr>
                <w:spacing w:val="2"/>
                <w:sz w:val="20"/>
              </w:rPr>
              <w:t xml:space="preserve"> </w:t>
            </w:r>
            <w:r>
              <w:rPr>
                <w:sz w:val="20"/>
              </w:rPr>
              <w:t>снегоборьба;</w:t>
            </w:r>
          </w:p>
          <w:p w:rsidR="00A8461B" w:rsidRDefault="00DA0073">
            <w:pPr>
              <w:pStyle w:val="TableParagraph"/>
              <w:numPr>
                <w:ilvl w:val="0"/>
                <w:numId w:val="250"/>
              </w:numPr>
              <w:tabs>
                <w:tab w:val="left" w:pos="2077"/>
              </w:tabs>
              <w:spacing w:before="1"/>
              <w:ind w:hanging="270"/>
              <w:rPr>
                <w:sz w:val="20"/>
              </w:rPr>
            </w:pPr>
            <w:r>
              <w:rPr>
                <w:sz w:val="20"/>
              </w:rPr>
              <w:t>отрицательная температура за весь период строительства;</w:t>
            </w:r>
          </w:p>
          <w:p w:rsidR="00A8461B" w:rsidRDefault="00DA0073">
            <w:pPr>
              <w:pStyle w:val="TableParagraph"/>
              <w:numPr>
                <w:ilvl w:val="0"/>
                <w:numId w:val="250"/>
              </w:numPr>
              <w:tabs>
                <w:tab w:val="left" w:pos="2077"/>
              </w:tabs>
              <w:ind w:hanging="270"/>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spacing w:before="1"/>
              <w:ind w:left="106" w:right="6154"/>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249"/>
              </w:numPr>
              <w:tabs>
                <w:tab w:val="left" w:pos="2077"/>
              </w:tabs>
              <w:spacing w:line="229" w:lineRule="exact"/>
              <w:ind w:hanging="270"/>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249"/>
              </w:numPr>
              <w:tabs>
                <w:tab w:val="left" w:pos="2077"/>
              </w:tabs>
              <w:ind w:hanging="270"/>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249"/>
              </w:numPr>
              <w:tabs>
                <w:tab w:val="left" w:pos="2077"/>
              </w:tabs>
              <w:spacing w:before="1"/>
              <w:ind w:left="105" w:right="6783" w:firstLine="1701"/>
              <w:rPr>
                <w:sz w:val="20"/>
              </w:rPr>
            </w:pPr>
            <w:r>
              <w:rPr>
                <w:sz w:val="20"/>
              </w:rPr>
              <w:t>учитывают затраты сверх сметной</w:t>
            </w:r>
            <w:r>
              <w:rPr>
                <w:spacing w:val="-15"/>
                <w:sz w:val="20"/>
              </w:rPr>
              <w:t xml:space="preserve"> </w:t>
            </w:r>
            <w:r>
              <w:rPr>
                <w:sz w:val="20"/>
              </w:rPr>
              <w:t>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248"/>
              </w:numPr>
              <w:tabs>
                <w:tab w:val="left" w:pos="2077"/>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248"/>
              </w:numPr>
              <w:tabs>
                <w:tab w:val="left" w:pos="2077"/>
              </w:tabs>
              <w:spacing w:line="229" w:lineRule="exact"/>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248"/>
              </w:numPr>
              <w:tabs>
                <w:tab w:val="left" w:pos="2076"/>
              </w:tabs>
              <w:spacing w:line="229" w:lineRule="exact"/>
              <w:ind w:left="2075"/>
              <w:rPr>
                <w:sz w:val="20"/>
              </w:rPr>
            </w:pPr>
            <w:r>
              <w:rPr>
                <w:sz w:val="20"/>
              </w:rPr>
              <w:t>Реконструкция</w:t>
            </w:r>
          </w:p>
          <w:p w:rsidR="00A8461B" w:rsidRDefault="00DA0073">
            <w:pPr>
              <w:pStyle w:val="TableParagraph"/>
              <w:spacing w:before="1" w:line="229" w:lineRule="exact"/>
              <w:ind w:left="105"/>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tabs>
                <w:tab w:val="left" w:pos="2627"/>
              </w:tabs>
              <w:spacing w:line="216" w:lineRule="exact"/>
              <w:ind w:left="2268"/>
              <w:rPr>
                <w:sz w:val="20"/>
              </w:rPr>
            </w:pPr>
            <w:r>
              <w:rPr>
                <w:sz w:val="20"/>
              </w:rPr>
              <w:t>1.</w:t>
            </w:r>
            <w:r>
              <w:rPr>
                <w:sz w:val="20"/>
              </w:rPr>
              <w:tab/>
              <w:t>6</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tabs>
                <w:tab w:val="left" w:pos="2627"/>
              </w:tabs>
              <w:spacing w:line="223" w:lineRule="exact"/>
              <w:ind w:left="2268"/>
              <w:rPr>
                <w:sz w:val="20"/>
              </w:rPr>
            </w:pPr>
            <w:r>
              <w:rPr>
                <w:sz w:val="20"/>
              </w:rPr>
              <w:t>2.</w:t>
            </w:r>
            <w:r>
              <w:rPr>
                <w:sz w:val="20"/>
              </w:rPr>
              <w:tab/>
              <w:t>8</w:t>
            </w:r>
          </w:p>
          <w:p w:rsidR="00A8461B" w:rsidRDefault="00DA0073">
            <w:pPr>
              <w:pStyle w:val="TableParagraph"/>
              <w:tabs>
                <w:tab w:val="left" w:pos="2627"/>
              </w:tabs>
              <w:spacing w:line="229" w:lineRule="exact"/>
              <w:ind w:left="2268"/>
              <w:rPr>
                <w:sz w:val="20"/>
              </w:rPr>
            </w:pPr>
            <w:r>
              <w:rPr>
                <w:sz w:val="20"/>
              </w:rPr>
              <w:t>3.</w:t>
            </w:r>
            <w:r>
              <w:rPr>
                <w:sz w:val="20"/>
              </w:rPr>
              <w:tab/>
              <w:t>5</w:t>
            </w:r>
          </w:p>
          <w:p w:rsidR="00A8461B" w:rsidRDefault="00DA0073">
            <w:pPr>
              <w:pStyle w:val="TableParagraph"/>
              <w:spacing w:line="229" w:lineRule="exact"/>
              <w:ind w:left="107"/>
              <w:rPr>
                <w:sz w:val="20"/>
              </w:rPr>
            </w:pPr>
            <w:r>
              <w:rPr>
                <w:sz w:val="20"/>
              </w:rPr>
              <w:t>Вопрос 20 . Какие цены при расчете смет являются</w:t>
            </w:r>
            <w:r>
              <w:rPr>
                <w:spacing w:val="-21"/>
                <w:sz w:val="20"/>
              </w:rPr>
              <w:t xml:space="preserve"> </w:t>
            </w:r>
            <w:r>
              <w:rPr>
                <w:sz w:val="20"/>
              </w:rPr>
              <w:t>текущими?</w:t>
            </w:r>
          </w:p>
          <w:p w:rsidR="00A8461B" w:rsidRDefault="00DA0073">
            <w:pPr>
              <w:pStyle w:val="TableParagraph"/>
              <w:numPr>
                <w:ilvl w:val="0"/>
                <w:numId w:val="247"/>
              </w:numPr>
              <w:tabs>
                <w:tab w:val="left" w:pos="2079"/>
              </w:tabs>
              <w:spacing w:before="1"/>
              <w:ind w:hanging="172"/>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247"/>
              </w:numPr>
              <w:tabs>
                <w:tab w:val="left" w:pos="2078"/>
              </w:tabs>
              <w:ind w:left="2077"/>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247"/>
              </w:numPr>
              <w:tabs>
                <w:tab w:val="left" w:pos="2078"/>
              </w:tabs>
              <w:spacing w:before="1"/>
              <w:ind w:left="2077"/>
              <w:rPr>
                <w:sz w:val="20"/>
              </w:rPr>
            </w:pPr>
            <w:r>
              <w:rPr>
                <w:sz w:val="20"/>
              </w:rPr>
              <w:t>цены на соответствующий</w:t>
            </w:r>
            <w:r>
              <w:rPr>
                <w:spacing w:val="1"/>
                <w:sz w:val="20"/>
              </w:rPr>
              <w:t xml:space="preserve"> </w:t>
            </w:r>
            <w:r>
              <w:rPr>
                <w:sz w:val="20"/>
              </w:rPr>
              <w:t>квартал</w:t>
            </w:r>
          </w:p>
          <w:p w:rsidR="00A8461B" w:rsidRDefault="00DA0073">
            <w:pPr>
              <w:pStyle w:val="TableParagraph"/>
              <w:ind w:left="107"/>
              <w:rPr>
                <w:sz w:val="20"/>
              </w:rPr>
            </w:pPr>
            <w:r>
              <w:rPr>
                <w:sz w:val="20"/>
              </w:rPr>
              <w:t>Вариант 14</w:t>
            </w:r>
          </w:p>
          <w:p w:rsidR="00A8461B" w:rsidRDefault="00DA0073">
            <w:pPr>
              <w:pStyle w:val="TableParagraph"/>
              <w:spacing w:before="1"/>
              <w:ind w:left="107"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246"/>
              </w:numPr>
              <w:tabs>
                <w:tab w:val="left" w:pos="2232"/>
              </w:tabs>
              <w:spacing w:line="229" w:lineRule="exact"/>
              <w:ind w:hanging="282"/>
              <w:rPr>
                <w:sz w:val="20"/>
              </w:rPr>
            </w:pPr>
            <w:r>
              <w:rPr>
                <w:sz w:val="20"/>
              </w:rPr>
              <w:t>Кап. ремонт</w:t>
            </w:r>
          </w:p>
          <w:p w:rsidR="00A8461B" w:rsidRDefault="00DA0073">
            <w:pPr>
              <w:pStyle w:val="TableParagraph"/>
              <w:numPr>
                <w:ilvl w:val="0"/>
                <w:numId w:val="246"/>
              </w:numPr>
              <w:tabs>
                <w:tab w:val="left" w:pos="2232"/>
              </w:tabs>
              <w:ind w:hanging="282"/>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246"/>
              </w:numPr>
              <w:tabs>
                <w:tab w:val="left" w:pos="2232"/>
              </w:tabs>
              <w:spacing w:before="1"/>
              <w:ind w:hanging="282"/>
              <w:rPr>
                <w:sz w:val="20"/>
              </w:rPr>
            </w:pPr>
            <w:r>
              <w:rPr>
                <w:sz w:val="20"/>
              </w:rPr>
              <w:t>Расширение</w:t>
            </w:r>
          </w:p>
          <w:p w:rsidR="00A8461B" w:rsidRDefault="00DA0073">
            <w:pPr>
              <w:pStyle w:val="TableParagraph"/>
              <w:ind w:left="1950" w:right="5966" w:hanging="1844"/>
              <w:rPr>
                <w:sz w:val="20"/>
              </w:rPr>
            </w:pPr>
            <w:r>
              <w:rPr>
                <w:sz w:val="20"/>
              </w:rPr>
              <w:t>Вопрос 2. Какой разряд является средним при расчете</w:t>
            </w:r>
            <w:r>
              <w:rPr>
                <w:sz w:val="20"/>
              </w:rPr>
              <w:t xml:space="preserve"> сметной документации 1.</w:t>
            </w:r>
            <w:r>
              <w:rPr>
                <w:spacing w:val="30"/>
                <w:sz w:val="20"/>
              </w:rPr>
              <w:t xml:space="preserve"> </w:t>
            </w:r>
            <w:r>
              <w:rPr>
                <w:sz w:val="20"/>
              </w:rPr>
              <w:t>5</w:t>
            </w:r>
          </w:p>
          <w:p w:rsidR="00A8461B" w:rsidRDefault="00DA0073">
            <w:pPr>
              <w:pStyle w:val="TableParagraph"/>
              <w:spacing w:line="229" w:lineRule="exact"/>
              <w:ind w:left="1950"/>
              <w:rPr>
                <w:sz w:val="20"/>
              </w:rPr>
            </w:pPr>
            <w:r>
              <w:rPr>
                <w:sz w:val="20"/>
              </w:rPr>
              <w:t xml:space="preserve">2. </w:t>
            </w:r>
            <w:r>
              <w:rPr>
                <w:spacing w:val="30"/>
                <w:sz w:val="20"/>
              </w:rPr>
              <w:t xml:space="preserve"> </w:t>
            </w:r>
            <w:r>
              <w:rPr>
                <w:sz w:val="20"/>
              </w:rPr>
              <w:t>4</w:t>
            </w:r>
          </w:p>
          <w:p w:rsidR="00A8461B" w:rsidRDefault="00DA0073">
            <w:pPr>
              <w:pStyle w:val="TableParagraph"/>
              <w:spacing w:before="1"/>
              <w:ind w:left="1950"/>
              <w:rPr>
                <w:sz w:val="20"/>
              </w:rPr>
            </w:pPr>
            <w:r>
              <w:rPr>
                <w:sz w:val="20"/>
              </w:rPr>
              <w:t xml:space="preserve">3. </w:t>
            </w:r>
            <w:r>
              <w:rPr>
                <w:spacing w:val="30"/>
                <w:sz w:val="20"/>
              </w:rPr>
              <w:t xml:space="preserve"> </w:t>
            </w:r>
            <w:r>
              <w:rPr>
                <w:sz w:val="20"/>
              </w:rPr>
              <w:t>3</w:t>
            </w:r>
          </w:p>
          <w:p w:rsidR="00A8461B" w:rsidRDefault="00DA0073">
            <w:pPr>
              <w:pStyle w:val="TableParagraph"/>
              <w:ind w:left="107"/>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245"/>
              </w:numPr>
              <w:tabs>
                <w:tab w:val="left" w:pos="2232"/>
              </w:tabs>
              <w:spacing w:before="1"/>
              <w:ind w:hanging="282"/>
              <w:rPr>
                <w:sz w:val="20"/>
              </w:rPr>
            </w:pPr>
            <w:r>
              <w:rPr>
                <w:sz w:val="20"/>
              </w:rPr>
              <w:t>2001 года</w:t>
            </w:r>
          </w:p>
          <w:p w:rsidR="00A8461B" w:rsidRDefault="00DA0073">
            <w:pPr>
              <w:pStyle w:val="TableParagraph"/>
              <w:numPr>
                <w:ilvl w:val="0"/>
                <w:numId w:val="245"/>
              </w:numPr>
              <w:tabs>
                <w:tab w:val="left" w:pos="2232"/>
              </w:tabs>
              <w:ind w:hanging="282"/>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245"/>
              </w:numPr>
              <w:tabs>
                <w:tab w:val="left" w:pos="2232"/>
              </w:tabs>
              <w:spacing w:before="1" w:line="229" w:lineRule="exact"/>
              <w:ind w:hanging="282"/>
              <w:rPr>
                <w:sz w:val="20"/>
              </w:rPr>
            </w:pPr>
            <w:r>
              <w:rPr>
                <w:sz w:val="20"/>
              </w:rPr>
              <w:t>2009</w:t>
            </w:r>
            <w:r>
              <w:rPr>
                <w:spacing w:val="-3"/>
                <w:sz w:val="20"/>
              </w:rPr>
              <w:t xml:space="preserve"> </w:t>
            </w:r>
            <w:r>
              <w:rPr>
                <w:sz w:val="20"/>
              </w:rPr>
              <w:t>года</w:t>
            </w:r>
          </w:p>
          <w:p w:rsidR="00A8461B" w:rsidRDefault="00DA0073">
            <w:pPr>
              <w:pStyle w:val="TableParagraph"/>
              <w:spacing w:line="229" w:lineRule="exact"/>
              <w:ind w:left="107"/>
              <w:rPr>
                <w:sz w:val="20"/>
              </w:rPr>
            </w:pPr>
            <w:r>
              <w:rPr>
                <w:sz w:val="20"/>
              </w:rPr>
              <w:t>Вопрос 4. Какие цены при расчете смет являются</w:t>
            </w:r>
            <w:r>
              <w:rPr>
                <w:spacing w:val="-21"/>
                <w:sz w:val="20"/>
              </w:rPr>
              <w:t xml:space="preserve"> </w:t>
            </w:r>
            <w:r>
              <w:rPr>
                <w:sz w:val="20"/>
              </w:rPr>
              <w:t>базовыми?</w:t>
            </w:r>
          </w:p>
          <w:p w:rsidR="00A8461B" w:rsidRDefault="00DA0073">
            <w:pPr>
              <w:pStyle w:val="TableParagraph"/>
              <w:numPr>
                <w:ilvl w:val="0"/>
                <w:numId w:val="244"/>
              </w:numPr>
              <w:tabs>
                <w:tab w:val="left" w:pos="2232"/>
              </w:tabs>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244"/>
              </w:numPr>
              <w:tabs>
                <w:tab w:val="left" w:pos="2232"/>
              </w:tabs>
              <w:spacing w:before="1"/>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244"/>
              </w:numPr>
              <w:tabs>
                <w:tab w:val="left" w:pos="2232"/>
              </w:tabs>
              <w:ind w:left="108" w:right="7538" w:firstLine="1843"/>
              <w:jc w:val="both"/>
              <w:rPr>
                <w:sz w:val="20"/>
              </w:rPr>
            </w:pPr>
            <w:r>
              <w:rPr>
                <w:sz w:val="20"/>
              </w:rPr>
              <w:t>цены на соответствующий квартал Вопрос 5. Порядок определения размера сметной прибыли. Варианты</w:t>
            </w:r>
            <w:r>
              <w:rPr>
                <w:spacing w:val="-1"/>
                <w:sz w:val="20"/>
              </w:rPr>
              <w:t xml:space="preserve"> </w:t>
            </w:r>
            <w:r>
              <w:rPr>
                <w:sz w:val="20"/>
              </w:rPr>
              <w:t>ответов:</w:t>
            </w:r>
          </w:p>
          <w:p w:rsidR="00A8461B" w:rsidRDefault="00DA0073">
            <w:pPr>
              <w:pStyle w:val="TableParagraph"/>
              <w:numPr>
                <w:ilvl w:val="0"/>
                <w:numId w:val="243"/>
              </w:numPr>
              <w:tabs>
                <w:tab w:val="left" w:pos="2233"/>
              </w:tabs>
              <w:spacing w:line="229" w:lineRule="exact"/>
              <w:ind w:hanging="282"/>
              <w:jc w:val="both"/>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243"/>
              </w:numPr>
              <w:tabs>
                <w:tab w:val="left" w:pos="2233"/>
              </w:tabs>
              <w:spacing w:before="1"/>
              <w:ind w:hanging="282"/>
              <w:jc w:val="both"/>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243"/>
              </w:numPr>
              <w:tabs>
                <w:tab w:val="left" w:pos="2233"/>
              </w:tabs>
              <w:ind w:hanging="282"/>
              <w:jc w:val="both"/>
              <w:rPr>
                <w:sz w:val="20"/>
              </w:rPr>
            </w:pPr>
            <w:r>
              <w:rPr>
                <w:sz w:val="20"/>
              </w:rPr>
              <w:t>от итога локальной</w:t>
            </w:r>
            <w:r>
              <w:rPr>
                <w:spacing w:val="-3"/>
                <w:sz w:val="20"/>
              </w:rPr>
              <w:t xml:space="preserve"> </w:t>
            </w:r>
            <w:r>
              <w:rPr>
                <w:sz w:val="20"/>
              </w:rPr>
              <w:t>сметы</w:t>
            </w:r>
          </w:p>
          <w:p w:rsidR="00A8461B" w:rsidRDefault="00DA0073">
            <w:pPr>
              <w:pStyle w:val="TableParagraph"/>
              <w:spacing w:before="1"/>
              <w:ind w:left="108" w:right="6914"/>
              <w:jc w:val="both"/>
              <w:rPr>
                <w:sz w:val="20"/>
              </w:rPr>
            </w:pPr>
            <w:r>
              <w:rPr>
                <w:sz w:val="20"/>
              </w:rPr>
              <w:t>Вопрос 6. Размер транспортных расходов в стоимости</w:t>
            </w:r>
            <w:r>
              <w:rPr>
                <w:spacing w:val="-20"/>
                <w:sz w:val="20"/>
              </w:rPr>
              <w:t xml:space="preserve"> </w:t>
            </w:r>
            <w:r>
              <w:rPr>
                <w:sz w:val="20"/>
              </w:rPr>
              <w:t>материалов. Варианты</w:t>
            </w:r>
            <w:r>
              <w:rPr>
                <w:spacing w:val="-1"/>
                <w:sz w:val="20"/>
              </w:rPr>
              <w:t xml:space="preserve"> </w:t>
            </w:r>
            <w:r>
              <w:rPr>
                <w:sz w:val="20"/>
              </w:rPr>
              <w:t>отве</w:t>
            </w:r>
            <w:r>
              <w:rPr>
                <w:sz w:val="20"/>
              </w:rPr>
              <w:t>тов:</w:t>
            </w:r>
          </w:p>
          <w:p w:rsidR="00A8461B" w:rsidRDefault="00DA0073">
            <w:pPr>
              <w:pStyle w:val="TableParagraph"/>
              <w:numPr>
                <w:ilvl w:val="0"/>
                <w:numId w:val="242"/>
              </w:numPr>
              <w:tabs>
                <w:tab w:val="left" w:pos="2233"/>
              </w:tabs>
              <w:spacing w:line="229" w:lineRule="exact"/>
              <w:ind w:hanging="282"/>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242"/>
              </w:numPr>
              <w:tabs>
                <w:tab w:val="left" w:pos="2233"/>
              </w:tabs>
              <w:ind w:hanging="282"/>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242"/>
              </w:numPr>
              <w:tabs>
                <w:tab w:val="left" w:pos="2233"/>
              </w:tabs>
              <w:ind w:hanging="282"/>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spacing w:before="1"/>
              <w:ind w:left="108" w:right="5520"/>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0"/>
                <w:numId w:val="241"/>
              </w:numPr>
              <w:tabs>
                <w:tab w:val="left" w:pos="2079"/>
              </w:tabs>
              <w:spacing w:before="1" w:line="229" w:lineRule="exact"/>
              <w:ind w:hanging="270"/>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241"/>
              </w:numPr>
              <w:tabs>
                <w:tab w:val="left" w:pos="2079"/>
              </w:tabs>
              <w:spacing w:line="229" w:lineRule="exact"/>
              <w:ind w:hanging="270"/>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0"/>
                <w:numId w:val="241"/>
              </w:numPr>
              <w:tabs>
                <w:tab w:val="left" w:pos="2079"/>
              </w:tabs>
              <w:ind w:hanging="270"/>
              <w:rPr>
                <w:sz w:val="20"/>
              </w:rPr>
            </w:pPr>
            <w:r>
              <w:rPr>
                <w:sz w:val="20"/>
              </w:rPr>
              <w:t>доставка машины, амортизация</w:t>
            </w:r>
          </w:p>
        </w:tc>
      </w:tr>
    </w:tbl>
    <w:p w:rsidR="00A8461B" w:rsidRDefault="00A8461B">
      <w:pPr>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7722"/>
              <w:rPr>
                <w:sz w:val="20"/>
              </w:rPr>
            </w:pPr>
            <w:r>
              <w:rPr>
                <w:sz w:val="20"/>
              </w:rPr>
              <w:t>Вопрос 8. Что включают в себя таблицы сборников ТЕР? Варианты ответов:</w:t>
            </w:r>
          </w:p>
          <w:p w:rsidR="00A8461B" w:rsidRDefault="00DA0073">
            <w:pPr>
              <w:pStyle w:val="TableParagraph"/>
              <w:numPr>
                <w:ilvl w:val="0"/>
                <w:numId w:val="240"/>
              </w:numPr>
              <w:tabs>
                <w:tab w:val="left" w:pos="2079"/>
              </w:tabs>
              <w:spacing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240"/>
              </w:numPr>
              <w:tabs>
                <w:tab w:val="left" w:pos="2079"/>
              </w:tabs>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240"/>
              </w:numPr>
              <w:tabs>
                <w:tab w:val="left" w:pos="2079"/>
              </w:tabs>
              <w:ind w:left="108" w:right="4839"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ind w:left="108"/>
              <w:rPr>
                <w:sz w:val="20"/>
              </w:rPr>
            </w:pPr>
            <w:r>
              <w:rPr>
                <w:sz w:val="20"/>
              </w:rPr>
              <w:t>Варианты ответов:</w:t>
            </w:r>
          </w:p>
          <w:p w:rsidR="00A8461B" w:rsidRDefault="00DA0073">
            <w:pPr>
              <w:pStyle w:val="TableParagraph"/>
              <w:numPr>
                <w:ilvl w:val="0"/>
                <w:numId w:val="239"/>
              </w:numPr>
              <w:tabs>
                <w:tab w:val="left" w:pos="2079"/>
              </w:tabs>
              <w:spacing w:line="229" w:lineRule="exact"/>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239"/>
              </w:numPr>
              <w:tabs>
                <w:tab w:val="left" w:pos="2079"/>
              </w:tabs>
              <w:spacing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239"/>
              </w:numPr>
              <w:tabs>
                <w:tab w:val="left" w:pos="2079"/>
              </w:tabs>
              <w:ind w:hanging="270"/>
              <w:rPr>
                <w:sz w:val="20"/>
              </w:rPr>
            </w:pPr>
            <w:r>
              <w:rPr>
                <w:sz w:val="20"/>
              </w:rPr>
              <w:t>НР и Спр</w:t>
            </w:r>
          </w:p>
          <w:p w:rsidR="00A8461B" w:rsidRDefault="00DA0073">
            <w:pPr>
              <w:pStyle w:val="TableParagraph"/>
              <w:ind w:left="107" w:right="6858"/>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238"/>
              </w:numPr>
              <w:tabs>
                <w:tab w:val="left" w:pos="2079"/>
              </w:tabs>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38"/>
              </w:numPr>
              <w:tabs>
                <w:tab w:val="left" w:pos="2079"/>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38"/>
              </w:numPr>
              <w:tabs>
                <w:tab w:val="left" w:pos="2079"/>
              </w:tabs>
              <w:ind w:left="107" w:right="5796" w:firstLine="1701"/>
              <w:rPr>
                <w:sz w:val="20"/>
              </w:rPr>
            </w:pPr>
            <w:r>
              <w:rPr>
                <w:sz w:val="20"/>
              </w:rPr>
              <w:t>которые применяются для особых условий производства Вопрос 11. Затраты</w:t>
            </w:r>
            <w:r>
              <w:rPr>
                <w:sz w:val="20"/>
              </w:rPr>
              <w:t xml:space="preserve"> рабочего времени на единицу продукции –</w:t>
            </w:r>
            <w:r>
              <w:rPr>
                <w:spacing w:val="-7"/>
                <w:sz w:val="20"/>
              </w:rPr>
              <w:t xml:space="preserve"> </w:t>
            </w:r>
            <w:r>
              <w:rPr>
                <w:sz w:val="20"/>
              </w:rPr>
              <w:t>это</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37"/>
              </w:numPr>
              <w:tabs>
                <w:tab w:val="left" w:pos="2079"/>
              </w:tabs>
              <w:ind w:hanging="270"/>
              <w:rPr>
                <w:sz w:val="20"/>
              </w:rPr>
            </w:pPr>
            <w:r>
              <w:rPr>
                <w:sz w:val="20"/>
              </w:rPr>
              <w:t>Трудоемкость</w:t>
            </w:r>
          </w:p>
          <w:p w:rsidR="00A8461B" w:rsidRDefault="00DA0073">
            <w:pPr>
              <w:pStyle w:val="TableParagraph"/>
              <w:numPr>
                <w:ilvl w:val="0"/>
                <w:numId w:val="237"/>
              </w:numPr>
              <w:tabs>
                <w:tab w:val="left" w:pos="2078"/>
              </w:tabs>
              <w:ind w:left="2077"/>
              <w:rPr>
                <w:sz w:val="20"/>
              </w:rPr>
            </w:pPr>
            <w:r>
              <w:rPr>
                <w:sz w:val="20"/>
              </w:rPr>
              <w:t>Выработка</w:t>
            </w:r>
          </w:p>
          <w:p w:rsidR="00A8461B" w:rsidRDefault="00DA0073">
            <w:pPr>
              <w:pStyle w:val="TableParagraph"/>
              <w:numPr>
                <w:ilvl w:val="0"/>
                <w:numId w:val="237"/>
              </w:numPr>
              <w:tabs>
                <w:tab w:val="left" w:pos="2078"/>
              </w:tabs>
              <w:spacing w:line="229" w:lineRule="exact"/>
              <w:ind w:left="2077"/>
              <w:rPr>
                <w:sz w:val="20"/>
              </w:rPr>
            </w:pPr>
            <w:r>
              <w:rPr>
                <w:sz w:val="20"/>
              </w:rPr>
              <w:t>Норма</w:t>
            </w:r>
            <w:r>
              <w:rPr>
                <w:spacing w:val="-1"/>
                <w:sz w:val="20"/>
              </w:rPr>
              <w:t xml:space="preserve"> </w:t>
            </w:r>
            <w:r>
              <w:rPr>
                <w:sz w:val="20"/>
              </w:rPr>
              <w:t>времени</w:t>
            </w:r>
          </w:p>
          <w:p w:rsidR="00A8461B" w:rsidRDefault="00DA0073">
            <w:pPr>
              <w:pStyle w:val="TableParagraph"/>
              <w:ind w:left="107" w:right="6941"/>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36"/>
              </w:numPr>
              <w:tabs>
                <w:tab w:val="left" w:pos="2078"/>
              </w:tabs>
              <w:ind w:right="586"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36"/>
              </w:numPr>
              <w:tabs>
                <w:tab w:val="left" w:pos="2078"/>
              </w:tabs>
              <w:spacing w:line="229" w:lineRule="exact"/>
              <w:ind w:left="2077"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36"/>
              </w:numPr>
              <w:tabs>
                <w:tab w:val="left" w:pos="2078"/>
              </w:tabs>
              <w:spacing w:line="229" w:lineRule="exact"/>
              <w:ind w:left="2077" w:hanging="270"/>
              <w:rPr>
                <w:sz w:val="20"/>
              </w:rPr>
            </w:pPr>
            <w:r>
              <w:rPr>
                <w:sz w:val="20"/>
              </w:rPr>
              <w:t>материалы и</w:t>
            </w:r>
            <w:r>
              <w:rPr>
                <w:spacing w:val="-2"/>
                <w:sz w:val="20"/>
              </w:rPr>
              <w:t xml:space="preserve"> </w:t>
            </w:r>
            <w:r>
              <w:rPr>
                <w:sz w:val="20"/>
              </w:rPr>
              <w:t>амортизацию</w:t>
            </w:r>
          </w:p>
          <w:p w:rsidR="00A8461B" w:rsidRDefault="00DA0073">
            <w:pPr>
              <w:pStyle w:val="TableParagraph"/>
              <w:spacing w:before="1"/>
              <w:ind w:left="107" w:right="4238"/>
              <w:rPr>
                <w:sz w:val="20"/>
              </w:rPr>
            </w:pPr>
            <w:r>
              <w:rPr>
                <w:sz w:val="20"/>
              </w:rPr>
              <w:t>Вопрос 13. Что относится к нетитульным временным зданиям, сооружениям и приспособлениям? Вариант</w:t>
            </w:r>
            <w:r>
              <w:rPr>
                <w:sz w:val="20"/>
              </w:rPr>
              <w:t>ы ответов:</w:t>
            </w:r>
          </w:p>
          <w:p w:rsidR="00A8461B" w:rsidRDefault="00DA0073">
            <w:pPr>
              <w:pStyle w:val="TableParagraph"/>
              <w:numPr>
                <w:ilvl w:val="0"/>
                <w:numId w:val="235"/>
              </w:numPr>
              <w:tabs>
                <w:tab w:val="left" w:pos="2078"/>
              </w:tabs>
              <w:spacing w:before="1"/>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235"/>
              </w:numPr>
              <w:tabs>
                <w:tab w:val="left" w:pos="2078"/>
              </w:tabs>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235"/>
              </w:numPr>
              <w:tabs>
                <w:tab w:val="left" w:pos="2078"/>
              </w:tabs>
              <w:spacing w:before="1"/>
              <w:ind w:left="107" w:right="4010" w:firstLine="1701"/>
              <w:rPr>
                <w:sz w:val="20"/>
              </w:rPr>
            </w:pPr>
            <w:r>
              <w:rPr>
                <w:sz w:val="20"/>
              </w:rPr>
              <w:t>общежития, приспособления на стройплощадке, склады, бытовые</w:t>
            </w:r>
            <w:r>
              <w:rPr>
                <w:spacing w:val="-31"/>
                <w:sz w:val="20"/>
              </w:rPr>
              <w:t xml:space="preserve"> </w:t>
            </w:r>
            <w:r>
              <w:rPr>
                <w:sz w:val="20"/>
              </w:rPr>
              <w:t>помещения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234"/>
              </w:numPr>
              <w:tabs>
                <w:tab w:val="left" w:pos="2078"/>
              </w:tabs>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234"/>
              </w:numPr>
              <w:tabs>
                <w:tab w:val="left" w:pos="2078"/>
              </w:tabs>
              <w:spacing w:before="1"/>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234"/>
              </w:numPr>
              <w:tabs>
                <w:tab w:val="left" w:pos="2078"/>
              </w:tabs>
              <w:ind w:left="106" w:right="1854" w:firstLine="1701"/>
              <w:rPr>
                <w:sz w:val="20"/>
              </w:rPr>
            </w:pPr>
            <w:r>
              <w:rPr>
                <w:sz w:val="20"/>
              </w:rPr>
              <w:t>отпускные цены на материальные ресурсы, транспортные расходы, заготовительно-складские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233"/>
              </w:numPr>
              <w:tabs>
                <w:tab w:val="left" w:pos="2077"/>
              </w:tabs>
              <w:spacing w:before="1" w:line="229" w:lineRule="exact"/>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233"/>
              </w:numPr>
              <w:tabs>
                <w:tab w:val="left" w:pos="2079"/>
              </w:tabs>
              <w:spacing w:line="216" w:lineRule="exact"/>
              <w:ind w:left="2078" w:hanging="270"/>
              <w:rPr>
                <w:sz w:val="20"/>
              </w:rPr>
            </w:pPr>
            <w:r>
              <w:rPr>
                <w:sz w:val="20"/>
              </w:rPr>
              <w:t>в</w:t>
            </w:r>
            <w:r>
              <w:rPr>
                <w:spacing w:val="-9"/>
                <w:sz w:val="20"/>
              </w:rPr>
              <w:t xml:space="preserve"> </w:t>
            </w:r>
            <w:r>
              <w:rPr>
                <w:sz w:val="20"/>
              </w:rPr>
              <w:t>объектных;</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232"/>
              </w:numPr>
              <w:tabs>
                <w:tab w:val="left" w:pos="2079"/>
              </w:tabs>
              <w:spacing w:line="223" w:lineRule="exact"/>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ind w:left="108" w:right="6313"/>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line="229" w:lineRule="exact"/>
              <w:ind w:left="1809"/>
              <w:rPr>
                <w:sz w:val="20"/>
              </w:rPr>
            </w:pPr>
            <w:r>
              <w:rPr>
                <w:sz w:val="20"/>
              </w:rPr>
              <w:t>1.   с</w:t>
            </w:r>
            <w:r>
              <w:rPr>
                <w:spacing w:val="-33"/>
                <w:sz w:val="20"/>
              </w:rPr>
              <w:t xml:space="preserve"> </w:t>
            </w:r>
            <w:r>
              <w:rPr>
                <w:sz w:val="20"/>
              </w:rPr>
              <w:t>15.10-25.05</w:t>
            </w:r>
          </w:p>
          <w:p w:rsidR="00A8461B" w:rsidRDefault="00DA0073">
            <w:pPr>
              <w:pStyle w:val="TableParagraph"/>
              <w:spacing w:before="1"/>
              <w:ind w:left="1809"/>
              <w:rPr>
                <w:sz w:val="20"/>
              </w:rPr>
            </w:pPr>
            <w:r>
              <w:rPr>
                <w:sz w:val="20"/>
              </w:rPr>
              <w:t>2.   с</w:t>
            </w:r>
            <w:r>
              <w:rPr>
                <w:spacing w:val="-33"/>
                <w:sz w:val="20"/>
              </w:rPr>
              <w:t xml:space="preserve"> </w:t>
            </w:r>
            <w:r>
              <w:rPr>
                <w:sz w:val="20"/>
              </w:rPr>
              <w:t>10.09-20.04</w:t>
            </w:r>
          </w:p>
          <w:p w:rsidR="00A8461B" w:rsidRDefault="00DA0073">
            <w:pPr>
              <w:pStyle w:val="TableParagraph"/>
              <w:ind w:left="1809"/>
              <w:rPr>
                <w:sz w:val="20"/>
              </w:rPr>
            </w:pPr>
            <w:r>
              <w:rPr>
                <w:sz w:val="20"/>
              </w:rPr>
              <w:t>3.   с</w:t>
            </w:r>
            <w:r>
              <w:rPr>
                <w:spacing w:val="-33"/>
                <w:sz w:val="20"/>
              </w:rPr>
              <w:t xml:space="preserve"> </w:t>
            </w:r>
            <w:r>
              <w:rPr>
                <w:sz w:val="20"/>
              </w:rPr>
              <w:t>10.10-25.04</w:t>
            </w:r>
          </w:p>
          <w:p w:rsidR="00A8461B" w:rsidRDefault="00DA0073">
            <w:pPr>
              <w:pStyle w:val="TableParagraph"/>
              <w:spacing w:before="1"/>
              <w:ind w:left="107" w:right="8959"/>
              <w:rPr>
                <w:sz w:val="20"/>
              </w:rPr>
            </w:pPr>
            <w:r>
              <w:rPr>
                <w:sz w:val="20"/>
              </w:rPr>
              <w:t>Вопрос 17. Каков состав объектной сметы. Варианты ответов:</w:t>
            </w:r>
          </w:p>
          <w:p w:rsidR="00A8461B" w:rsidRDefault="00DA0073">
            <w:pPr>
              <w:pStyle w:val="TableParagraph"/>
              <w:numPr>
                <w:ilvl w:val="1"/>
                <w:numId w:val="232"/>
              </w:numPr>
              <w:tabs>
                <w:tab w:val="left" w:pos="2232"/>
              </w:tabs>
              <w:spacing w:line="229" w:lineRule="exact"/>
              <w:ind w:hanging="282"/>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1"/>
                <w:numId w:val="232"/>
              </w:numPr>
              <w:tabs>
                <w:tab w:val="left" w:pos="2232"/>
              </w:tabs>
              <w:ind w:hanging="282"/>
              <w:rPr>
                <w:sz w:val="20"/>
              </w:rPr>
            </w:pPr>
            <w:r>
              <w:rPr>
                <w:sz w:val="20"/>
              </w:rPr>
              <w:t>стоимость затрат по локальным сметам;</w:t>
            </w:r>
          </w:p>
          <w:p w:rsidR="00A8461B" w:rsidRDefault="00DA0073">
            <w:pPr>
              <w:pStyle w:val="TableParagraph"/>
              <w:numPr>
                <w:ilvl w:val="1"/>
                <w:numId w:val="232"/>
              </w:numPr>
              <w:tabs>
                <w:tab w:val="left" w:pos="2232"/>
              </w:tabs>
              <w:spacing w:before="1"/>
              <w:ind w:left="107" w:right="7617" w:firstLine="1843"/>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231"/>
              </w:numPr>
              <w:tabs>
                <w:tab w:val="left" w:pos="2078"/>
              </w:tabs>
              <w:spacing w:before="1" w:line="229" w:lineRule="exact"/>
              <w:rPr>
                <w:sz w:val="20"/>
              </w:rPr>
            </w:pPr>
            <w:r>
              <w:rPr>
                <w:sz w:val="20"/>
              </w:rPr>
              <w:t>налоги, материальное стимулирование, амо</w:t>
            </w:r>
            <w:r>
              <w:rPr>
                <w:sz w:val="20"/>
              </w:rPr>
              <w:t>ртизация;</w:t>
            </w:r>
          </w:p>
          <w:p w:rsidR="00A8461B" w:rsidRDefault="00DA0073">
            <w:pPr>
              <w:pStyle w:val="TableParagraph"/>
              <w:numPr>
                <w:ilvl w:val="0"/>
                <w:numId w:val="231"/>
              </w:numPr>
              <w:tabs>
                <w:tab w:val="left" w:pos="2078"/>
              </w:tabs>
              <w:spacing w:line="229" w:lineRule="exact"/>
              <w:ind w:hanging="270"/>
              <w:rPr>
                <w:sz w:val="20"/>
              </w:rPr>
            </w:pPr>
            <w:r>
              <w:rPr>
                <w:sz w:val="20"/>
              </w:rPr>
              <w:t>налоги, модернизация оборудования, амортизация</w:t>
            </w:r>
          </w:p>
          <w:p w:rsidR="00A8461B" w:rsidRDefault="00DA0073">
            <w:pPr>
              <w:pStyle w:val="TableParagraph"/>
              <w:numPr>
                <w:ilvl w:val="0"/>
                <w:numId w:val="231"/>
              </w:numPr>
              <w:tabs>
                <w:tab w:val="left" w:pos="2078"/>
              </w:tabs>
              <w:spacing w:before="1"/>
              <w:ind w:left="107" w:right="4757" w:firstLine="1701"/>
              <w:rPr>
                <w:sz w:val="20"/>
              </w:rPr>
            </w:pPr>
            <w:r>
              <w:rPr>
                <w:sz w:val="20"/>
              </w:rPr>
              <w:t>налоги, материальное стимулирование, модернизация 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230"/>
              </w:numPr>
              <w:tabs>
                <w:tab w:val="left" w:pos="2078"/>
              </w:tabs>
              <w:spacing w:before="1"/>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230"/>
              </w:numPr>
              <w:tabs>
                <w:tab w:val="left" w:pos="2078"/>
              </w:tabs>
              <w:spacing w:before="1" w:line="229" w:lineRule="exact"/>
              <w:ind w:hanging="270"/>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230"/>
              </w:numPr>
              <w:tabs>
                <w:tab w:val="left" w:pos="2078"/>
              </w:tabs>
              <w:ind w:left="107" w:right="7685"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229"/>
              </w:numPr>
              <w:tabs>
                <w:tab w:val="left" w:pos="2078"/>
              </w:tabs>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229"/>
              </w:numPr>
              <w:tabs>
                <w:tab w:val="left" w:pos="2078"/>
              </w:tabs>
              <w:spacing w:before="1" w:line="229" w:lineRule="exact"/>
              <w:ind w:hanging="270"/>
              <w:rPr>
                <w:sz w:val="20"/>
              </w:rPr>
            </w:pPr>
            <w:r>
              <w:rPr>
                <w:sz w:val="20"/>
              </w:rPr>
              <w:t>оплату труда рабочих- строителей и</w:t>
            </w:r>
            <w:r>
              <w:rPr>
                <w:spacing w:val="-4"/>
                <w:sz w:val="20"/>
              </w:rPr>
              <w:t xml:space="preserve"> </w:t>
            </w:r>
            <w:r>
              <w:rPr>
                <w:sz w:val="20"/>
              </w:rPr>
              <w:t>механи</w:t>
            </w:r>
            <w:r>
              <w:rPr>
                <w:sz w:val="20"/>
              </w:rPr>
              <w:t>заторов;</w:t>
            </w:r>
          </w:p>
          <w:p w:rsidR="00A8461B" w:rsidRDefault="00DA0073">
            <w:pPr>
              <w:pStyle w:val="TableParagraph"/>
              <w:numPr>
                <w:ilvl w:val="0"/>
                <w:numId w:val="229"/>
              </w:numPr>
              <w:tabs>
                <w:tab w:val="left" w:pos="2077"/>
              </w:tabs>
              <w:spacing w:line="229" w:lineRule="exact"/>
              <w:ind w:left="2076"/>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ind w:left="106"/>
              <w:rPr>
                <w:sz w:val="20"/>
              </w:rPr>
            </w:pPr>
            <w:r>
              <w:rPr>
                <w:sz w:val="20"/>
              </w:rPr>
              <w:t>Вариант 16</w:t>
            </w:r>
          </w:p>
          <w:p w:rsidR="00A8461B" w:rsidRDefault="00DA0073">
            <w:pPr>
              <w:pStyle w:val="TableParagraph"/>
              <w:spacing w:before="1"/>
              <w:ind w:left="106"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1"/>
                <w:numId w:val="229"/>
              </w:numPr>
              <w:tabs>
                <w:tab w:val="left" w:pos="2231"/>
              </w:tabs>
              <w:spacing w:before="1"/>
              <w:ind w:hanging="282"/>
              <w:rPr>
                <w:sz w:val="20"/>
              </w:rPr>
            </w:pPr>
            <w:r>
              <w:rPr>
                <w:sz w:val="20"/>
              </w:rPr>
              <w:t>Кап. ремонт</w:t>
            </w:r>
          </w:p>
          <w:p w:rsidR="00A8461B" w:rsidRDefault="00DA0073">
            <w:pPr>
              <w:pStyle w:val="TableParagraph"/>
              <w:numPr>
                <w:ilvl w:val="1"/>
                <w:numId w:val="229"/>
              </w:numPr>
              <w:tabs>
                <w:tab w:val="left" w:pos="2231"/>
              </w:tabs>
              <w:spacing w:line="229" w:lineRule="exact"/>
              <w:ind w:hanging="282"/>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1"/>
                <w:numId w:val="229"/>
              </w:numPr>
              <w:tabs>
                <w:tab w:val="left" w:pos="2231"/>
              </w:tabs>
              <w:spacing w:line="229" w:lineRule="exact"/>
              <w:ind w:hanging="282"/>
              <w:rPr>
                <w:sz w:val="20"/>
              </w:rPr>
            </w:pPr>
            <w:r>
              <w:rPr>
                <w:sz w:val="20"/>
              </w:rPr>
              <w:t>Расширение</w:t>
            </w:r>
          </w:p>
          <w:p w:rsidR="00A8461B" w:rsidRDefault="00DA0073">
            <w:pPr>
              <w:pStyle w:val="TableParagraph"/>
              <w:spacing w:before="1"/>
              <w:ind w:left="1808" w:right="5966" w:hanging="1702"/>
              <w:rPr>
                <w:sz w:val="20"/>
              </w:rPr>
            </w:pPr>
            <w:r>
              <w:rPr>
                <w:sz w:val="20"/>
              </w:rPr>
              <w:t>Вопрос 2. Какой разряд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before="1"/>
              <w:ind w:left="1808"/>
              <w:rPr>
                <w:sz w:val="20"/>
              </w:rPr>
            </w:pPr>
            <w:r>
              <w:rPr>
                <w:sz w:val="20"/>
              </w:rPr>
              <w:t xml:space="preserve">2. </w:t>
            </w:r>
            <w:r>
              <w:rPr>
                <w:spacing w:val="18"/>
                <w:sz w:val="20"/>
              </w:rPr>
              <w:t xml:space="preserve"> </w:t>
            </w:r>
            <w:r>
              <w:rPr>
                <w:sz w:val="20"/>
              </w:rPr>
              <w:t>4</w:t>
            </w:r>
          </w:p>
          <w:p w:rsidR="00A8461B" w:rsidRDefault="00DA0073">
            <w:pPr>
              <w:pStyle w:val="TableParagraph"/>
              <w:ind w:left="1808"/>
              <w:rPr>
                <w:sz w:val="20"/>
              </w:rPr>
            </w:pPr>
            <w:r>
              <w:rPr>
                <w:sz w:val="20"/>
              </w:rPr>
              <w:t xml:space="preserve">3. </w:t>
            </w:r>
            <w:r>
              <w:rPr>
                <w:spacing w:val="18"/>
                <w:sz w:val="20"/>
              </w:rPr>
              <w:t xml:space="preserve"> </w:t>
            </w:r>
            <w:r>
              <w:rPr>
                <w:sz w:val="20"/>
              </w:rPr>
              <w:t>3</w:t>
            </w:r>
          </w:p>
          <w:p w:rsidR="00A8461B" w:rsidRDefault="00DA0073">
            <w:pPr>
              <w:pStyle w:val="TableParagraph"/>
              <w:spacing w:before="1" w:line="229" w:lineRule="exact"/>
              <w:ind w:left="106"/>
              <w:rPr>
                <w:sz w:val="20"/>
              </w:rPr>
            </w:pPr>
            <w:r>
              <w:rPr>
                <w:sz w:val="20"/>
              </w:rPr>
              <w:t>Вопрос 3. Какая сметно-нормативная база применяется на территории РФ?</w:t>
            </w:r>
          </w:p>
          <w:p w:rsidR="00A8461B" w:rsidRDefault="00DA0073">
            <w:pPr>
              <w:pStyle w:val="TableParagraph"/>
              <w:numPr>
                <w:ilvl w:val="0"/>
                <w:numId w:val="228"/>
              </w:numPr>
              <w:tabs>
                <w:tab w:val="left" w:pos="2077"/>
              </w:tabs>
              <w:spacing w:line="229" w:lineRule="exact"/>
              <w:ind w:hanging="270"/>
              <w:rPr>
                <w:sz w:val="20"/>
              </w:rPr>
            </w:pPr>
            <w:r>
              <w:rPr>
                <w:sz w:val="20"/>
              </w:rPr>
              <w:t>2001 года</w:t>
            </w:r>
          </w:p>
          <w:p w:rsidR="00A8461B" w:rsidRDefault="00DA0073">
            <w:pPr>
              <w:pStyle w:val="TableParagraph"/>
              <w:numPr>
                <w:ilvl w:val="0"/>
                <w:numId w:val="228"/>
              </w:numPr>
              <w:tabs>
                <w:tab w:val="left" w:pos="2077"/>
              </w:tabs>
              <w:spacing w:line="229" w:lineRule="exact"/>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228"/>
              </w:numPr>
              <w:tabs>
                <w:tab w:val="left" w:pos="2079"/>
              </w:tabs>
              <w:spacing w:line="216" w:lineRule="exact"/>
              <w:ind w:left="2078" w:hanging="270"/>
              <w:rPr>
                <w:sz w:val="20"/>
              </w:rPr>
            </w:pPr>
            <w:r>
              <w:rPr>
                <w:sz w:val="20"/>
              </w:rPr>
              <w:t>2009 года</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spacing w:line="223" w:lineRule="exact"/>
              <w:ind w:left="108"/>
              <w:rPr>
                <w:sz w:val="20"/>
              </w:rPr>
            </w:pPr>
            <w:r>
              <w:rPr>
                <w:sz w:val="20"/>
              </w:rPr>
              <w:t>Вопрос 4. Какие цены при расчете смет являются базовыми?</w:t>
            </w:r>
          </w:p>
          <w:p w:rsidR="00A8461B" w:rsidRDefault="00DA0073">
            <w:pPr>
              <w:pStyle w:val="TableParagraph"/>
              <w:numPr>
                <w:ilvl w:val="0"/>
                <w:numId w:val="227"/>
              </w:numPr>
              <w:tabs>
                <w:tab w:val="left" w:pos="2079"/>
              </w:tabs>
              <w:spacing w:line="229" w:lineRule="exact"/>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227"/>
              </w:numPr>
              <w:tabs>
                <w:tab w:val="left" w:pos="2079"/>
              </w:tabs>
              <w:spacing w:line="229" w:lineRule="exact"/>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227"/>
              </w:numPr>
              <w:tabs>
                <w:tab w:val="left" w:pos="2078"/>
              </w:tabs>
              <w:spacing w:before="1"/>
              <w:ind w:left="107" w:right="7559" w:firstLine="1701"/>
              <w:rPr>
                <w:sz w:val="20"/>
              </w:rPr>
            </w:pPr>
            <w:r>
              <w:rPr>
                <w:sz w:val="20"/>
              </w:rPr>
              <w:t>цены на соответствующий квартал Вопрос 5. Порядок определения размера сметной</w:t>
            </w:r>
            <w:r>
              <w:rPr>
                <w:spacing w:val="-21"/>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226"/>
              </w:numPr>
              <w:tabs>
                <w:tab w:val="left" w:pos="2078"/>
              </w:tabs>
              <w:spacing w:before="1"/>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226"/>
              </w:numPr>
              <w:tabs>
                <w:tab w:val="left" w:pos="2078"/>
              </w:tabs>
              <w:spacing w:before="1" w:line="229" w:lineRule="exact"/>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226"/>
              </w:numPr>
              <w:tabs>
                <w:tab w:val="left" w:pos="2078"/>
              </w:tabs>
              <w:spacing w:line="229" w:lineRule="exact"/>
              <w:rPr>
                <w:sz w:val="20"/>
              </w:rPr>
            </w:pPr>
            <w:r>
              <w:rPr>
                <w:sz w:val="20"/>
              </w:rPr>
              <w:t>от итога локальной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225"/>
              </w:numPr>
              <w:tabs>
                <w:tab w:val="left" w:pos="2078"/>
              </w:tabs>
              <w:spacing w:before="1"/>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225"/>
              </w:numPr>
              <w:tabs>
                <w:tab w:val="left" w:pos="2078"/>
              </w:tabs>
              <w:spacing w:before="1"/>
              <w:rPr>
                <w:sz w:val="20"/>
              </w:rPr>
            </w:pPr>
            <w:r>
              <w:rPr>
                <w:sz w:val="20"/>
              </w:rPr>
              <w:t>5%. от закупочной цены</w:t>
            </w:r>
            <w:r>
              <w:rPr>
                <w:spacing w:val="-15"/>
                <w:sz w:val="20"/>
              </w:rPr>
              <w:t xml:space="preserve"> </w:t>
            </w:r>
            <w:r>
              <w:rPr>
                <w:sz w:val="20"/>
              </w:rPr>
              <w:t>материала</w:t>
            </w:r>
          </w:p>
          <w:p w:rsidR="00A8461B" w:rsidRDefault="00DA0073">
            <w:pPr>
              <w:pStyle w:val="TableParagraph"/>
              <w:numPr>
                <w:ilvl w:val="0"/>
                <w:numId w:val="225"/>
              </w:numPr>
              <w:tabs>
                <w:tab w:val="left" w:pos="2078"/>
              </w:tabs>
              <w:spacing w:line="229" w:lineRule="exact"/>
              <w:ind w:hanging="270"/>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7" w:right="5521"/>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0"/>
                <w:numId w:val="224"/>
              </w:numPr>
              <w:tabs>
                <w:tab w:val="left" w:pos="2078"/>
              </w:tabs>
              <w:ind w:hanging="270"/>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224"/>
              </w:numPr>
              <w:tabs>
                <w:tab w:val="left" w:pos="2078"/>
              </w:tabs>
              <w:spacing w:before="1"/>
              <w:ind w:hanging="270"/>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0"/>
                <w:numId w:val="224"/>
              </w:numPr>
              <w:tabs>
                <w:tab w:val="left" w:pos="2078"/>
              </w:tabs>
              <w:ind w:hanging="270"/>
              <w:rPr>
                <w:sz w:val="20"/>
              </w:rPr>
            </w:pPr>
            <w:r>
              <w:rPr>
                <w:sz w:val="20"/>
              </w:rPr>
              <w:t>доставка машины, амортизация</w:t>
            </w:r>
          </w:p>
          <w:p w:rsidR="00A8461B" w:rsidRDefault="00A8461B">
            <w:pPr>
              <w:pStyle w:val="TableParagraph"/>
              <w:spacing w:before="10"/>
              <w:rPr>
                <w:sz w:val="19"/>
              </w:rPr>
            </w:pPr>
          </w:p>
          <w:p w:rsidR="00A8461B" w:rsidRDefault="00DA0073">
            <w:pPr>
              <w:pStyle w:val="TableParagraph"/>
              <w:ind w:left="106" w:right="7724"/>
              <w:rPr>
                <w:sz w:val="20"/>
              </w:rPr>
            </w:pPr>
            <w:r>
              <w:rPr>
                <w:sz w:val="20"/>
              </w:rPr>
              <w:t>Вопрос 8. Что включают в себя таблицы с</w:t>
            </w:r>
            <w:r>
              <w:rPr>
                <w:sz w:val="20"/>
              </w:rPr>
              <w:t>борников ТЕР? Варианты ответов:</w:t>
            </w:r>
          </w:p>
          <w:p w:rsidR="00A8461B" w:rsidRDefault="00DA0073">
            <w:pPr>
              <w:pStyle w:val="TableParagraph"/>
              <w:numPr>
                <w:ilvl w:val="0"/>
                <w:numId w:val="223"/>
              </w:numPr>
              <w:tabs>
                <w:tab w:val="left" w:pos="2078"/>
              </w:tabs>
              <w:spacing w:before="1"/>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223"/>
              </w:numPr>
              <w:tabs>
                <w:tab w:val="left" w:pos="2078"/>
              </w:tabs>
              <w:spacing w:before="1"/>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223"/>
              </w:numPr>
              <w:tabs>
                <w:tab w:val="left" w:pos="2078"/>
              </w:tabs>
              <w:ind w:left="107" w:right="4840"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222"/>
              </w:numPr>
              <w:tabs>
                <w:tab w:val="left" w:pos="2078"/>
              </w:tabs>
              <w:spacing w:before="1"/>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222"/>
              </w:numPr>
              <w:tabs>
                <w:tab w:val="left" w:pos="2078"/>
              </w:tabs>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222"/>
              </w:numPr>
              <w:tabs>
                <w:tab w:val="left" w:pos="2078"/>
              </w:tabs>
              <w:spacing w:before="1"/>
              <w:ind w:hanging="270"/>
              <w:rPr>
                <w:sz w:val="20"/>
              </w:rPr>
            </w:pPr>
            <w:r>
              <w:rPr>
                <w:sz w:val="20"/>
              </w:rPr>
              <w:t>НР и Спр</w:t>
            </w:r>
          </w:p>
          <w:p w:rsidR="00A8461B" w:rsidRDefault="00DA0073">
            <w:pPr>
              <w:pStyle w:val="TableParagraph"/>
              <w:ind w:left="106" w:right="6859"/>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221"/>
              </w:numPr>
              <w:tabs>
                <w:tab w:val="left" w:pos="2078"/>
              </w:tabs>
              <w:spacing w:line="229" w:lineRule="exact"/>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21"/>
              </w:numPr>
              <w:tabs>
                <w:tab w:val="left" w:pos="2078"/>
              </w:tabs>
              <w:spacing w:before="1"/>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21"/>
              </w:numPr>
              <w:tabs>
                <w:tab w:val="left" w:pos="2078"/>
              </w:tabs>
              <w:ind w:left="106" w:right="5797"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220"/>
              </w:numPr>
              <w:tabs>
                <w:tab w:val="left" w:pos="2077"/>
              </w:tabs>
              <w:spacing w:line="229" w:lineRule="exact"/>
              <w:rPr>
                <w:sz w:val="20"/>
              </w:rPr>
            </w:pPr>
            <w:r>
              <w:rPr>
                <w:sz w:val="20"/>
              </w:rPr>
              <w:t>Трудоемкость</w:t>
            </w:r>
          </w:p>
          <w:p w:rsidR="00A8461B" w:rsidRDefault="00DA0073">
            <w:pPr>
              <w:pStyle w:val="TableParagraph"/>
              <w:numPr>
                <w:ilvl w:val="0"/>
                <w:numId w:val="220"/>
              </w:numPr>
              <w:tabs>
                <w:tab w:val="left" w:pos="2077"/>
              </w:tabs>
              <w:spacing w:before="1" w:line="229" w:lineRule="exact"/>
              <w:rPr>
                <w:sz w:val="20"/>
              </w:rPr>
            </w:pPr>
            <w:r>
              <w:rPr>
                <w:sz w:val="20"/>
              </w:rPr>
              <w:t>Выработка</w:t>
            </w:r>
          </w:p>
          <w:p w:rsidR="00A8461B" w:rsidRDefault="00DA0073">
            <w:pPr>
              <w:pStyle w:val="TableParagraph"/>
              <w:numPr>
                <w:ilvl w:val="0"/>
                <w:numId w:val="220"/>
              </w:numPr>
              <w:tabs>
                <w:tab w:val="left" w:pos="2079"/>
              </w:tabs>
              <w:spacing w:line="216" w:lineRule="exact"/>
              <w:ind w:left="2078" w:hanging="270"/>
              <w:rPr>
                <w:sz w:val="20"/>
              </w:rPr>
            </w:pPr>
            <w:r>
              <w:rPr>
                <w:sz w:val="20"/>
              </w:rPr>
              <w:t>Норма</w:t>
            </w:r>
            <w:r>
              <w:rPr>
                <w:spacing w:val="-1"/>
                <w:sz w:val="20"/>
              </w:rPr>
              <w:t xml:space="preserve"> </w:t>
            </w:r>
            <w:r>
              <w:rPr>
                <w:sz w:val="20"/>
              </w:rPr>
              <w:t>времени</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6940"/>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19"/>
              </w:numPr>
              <w:tabs>
                <w:tab w:val="left" w:pos="2079"/>
              </w:tabs>
              <w:ind w:right="585"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19"/>
              </w:numPr>
              <w:tabs>
                <w:tab w:val="left" w:pos="2078"/>
              </w:tabs>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19"/>
              </w:numPr>
              <w:tabs>
                <w:tab w:val="left" w:pos="2078"/>
              </w:tabs>
              <w:ind w:left="2077" w:hanging="270"/>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7" w:right="4238"/>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218"/>
              </w:numPr>
              <w:tabs>
                <w:tab w:val="left" w:pos="2078"/>
              </w:tabs>
              <w:spacing w:line="229" w:lineRule="exact"/>
              <w:ind w:hanging="270"/>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218"/>
              </w:numPr>
              <w:tabs>
                <w:tab w:val="left" w:pos="2078"/>
              </w:tabs>
              <w:ind w:hanging="270"/>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218"/>
              </w:numPr>
              <w:tabs>
                <w:tab w:val="left" w:pos="2078"/>
              </w:tabs>
              <w:ind w:left="107" w:right="4009" w:firstLine="1701"/>
              <w:rPr>
                <w:sz w:val="20"/>
              </w:rPr>
            </w:pPr>
            <w:r>
              <w:rPr>
                <w:sz w:val="20"/>
              </w:rPr>
              <w:t>общежития, приспособления на стройплощадке, склады, бытовые</w:t>
            </w:r>
            <w:r>
              <w:rPr>
                <w:spacing w:val="-30"/>
                <w:sz w:val="20"/>
              </w:rPr>
              <w:t xml:space="preserve"> </w:t>
            </w:r>
            <w:r>
              <w:rPr>
                <w:sz w:val="20"/>
              </w:rPr>
              <w:t>помещения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17"/>
              </w:numPr>
              <w:tabs>
                <w:tab w:val="left" w:pos="2078"/>
              </w:tabs>
              <w:spacing w:line="229" w:lineRule="exact"/>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217"/>
              </w:numPr>
              <w:tabs>
                <w:tab w:val="left" w:pos="2078"/>
              </w:tabs>
              <w:spacing w:line="229" w:lineRule="exact"/>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217"/>
              </w:numPr>
              <w:tabs>
                <w:tab w:val="left" w:pos="2078"/>
              </w:tabs>
              <w:ind w:left="107" w:right="1854" w:firstLine="1701"/>
              <w:rPr>
                <w:sz w:val="20"/>
              </w:rPr>
            </w:pPr>
            <w:r>
              <w:rPr>
                <w:sz w:val="20"/>
              </w:rPr>
              <w:t>отпускные цены на материальные ресурсы, транспортные расходы, заготовительно-склад</w:t>
            </w:r>
            <w:r>
              <w:rPr>
                <w:sz w:val="20"/>
              </w:rPr>
              <w:t>ские</w:t>
            </w:r>
            <w:r>
              <w:rPr>
                <w:spacing w:val="-33"/>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16"/>
              </w:numPr>
              <w:tabs>
                <w:tab w:val="left" w:pos="2078"/>
              </w:tabs>
              <w:ind w:hanging="270"/>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216"/>
              </w:numPr>
              <w:tabs>
                <w:tab w:val="left" w:pos="2078"/>
              </w:tabs>
              <w:spacing w:line="229" w:lineRule="exact"/>
              <w:ind w:hanging="270"/>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216"/>
              </w:numPr>
              <w:tabs>
                <w:tab w:val="left" w:pos="2078"/>
              </w:tabs>
              <w:spacing w:line="229" w:lineRule="exact"/>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ind w:left="106" w:right="6315"/>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ind w:left="1808"/>
              <w:rPr>
                <w:sz w:val="20"/>
              </w:rPr>
            </w:pPr>
            <w:r>
              <w:rPr>
                <w:sz w:val="20"/>
              </w:rPr>
              <w:t>1.   с</w:t>
            </w:r>
            <w:r>
              <w:rPr>
                <w:spacing w:val="-33"/>
                <w:sz w:val="20"/>
              </w:rPr>
              <w:t xml:space="preserve"> </w:t>
            </w:r>
            <w:r>
              <w:rPr>
                <w:sz w:val="20"/>
              </w:rPr>
              <w:t>15.10-25.05</w:t>
            </w:r>
          </w:p>
          <w:p w:rsidR="00A8461B" w:rsidRDefault="00DA0073">
            <w:pPr>
              <w:pStyle w:val="TableParagraph"/>
              <w:spacing w:line="229" w:lineRule="exact"/>
              <w:ind w:left="1807"/>
              <w:rPr>
                <w:sz w:val="20"/>
              </w:rPr>
            </w:pPr>
            <w:r>
              <w:rPr>
                <w:sz w:val="20"/>
              </w:rPr>
              <w:t>2.   с</w:t>
            </w:r>
            <w:r>
              <w:rPr>
                <w:spacing w:val="-33"/>
                <w:sz w:val="20"/>
              </w:rPr>
              <w:t xml:space="preserve"> </w:t>
            </w:r>
            <w:r>
              <w:rPr>
                <w:sz w:val="20"/>
              </w:rPr>
              <w:t>10.09-20.04</w:t>
            </w:r>
          </w:p>
          <w:p w:rsidR="00A8461B" w:rsidRDefault="00DA0073">
            <w:pPr>
              <w:pStyle w:val="TableParagraph"/>
              <w:spacing w:line="229" w:lineRule="exact"/>
              <w:ind w:left="1807"/>
              <w:rPr>
                <w:sz w:val="20"/>
              </w:rPr>
            </w:pPr>
            <w:r>
              <w:rPr>
                <w:sz w:val="20"/>
              </w:rPr>
              <w:t>3.   с</w:t>
            </w:r>
            <w:r>
              <w:rPr>
                <w:spacing w:val="-33"/>
                <w:sz w:val="20"/>
              </w:rPr>
              <w:t xml:space="preserve"> </w:t>
            </w:r>
            <w:r>
              <w:rPr>
                <w:sz w:val="20"/>
              </w:rPr>
              <w:t>10.10-25.04</w:t>
            </w:r>
          </w:p>
          <w:p w:rsidR="00A8461B" w:rsidRDefault="00DA0073">
            <w:pPr>
              <w:pStyle w:val="TableParagraph"/>
              <w:spacing w:before="1"/>
              <w:ind w:left="106" w:right="8961" w:hanging="1"/>
              <w:rPr>
                <w:sz w:val="20"/>
              </w:rPr>
            </w:pPr>
            <w:r>
              <w:rPr>
                <w:sz w:val="20"/>
              </w:rPr>
              <w:t>Вопрос 17. Каков состав объектной сметы. Варианты ответов:</w:t>
            </w:r>
          </w:p>
          <w:p w:rsidR="00A8461B" w:rsidRDefault="00DA0073">
            <w:pPr>
              <w:pStyle w:val="TableParagraph"/>
              <w:numPr>
                <w:ilvl w:val="0"/>
                <w:numId w:val="215"/>
              </w:numPr>
              <w:tabs>
                <w:tab w:val="left" w:pos="2077"/>
              </w:tabs>
              <w:spacing w:before="1"/>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215"/>
              </w:numPr>
              <w:tabs>
                <w:tab w:val="left" w:pos="2077"/>
              </w:tabs>
              <w:ind w:hanging="270"/>
              <w:rPr>
                <w:sz w:val="20"/>
              </w:rPr>
            </w:pPr>
            <w:r>
              <w:rPr>
                <w:sz w:val="20"/>
              </w:rPr>
              <w:t>стоимость затрат по локальным сметам;</w:t>
            </w:r>
          </w:p>
          <w:p w:rsidR="00A8461B" w:rsidRDefault="00DA0073">
            <w:pPr>
              <w:pStyle w:val="TableParagraph"/>
              <w:numPr>
                <w:ilvl w:val="0"/>
                <w:numId w:val="215"/>
              </w:numPr>
              <w:tabs>
                <w:tab w:val="left" w:pos="2077"/>
              </w:tabs>
              <w:spacing w:before="1"/>
              <w:ind w:left="105" w:right="7773"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214"/>
              </w:numPr>
              <w:tabs>
                <w:tab w:val="left" w:pos="2077"/>
              </w:tabs>
              <w:spacing w:line="229" w:lineRule="exact"/>
              <w:ind w:hanging="270"/>
              <w:rPr>
                <w:sz w:val="20"/>
              </w:rPr>
            </w:pPr>
            <w:r>
              <w:rPr>
                <w:sz w:val="20"/>
              </w:rPr>
              <w:t>налоги, материальное стимулирование, амортизация;</w:t>
            </w:r>
          </w:p>
          <w:p w:rsidR="00A8461B" w:rsidRDefault="00DA0073">
            <w:pPr>
              <w:pStyle w:val="TableParagraph"/>
              <w:numPr>
                <w:ilvl w:val="0"/>
                <w:numId w:val="214"/>
              </w:numPr>
              <w:tabs>
                <w:tab w:val="left" w:pos="2076"/>
              </w:tabs>
              <w:ind w:left="2075"/>
              <w:rPr>
                <w:sz w:val="20"/>
              </w:rPr>
            </w:pPr>
            <w:r>
              <w:rPr>
                <w:sz w:val="20"/>
              </w:rPr>
              <w:t>налоги, модернизация оборудования, амортизация</w:t>
            </w:r>
          </w:p>
          <w:p w:rsidR="00A8461B" w:rsidRDefault="00DA0073">
            <w:pPr>
              <w:pStyle w:val="TableParagraph"/>
              <w:numPr>
                <w:ilvl w:val="0"/>
                <w:numId w:val="214"/>
              </w:numPr>
              <w:tabs>
                <w:tab w:val="left" w:pos="2076"/>
              </w:tabs>
              <w:spacing w:before="1"/>
              <w:ind w:left="105" w:right="4760" w:firstLine="1701"/>
              <w:rPr>
                <w:sz w:val="20"/>
              </w:rPr>
            </w:pPr>
            <w:r>
              <w:rPr>
                <w:sz w:val="20"/>
              </w:rPr>
              <w:t>налоги, материальное стимулирование, модернизация</w:t>
            </w:r>
            <w:r>
              <w:rPr>
                <w:spacing w:val="-25"/>
                <w:sz w:val="20"/>
              </w:rPr>
              <w:t xml:space="preserve"> </w:t>
            </w:r>
            <w:r>
              <w:rPr>
                <w:sz w:val="20"/>
              </w:rPr>
              <w:t>оборудования. Вопрос 19. Какие сметные нормативы применяются для расчета смет ресурсным методом? Варианты</w:t>
            </w:r>
            <w:r>
              <w:rPr>
                <w:spacing w:val="-1"/>
                <w:sz w:val="20"/>
              </w:rPr>
              <w:t xml:space="preserve"> </w:t>
            </w:r>
            <w:r>
              <w:rPr>
                <w:sz w:val="20"/>
              </w:rPr>
              <w:t>ответов:</w:t>
            </w:r>
          </w:p>
          <w:p w:rsidR="00A8461B" w:rsidRDefault="00DA0073">
            <w:pPr>
              <w:pStyle w:val="TableParagraph"/>
              <w:numPr>
                <w:ilvl w:val="0"/>
                <w:numId w:val="213"/>
              </w:numPr>
              <w:tabs>
                <w:tab w:val="left" w:pos="2076"/>
              </w:tabs>
              <w:spacing w:line="228" w:lineRule="exact"/>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213"/>
              </w:numPr>
              <w:tabs>
                <w:tab w:val="left" w:pos="2079"/>
              </w:tabs>
              <w:spacing w:line="216" w:lineRule="exact"/>
              <w:ind w:left="2078" w:hanging="270"/>
              <w:rPr>
                <w:sz w:val="20"/>
              </w:rPr>
            </w:pPr>
            <w:r>
              <w:rPr>
                <w:sz w:val="20"/>
              </w:rPr>
              <w:t>ТЕР, информационный</w:t>
            </w:r>
            <w:r>
              <w:rPr>
                <w:spacing w:val="-1"/>
                <w:sz w:val="20"/>
              </w:rPr>
              <w:t xml:space="preserve"> </w:t>
            </w:r>
            <w:r>
              <w:rPr>
                <w:sz w:val="20"/>
              </w:rPr>
              <w:t>бюллетень;</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7" w:right="7468" w:firstLine="1701"/>
              <w:rPr>
                <w:sz w:val="20"/>
              </w:rPr>
            </w:pPr>
            <w:r>
              <w:rPr>
                <w:sz w:val="20"/>
              </w:rPr>
              <w:t>3. ФЕР, информационный бюллетень Вопрос 20. Что включается в состав прямых затрат. Варианты ответов:</w:t>
            </w:r>
          </w:p>
          <w:p w:rsidR="00A8461B" w:rsidRDefault="00DA0073">
            <w:pPr>
              <w:pStyle w:val="TableParagraph"/>
              <w:numPr>
                <w:ilvl w:val="0"/>
                <w:numId w:val="212"/>
              </w:numPr>
              <w:tabs>
                <w:tab w:val="left" w:pos="2079"/>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212"/>
              </w:numPr>
              <w:tabs>
                <w:tab w:val="left" w:pos="2079"/>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212"/>
              </w:numPr>
              <w:tabs>
                <w:tab w:val="left" w:pos="2079"/>
              </w:tabs>
              <w:ind w:hanging="270"/>
              <w:rPr>
                <w:sz w:val="20"/>
              </w:rPr>
            </w:pPr>
            <w:r>
              <w:rPr>
                <w:sz w:val="20"/>
              </w:rPr>
              <w:t>стоимость эксплуата</w:t>
            </w:r>
            <w:r>
              <w:rPr>
                <w:sz w:val="20"/>
              </w:rPr>
              <w:t>ции машин,</w:t>
            </w:r>
            <w:r>
              <w:rPr>
                <w:spacing w:val="-1"/>
                <w:sz w:val="20"/>
              </w:rPr>
              <w:t xml:space="preserve"> </w:t>
            </w:r>
            <w:r>
              <w:rPr>
                <w:sz w:val="20"/>
              </w:rPr>
              <w:t>ФОТ;</w:t>
            </w:r>
          </w:p>
          <w:p w:rsidR="00A8461B" w:rsidRDefault="00A8461B">
            <w:pPr>
              <w:pStyle w:val="TableParagraph"/>
              <w:spacing w:before="6"/>
              <w:rPr>
                <w:sz w:val="19"/>
              </w:rPr>
            </w:pPr>
          </w:p>
          <w:p w:rsidR="00A8461B" w:rsidRDefault="00DA0073">
            <w:pPr>
              <w:pStyle w:val="TableParagraph"/>
              <w:spacing w:line="229" w:lineRule="exact"/>
              <w:ind w:left="107"/>
              <w:rPr>
                <w:sz w:val="20"/>
              </w:rPr>
            </w:pPr>
            <w:r>
              <w:rPr>
                <w:sz w:val="20"/>
              </w:rPr>
              <w:t>Вариант 17</w:t>
            </w:r>
          </w:p>
          <w:p w:rsidR="00A8461B" w:rsidRDefault="00DA0073">
            <w:pPr>
              <w:pStyle w:val="TableParagraph"/>
              <w:ind w:left="107"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211"/>
              </w:numPr>
              <w:tabs>
                <w:tab w:val="left" w:pos="2078"/>
              </w:tabs>
              <w:spacing w:before="1"/>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211"/>
              </w:numPr>
              <w:tabs>
                <w:tab w:val="left" w:pos="2078"/>
              </w:tabs>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211"/>
              </w:numPr>
              <w:tabs>
                <w:tab w:val="left" w:pos="2078"/>
              </w:tabs>
              <w:spacing w:before="1"/>
              <w:ind w:left="107" w:right="2972" w:firstLine="1701"/>
              <w:rPr>
                <w:sz w:val="20"/>
              </w:rPr>
            </w:pPr>
            <w:r>
              <w:rPr>
                <w:sz w:val="20"/>
              </w:rPr>
              <w:t>стоимость выполненных 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210"/>
              </w:numPr>
              <w:tabs>
                <w:tab w:val="left" w:pos="2078"/>
              </w:tabs>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210"/>
              </w:numPr>
              <w:tabs>
                <w:tab w:val="left" w:pos="2078"/>
              </w:tabs>
              <w:spacing w:before="1"/>
              <w:ind w:hanging="270"/>
              <w:rPr>
                <w:sz w:val="20"/>
              </w:rPr>
            </w:pPr>
            <w:r>
              <w:rPr>
                <w:sz w:val="20"/>
              </w:rPr>
              <w:t>МДС 81</w:t>
            </w:r>
            <w:r>
              <w:rPr>
                <w:sz w:val="20"/>
              </w:rPr>
              <w:t>-35-2004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210"/>
              </w:numPr>
              <w:tabs>
                <w:tab w:val="left" w:pos="2078"/>
              </w:tabs>
              <w:ind w:left="107" w:right="2038"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строительстве»; Вопрос 3. Каков состав затрат полной сметной стоимости строительства в объектных сметных</w:t>
            </w:r>
            <w:r>
              <w:rPr>
                <w:spacing w:val="-17"/>
                <w:sz w:val="20"/>
              </w:rPr>
              <w:t xml:space="preserve"> </w:t>
            </w:r>
            <w:r>
              <w:rPr>
                <w:sz w:val="20"/>
              </w:rPr>
              <w:t>расчетах.</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209"/>
              </w:numPr>
              <w:tabs>
                <w:tab w:val="left" w:pos="2078"/>
              </w:tabs>
              <w:spacing w:before="1"/>
              <w:ind w:hanging="270"/>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209"/>
              </w:numPr>
              <w:tabs>
                <w:tab w:val="left" w:pos="2078"/>
              </w:tabs>
              <w:ind w:hanging="270"/>
              <w:rPr>
                <w:sz w:val="20"/>
              </w:rPr>
            </w:pPr>
            <w:r>
              <w:rPr>
                <w:sz w:val="20"/>
              </w:rPr>
              <w:t>прямые затраты, накладные расходы, сметная</w:t>
            </w:r>
            <w:r>
              <w:rPr>
                <w:spacing w:val="6"/>
                <w:sz w:val="20"/>
              </w:rPr>
              <w:t xml:space="preserve"> </w:t>
            </w:r>
            <w:r>
              <w:rPr>
                <w:sz w:val="20"/>
              </w:rPr>
              <w:t>прибыль;</w:t>
            </w:r>
          </w:p>
          <w:p w:rsidR="00A8461B" w:rsidRDefault="00DA0073">
            <w:pPr>
              <w:pStyle w:val="TableParagraph"/>
              <w:numPr>
                <w:ilvl w:val="0"/>
                <w:numId w:val="209"/>
              </w:numPr>
              <w:tabs>
                <w:tab w:val="left" w:pos="2078"/>
              </w:tabs>
              <w:spacing w:before="1"/>
              <w:ind w:left="106" w:right="4831"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 строительства. Варианты</w:t>
            </w:r>
            <w:r>
              <w:rPr>
                <w:spacing w:val="-1"/>
                <w:sz w:val="20"/>
              </w:rPr>
              <w:t xml:space="preserve"> </w:t>
            </w:r>
            <w:r>
              <w:rPr>
                <w:sz w:val="20"/>
              </w:rPr>
              <w:t>ответов:</w:t>
            </w:r>
          </w:p>
          <w:p w:rsidR="00A8461B" w:rsidRDefault="00DA0073">
            <w:pPr>
              <w:pStyle w:val="TableParagraph"/>
              <w:numPr>
                <w:ilvl w:val="0"/>
                <w:numId w:val="208"/>
              </w:numPr>
              <w:tabs>
                <w:tab w:val="left" w:pos="2078"/>
              </w:tabs>
              <w:spacing w:line="229" w:lineRule="exact"/>
              <w:ind w:hanging="270"/>
              <w:jc w:val="both"/>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208"/>
              </w:numPr>
              <w:tabs>
                <w:tab w:val="left" w:pos="2078"/>
              </w:tabs>
              <w:ind w:hanging="270"/>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208"/>
              </w:numPr>
              <w:tabs>
                <w:tab w:val="left" w:pos="2078"/>
              </w:tabs>
              <w:spacing w:before="1"/>
              <w:ind w:left="106" w:right="8435" w:firstLine="1701"/>
              <w:rPr>
                <w:sz w:val="20"/>
              </w:rPr>
            </w:pPr>
            <w:r>
              <w:rPr>
                <w:sz w:val="20"/>
              </w:rPr>
              <w:t>сводный сметный расчет Вопрос 5. Какова структура фонда оплаты</w:t>
            </w:r>
            <w:r>
              <w:rPr>
                <w:spacing w:val="-17"/>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207"/>
              </w:numPr>
              <w:tabs>
                <w:tab w:val="left" w:pos="2078"/>
              </w:tabs>
              <w:spacing w:line="229" w:lineRule="exact"/>
              <w:ind w:hanging="270"/>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207"/>
              </w:numPr>
              <w:tabs>
                <w:tab w:val="left" w:pos="2077"/>
              </w:tabs>
              <w:ind w:left="2076"/>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207"/>
              </w:numPr>
              <w:tabs>
                <w:tab w:val="left" w:pos="2077"/>
              </w:tabs>
              <w:spacing w:before="1"/>
              <w:ind w:left="106" w:right="6474" w:firstLine="1701"/>
              <w:rPr>
                <w:sz w:val="20"/>
              </w:rPr>
            </w:pPr>
            <w:r>
              <w:rPr>
                <w:sz w:val="20"/>
              </w:rPr>
              <w:t>затраты на оплату труда рабочих механизатор</w:t>
            </w:r>
            <w:r>
              <w:rPr>
                <w:sz w:val="20"/>
              </w:rPr>
              <w:t>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206"/>
              </w:numPr>
              <w:tabs>
                <w:tab w:val="left" w:pos="2077"/>
              </w:tabs>
              <w:spacing w:line="229" w:lineRule="exact"/>
              <w:ind w:hanging="270"/>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206"/>
              </w:numPr>
              <w:tabs>
                <w:tab w:val="left" w:pos="2077"/>
              </w:tabs>
              <w:ind w:left="2167" w:right="1116"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p w:rsidR="00A8461B" w:rsidRDefault="00DA0073">
            <w:pPr>
              <w:pStyle w:val="TableParagraph"/>
              <w:numPr>
                <w:ilvl w:val="0"/>
                <w:numId w:val="206"/>
              </w:numPr>
              <w:tabs>
                <w:tab w:val="left" w:pos="2079"/>
              </w:tabs>
              <w:spacing w:line="215" w:lineRule="exact"/>
              <w:ind w:left="2078" w:hanging="270"/>
              <w:rPr>
                <w:sz w:val="20"/>
              </w:rPr>
            </w:pPr>
            <w:r>
              <w:rPr>
                <w:sz w:val="20"/>
              </w:rPr>
              <w:t>эксплуатация строительных машин и</w:t>
            </w:r>
            <w:r>
              <w:rPr>
                <w:spacing w:val="-1"/>
                <w:sz w:val="20"/>
              </w:rPr>
              <w:t xml:space="preserve"> </w:t>
            </w:r>
            <w:r>
              <w:rPr>
                <w:sz w:val="20"/>
              </w:rPr>
              <w:t>оборудования;</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8153"/>
              <w:rPr>
                <w:sz w:val="20"/>
              </w:rPr>
            </w:pPr>
            <w:r>
              <w:rPr>
                <w:sz w:val="20"/>
              </w:rPr>
              <w:t>Вопрос 7. Что включается в состав прямых затрат. Варианты ответов:</w:t>
            </w:r>
          </w:p>
          <w:p w:rsidR="00A8461B" w:rsidRDefault="00DA0073">
            <w:pPr>
              <w:pStyle w:val="TableParagraph"/>
              <w:numPr>
                <w:ilvl w:val="0"/>
                <w:numId w:val="205"/>
              </w:numPr>
              <w:tabs>
                <w:tab w:val="left" w:pos="2079"/>
              </w:tabs>
              <w:spacing w:line="229" w:lineRule="exact"/>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205"/>
              </w:numPr>
              <w:tabs>
                <w:tab w:val="left" w:pos="2079"/>
              </w:tabs>
              <w:ind w:hanging="270"/>
              <w:rPr>
                <w:sz w:val="20"/>
              </w:rPr>
            </w:pPr>
            <w:r>
              <w:rPr>
                <w:sz w:val="20"/>
              </w:rPr>
              <w:t xml:space="preserve">оплату труда рабочих- строителей </w:t>
            </w:r>
            <w:r>
              <w:rPr>
                <w:sz w:val="20"/>
              </w:rPr>
              <w:t>и</w:t>
            </w:r>
            <w:r>
              <w:rPr>
                <w:spacing w:val="-4"/>
                <w:sz w:val="20"/>
              </w:rPr>
              <w:t xml:space="preserve"> </w:t>
            </w:r>
            <w:r>
              <w:rPr>
                <w:sz w:val="20"/>
              </w:rPr>
              <w:t>механизаторов;</w:t>
            </w:r>
          </w:p>
          <w:p w:rsidR="00A8461B" w:rsidRDefault="00DA0073">
            <w:pPr>
              <w:pStyle w:val="TableParagraph"/>
              <w:numPr>
                <w:ilvl w:val="0"/>
                <w:numId w:val="205"/>
              </w:numPr>
              <w:tabs>
                <w:tab w:val="left" w:pos="2079"/>
              </w:tabs>
              <w:ind w:left="107" w:right="7284" w:firstLine="1701"/>
              <w:rPr>
                <w:sz w:val="20"/>
              </w:rPr>
            </w:pPr>
            <w:r>
              <w:rPr>
                <w:sz w:val="20"/>
              </w:rPr>
              <w:t>стоимость эксплуатации машин, ФОТ; Вопрос 8. Что предусматривают накладные расходы в</w:t>
            </w:r>
            <w:r>
              <w:rPr>
                <w:spacing w:val="-20"/>
                <w:sz w:val="20"/>
              </w:rPr>
              <w:t xml:space="preserve"> </w:t>
            </w:r>
            <w:r>
              <w:rPr>
                <w:sz w:val="20"/>
              </w:rPr>
              <w:t>сметах? Варианты</w:t>
            </w:r>
            <w:r>
              <w:rPr>
                <w:spacing w:val="-1"/>
                <w:sz w:val="20"/>
              </w:rPr>
              <w:t xml:space="preserve"> </w:t>
            </w:r>
            <w:r>
              <w:rPr>
                <w:sz w:val="20"/>
              </w:rPr>
              <w:t>ответов:</w:t>
            </w:r>
          </w:p>
          <w:p w:rsidR="00A8461B" w:rsidRDefault="00DA0073">
            <w:pPr>
              <w:pStyle w:val="TableParagraph"/>
              <w:numPr>
                <w:ilvl w:val="0"/>
                <w:numId w:val="204"/>
              </w:numPr>
              <w:tabs>
                <w:tab w:val="left" w:pos="2078"/>
              </w:tabs>
              <w:spacing w:line="229" w:lineRule="exact"/>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204"/>
              </w:numPr>
              <w:tabs>
                <w:tab w:val="left" w:pos="2078"/>
              </w:tabs>
              <w:spacing w:line="229" w:lineRule="exact"/>
              <w:ind w:hanging="270"/>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204"/>
              </w:numPr>
              <w:tabs>
                <w:tab w:val="left" w:pos="2078"/>
              </w:tabs>
              <w:ind w:left="107" w:right="7319"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203"/>
              </w:numPr>
              <w:tabs>
                <w:tab w:val="left" w:pos="2078"/>
              </w:tabs>
              <w:ind w:hanging="270"/>
              <w:rPr>
                <w:sz w:val="20"/>
              </w:rPr>
            </w:pPr>
            <w:r>
              <w:rPr>
                <w:sz w:val="20"/>
              </w:rPr>
              <w:t>применение норм накладных расходов от ФОТ;</w:t>
            </w:r>
          </w:p>
          <w:p w:rsidR="00A8461B" w:rsidRDefault="00DA0073">
            <w:pPr>
              <w:pStyle w:val="TableParagraph"/>
              <w:numPr>
                <w:ilvl w:val="0"/>
                <w:numId w:val="203"/>
              </w:numPr>
              <w:tabs>
                <w:tab w:val="left" w:pos="2078"/>
              </w:tabs>
              <w:spacing w:line="229" w:lineRule="exact"/>
              <w:ind w:hanging="270"/>
              <w:rPr>
                <w:sz w:val="20"/>
              </w:rPr>
            </w:pPr>
            <w:r>
              <w:rPr>
                <w:sz w:val="20"/>
              </w:rPr>
              <w:t>применение норм накладных расходов от прямых</w:t>
            </w:r>
            <w:r>
              <w:rPr>
                <w:spacing w:val="-2"/>
                <w:sz w:val="20"/>
              </w:rPr>
              <w:t xml:space="preserve"> </w:t>
            </w:r>
            <w:r>
              <w:rPr>
                <w:sz w:val="20"/>
              </w:rPr>
              <w:t>затрат;</w:t>
            </w:r>
          </w:p>
          <w:p w:rsidR="00A8461B" w:rsidRDefault="00DA0073">
            <w:pPr>
              <w:pStyle w:val="TableParagraph"/>
              <w:numPr>
                <w:ilvl w:val="0"/>
                <w:numId w:val="203"/>
              </w:numPr>
              <w:tabs>
                <w:tab w:val="left" w:pos="2078"/>
              </w:tabs>
              <w:ind w:left="106" w:right="6846" w:firstLine="1701"/>
              <w:rPr>
                <w:sz w:val="20"/>
              </w:rPr>
            </w:pPr>
            <w:r>
              <w:rPr>
                <w:sz w:val="20"/>
              </w:rPr>
              <w:t>от сметной стоимости строительства; Вопрос 10. К</w:t>
            </w:r>
            <w:r>
              <w:rPr>
                <w:sz w:val="20"/>
              </w:rPr>
              <w:t>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202"/>
              </w:numPr>
              <w:tabs>
                <w:tab w:val="left" w:pos="2077"/>
              </w:tabs>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202"/>
              </w:numPr>
              <w:tabs>
                <w:tab w:val="left" w:pos="2077"/>
              </w:tabs>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202"/>
              </w:numPr>
              <w:tabs>
                <w:tab w:val="left" w:pos="2077"/>
              </w:tabs>
              <w:ind w:left="106" w:right="5172" w:firstLine="1701"/>
              <w:rPr>
                <w:sz w:val="20"/>
              </w:rPr>
            </w:pPr>
            <w:r>
              <w:rPr>
                <w:sz w:val="20"/>
              </w:rPr>
              <w:t>которые применяются для особых условий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201"/>
              </w:numPr>
              <w:tabs>
                <w:tab w:val="left" w:pos="2077"/>
              </w:tabs>
              <w:spacing w:line="229" w:lineRule="exact"/>
              <w:rPr>
                <w:sz w:val="20"/>
              </w:rPr>
            </w:pPr>
            <w:r>
              <w:rPr>
                <w:sz w:val="20"/>
              </w:rPr>
              <w:t>ресурсный, ресурсно-индексный, базисно-индексный, метод банка</w:t>
            </w:r>
            <w:r>
              <w:rPr>
                <w:spacing w:val="-2"/>
                <w:sz w:val="20"/>
              </w:rPr>
              <w:t xml:space="preserve"> </w:t>
            </w:r>
            <w:r>
              <w:rPr>
                <w:sz w:val="20"/>
              </w:rPr>
              <w:t>данных</w:t>
            </w:r>
          </w:p>
          <w:p w:rsidR="00A8461B" w:rsidRDefault="00DA0073">
            <w:pPr>
              <w:pStyle w:val="TableParagraph"/>
              <w:numPr>
                <w:ilvl w:val="0"/>
                <w:numId w:val="201"/>
              </w:numPr>
              <w:tabs>
                <w:tab w:val="left" w:pos="2077"/>
              </w:tabs>
              <w:ind w:hanging="270"/>
              <w:rPr>
                <w:sz w:val="20"/>
              </w:rPr>
            </w:pPr>
            <w:r>
              <w:rPr>
                <w:sz w:val="20"/>
              </w:rPr>
              <w:t>метод банка данных о стоимости по</w:t>
            </w:r>
            <w:r>
              <w:rPr>
                <w:spacing w:val="-2"/>
                <w:sz w:val="20"/>
              </w:rPr>
              <w:t xml:space="preserve"> </w:t>
            </w:r>
            <w:r>
              <w:rPr>
                <w:sz w:val="20"/>
              </w:rPr>
              <w:t>о</w:t>
            </w:r>
            <w:r>
              <w:rPr>
                <w:sz w:val="20"/>
              </w:rPr>
              <w:t>бъектам-аналогам;</w:t>
            </w:r>
          </w:p>
          <w:p w:rsidR="00A8461B" w:rsidRDefault="00DA0073">
            <w:pPr>
              <w:pStyle w:val="TableParagraph"/>
              <w:numPr>
                <w:ilvl w:val="0"/>
                <w:numId w:val="201"/>
              </w:numPr>
              <w:tabs>
                <w:tab w:val="left" w:pos="2077"/>
              </w:tabs>
              <w:spacing w:line="229" w:lineRule="exact"/>
              <w:ind w:hanging="270"/>
              <w:rPr>
                <w:sz w:val="20"/>
              </w:rPr>
            </w:pPr>
            <w:r>
              <w:rPr>
                <w:sz w:val="20"/>
              </w:rPr>
              <w:t>базисно-компенсационный</w:t>
            </w:r>
            <w:r>
              <w:rPr>
                <w:spacing w:val="-2"/>
                <w:sz w:val="20"/>
              </w:rPr>
              <w:t xml:space="preserve"> </w:t>
            </w:r>
            <w:r>
              <w:rPr>
                <w:sz w:val="20"/>
              </w:rPr>
              <w:t>метод;</w:t>
            </w:r>
          </w:p>
          <w:p w:rsidR="00A8461B" w:rsidRDefault="00DA0073">
            <w:pPr>
              <w:pStyle w:val="TableParagraph"/>
              <w:ind w:left="106" w:right="6942"/>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200"/>
              </w:numPr>
              <w:tabs>
                <w:tab w:val="left" w:pos="2077"/>
              </w:tabs>
              <w:ind w:right="587"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200"/>
              </w:numPr>
              <w:tabs>
                <w:tab w:val="left" w:pos="2077"/>
              </w:tabs>
              <w:spacing w:before="1"/>
              <w:ind w:left="2076"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200"/>
              </w:numPr>
              <w:tabs>
                <w:tab w:val="left" w:pos="2076"/>
              </w:tabs>
              <w:spacing w:before="1"/>
              <w:ind w:left="105" w:right="8350"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199"/>
              </w:numPr>
              <w:tabs>
                <w:tab w:val="left" w:pos="2076"/>
              </w:tabs>
              <w:spacing w:line="229" w:lineRule="exact"/>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199"/>
              </w:numPr>
              <w:tabs>
                <w:tab w:val="left" w:pos="2076"/>
              </w:tabs>
              <w:ind w:hanging="270"/>
              <w:rPr>
                <w:sz w:val="20"/>
              </w:rPr>
            </w:pPr>
            <w:r>
              <w:rPr>
                <w:sz w:val="20"/>
              </w:rPr>
              <w:t>стоимость затрат по локальным сметам;</w:t>
            </w:r>
          </w:p>
          <w:p w:rsidR="00A8461B" w:rsidRDefault="00DA0073">
            <w:pPr>
              <w:pStyle w:val="TableParagraph"/>
              <w:numPr>
                <w:ilvl w:val="0"/>
                <w:numId w:val="199"/>
              </w:numPr>
              <w:tabs>
                <w:tab w:val="left" w:pos="2076"/>
              </w:tabs>
              <w:spacing w:before="1"/>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5" w:right="5715"/>
              <w:rPr>
                <w:sz w:val="20"/>
              </w:rPr>
            </w:pPr>
            <w:r>
              <w:rPr>
                <w:sz w:val="20"/>
              </w:rPr>
              <w:t>Вопрос</w:t>
            </w:r>
            <w:r>
              <w:rPr>
                <w:sz w:val="20"/>
              </w:rPr>
              <w:t xml:space="preserve"> 14. Что включается в состав сметной стоимости материальных ресурсов. Варианты ответов:</w:t>
            </w:r>
          </w:p>
          <w:p w:rsidR="00A8461B" w:rsidRDefault="00DA0073">
            <w:pPr>
              <w:pStyle w:val="TableParagraph"/>
              <w:numPr>
                <w:ilvl w:val="0"/>
                <w:numId w:val="198"/>
              </w:numPr>
              <w:tabs>
                <w:tab w:val="left" w:pos="2076"/>
              </w:tabs>
              <w:spacing w:line="227" w:lineRule="exact"/>
              <w:ind w:hanging="270"/>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198"/>
              </w:numPr>
              <w:tabs>
                <w:tab w:val="left" w:pos="2079"/>
              </w:tabs>
              <w:spacing w:line="216" w:lineRule="exact"/>
              <w:ind w:left="2078" w:hanging="270"/>
              <w:rPr>
                <w:sz w:val="20"/>
              </w:rPr>
            </w:pPr>
            <w:r>
              <w:rPr>
                <w:sz w:val="20"/>
              </w:rPr>
              <w:t>транспортные расходы на материальные</w:t>
            </w:r>
            <w:r>
              <w:rPr>
                <w:spacing w:val="-1"/>
                <w:sz w:val="20"/>
              </w:rPr>
              <w:t xml:space="preserve"> </w:t>
            </w:r>
            <w:r>
              <w:rPr>
                <w:sz w:val="20"/>
              </w:rPr>
              <w:t>ресурсы;</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1313" w:firstLine="1701"/>
              <w:rPr>
                <w:sz w:val="20"/>
              </w:rPr>
            </w:pPr>
            <w:r>
              <w:rPr>
                <w:sz w:val="20"/>
              </w:rPr>
              <w:t>3. отпускные цены на материальные ресурсы, транспортные расходы, заготовительно-складские расходы Вопрос 15. Размер заготовительно-складских расходов в стоимости материалов.</w:t>
            </w:r>
          </w:p>
          <w:p w:rsidR="00A8461B" w:rsidRDefault="00DA0073">
            <w:pPr>
              <w:pStyle w:val="TableParagraph"/>
              <w:spacing w:line="229" w:lineRule="exact"/>
              <w:ind w:left="108"/>
              <w:rPr>
                <w:sz w:val="20"/>
              </w:rPr>
            </w:pPr>
            <w:r>
              <w:rPr>
                <w:sz w:val="20"/>
              </w:rPr>
              <w:t>Варианты ответов:</w:t>
            </w:r>
          </w:p>
          <w:p w:rsidR="00A8461B" w:rsidRDefault="00DA0073">
            <w:pPr>
              <w:pStyle w:val="TableParagraph"/>
              <w:numPr>
                <w:ilvl w:val="0"/>
                <w:numId w:val="197"/>
              </w:numPr>
              <w:tabs>
                <w:tab w:val="left" w:pos="2079"/>
              </w:tabs>
              <w:ind w:hanging="270"/>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197"/>
              </w:numPr>
              <w:tabs>
                <w:tab w:val="left" w:pos="2079"/>
              </w:tabs>
              <w:ind w:hanging="270"/>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197"/>
              </w:numPr>
              <w:tabs>
                <w:tab w:val="left" w:pos="2079"/>
              </w:tabs>
              <w:ind w:left="107" w:right="4848" w:firstLine="1701"/>
              <w:rPr>
                <w:sz w:val="20"/>
              </w:rPr>
            </w:pPr>
            <w:r>
              <w:rPr>
                <w:sz w:val="20"/>
              </w:rPr>
              <w:t>2% от суммы закупочной цены материала и транспортных</w:t>
            </w:r>
            <w:r>
              <w:rPr>
                <w:spacing w:val="-19"/>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96"/>
              </w:numPr>
              <w:tabs>
                <w:tab w:val="left" w:pos="2079"/>
              </w:tabs>
              <w:spacing w:line="229" w:lineRule="exact"/>
              <w:ind w:hanging="270"/>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0"/>
                <w:numId w:val="196"/>
              </w:numPr>
              <w:tabs>
                <w:tab w:val="left" w:pos="2079"/>
              </w:tabs>
              <w:ind w:hanging="270"/>
              <w:rPr>
                <w:sz w:val="20"/>
              </w:rPr>
            </w:pPr>
            <w:r>
              <w:rPr>
                <w:sz w:val="20"/>
              </w:rPr>
              <w:t>отрицательная температура за весь период</w:t>
            </w:r>
            <w:r>
              <w:rPr>
                <w:spacing w:val="1"/>
                <w:sz w:val="20"/>
              </w:rPr>
              <w:t xml:space="preserve"> </w:t>
            </w:r>
            <w:r>
              <w:rPr>
                <w:sz w:val="20"/>
              </w:rPr>
              <w:t>строительства;</w:t>
            </w:r>
          </w:p>
          <w:p w:rsidR="00A8461B" w:rsidRDefault="00DA0073">
            <w:pPr>
              <w:pStyle w:val="TableParagraph"/>
              <w:numPr>
                <w:ilvl w:val="0"/>
                <w:numId w:val="196"/>
              </w:numPr>
              <w:tabs>
                <w:tab w:val="left" w:pos="2079"/>
              </w:tabs>
              <w:ind w:hanging="270"/>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ind w:left="107" w:right="5480"/>
              <w:rPr>
                <w:sz w:val="20"/>
              </w:rPr>
            </w:pPr>
            <w:r>
              <w:rPr>
                <w:sz w:val="20"/>
              </w:rPr>
              <w:t>Вопрос 17. Каково назначение непредвиденных затрат в объектных сметах. Варианты ответов:</w:t>
            </w:r>
          </w:p>
          <w:p w:rsidR="00A8461B" w:rsidRDefault="00DA0073">
            <w:pPr>
              <w:pStyle w:val="TableParagraph"/>
              <w:numPr>
                <w:ilvl w:val="0"/>
                <w:numId w:val="195"/>
              </w:numPr>
              <w:tabs>
                <w:tab w:val="left" w:pos="2078"/>
              </w:tabs>
              <w:spacing w:line="229" w:lineRule="exact"/>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195"/>
              </w:numPr>
              <w:tabs>
                <w:tab w:val="left" w:pos="2078"/>
              </w:tabs>
              <w:spacing w:line="229" w:lineRule="exact"/>
              <w:ind w:hanging="270"/>
              <w:rPr>
                <w:sz w:val="20"/>
              </w:rPr>
            </w:pPr>
            <w:r>
              <w:rPr>
                <w:sz w:val="20"/>
              </w:rPr>
              <w:t>учитывают</w:t>
            </w:r>
            <w:r>
              <w:rPr>
                <w:sz w:val="20"/>
              </w:rPr>
              <w:t xml:space="preserve"> прибыль в сметных</w:t>
            </w:r>
            <w:r>
              <w:rPr>
                <w:spacing w:val="-1"/>
                <w:sz w:val="20"/>
              </w:rPr>
              <w:t xml:space="preserve"> </w:t>
            </w:r>
            <w:r>
              <w:rPr>
                <w:sz w:val="20"/>
              </w:rPr>
              <w:t>документах;</w:t>
            </w:r>
          </w:p>
          <w:p w:rsidR="00A8461B" w:rsidRDefault="00DA0073">
            <w:pPr>
              <w:pStyle w:val="TableParagraph"/>
              <w:numPr>
                <w:ilvl w:val="0"/>
                <w:numId w:val="195"/>
              </w:numPr>
              <w:tabs>
                <w:tab w:val="left" w:pos="2078"/>
              </w:tabs>
              <w:ind w:left="107" w:right="6781" w:firstLine="1701"/>
              <w:rPr>
                <w:sz w:val="20"/>
              </w:rPr>
            </w:pPr>
            <w:r>
              <w:rPr>
                <w:sz w:val="20"/>
              </w:rPr>
              <w:t>учитывают затраты сверх сметной 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194"/>
              </w:numPr>
              <w:tabs>
                <w:tab w:val="left" w:pos="2078"/>
              </w:tabs>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194"/>
              </w:numPr>
              <w:tabs>
                <w:tab w:val="left" w:pos="2078"/>
              </w:tabs>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194"/>
              </w:numPr>
              <w:tabs>
                <w:tab w:val="left" w:pos="2078"/>
              </w:tabs>
              <w:spacing w:line="229" w:lineRule="exact"/>
              <w:ind w:hanging="270"/>
              <w:rPr>
                <w:sz w:val="20"/>
              </w:rPr>
            </w:pPr>
            <w:r>
              <w:rPr>
                <w:sz w:val="20"/>
              </w:rPr>
              <w:t>Реконструкция</w:t>
            </w:r>
          </w:p>
          <w:p w:rsidR="00A8461B" w:rsidRDefault="00DA0073">
            <w:pPr>
              <w:pStyle w:val="TableParagraph"/>
              <w:spacing w:line="229" w:lineRule="exact"/>
              <w:ind w:left="107"/>
              <w:rPr>
                <w:sz w:val="20"/>
              </w:rPr>
            </w:pPr>
            <w:r>
              <w:rPr>
                <w:sz w:val="20"/>
              </w:rPr>
              <w:t>Вопрос 19. Скольки разрядная система оплаты труда применяется для расчета сметной документации?</w:t>
            </w:r>
          </w:p>
          <w:p w:rsidR="00A8461B" w:rsidRDefault="00DA0073">
            <w:pPr>
              <w:pStyle w:val="TableParagraph"/>
              <w:spacing w:before="1"/>
              <w:ind w:left="1808"/>
              <w:rPr>
                <w:sz w:val="20"/>
              </w:rPr>
            </w:pPr>
            <w:r>
              <w:rPr>
                <w:sz w:val="20"/>
              </w:rPr>
              <w:t xml:space="preserve">1. </w:t>
            </w:r>
            <w:r>
              <w:rPr>
                <w:spacing w:val="18"/>
                <w:sz w:val="20"/>
              </w:rPr>
              <w:t xml:space="preserve"> </w:t>
            </w:r>
            <w:r>
              <w:rPr>
                <w:sz w:val="20"/>
              </w:rPr>
              <w:t>6</w:t>
            </w:r>
          </w:p>
          <w:p w:rsidR="00A8461B" w:rsidRDefault="00DA0073">
            <w:pPr>
              <w:pStyle w:val="TableParagraph"/>
              <w:ind w:left="1808"/>
              <w:rPr>
                <w:sz w:val="20"/>
              </w:rPr>
            </w:pPr>
            <w:r>
              <w:rPr>
                <w:sz w:val="20"/>
              </w:rPr>
              <w:t xml:space="preserve">2. </w:t>
            </w:r>
            <w:r>
              <w:rPr>
                <w:spacing w:val="18"/>
                <w:sz w:val="20"/>
              </w:rPr>
              <w:t xml:space="preserve"> </w:t>
            </w:r>
            <w:r>
              <w:rPr>
                <w:sz w:val="20"/>
              </w:rPr>
              <w:t>8</w:t>
            </w:r>
          </w:p>
          <w:p w:rsidR="00A8461B" w:rsidRDefault="00DA0073">
            <w:pPr>
              <w:pStyle w:val="TableParagraph"/>
              <w:spacing w:before="1"/>
              <w:ind w:left="1808"/>
              <w:rPr>
                <w:sz w:val="20"/>
              </w:rPr>
            </w:pPr>
            <w:r>
              <w:rPr>
                <w:sz w:val="20"/>
              </w:rPr>
              <w:t xml:space="preserve">3. </w:t>
            </w:r>
            <w:r>
              <w:rPr>
                <w:spacing w:val="18"/>
                <w:sz w:val="20"/>
              </w:rPr>
              <w:t xml:space="preserve"> </w:t>
            </w:r>
            <w:r>
              <w:rPr>
                <w:sz w:val="20"/>
              </w:rPr>
              <w:t>5</w:t>
            </w:r>
          </w:p>
          <w:p w:rsidR="00A8461B" w:rsidRDefault="00DA0073">
            <w:pPr>
              <w:pStyle w:val="TableParagraph"/>
              <w:spacing w:line="229" w:lineRule="exact"/>
              <w:ind w:left="106"/>
              <w:rPr>
                <w:sz w:val="20"/>
              </w:rPr>
            </w:pPr>
            <w:r>
              <w:rPr>
                <w:sz w:val="20"/>
              </w:rPr>
              <w:t>Вопрос 20 . Какие цены при расчете смет являются</w:t>
            </w:r>
            <w:r>
              <w:rPr>
                <w:spacing w:val="-22"/>
                <w:sz w:val="20"/>
              </w:rPr>
              <w:t xml:space="preserve"> </w:t>
            </w:r>
            <w:r>
              <w:rPr>
                <w:sz w:val="20"/>
              </w:rPr>
              <w:t>текущими?</w:t>
            </w:r>
          </w:p>
          <w:p w:rsidR="00A8461B" w:rsidRDefault="00DA0073">
            <w:pPr>
              <w:pStyle w:val="TableParagraph"/>
              <w:numPr>
                <w:ilvl w:val="0"/>
                <w:numId w:val="193"/>
              </w:numPr>
              <w:tabs>
                <w:tab w:val="left" w:pos="2078"/>
              </w:tabs>
              <w:spacing w:line="229" w:lineRule="exact"/>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193"/>
              </w:numPr>
              <w:tabs>
                <w:tab w:val="left" w:pos="2077"/>
              </w:tabs>
              <w:spacing w:before="1"/>
              <w:ind w:left="2076"/>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193"/>
              </w:numPr>
              <w:tabs>
                <w:tab w:val="left" w:pos="2077"/>
              </w:tabs>
              <w:ind w:left="2076" w:hanging="270"/>
              <w:rPr>
                <w:sz w:val="20"/>
              </w:rPr>
            </w:pPr>
            <w:r>
              <w:rPr>
                <w:sz w:val="20"/>
              </w:rPr>
              <w:t>цены на соответствующий</w:t>
            </w:r>
            <w:r>
              <w:rPr>
                <w:spacing w:val="1"/>
                <w:sz w:val="20"/>
              </w:rPr>
              <w:t xml:space="preserve"> </w:t>
            </w:r>
            <w:r>
              <w:rPr>
                <w:sz w:val="20"/>
              </w:rPr>
              <w:t>квартал</w:t>
            </w:r>
          </w:p>
          <w:p w:rsidR="00A8461B" w:rsidRDefault="00DA0073">
            <w:pPr>
              <w:pStyle w:val="TableParagraph"/>
              <w:spacing w:before="1"/>
              <w:ind w:left="106"/>
              <w:rPr>
                <w:sz w:val="20"/>
              </w:rPr>
            </w:pPr>
            <w:r>
              <w:rPr>
                <w:sz w:val="20"/>
              </w:rPr>
              <w:t>Вариант 18</w:t>
            </w:r>
          </w:p>
          <w:p w:rsidR="00A8461B" w:rsidRDefault="00DA0073">
            <w:pPr>
              <w:pStyle w:val="TableParagraph"/>
              <w:ind w:left="106" w:right="4635"/>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192"/>
              </w:numPr>
              <w:tabs>
                <w:tab w:val="left" w:pos="2077"/>
              </w:tabs>
              <w:spacing w:line="229" w:lineRule="exact"/>
              <w:ind w:hanging="270"/>
              <w:rPr>
                <w:sz w:val="20"/>
              </w:rPr>
            </w:pPr>
            <w:r>
              <w:rPr>
                <w:sz w:val="20"/>
              </w:rPr>
              <w:t>Кап. ремонт</w:t>
            </w:r>
          </w:p>
          <w:p w:rsidR="00A8461B" w:rsidRDefault="00DA0073">
            <w:pPr>
              <w:pStyle w:val="TableParagraph"/>
              <w:numPr>
                <w:ilvl w:val="0"/>
                <w:numId w:val="192"/>
              </w:numPr>
              <w:tabs>
                <w:tab w:val="left" w:pos="2077"/>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192"/>
              </w:numPr>
              <w:tabs>
                <w:tab w:val="left" w:pos="2077"/>
              </w:tabs>
              <w:ind w:hanging="270"/>
              <w:rPr>
                <w:sz w:val="20"/>
              </w:rPr>
            </w:pPr>
            <w:r>
              <w:rPr>
                <w:sz w:val="20"/>
              </w:rPr>
              <w:t>Расширение</w:t>
            </w:r>
          </w:p>
          <w:p w:rsidR="00A8461B" w:rsidRDefault="00DA0073">
            <w:pPr>
              <w:pStyle w:val="TableParagraph"/>
              <w:spacing w:before="1"/>
              <w:ind w:left="1807" w:right="5967" w:hanging="1702"/>
              <w:rPr>
                <w:sz w:val="20"/>
              </w:rPr>
            </w:pPr>
            <w:r>
              <w:rPr>
                <w:sz w:val="20"/>
              </w:rPr>
              <w:t>Вопрос 2. Какой разряд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before="1" w:line="229" w:lineRule="exact"/>
              <w:ind w:left="1807"/>
              <w:rPr>
                <w:sz w:val="20"/>
              </w:rPr>
            </w:pPr>
            <w:r>
              <w:rPr>
                <w:sz w:val="20"/>
              </w:rPr>
              <w:t xml:space="preserve">2. </w:t>
            </w:r>
            <w:r>
              <w:rPr>
                <w:spacing w:val="18"/>
                <w:sz w:val="20"/>
              </w:rPr>
              <w:t xml:space="preserve"> </w:t>
            </w:r>
            <w:r>
              <w:rPr>
                <w:sz w:val="20"/>
              </w:rPr>
              <w:t>4</w:t>
            </w:r>
          </w:p>
          <w:p w:rsidR="00A8461B" w:rsidRDefault="00DA0073">
            <w:pPr>
              <w:pStyle w:val="TableParagraph"/>
              <w:spacing w:line="229" w:lineRule="exact"/>
              <w:ind w:left="1807"/>
              <w:rPr>
                <w:sz w:val="20"/>
              </w:rPr>
            </w:pPr>
            <w:r>
              <w:rPr>
                <w:sz w:val="20"/>
              </w:rPr>
              <w:t xml:space="preserve">3. </w:t>
            </w:r>
            <w:r>
              <w:rPr>
                <w:spacing w:val="18"/>
                <w:sz w:val="20"/>
              </w:rPr>
              <w:t xml:space="preserve"> </w:t>
            </w:r>
            <w:r>
              <w:rPr>
                <w:sz w:val="20"/>
              </w:rPr>
              <w:t>3</w:t>
            </w:r>
          </w:p>
          <w:p w:rsidR="00A8461B" w:rsidRDefault="00DA0073">
            <w:pPr>
              <w:pStyle w:val="TableParagraph"/>
              <w:spacing w:line="229" w:lineRule="exact"/>
              <w:ind w:left="106"/>
              <w:rPr>
                <w:sz w:val="20"/>
              </w:rPr>
            </w:pPr>
            <w:r>
              <w:rPr>
                <w:sz w:val="20"/>
              </w:rPr>
              <w:t>Вопрос 3. Какая сметно-нормативная база применяется на территории РФ?</w:t>
            </w:r>
          </w:p>
          <w:p w:rsidR="00A8461B" w:rsidRDefault="00DA0073">
            <w:pPr>
              <w:pStyle w:val="TableParagraph"/>
              <w:spacing w:line="216" w:lineRule="exact"/>
              <w:ind w:left="1809"/>
              <w:rPr>
                <w:sz w:val="20"/>
              </w:rPr>
            </w:pPr>
            <w:r>
              <w:rPr>
                <w:sz w:val="20"/>
              </w:rPr>
              <w:t>1. 2001 года</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91"/>
              </w:numPr>
              <w:tabs>
                <w:tab w:val="left" w:pos="2079"/>
              </w:tabs>
              <w:spacing w:line="223" w:lineRule="exact"/>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191"/>
              </w:numPr>
              <w:tabs>
                <w:tab w:val="left" w:pos="2079"/>
              </w:tabs>
              <w:spacing w:line="229" w:lineRule="exact"/>
              <w:ind w:hanging="270"/>
              <w:rPr>
                <w:sz w:val="20"/>
              </w:rPr>
            </w:pPr>
            <w:r>
              <w:rPr>
                <w:sz w:val="20"/>
              </w:rPr>
              <w:t>2009 года</w:t>
            </w:r>
          </w:p>
          <w:p w:rsidR="00A8461B" w:rsidRDefault="00DA0073">
            <w:pPr>
              <w:pStyle w:val="TableParagraph"/>
              <w:spacing w:line="229" w:lineRule="exact"/>
              <w:ind w:left="108"/>
              <w:rPr>
                <w:sz w:val="20"/>
              </w:rPr>
            </w:pPr>
            <w:r>
              <w:rPr>
                <w:sz w:val="20"/>
              </w:rPr>
              <w:t>Вопрос 4. Какие цены при расчете смет являются базовыми?</w:t>
            </w:r>
          </w:p>
          <w:p w:rsidR="00A8461B" w:rsidRDefault="00DA0073">
            <w:pPr>
              <w:pStyle w:val="TableParagraph"/>
              <w:numPr>
                <w:ilvl w:val="0"/>
                <w:numId w:val="190"/>
              </w:numPr>
              <w:tabs>
                <w:tab w:val="left" w:pos="2079"/>
              </w:tabs>
              <w:spacing w:before="1"/>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190"/>
              </w:numPr>
              <w:tabs>
                <w:tab w:val="left" w:pos="2079"/>
              </w:tabs>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190"/>
              </w:numPr>
              <w:tabs>
                <w:tab w:val="left" w:pos="2078"/>
              </w:tabs>
              <w:spacing w:before="1"/>
              <w:ind w:left="107" w:right="7558" w:firstLine="1701"/>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189"/>
              </w:numPr>
              <w:tabs>
                <w:tab w:val="left" w:pos="2078"/>
              </w:tabs>
              <w:spacing w:line="229" w:lineRule="exact"/>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189"/>
              </w:numPr>
              <w:tabs>
                <w:tab w:val="left" w:pos="2078"/>
              </w:tabs>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189"/>
              </w:numPr>
              <w:tabs>
                <w:tab w:val="left" w:pos="2078"/>
              </w:tabs>
              <w:spacing w:before="1"/>
              <w:rPr>
                <w:sz w:val="20"/>
              </w:rPr>
            </w:pPr>
            <w:r>
              <w:rPr>
                <w:sz w:val="20"/>
              </w:rPr>
              <w:t>от итога локальной</w:t>
            </w:r>
            <w:r>
              <w:rPr>
                <w:spacing w:val="-3"/>
                <w:sz w:val="20"/>
              </w:rPr>
              <w:t xml:space="preserve"> </w:t>
            </w:r>
            <w:r>
              <w:rPr>
                <w:sz w:val="20"/>
              </w:rPr>
              <w:t>сметы</w:t>
            </w:r>
          </w:p>
          <w:p w:rsidR="00A8461B" w:rsidRDefault="00DA0073">
            <w:pPr>
              <w:pStyle w:val="TableParagraph"/>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188"/>
              </w:numPr>
              <w:tabs>
                <w:tab w:val="left" w:pos="2078"/>
              </w:tabs>
              <w:spacing w:before="1" w:line="229" w:lineRule="exact"/>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188"/>
              </w:numPr>
              <w:tabs>
                <w:tab w:val="left" w:pos="2078"/>
              </w:tabs>
              <w:spacing w:line="229" w:lineRule="exact"/>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188"/>
              </w:numPr>
              <w:tabs>
                <w:tab w:val="left" w:pos="2078"/>
              </w:tabs>
              <w:spacing w:before="1"/>
              <w:ind w:hanging="270"/>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7" w:right="5521"/>
              <w:rPr>
                <w:sz w:val="20"/>
              </w:rPr>
            </w:pPr>
            <w:r>
              <w:rPr>
                <w:sz w:val="20"/>
              </w:rPr>
              <w:t>Вопрос 7. Что включается в состав стоимо</w:t>
            </w:r>
            <w:r>
              <w:rPr>
                <w:sz w:val="20"/>
              </w:rPr>
              <w:t>сти эксплуатации строительных машин? Варианты ответов:</w:t>
            </w:r>
          </w:p>
          <w:p w:rsidR="00A8461B" w:rsidRDefault="00DA0073">
            <w:pPr>
              <w:pStyle w:val="TableParagraph"/>
              <w:numPr>
                <w:ilvl w:val="0"/>
                <w:numId w:val="187"/>
              </w:numPr>
              <w:tabs>
                <w:tab w:val="left" w:pos="2078"/>
              </w:tabs>
              <w:spacing w:before="1"/>
              <w:ind w:hanging="270"/>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0"/>
                <w:numId w:val="187"/>
              </w:numPr>
              <w:tabs>
                <w:tab w:val="left" w:pos="2078"/>
              </w:tabs>
              <w:spacing w:before="1" w:line="229" w:lineRule="exact"/>
              <w:ind w:hanging="270"/>
              <w:rPr>
                <w:sz w:val="20"/>
              </w:rPr>
            </w:pPr>
            <w:r>
              <w:rPr>
                <w:sz w:val="20"/>
              </w:rPr>
              <w:t>амортизация, ЗП машинистов, затраты на ГСМ,</w:t>
            </w:r>
            <w:r>
              <w:rPr>
                <w:spacing w:val="2"/>
                <w:sz w:val="20"/>
              </w:rPr>
              <w:t xml:space="preserve"> </w:t>
            </w:r>
            <w:r>
              <w:rPr>
                <w:sz w:val="20"/>
              </w:rPr>
              <w:t>электроэнергию</w:t>
            </w:r>
          </w:p>
          <w:p w:rsidR="00A8461B" w:rsidRDefault="00DA0073">
            <w:pPr>
              <w:pStyle w:val="TableParagraph"/>
              <w:numPr>
                <w:ilvl w:val="0"/>
                <w:numId w:val="187"/>
              </w:numPr>
              <w:tabs>
                <w:tab w:val="left" w:pos="2078"/>
              </w:tabs>
              <w:spacing w:line="229" w:lineRule="exact"/>
              <w:ind w:hanging="270"/>
              <w:rPr>
                <w:sz w:val="20"/>
              </w:rPr>
            </w:pPr>
            <w:r>
              <w:rPr>
                <w:sz w:val="20"/>
              </w:rPr>
              <w:t>доставка машины, амортизация</w:t>
            </w:r>
          </w:p>
          <w:p w:rsidR="00A8461B" w:rsidRDefault="00A8461B">
            <w:pPr>
              <w:pStyle w:val="TableParagraph"/>
              <w:rPr>
                <w:sz w:val="20"/>
              </w:rPr>
            </w:pPr>
          </w:p>
          <w:p w:rsidR="00A8461B" w:rsidRDefault="00DA0073">
            <w:pPr>
              <w:pStyle w:val="TableParagraph"/>
              <w:spacing w:before="1"/>
              <w:ind w:left="106" w:right="7724"/>
              <w:rPr>
                <w:sz w:val="20"/>
              </w:rPr>
            </w:pPr>
            <w:r>
              <w:rPr>
                <w:sz w:val="20"/>
              </w:rPr>
              <w:t>Вопрос 8. Что включают в себя таблицы сборников ТЕР? Варианты ответов:</w:t>
            </w:r>
          </w:p>
          <w:p w:rsidR="00A8461B" w:rsidRDefault="00DA0073">
            <w:pPr>
              <w:pStyle w:val="TableParagraph"/>
              <w:numPr>
                <w:ilvl w:val="0"/>
                <w:numId w:val="186"/>
              </w:numPr>
              <w:tabs>
                <w:tab w:val="left" w:pos="2078"/>
              </w:tabs>
              <w:spacing w:before="1"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186"/>
              </w:numPr>
              <w:tabs>
                <w:tab w:val="left" w:pos="2078"/>
              </w:tabs>
              <w:spacing w:line="229" w:lineRule="exact"/>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186"/>
              </w:numPr>
              <w:tabs>
                <w:tab w:val="left" w:pos="2078"/>
              </w:tabs>
              <w:ind w:left="106" w:right="4841" w:firstLine="1634"/>
              <w:rPr>
                <w:sz w:val="20"/>
              </w:rPr>
            </w:pPr>
            <w:r>
              <w:rPr>
                <w:sz w:val="20"/>
              </w:rPr>
              <w:t>стоимость эксплуатации машин, ЗП рабочих, стоимость</w:t>
            </w:r>
            <w:r>
              <w:rPr>
                <w:spacing w:val="-17"/>
                <w:sz w:val="20"/>
              </w:rPr>
              <w:t xml:space="preserve"> </w:t>
            </w:r>
            <w:r>
              <w:rPr>
                <w:sz w:val="20"/>
              </w:rPr>
              <w:t>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before="1"/>
              <w:ind w:left="106"/>
              <w:rPr>
                <w:sz w:val="20"/>
              </w:rPr>
            </w:pPr>
            <w:r>
              <w:rPr>
                <w:sz w:val="20"/>
              </w:rPr>
              <w:t>Варианты ответов:</w:t>
            </w:r>
          </w:p>
          <w:p w:rsidR="00A8461B" w:rsidRDefault="00DA0073">
            <w:pPr>
              <w:pStyle w:val="TableParagraph"/>
              <w:numPr>
                <w:ilvl w:val="0"/>
                <w:numId w:val="185"/>
              </w:numPr>
              <w:tabs>
                <w:tab w:val="left" w:pos="2078"/>
              </w:tabs>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185"/>
              </w:numPr>
              <w:tabs>
                <w:tab w:val="left" w:pos="2078"/>
              </w:tabs>
              <w:spacing w:before="1"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185"/>
              </w:numPr>
              <w:tabs>
                <w:tab w:val="left" w:pos="2078"/>
              </w:tabs>
              <w:spacing w:line="229" w:lineRule="exact"/>
              <w:ind w:hanging="270"/>
              <w:rPr>
                <w:sz w:val="20"/>
              </w:rPr>
            </w:pPr>
            <w:r>
              <w:rPr>
                <w:sz w:val="20"/>
              </w:rPr>
              <w:t>НР и Спр</w:t>
            </w:r>
          </w:p>
          <w:p w:rsidR="00A8461B" w:rsidRDefault="00DA0073">
            <w:pPr>
              <w:pStyle w:val="TableParagraph"/>
              <w:ind w:left="106" w:right="6859"/>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184"/>
              </w:numPr>
              <w:tabs>
                <w:tab w:val="left" w:pos="2077"/>
              </w:tabs>
              <w:spacing w:before="1"/>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184"/>
              </w:numPr>
              <w:tabs>
                <w:tab w:val="left" w:pos="2077"/>
              </w:tabs>
              <w:spacing w:before="1"/>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184"/>
              </w:numPr>
              <w:tabs>
                <w:tab w:val="left" w:pos="2077"/>
              </w:tabs>
              <w:ind w:left="106" w:right="5797"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spacing w:line="227" w:lineRule="exact"/>
              <w:ind w:left="106"/>
              <w:rPr>
                <w:sz w:val="20"/>
              </w:rPr>
            </w:pPr>
            <w:r>
              <w:rPr>
                <w:sz w:val="20"/>
              </w:rPr>
              <w:t>Варианты ответов:</w:t>
            </w:r>
          </w:p>
          <w:p w:rsidR="00A8461B" w:rsidRDefault="00DA0073">
            <w:pPr>
              <w:pStyle w:val="TableParagraph"/>
              <w:spacing w:line="216" w:lineRule="exact"/>
              <w:ind w:left="1809"/>
              <w:rPr>
                <w:sz w:val="20"/>
              </w:rPr>
            </w:pPr>
            <w:r>
              <w:rPr>
                <w:sz w:val="20"/>
              </w:rPr>
              <w:t>1. Трудоемкость</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83"/>
              </w:numPr>
              <w:tabs>
                <w:tab w:val="left" w:pos="2079"/>
              </w:tabs>
              <w:spacing w:line="223" w:lineRule="exact"/>
              <w:ind w:hanging="270"/>
              <w:rPr>
                <w:sz w:val="20"/>
              </w:rPr>
            </w:pPr>
            <w:r>
              <w:rPr>
                <w:sz w:val="20"/>
              </w:rPr>
              <w:t>Выработка</w:t>
            </w:r>
          </w:p>
          <w:p w:rsidR="00A8461B" w:rsidRDefault="00DA0073">
            <w:pPr>
              <w:pStyle w:val="TableParagraph"/>
              <w:numPr>
                <w:ilvl w:val="0"/>
                <w:numId w:val="183"/>
              </w:numPr>
              <w:tabs>
                <w:tab w:val="left" w:pos="2079"/>
              </w:tabs>
              <w:spacing w:line="229" w:lineRule="exact"/>
              <w:ind w:hanging="270"/>
              <w:rPr>
                <w:sz w:val="20"/>
              </w:rPr>
            </w:pPr>
            <w:r>
              <w:rPr>
                <w:sz w:val="20"/>
              </w:rPr>
              <w:t>Норма</w:t>
            </w:r>
            <w:r>
              <w:rPr>
                <w:spacing w:val="-1"/>
                <w:sz w:val="20"/>
              </w:rPr>
              <w:t xml:space="preserve"> </w:t>
            </w:r>
            <w:r>
              <w:rPr>
                <w:sz w:val="20"/>
              </w:rPr>
              <w:t>времени</w:t>
            </w:r>
          </w:p>
          <w:p w:rsidR="00A8461B" w:rsidRDefault="00DA0073">
            <w:pPr>
              <w:pStyle w:val="TableParagraph"/>
              <w:ind w:left="108" w:right="6940"/>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182"/>
              </w:numPr>
              <w:tabs>
                <w:tab w:val="left" w:pos="2079"/>
              </w:tabs>
              <w:ind w:right="585"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182"/>
              </w:numPr>
              <w:tabs>
                <w:tab w:val="left" w:pos="2078"/>
              </w:tabs>
              <w:spacing w:before="1"/>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182"/>
              </w:numPr>
              <w:tabs>
                <w:tab w:val="left" w:pos="2078"/>
              </w:tabs>
              <w:spacing w:before="1" w:line="229" w:lineRule="exact"/>
              <w:ind w:left="2077"/>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7" w:right="4196"/>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181"/>
              </w:numPr>
              <w:tabs>
                <w:tab w:val="left" w:pos="2078"/>
              </w:tabs>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181"/>
              </w:numPr>
              <w:tabs>
                <w:tab w:val="left" w:pos="2078"/>
              </w:tabs>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181"/>
              </w:numPr>
              <w:tabs>
                <w:tab w:val="left" w:pos="2078"/>
              </w:tabs>
              <w:spacing w:before="1"/>
              <w:ind w:left="107" w:right="4009" w:firstLine="1701"/>
              <w:rPr>
                <w:sz w:val="20"/>
              </w:rPr>
            </w:pPr>
            <w:r>
              <w:rPr>
                <w:sz w:val="20"/>
              </w:rPr>
              <w:t>общежития, приспособления на стройплощадке, склады, бытовые</w:t>
            </w:r>
            <w:r>
              <w:rPr>
                <w:spacing w:val="-30"/>
                <w:sz w:val="20"/>
              </w:rPr>
              <w:t xml:space="preserve"> </w:t>
            </w:r>
            <w:r>
              <w:rPr>
                <w:sz w:val="20"/>
              </w:rPr>
              <w:t>помещения Вопрос 14. Что включается в состав сметной стоимости материальных</w:t>
            </w:r>
            <w:r>
              <w:rPr>
                <w:spacing w:val="-4"/>
                <w:sz w:val="20"/>
              </w:rPr>
              <w:t xml:space="preserve"> </w:t>
            </w:r>
            <w:r>
              <w:rPr>
                <w:sz w:val="20"/>
              </w:rPr>
              <w:t>ресурсов.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80"/>
              </w:numPr>
              <w:tabs>
                <w:tab w:val="left" w:pos="2078"/>
              </w:tabs>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0"/>
                <w:numId w:val="180"/>
              </w:numPr>
              <w:tabs>
                <w:tab w:val="left" w:pos="2078"/>
              </w:tabs>
              <w:spacing w:before="1"/>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180"/>
              </w:numPr>
              <w:tabs>
                <w:tab w:val="left" w:pos="2078"/>
              </w:tabs>
              <w:ind w:left="107" w:right="1854" w:firstLine="1701"/>
              <w:rPr>
                <w:sz w:val="20"/>
              </w:rPr>
            </w:pPr>
            <w:r>
              <w:rPr>
                <w:sz w:val="20"/>
              </w:rPr>
              <w:t>отпускные цены на материальные ресурсы, транспортные расходы, заготовительно-склад</w:t>
            </w:r>
            <w:r>
              <w:rPr>
                <w:sz w:val="20"/>
              </w:rPr>
              <w:t>ские</w:t>
            </w:r>
            <w:r>
              <w:rPr>
                <w:spacing w:val="-33"/>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before="1" w:line="229" w:lineRule="exact"/>
              <w:ind w:left="107"/>
              <w:rPr>
                <w:sz w:val="20"/>
              </w:rPr>
            </w:pPr>
            <w:r>
              <w:rPr>
                <w:sz w:val="20"/>
              </w:rPr>
              <w:t>Варианты ответов:</w:t>
            </w:r>
          </w:p>
          <w:p w:rsidR="00A8461B" w:rsidRDefault="00DA0073">
            <w:pPr>
              <w:pStyle w:val="TableParagraph"/>
              <w:numPr>
                <w:ilvl w:val="0"/>
                <w:numId w:val="179"/>
              </w:numPr>
              <w:tabs>
                <w:tab w:val="left" w:pos="2078"/>
              </w:tabs>
              <w:spacing w:line="229" w:lineRule="exact"/>
              <w:ind w:hanging="270"/>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179"/>
              </w:numPr>
              <w:tabs>
                <w:tab w:val="left" w:pos="2078"/>
              </w:tabs>
              <w:spacing w:before="1"/>
              <w:ind w:hanging="270"/>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179"/>
              </w:numPr>
              <w:tabs>
                <w:tab w:val="left" w:pos="2078"/>
              </w:tabs>
              <w:ind w:hanging="270"/>
              <w:rPr>
                <w:sz w:val="20"/>
              </w:rPr>
            </w:pPr>
            <w:r>
              <w:rPr>
                <w:sz w:val="20"/>
              </w:rPr>
              <w:t>в локальных и</w:t>
            </w:r>
            <w:r>
              <w:rPr>
                <w:spacing w:val="-4"/>
                <w:sz w:val="20"/>
              </w:rPr>
              <w:t xml:space="preserve"> </w:t>
            </w:r>
            <w:r>
              <w:rPr>
                <w:sz w:val="20"/>
              </w:rPr>
              <w:t>объектных</w:t>
            </w:r>
          </w:p>
          <w:p w:rsidR="00A8461B" w:rsidRDefault="00DA0073">
            <w:pPr>
              <w:pStyle w:val="TableParagraph"/>
              <w:spacing w:before="1"/>
              <w:ind w:left="106" w:right="6315"/>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line="229" w:lineRule="exact"/>
              <w:ind w:left="1808"/>
              <w:rPr>
                <w:sz w:val="20"/>
              </w:rPr>
            </w:pPr>
            <w:r>
              <w:rPr>
                <w:sz w:val="20"/>
              </w:rPr>
              <w:t>1.   с</w:t>
            </w:r>
            <w:r>
              <w:rPr>
                <w:spacing w:val="-33"/>
                <w:sz w:val="20"/>
              </w:rPr>
              <w:t xml:space="preserve"> </w:t>
            </w:r>
            <w:r>
              <w:rPr>
                <w:sz w:val="20"/>
              </w:rPr>
              <w:t>15.10-25.05</w:t>
            </w:r>
          </w:p>
          <w:p w:rsidR="00A8461B" w:rsidRDefault="00DA0073">
            <w:pPr>
              <w:pStyle w:val="TableParagraph"/>
              <w:ind w:left="1808"/>
              <w:rPr>
                <w:sz w:val="20"/>
              </w:rPr>
            </w:pPr>
            <w:r>
              <w:rPr>
                <w:sz w:val="20"/>
              </w:rPr>
              <w:t>2.   с</w:t>
            </w:r>
            <w:r>
              <w:rPr>
                <w:spacing w:val="-33"/>
                <w:sz w:val="20"/>
              </w:rPr>
              <w:t xml:space="preserve"> </w:t>
            </w:r>
            <w:r>
              <w:rPr>
                <w:sz w:val="20"/>
              </w:rPr>
              <w:t>10.09-20.04</w:t>
            </w:r>
          </w:p>
          <w:p w:rsidR="00A8461B" w:rsidRDefault="00DA0073">
            <w:pPr>
              <w:pStyle w:val="TableParagraph"/>
              <w:spacing w:before="1"/>
              <w:ind w:left="1807"/>
              <w:rPr>
                <w:sz w:val="20"/>
              </w:rPr>
            </w:pPr>
            <w:r>
              <w:rPr>
                <w:sz w:val="20"/>
              </w:rPr>
              <w:t>3.   с</w:t>
            </w:r>
            <w:r>
              <w:rPr>
                <w:spacing w:val="-33"/>
                <w:sz w:val="20"/>
              </w:rPr>
              <w:t xml:space="preserve"> </w:t>
            </w:r>
            <w:r>
              <w:rPr>
                <w:sz w:val="20"/>
              </w:rPr>
              <w:t>10.10-25.04</w:t>
            </w:r>
          </w:p>
          <w:p w:rsidR="00A8461B" w:rsidRDefault="00DA0073">
            <w:pPr>
              <w:pStyle w:val="TableParagraph"/>
              <w:ind w:left="106" w:right="8960"/>
              <w:rPr>
                <w:sz w:val="20"/>
              </w:rPr>
            </w:pPr>
            <w:r>
              <w:rPr>
                <w:sz w:val="20"/>
              </w:rPr>
              <w:t>Вопрос 17. Каков состав объектной сметы. Варианты ответов:</w:t>
            </w:r>
          </w:p>
          <w:p w:rsidR="00A8461B" w:rsidRDefault="00DA0073">
            <w:pPr>
              <w:pStyle w:val="TableParagraph"/>
              <w:numPr>
                <w:ilvl w:val="0"/>
                <w:numId w:val="178"/>
              </w:numPr>
              <w:tabs>
                <w:tab w:val="left" w:pos="2077"/>
              </w:tabs>
              <w:spacing w:before="1" w:line="229" w:lineRule="exact"/>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178"/>
              </w:numPr>
              <w:tabs>
                <w:tab w:val="left" w:pos="2077"/>
              </w:tabs>
              <w:spacing w:line="229" w:lineRule="exact"/>
              <w:ind w:hanging="270"/>
              <w:rPr>
                <w:sz w:val="20"/>
              </w:rPr>
            </w:pPr>
            <w:r>
              <w:rPr>
                <w:sz w:val="20"/>
              </w:rPr>
              <w:t>стоимость затрат по локальным сметам;</w:t>
            </w:r>
          </w:p>
          <w:p w:rsidR="00A8461B" w:rsidRDefault="00DA0073">
            <w:pPr>
              <w:pStyle w:val="TableParagraph"/>
              <w:numPr>
                <w:ilvl w:val="0"/>
                <w:numId w:val="178"/>
              </w:numPr>
              <w:tabs>
                <w:tab w:val="left" w:pos="2077"/>
              </w:tabs>
              <w:spacing w:before="1"/>
              <w:ind w:left="105" w:right="7773"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177"/>
              </w:numPr>
              <w:tabs>
                <w:tab w:val="left" w:pos="2076"/>
              </w:tabs>
              <w:spacing w:before="1"/>
              <w:rPr>
                <w:sz w:val="20"/>
              </w:rPr>
            </w:pPr>
            <w:r>
              <w:rPr>
                <w:sz w:val="20"/>
              </w:rPr>
              <w:t>налоги, материальное стимулирование, амортизация;</w:t>
            </w:r>
          </w:p>
          <w:p w:rsidR="00A8461B" w:rsidRDefault="00DA0073">
            <w:pPr>
              <w:pStyle w:val="TableParagraph"/>
              <w:numPr>
                <w:ilvl w:val="0"/>
                <w:numId w:val="177"/>
              </w:numPr>
              <w:tabs>
                <w:tab w:val="left" w:pos="2076"/>
              </w:tabs>
              <w:spacing w:before="1" w:line="229" w:lineRule="exact"/>
              <w:rPr>
                <w:sz w:val="20"/>
              </w:rPr>
            </w:pPr>
            <w:r>
              <w:rPr>
                <w:sz w:val="20"/>
              </w:rPr>
              <w:t>налоги, модернизация оборудования, амортизация</w:t>
            </w:r>
          </w:p>
          <w:p w:rsidR="00A8461B" w:rsidRDefault="00DA0073">
            <w:pPr>
              <w:pStyle w:val="TableParagraph"/>
              <w:numPr>
                <w:ilvl w:val="0"/>
                <w:numId w:val="177"/>
              </w:numPr>
              <w:tabs>
                <w:tab w:val="left" w:pos="2076"/>
              </w:tabs>
              <w:spacing w:line="229" w:lineRule="exact"/>
              <w:rPr>
                <w:sz w:val="20"/>
              </w:rPr>
            </w:pPr>
            <w:r>
              <w:rPr>
                <w:sz w:val="20"/>
              </w:rPr>
              <w:t>налоги, материальное стимулирование, модернизация</w:t>
            </w:r>
            <w:r>
              <w:rPr>
                <w:spacing w:val="-2"/>
                <w:sz w:val="20"/>
              </w:rPr>
              <w:t xml:space="preserve"> </w:t>
            </w:r>
            <w:r>
              <w:rPr>
                <w:sz w:val="20"/>
              </w:rPr>
              <w:t>оборудования.</w:t>
            </w:r>
          </w:p>
          <w:p w:rsidR="00A8461B" w:rsidRDefault="00DA0073">
            <w:pPr>
              <w:pStyle w:val="TableParagraph"/>
              <w:spacing w:before="4" w:line="228" w:lineRule="exact"/>
              <w:ind w:left="108" w:right="4831" w:hanging="3"/>
              <w:rPr>
                <w:sz w:val="20"/>
              </w:rPr>
            </w:pPr>
            <w:r>
              <w:rPr>
                <w:sz w:val="20"/>
              </w:rPr>
              <w:t>Вопрос 19. Какие сметные нормативы применяются для расчета смет ресурсным методом? Варианты ответов:</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76"/>
              </w:numPr>
              <w:tabs>
                <w:tab w:val="left" w:pos="2079"/>
              </w:tabs>
              <w:spacing w:line="223" w:lineRule="exact"/>
              <w:ind w:hanging="270"/>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176"/>
              </w:numPr>
              <w:tabs>
                <w:tab w:val="left" w:pos="2079"/>
              </w:tabs>
              <w:spacing w:line="229" w:lineRule="exact"/>
              <w:ind w:hanging="270"/>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176"/>
              </w:numPr>
              <w:tabs>
                <w:tab w:val="left" w:pos="2079"/>
              </w:tabs>
              <w:ind w:left="107" w:right="7684" w:firstLine="1701"/>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175"/>
              </w:numPr>
              <w:tabs>
                <w:tab w:val="left" w:pos="2078"/>
              </w:tabs>
              <w:spacing w:before="1"/>
              <w:rPr>
                <w:sz w:val="20"/>
              </w:rPr>
            </w:pPr>
            <w:r>
              <w:rPr>
                <w:sz w:val="20"/>
              </w:rPr>
              <w:t>оплата труда рабочих-строителей, расходы на эксплуатацию машин, стоимость</w:t>
            </w:r>
            <w:r>
              <w:rPr>
                <w:spacing w:val="-2"/>
                <w:sz w:val="20"/>
              </w:rPr>
              <w:t xml:space="preserve"> </w:t>
            </w:r>
            <w:r>
              <w:rPr>
                <w:sz w:val="20"/>
              </w:rPr>
              <w:t>материалов;</w:t>
            </w:r>
          </w:p>
          <w:p w:rsidR="00A8461B" w:rsidRDefault="00DA0073">
            <w:pPr>
              <w:pStyle w:val="TableParagraph"/>
              <w:numPr>
                <w:ilvl w:val="0"/>
                <w:numId w:val="175"/>
              </w:numPr>
              <w:tabs>
                <w:tab w:val="left" w:pos="2078"/>
              </w:tabs>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175"/>
              </w:numPr>
              <w:tabs>
                <w:tab w:val="left" w:pos="2078"/>
              </w:tabs>
              <w:spacing w:before="1" w:line="229" w:lineRule="exact"/>
              <w:ind w:hanging="270"/>
              <w:rPr>
                <w:sz w:val="20"/>
              </w:rPr>
            </w:pPr>
            <w:r>
              <w:rPr>
                <w:sz w:val="20"/>
              </w:rPr>
              <w:t>стоимость эксплуатации машин,</w:t>
            </w:r>
            <w:r>
              <w:rPr>
                <w:spacing w:val="-1"/>
                <w:sz w:val="20"/>
              </w:rPr>
              <w:t xml:space="preserve"> </w:t>
            </w:r>
            <w:r>
              <w:rPr>
                <w:sz w:val="20"/>
              </w:rPr>
              <w:t>ФОТ;</w:t>
            </w:r>
          </w:p>
          <w:p w:rsidR="00A8461B" w:rsidRDefault="00DA0073">
            <w:pPr>
              <w:pStyle w:val="TableParagraph"/>
              <w:spacing w:line="229" w:lineRule="exact"/>
              <w:ind w:left="107"/>
              <w:rPr>
                <w:sz w:val="20"/>
              </w:rPr>
            </w:pPr>
            <w:r>
              <w:rPr>
                <w:sz w:val="20"/>
              </w:rPr>
              <w:t>Вариант 19</w:t>
            </w:r>
          </w:p>
          <w:p w:rsidR="00A8461B" w:rsidRDefault="00DA0073">
            <w:pPr>
              <w:pStyle w:val="TableParagraph"/>
              <w:ind w:left="107" w:right="4635"/>
              <w:rPr>
                <w:sz w:val="20"/>
              </w:rPr>
            </w:pPr>
            <w:r>
              <w:rPr>
                <w:sz w:val="20"/>
              </w:rPr>
              <w:t>Тестирование: Из предложенных вариантов ответов необходимо выбрать один верный. Вопрос 1. Что определяет сметная стоимость строительства.</w:t>
            </w:r>
          </w:p>
          <w:p w:rsidR="00A8461B" w:rsidRDefault="00DA0073">
            <w:pPr>
              <w:pStyle w:val="TableParagraph"/>
              <w:spacing w:before="1"/>
              <w:ind w:left="107"/>
              <w:rPr>
                <w:sz w:val="20"/>
              </w:rPr>
            </w:pPr>
            <w:r>
              <w:rPr>
                <w:sz w:val="20"/>
              </w:rPr>
              <w:t>Варианты ответов:</w:t>
            </w:r>
          </w:p>
          <w:p w:rsidR="00A8461B" w:rsidRDefault="00DA0073">
            <w:pPr>
              <w:pStyle w:val="TableParagraph"/>
              <w:numPr>
                <w:ilvl w:val="0"/>
                <w:numId w:val="174"/>
              </w:numPr>
              <w:tabs>
                <w:tab w:val="left" w:pos="2078"/>
              </w:tabs>
              <w:spacing w:before="1"/>
              <w:ind w:hanging="270"/>
              <w:rPr>
                <w:sz w:val="20"/>
              </w:rPr>
            </w:pPr>
            <w:r>
              <w:rPr>
                <w:sz w:val="20"/>
              </w:rPr>
              <w:t>балансовую стоимость основных</w:t>
            </w:r>
            <w:r>
              <w:rPr>
                <w:spacing w:val="-2"/>
                <w:sz w:val="20"/>
              </w:rPr>
              <w:t xml:space="preserve"> </w:t>
            </w:r>
            <w:r>
              <w:rPr>
                <w:sz w:val="20"/>
              </w:rPr>
              <w:t>фондов;</w:t>
            </w:r>
          </w:p>
          <w:p w:rsidR="00A8461B" w:rsidRDefault="00DA0073">
            <w:pPr>
              <w:pStyle w:val="TableParagraph"/>
              <w:numPr>
                <w:ilvl w:val="0"/>
                <w:numId w:val="174"/>
              </w:numPr>
              <w:tabs>
                <w:tab w:val="left" w:pos="2078"/>
              </w:tabs>
              <w:spacing w:line="229" w:lineRule="exact"/>
              <w:ind w:hanging="270"/>
              <w:rPr>
                <w:sz w:val="20"/>
              </w:rPr>
            </w:pPr>
            <w:r>
              <w:rPr>
                <w:sz w:val="20"/>
              </w:rPr>
              <w:t>размер капитальных</w:t>
            </w:r>
            <w:r>
              <w:rPr>
                <w:spacing w:val="-1"/>
                <w:sz w:val="20"/>
              </w:rPr>
              <w:t xml:space="preserve"> </w:t>
            </w:r>
            <w:r>
              <w:rPr>
                <w:sz w:val="20"/>
              </w:rPr>
              <w:t>вложений;</w:t>
            </w:r>
          </w:p>
          <w:p w:rsidR="00A8461B" w:rsidRDefault="00DA0073">
            <w:pPr>
              <w:pStyle w:val="TableParagraph"/>
              <w:numPr>
                <w:ilvl w:val="0"/>
                <w:numId w:val="174"/>
              </w:numPr>
              <w:tabs>
                <w:tab w:val="left" w:pos="2078"/>
              </w:tabs>
              <w:ind w:left="107" w:right="2972" w:firstLine="1701"/>
              <w:rPr>
                <w:sz w:val="20"/>
              </w:rPr>
            </w:pPr>
            <w:r>
              <w:rPr>
                <w:sz w:val="20"/>
              </w:rPr>
              <w:t xml:space="preserve">стоимость выполненных </w:t>
            </w:r>
            <w:r>
              <w:rPr>
                <w:sz w:val="20"/>
              </w:rPr>
              <w:t>строительных, монтажных, ремонтных, пусконаладочных работ; Вопрос 2. Какая методика регламентирует систему определения стоимости</w:t>
            </w:r>
            <w:r>
              <w:rPr>
                <w:spacing w:val="-13"/>
                <w:sz w:val="20"/>
              </w:rPr>
              <w:t xml:space="preserve"> </w:t>
            </w:r>
            <w:r>
              <w:rPr>
                <w:sz w:val="20"/>
              </w:rPr>
              <w:t>строительства.</w:t>
            </w:r>
          </w:p>
          <w:p w:rsidR="00A8461B" w:rsidRDefault="00DA0073">
            <w:pPr>
              <w:pStyle w:val="TableParagraph"/>
              <w:ind w:left="107"/>
              <w:rPr>
                <w:sz w:val="20"/>
              </w:rPr>
            </w:pPr>
            <w:r>
              <w:rPr>
                <w:sz w:val="20"/>
              </w:rPr>
              <w:t>Варианты ответов:</w:t>
            </w:r>
          </w:p>
          <w:p w:rsidR="00A8461B" w:rsidRDefault="00DA0073">
            <w:pPr>
              <w:pStyle w:val="TableParagraph"/>
              <w:numPr>
                <w:ilvl w:val="0"/>
                <w:numId w:val="173"/>
              </w:numPr>
              <w:tabs>
                <w:tab w:val="left" w:pos="2078"/>
              </w:tabs>
              <w:spacing w:before="1"/>
              <w:ind w:hanging="270"/>
              <w:rPr>
                <w:sz w:val="20"/>
              </w:rPr>
            </w:pPr>
            <w:r>
              <w:rPr>
                <w:sz w:val="20"/>
              </w:rPr>
              <w:t>МДС 81-19.2000 «Методические указания по разработке ГЭСН на</w:t>
            </w:r>
            <w:r>
              <w:rPr>
                <w:spacing w:val="12"/>
                <w:sz w:val="20"/>
              </w:rPr>
              <w:t xml:space="preserve"> </w:t>
            </w:r>
            <w:r>
              <w:rPr>
                <w:sz w:val="20"/>
              </w:rPr>
              <w:t>СМР»;</w:t>
            </w:r>
          </w:p>
          <w:p w:rsidR="00A8461B" w:rsidRDefault="00DA0073">
            <w:pPr>
              <w:pStyle w:val="TableParagraph"/>
              <w:numPr>
                <w:ilvl w:val="0"/>
                <w:numId w:val="173"/>
              </w:numPr>
              <w:tabs>
                <w:tab w:val="left" w:pos="2078"/>
              </w:tabs>
              <w:ind w:hanging="270"/>
              <w:rPr>
                <w:sz w:val="20"/>
              </w:rPr>
            </w:pPr>
            <w:r>
              <w:rPr>
                <w:sz w:val="20"/>
              </w:rPr>
              <w:t>МДС 81-35-2004 «Методика определения стоимости строительной продукции на территории</w:t>
            </w:r>
            <w:r>
              <w:rPr>
                <w:spacing w:val="-3"/>
                <w:sz w:val="20"/>
              </w:rPr>
              <w:t xml:space="preserve"> </w:t>
            </w:r>
            <w:r>
              <w:rPr>
                <w:sz w:val="20"/>
              </w:rPr>
              <w:t>РФ»;</w:t>
            </w:r>
          </w:p>
          <w:p w:rsidR="00A8461B" w:rsidRDefault="00DA0073">
            <w:pPr>
              <w:pStyle w:val="TableParagraph"/>
              <w:numPr>
                <w:ilvl w:val="0"/>
                <w:numId w:val="173"/>
              </w:numPr>
              <w:tabs>
                <w:tab w:val="left" w:pos="2077"/>
              </w:tabs>
              <w:spacing w:before="1"/>
              <w:ind w:left="106" w:right="2038" w:firstLine="1701"/>
              <w:rPr>
                <w:sz w:val="20"/>
              </w:rPr>
            </w:pPr>
            <w:r>
              <w:rPr>
                <w:sz w:val="20"/>
              </w:rPr>
              <w:t>МДС 81-12.2000 «Методические рекомендации по определению стоимости торгов в</w:t>
            </w:r>
            <w:r>
              <w:rPr>
                <w:spacing w:val="-29"/>
                <w:sz w:val="20"/>
              </w:rPr>
              <w:t xml:space="preserve"> </w:t>
            </w:r>
            <w:r>
              <w:rPr>
                <w:sz w:val="20"/>
              </w:rPr>
              <w:t>строительстве»; Вопрос 3. Каков состав затрат полной сметной стоимости строительства в объе</w:t>
            </w:r>
            <w:r>
              <w:rPr>
                <w:sz w:val="20"/>
              </w:rPr>
              <w:t>ктных сметных</w:t>
            </w:r>
            <w:r>
              <w:rPr>
                <w:spacing w:val="-17"/>
                <w:sz w:val="20"/>
              </w:rPr>
              <w:t xml:space="preserve"> </w:t>
            </w:r>
            <w:r>
              <w:rPr>
                <w:sz w:val="20"/>
              </w:rPr>
              <w:t>расчетах.</w:t>
            </w:r>
          </w:p>
          <w:p w:rsidR="00A8461B" w:rsidRDefault="00DA0073">
            <w:pPr>
              <w:pStyle w:val="TableParagraph"/>
              <w:spacing w:line="229" w:lineRule="exact"/>
              <w:ind w:left="106"/>
              <w:rPr>
                <w:sz w:val="20"/>
              </w:rPr>
            </w:pPr>
            <w:r>
              <w:rPr>
                <w:sz w:val="20"/>
              </w:rPr>
              <w:t>Варианты ответов:</w:t>
            </w:r>
          </w:p>
          <w:p w:rsidR="00A8461B" w:rsidRDefault="00DA0073">
            <w:pPr>
              <w:pStyle w:val="TableParagraph"/>
              <w:numPr>
                <w:ilvl w:val="0"/>
                <w:numId w:val="172"/>
              </w:numPr>
              <w:tabs>
                <w:tab w:val="left" w:pos="2077"/>
              </w:tabs>
              <w:rPr>
                <w:sz w:val="20"/>
              </w:rPr>
            </w:pPr>
            <w:r>
              <w:rPr>
                <w:sz w:val="20"/>
              </w:rPr>
              <w:t>строительные, монтажные работы, стоимость оборудования, прочие</w:t>
            </w:r>
            <w:r>
              <w:rPr>
                <w:spacing w:val="1"/>
                <w:sz w:val="20"/>
              </w:rPr>
              <w:t xml:space="preserve"> </w:t>
            </w:r>
            <w:r>
              <w:rPr>
                <w:sz w:val="20"/>
              </w:rPr>
              <w:t>работы;</w:t>
            </w:r>
          </w:p>
          <w:p w:rsidR="00A8461B" w:rsidRDefault="00DA0073">
            <w:pPr>
              <w:pStyle w:val="TableParagraph"/>
              <w:numPr>
                <w:ilvl w:val="0"/>
                <w:numId w:val="172"/>
              </w:numPr>
              <w:tabs>
                <w:tab w:val="left" w:pos="2077"/>
              </w:tabs>
              <w:spacing w:before="1"/>
              <w:rPr>
                <w:sz w:val="20"/>
              </w:rPr>
            </w:pPr>
            <w:r>
              <w:rPr>
                <w:sz w:val="20"/>
              </w:rPr>
              <w:t>прямые затраты, накладные расходы, сметная</w:t>
            </w:r>
            <w:r>
              <w:rPr>
                <w:spacing w:val="4"/>
                <w:sz w:val="20"/>
              </w:rPr>
              <w:t xml:space="preserve"> </w:t>
            </w:r>
            <w:r>
              <w:rPr>
                <w:sz w:val="20"/>
              </w:rPr>
              <w:t>прибыль;</w:t>
            </w:r>
          </w:p>
          <w:p w:rsidR="00A8461B" w:rsidRDefault="00DA0073">
            <w:pPr>
              <w:pStyle w:val="TableParagraph"/>
              <w:numPr>
                <w:ilvl w:val="0"/>
                <w:numId w:val="172"/>
              </w:numPr>
              <w:tabs>
                <w:tab w:val="left" w:pos="2077"/>
              </w:tabs>
              <w:ind w:left="106" w:right="4832" w:firstLine="1701"/>
              <w:jc w:val="both"/>
              <w:rPr>
                <w:sz w:val="20"/>
              </w:rPr>
            </w:pPr>
            <w:r>
              <w:rPr>
                <w:sz w:val="20"/>
              </w:rPr>
              <w:t>сумма средств на оплату труда, эксплуатацию машин и материалов; Вопрос 4. Какой сметный документ определяет полную сметную стоимость</w:t>
            </w:r>
            <w:r>
              <w:rPr>
                <w:spacing w:val="-28"/>
                <w:sz w:val="20"/>
              </w:rPr>
              <w:t xml:space="preserve"> </w:t>
            </w:r>
            <w:r>
              <w:rPr>
                <w:sz w:val="20"/>
              </w:rPr>
              <w:t>строительства. Варианты</w:t>
            </w:r>
            <w:r>
              <w:rPr>
                <w:spacing w:val="-1"/>
                <w:sz w:val="20"/>
              </w:rPr>
              <w:t xml:space="preserve"> </w:t>
            </w:r>
            <w:r>
              <w:rPr>
                <w:sz w:val="20"/>
              </w:rPr>
              <w:t>ответов:</w:t>
            </w:r>
          </w:p>
          <w:p w:rsidR="00A8461B" w:rsidRDefault="00DA0073">
            <w:pPr>
              <w:pStyle w:val="TableParagraph"/>
              <w:numPr>
                <w:ilvl w:val="0"/>
                <w:numId w:val="171"/>
              </w:numPr>
              <w:tabs>
                <w:tab w:val="left" w:pos="2077"/>
              </w:tabs>
              <w:spacing w:line="229" w:lineRule="exact"/>
              <w:jc w:val="both"/>
              <w:rPr>
                <w:sz w:val="20"/>
              </w:rPr>
            </w:pPr>
            <w:r>
              <w:rPr>
                <w:sz w:val="20"/>
              </w:rPr>
              <w:t>локальная</w:t>
            </w:r>
            <w:r>
              <w:rPr>
                <w:spacing w:val="-8"/>
                <w:sz w:val="20"/>
              </w:rPr>
              <w:t xml:space="preserve"> </w:t>
            </w:r>
            <w:r>
              <w:rPr>
                <w:sz w:val="20"/>
              </w:rPr>
              <w:t>смета</w:t>
            </w:r>
          </w:p>
          <w:p w:rsidR="00A8461B" w:rsidRDefault="00DA0073">
            <w:pPr>
              <w:pStyle w:val="TableParagraph"/>
              <w:numPr>
                <w:ilvl w:val="0"/>
                <w:numId w:val="171"/>
              </w:numPr>
              <w:tabs>
                <w:tab w:val="left" w:pos="2077"/>
              </w:tabs>
              <w:spacing w:before="1"/>
              <w:rPr>
                <w:sz w:val="20"/>
              </w:rPr>
            </w:pPr>
            <w:r>
              <w:rPr>
                <w:sz w:val="20"/>
              </w:rPr>
              <w:t>объектная</w:t>
            </w:r>
            <w:r>
              <w:rPr>
                <w:spacing w:val="-7"/>
                <w:sz w:val="20"/>
              </w:rPr>
              <w:t xml:space="preserve"> </w:t>
            </w:r>
            <w:r>
              <w:rPr>
                <w:sz w:val="20"/>
              </w:rPr>
              <w:t>смета</w:t>
            </w:r>
          </w:p>
          <w:p w:rsidR="00A8461B" w:rsidRDefault="00DA0073">
            <w:pPr>
              <w:pStyle w:val="TableParagraph"/>
              <w:numPr>
                <w:ilvl w:val="0"/>
                <w:numId w:val="171"/>
              </w:numPr>
              <w:tabs>
                <w:tab w:val="left" w:pos="2077"/>
              </w:tabs>
              <w:ind w:left="106" w:right="8435" w:firstLine="1701"/>
              <w:rPr>
                <w:sz w:val="20"/>
              </w:rPr>
            </w:pPr>
            <w:r>
              <w:rPr>
                <w:sz w:val="20"/>
              </w:rPr>
              <w:t>сводный сметный расчет Вопрос 5. Какова структура фонда оп</w:t>
            </w:r>
            <w:r>
              <w:rPr>
                <w:sz w:val="20"/>
              </w:rPr>
              <w:t>латы</w:t>
            </w:r>
            <w:r>
              <w:rPr>
                <w:spacing w:val="-18"/>
                <w:sz w:val="20"/>
              </w:rPr>
              <w:t xml:space="preserve"> </w:t>
            </w:r>
            <w:r>
              <w:rPr>
                <w:sz w:val="20"/>
              </w:rPr>
              <w:t>труда. Варианты</w:t>
            </w:r>
            <w:r>
              <w:rPr>
                <w:spacing w:val="-1"/>
                <w:sz w:val="20"/>
              </w:rPr>
              <w:t xml:space="preserve"> </w:t>
            </w:r>
            <w:r>
              <w:rPr>
                <w:sz w:val="20"/>
              </w:rPr>
              <w:t>ответов:</w:t>
            </w:r>
          </w:p>
          <w:p w:rsidR="00A8461B" w:rsidRDefault="00DA0073">
            <w:pPr>
              <w:pStyle w:val="TableParagraph"/>
              <w:numPr>
                <w:ilvl w:val="0"/>
                <w:numId w:val="170"/>
              </w:numPr>
              <w:tabs>
                <w:tab w:val="left" w:pos="2077"/>
              </w:tabs>
              <w:spacing w:line="229" w:lineRule="exact"/>
              <w:rPr>
                <w:sz w:val="20"/>
              </w:rPr>
            </w:pPr>
            <w:r>
              <w:rPr>
                <w:sz w:val="20"/>
              </w:rPr>
              <w:t>сумма средств на оплату труда рабочих-строителей и машинистов в прямых</w:t>
            </w:r>
            <w:r>
              <w:rPr>
                <w:spacing w:val="-7"/>
                <w:sz w:val="20"/>
              </w:rPr>
              <w:t xml:space="preserve"> </w:t>
            </w:r>
            <w:r>
              <w:rPr>
                <w:sz w:val="20"/>
              </w:rPr>
              <w:t>затратах;</w:t>
            </w:r>
          </w:p>
          <w:p w:rsidR="00A8461B" w:rsidRDefault="00DA0073">
            <w:pPr>
              <w:pStyle w:val="TableParagraph"/>
              <w:numPr>
                <w:ilvl w:val="0"/>
                <w:numId w:val="170"/>
              </w:numPr>
              <w:tabs>
                <w:tab w:val="left" w:pos="2077"/>
              </w:tabs>
              <w:spacing w:before="1"/>
              <w:ind w:hanging="270"/>
              <w:rPr>
                <w:sz w:val="20"/>
              </w:rPr>
            </w:pPr>
            <w:r>
              <w:rPr>
                <w:sz w:val="20"/>
              </w:rPr>
              <w:t>затраты на оплату труда рабочих</w:t>
            </w:r>
            <w:r>
              <w:rPr>
                <w:spacing w:val="-3"/>
                <w:sz w:val="20"/>
              </w:rPr>
              <w:t xml:space="preserve"> </w:t>
            </w:r>
            <w:r>
              <w:rPr>
                <w:sz w:val="20"/>
              </w:rPr>
              <w:t>строителей;</w:t>
            </w:r>
          </w:p>
          <w:p w:rsidR="00A8461B" w:rsidRDefault="00DA0073">
            <w:pPr>
              <w:pStyle w:val="TableParagraph"/>
              <w:numPr>
                <w:ilvl w:val="0"/>
                <w:numId w:val="170"/>
              </w:numPr>
              <w:tabs>
                <w:tab w:val="left" w:pos="2077"/>
              </w:tabs>
              <w:ind w:left="106" w:right="6474" w:firstLine="1701"/>
              <w:rPr>
                <w:sz w:val="20"/>
              </w:rPr>
            </w:pPr>
            <w:r>
              <w:rPr>
                <w:sz w:val="20"/>
              </w:rPr>
              <w:t>затраты на оплату труда рабочих механизаторов; Вопрос 6. Что включают в себя таблицы сборников</w:t>
            </w:r>
            <w:r>
              <w:rPr>
                <w:spacing w:val="-8"/>
                <w:sz w:val="20"/>
              </w:rPr>
              <w:t xml:space="preserve"> </w:t>
            </w:r>
            <w:r>
              <w:rPr>
                <w:sz w:val="20"/>
              </w:rPr>
              <w:t>ГЭСН</w:t>
            </w:r>
          </w:p>
          <w:p w:rsidR="00A8461B" w:rsidRDefault="00DA0073">
            <w:pPr>
              <w:pStyle w:val="TableParagraph"/>
              <w:spacing w:before="1" w:line="229" w:lineRule="exact"/>
              <w:ind w:left="106"/>
              <w:rPr>
                <w:sz w:val="20"/>
              </w:rPr>
            </w:pPr>
            <w:r>
              <w:rPr>
                <w:sz w:val="20"/>
              </w:rPr>
              <w:t>Варианты ответов:</w:t>
            </w:r>
          </w:p>
          <w:p w:rsidR="00A8461B" w:rsidRDefault="00DA0073">
            <w:pPr>
              <w:pStyle w:val="TableParagraph"/>
              <w:numPr>
                <w:ilvl w:val="0"/>
                <w:numId w:val="169"/>
              </w:numPr>
              <w:tabs>
                <w:tab w:val="left" w:pos="2077"/>
              </w:tabs>
              <w:spacing w:line="228" w:lineRule="exact"/>
              <w:ind w:hanging="270"/>
              <w:rPr>
                <w:sz w:val="20"/>
              </w:rPr>
            </w:pPr>
            <w:r>
              <w:rPr>
                <w:sz w:val="20"/>
              </w:rPr>
              <w:t>затраты труда рабочих (строителей,</w:t>
            </w:r>
            <w:r>
              <w:rPr>
                <w:spacing w:val="-1"/>
                <w:sz w:val="20"/>
              </w:rPr>
              <w:t xml:space="preserve"> </w:t>
            </w:r>
            <w:r>
              <w:rPr>
                <w:sz w:val="20"/>
              </w:rPr>
              <w:t>монтажников);</w:t>
            </w:r>
          </w:p>
          <w:p w:rsidR="00A8461B" w:rsidRDefault="00DA0073">
            <w:pPr>
              <w:pStyle w:val="TableParagraph"/>
              <w:numPr>
                <w:ilvl w:val="0"/>
                <w:numId w:val="169"/>
              </w:numPr>
              <w:tabs>
                <w:tab w:val="left" w:pos="2079"/>
              </w:tabs>
              <w:spacing w:before="2" w:line="230" w:lineRule="exact"/>
              <w:ind w:left="2169" w:right="1115" w:hanging="360"/>
              <w:rPr>
                <w:sz w:val="20"/>
              </w:rPr>
            </w:pPr>
            <w:r>
              <w:rPr>
                <w:sz w:val="20"/>
              </w:rPr>
              <w:t>затраты труда рабочих, средний разряд работы, затраты труда машинистов, время эксплуатации машин, расход материалов;</w:t>
            </w:r>
          </w:p>
        </w:tc>
      </w:tr>
    </w:tbl>
    <w:p w:rsidR="00A8461B" w:rsidRDefault="00A8461B">
      <w:pPr>
        <w:spacing w:line="230"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ind w:left="108" w:right="6087" w:firstLine="1701"/>
              <w:rPr>
                <w:sz w:val="20"/>
              </w:rPr>
            </w:pPr>
            <w:r>
              <w:rPr>
                <w:sz w:val="20"/>
              </w:rPr>
              <w:t>3. эксплуатация строительных машин и оборудования;</w:t>
            </w:r>
            <w:r>
              <w:rPr>
                <w:sz w:val="20"/>
              </w:rPr>
              <w:t xml:space="preserve"> Вопрос 7. Что включается в состав прямых затрат.</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68"/>
              </w:numPr>
              <w:tabs>
                <w:tab w:val="left" w:pos="2079"/>
              </w:tabs>
              <w:ind w:hanging="270"/>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168"/>
              </w:numPr>
              <w:tabs>
                <w:tab w:val="left" w:pos="2079"/>
              </w:tabs>
              <w:ind w:hanging="270"/>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168"/>
              </w:numPr>
              <w:tabs>
                <w:tab w:val="left" w:pos="2078"/>
              </w:tabs>
              <w:ind w:left="107" w:right="7284" w:firstLine="1701"/>
              <w:rPr>
                <w:sz w:val="20"/>
              </w:rPr>
            </w:pPr>
            <w:r>
              <w:rPr>
                <w:sz w:val="20"/>
              </w:rPr>
              <w:t>стоимость эксплуатации машин, ФОТ; Вопрос 8. Что предусматривают накладные расходы в</w:t>
            </w:r>
            <w:r>
              <w:rPr>
                <w:spacing w:val="-21"/>
                <w:sz w:val="20"/>
              </w:rPr>
              <w:t xml:space="preserve"> </w:t>
            </w:r>
            <w:r>
              <w:rPr>
                <w:sz w:val="20"/>
              </w:rPr>
              <w:t>сметах? Варианты</w:t>
            </w:r>
            <w:r>
              <w:rPr>
                <w:spacing w:val="-1"/>
                <w:sz w:val="20"/>
              </w:rPr>
              <w:t xml:space="preserve"> </w:t>
            </w:r>
            <w:r>
              <w:rPr>
                <w:sz w:val="20"/>
              </w:rPr>
              <w:t>ответов:</w:t>
            </w:r>
          </w:p>
          <w:p w:rsidR="00A8461B" w:rsidRDefault="00DA0073">
            <w:pPr>
              <w:pStyle w:val="TableParagraph"/>
              <w:numPr>
                <w:ilvl w:val="0"/>
                <w:numId w:val="167"/>
              </w:numPr>
              <w:tabs>
                <w:tab w:val="left" w:pos="2078"/>
              </w:tabs>
              <w:spacing w:line="229" w:lineRule="exact"/>
              <w:ind w:hanging="270"/>
              <w:rPr>
                <w:sz w:val="20"/>
              </w:rPr>
            </w:pPr>
            <w:r>
              <w:rPr>
                <w:sz w:val="20"/>
              </w:rPr>
              <w:t>организацию, управление и обслуживание</w:t>
            </w:r>
            <w:r>
              <w:rPr>
                <w:spacing w:val="3"/>
                <w:sz w:val="20"/>
              </w:rPr>
              <w:t xml:space="preserve"> </w:t>
            </w:r>
            <w:r>
              <w:rPr>
                <w:sz w:val="20"/>
              </w:rPr>
              <w:t>строительства;</w:t>
            </w:r>
          </w:p>
          <w:p w:rsidR="00A8461B" w:rsidRDefault="00DA0073">
            <w:pPr>
              <w:pStyle w:val="TableParagraph"/>
              <w:numPr>
                <w:ilvl w:val="0"/>
                <w:numId w:val="167"/>
              </w:numPr>
              <w:tabs>
                <w:tab w:val="left" w:pos="2078"/>
              </w:tabs>
              <w:ind w:hanging="270"/>
              <w:rPr>
                <w:sz w:val="20"/>
              </w:rPr>
            </w:pPr>
            <w:r>
              <w:rPr>
                <w:sz w:val="20"/>
              </w:rPr>
              <w:t>расходы на</w:t>
            </w:r>
            <w:r>
              <w:rPr>
                <w:spacing w:val="-1"/>
                <w:sz w:val="20"/>
              </w:rPr>
              <w:t xml:space="preserve"> </w:t>
            </w:r>
            <w:r>
              <w:rPr>
                <w:sz w:val="20"/>
              </w:rPr>
              <w:t>стройплощадку;</w:t>
            </w:r>
          </w:p>
          <w:p w:rsidR="00A8461B" w:rsidRDefault="00DA0073">
            <w:pPr>
              <w:pStyle w:val="TableParagraph"/>
              <w:numPr>
                <w:ilvl w:val="0"/>
                <w:numId w:val="167"/>
              </w:numPr>
              <w:tabs>
                <w:tab w:val="left" w:pos="2078"/>
              </w:tabs>
              <w:ind w:left="106" w:right="7319" w:firstLine="1701"/>
              <w:rPr>
                <w:sz w:val="20"/>
              </w:rPr>
            </w:pPr>
            <w:r>
              <w:rPr>
                <w:sz w:val="20"/>
              </w:rPr>
              <w:t>кадровое обеспечение строительства; Вопрос 9. Порядок определения размера накладных расходов. Варианты</w:t>
            </w:r>
            <w:r>
              <w:rPr>
                <w:spacing w:val="-1"/>
                <w:sz w:val="20"/>
              </w:rPr>
              <w:t xml:space="preserve"> </w:t>
            </w:r>
            <w:r>
              <w:rPr>
                <w:sz w:val="20"/>
              </w:rPr>
              <w:t>ответов:</w:t>
            </w:r>
          </w:p>
          <w:p w:rsidR="00A8461B" w:rsidRDefault="00DA0073">
            <w:pPr>
              <w:pStyle w:val="TableParagraph"/>
              <w:numPr>
                <w:ilvl w:val="0"/>
                <w:numId w:val="166"/>
              </w:numPr>
              <w:tabs>
                <w:tab w:val="left" w:pos="2077"/>
              </w:tabs>
              <w:spacing w:line="229" w:lineRule="exact"/>
              <w:rPr>
                <w:sz w:val="20"/>
              </w:rPr>
            </w:pPr>
            <w:r>
              <w:rPr>
                <w:sz w:val="20"/>
              </w:rPr>
              <w:t>применение норм накладных расходов от ФОТ;</w:t>
            </w:r>
          </w:p>
          <w:p w:rsidR="00A8461B" w:rsidRDefault="00DA0073">
            <w:pPr>
              <w:pStyle w:val="TableParagraph"/>
              <w:numPr>
                <w:ilvl w:val="0"/>
                <w:numId w:val="166"/>
              </w:numPr>
              <w:tabs>
                <w:tab w:val="left" w:pos="2077"/>
              </w:tabs>
              <w:spacing w:line="229" w:lineRule="exact"/>
              <w:rPr>
                <w:sz w:val="20"/>
              </w:rPr>
            </w:pPr>
            <w:r>
              <w:rPr>
                <w:sz w:val="20"/>
              </w:rPr>
              <w:t>применение норм накладных расходов от прямых</w:t>
            </w:r>
            <w:r>
              <w:rPr>
                <w:spacing w:val="-1"/>
                <w:sz w:val="20"/>
              </w:rPr>
              <w:t xml:space="preserve"> </w:t>
            </w:r>
            <w:r>
              <w:rPr>
                <w:sz w:val="20"/>
              </w:rPr>
              <w:t>затрат;</w:t>
            </w:r>
          </w:p>
          <w:p w:rsidR="00A8461B" w:rsidRDefault="00DA0073">
            <w:pPr>
              <w:pStyle w:val="TableParagraph"/>
              <w:numPr>
                <w:ilvl w:val="0"/>
                <w:numId w:val="166"/>
              </w:numPr>
              <w:tabs>
                <w:tab w:val="left" w:pos="2077"/>
              </w:tabs>
              <w:ind w:left="106" w:right="6847" w:firstLine="1701"/>
              <w:rPr>
                <w:sz w:val="20"/>
              </w:rPr>
            </w:pPr>
            <w:r>
              <w:rPr>
                <w:sz w:val="20"/>
              </w:rPr>
              <w:t>от сметной стоимости строительства; Вопрос 10. Какие сметные нормативы являются территориальными Варианты</w:t>
            </w:r>
            <w:r>
              <w:rPr>
                <w:spacing w:val="-1"/>
                <w:sz w:val="20"/>
              </w:rPr>
              <w:t xml:space="preserve"> </w:t>
            </w:r>
            <w:r>
              <w:rPr>
                <w:sz w:val="20"/>
              </w:rPr>
              <w:t>ответов:</w:t>
            </w:r>
          </w:p>
          <w:p w:rsidR="00A8461B" w:rsidRDefault="00DA0073">
            <w:pPr>
              <w:pStyle w:val="TableParagraph"/>
              <w:numPr>
                <w:ilvl w:val="0"/>
                <w:numId w:val="165"/>
              </w:numPr>
              <w:tabs>
                <w:tab w:val="left" w:pos="2077"/>
              </w:tabs>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165"/>
              </w:numPr>
              <w:tabs>
                <w:tab w:val="left" w:pos="2077"/>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165"/>
              </w:numPr>
              <w:tabs>
                <w:tab w:val="left" w:pos="2077"/>
              </w:tabs>
              <w:ind w:left="106" w:right="5172" w:firstLine="1701"/>
              <w:rPr>
                <w:sz w:val="20"/>
              </w:rPr>
            </w:pPr>
            <w:r>
              <w:rPr>
                <w:sz w:val="20"/>
              </w:rPr>
              <w:t>которые применяются для особых усл</w:t>
            </w:r>
            <w:r>
              <w:rPr>
                <w:sz w:val="20"/>
              </w:rPr>
              <w:t>овий производства; Вопрос 11. Какие методы применяются для расчета сметной стоимости строительства? Варианты</w:t>
            </w:r>
            <w:r>
              <w:rPr>
                <w:spacing w:val="-1"/>
                <w:sz w:val="20"/>
              </w:rPr>
              <w:t xml:space="preserve"> </w:t>
            </w:r>
            <w:r>
              <w:rPr>
                <w:sz w:val="20"/>
              </w:rPr>
              <w:t>ответов:</w:t>
            </w:r>
          </w:p>
          <w:p w:rsidR="00A8461B" w:rsidRDefault="00DA0073">
            <w:pPr>
              <w:pStyle w:val="TableParagraph"/>
              <w:numPr>
                <w:ilvl w:val="0"/>
                <w:numId w:val="164"/>
              </w:numPr>
              <w:tabs>
                <w:tab w:val="left" w:pos="2077"/>
              </w:tabs>
              <w:ind w:hanging="270"/>
              <w:rPr>
                <w:sz w:val="20"/>
              </w:rPr>
            </w:pPr>
            <w:r>
              <w:rPr>
                <w:sz w:val="20"/>
              </w:rPr>
              <w:t>ресурсный, ресурсно-индексный, базисно-индексный, метод банка</w:t>
            </w:r>
            <w:r>
              <w:rPr>
                <w:spacing w:val="-1"/>
                <w:sz w:val="20"/>
              </w:rPr>
              <w:t xml:space="preserve"> </w:t>
            </w:r>
            <w:r>
              <w:rPr>
                <w:sz w:val="20"/>
              </w:rPr>
              <w:t>данных</w:t>
            </w:r>
          </w:p>
          <w:p w:rsidR="00A8461B" w:rsidRDefault="00DA0073">
            <w:pPr>
              <w:pStyle w:val="TableParagraph"/>
              <w:numPr>
                <w:ilvl w:val="0"/>
                <w:numId w:val="164"/>
              </w:numPr>
              <w:tabs>
                <w:tab w:val="left" w:pos="2077"/>
              </w:tabs>
              <w:spacing w:line="229" w:lineRule="exact"/>
              <w:ind w:hanging="270"/>
              <w:rPr>
                <w:sz w:val="20"/>
              </w:rPr>
            </w:pPr>
            <w:r>
              <w:rPr>
                <w:sz w:val="20"/>
              </w:rPr>
              <w:t>метод банка данных о стоимости по</w:t>
            </w:r>
            <w:r>
              <w:rPr>
                <w:spacing w:val="-2"/>
                <w:sz w:val="20"/>
              </w:rPr>
              <w:t xml:space="preserve"> </w:t>
            </w:r>
            <w:r>
              <w:rPr>
                <w:sz w:val="20"/>
              </w:rPr>
              <w:t>объектам-аналогам;</w:t>
            </w:r>
          </w:p>
          <w:p w:rsidR="00A8461B" w:rsidRDefault="00DA0073">
            <w:pPr>
              <w:pStyle w:val="TableParagraph"/>
              <w:numPr>
                <w:ilvl w:val="0"/>
                <w:numId w:val="164"/>
              </w:numPr>
              <w:tabs>
                <w:tab w:val="left" w:pos="2077"/>
              </w:tabs>
              <w:spacing w:line="229" w:lineRule="exact"/>
              <w:ind w:hanging="270"/>
              <w:rPr>
                <w:sz w:val="20"/>
              </w:rPr>
            </w:pPr>
            <w:r>
              <w:rPr>
                <w:sz w:val="20"/>
              </w:rPr>
              <w:t>базисно-компенса</w:t>
            </w:r>
            <w:r>
              <w:rPr>
                <w:sz w:val="20"/>
              </w:rPr>
              <w:t>ционный</w:t>
            </w:r>
            <w:r>
              <w:rPr>
                <w:spacing w:val="-2"/>
                <w:sz w:val="20"/>
              </w:rPr>
              <w:t xml:space="preserve"> </w:t>
            </w:r>
            <w:r>
              <w:rPr>
                <w:sz w:val="20"/>
              </w:rPr>
              <w:t>метод;</w:t>
            </w:r>
          </w:p>
          <w:p w:rsidR="00A8461B" w:rsidRDefault="00DA0073">
            <w:pPr>
              <w:pStyle w:val="TableParagraph"/>
              <w:spacing w:before="1"/>
              <w:ind w:left="105" w:right="6943"/>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163"/>
              </w:numPr>
              <w:tabs>
                <w:tab w:val="left" w:pos="2076"/>
              </w:tabs>
              <w:spacing w:before="1"/>
              <w:ind w:right="589"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163"/>
              </w:numPr>
              <w:tabs>
                <w:tab w:val="left" w:pos="2076"/>
              </w:tabs>
              <w:spacing w:before="1" w:line="229" w:lineRule="exact"/>
              <w:ind w:left="2075" w:hanging="270"/>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163"/>
              </w:numPr>
              <w:tabs>
                <w:tab w:val="left" w:pos="2076"/>
              </w:tabs>
              <w:ind w:left="105" w:right="8351" w:firstLine="1701"/>
              <w:rPr>
                <w:sz w:val="20"/>
              </w:rPr>
            </w:pPr>
            <w:r>
              <w:rPr>
                <w:sz w:val="20"/>
              </w:rPr>
              <w:t>материалы и</w:t>
            </w:r>
            <w:r>
              <w:rPr>
                <w:spacing w:val="-11"/>
                <w:sz w:val="20"/>
              </w:rPr>
              <w:t xml:space="preserve"> </w:t>
            </w:r>
            <w:r>
              <w:rPr>
                <w:sz w:val="20"/>
              </w:rPr>
              <w:t>амортизацию. Вопрос 13. Каков состав объектной сметы. Варианты</w:t>
            </w:r>
            <w:r>
              <w:rPr>
                <w:spacing w:val="-1"/>
                <w:sz w:val="20"/>
              </w:rPr>
              <w:t xml:space="preserve"> </w:t>
            </w:r>
            <w:r>
              <w:rPr>
                <w:sz w:val="20"/>
              </w:rPr>
              <w:t>ответов:</w:t>
            </w:r>
          </w:p>
          <w:p w:rsidR="00A8461B" w:rsidRDefault="00DA0073">
            <w:pPr>
              <w:pStyle w:val="TableParagraph"/>
              <w:numPr>
                <w:ilvl w:val="0"/>
                <w:numId w:val="162"/>
              </w:numPr>
              <w:tabs>
                <w:tab w:val="left" w:pos="2076"/>
              </w:tabs>
              <w:ind w:hanging="270"/>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162"/>
              </w:numPr>
              <w:tabs>
                <w:tab w:val="left" w:pos="2076"/>
              </w:tabs>
              <w:spacing w:before="1"/>
              <w:ind w:hanging="270"/>
              <w:rPr>
                <w:sz w:val="20"/>
              </w:rPr>
            </w:pPr>
            <w:r>
              <w:rPr>
                <w:sz w:val="20"/>
              </w:rPr>
              <w:t>стоимость затрат по локальным сметам;</w:t>
            </w:r>
          </w:p>
          <w:p w:rsidR="00A8461B" w:rsidRDefault="00DA0073">
            <w:pPr>
              <w:pStyle w:val="TableParagraph"/>
              <w:numPr>
                <w:ilvl w:val="0"/>
                <w:numId w:val="162"/>
              </w:numPr>
              <w:tabs>
                <w:tab w:val="left" w:pos="2076"/>
              </w:tabs>
              <w:spacing w:line="229" w:lineRule="exact"/>
              <w:ind w:hanging="270"/>
              <w:rPr>
                <w:sz w:val="20"/>
              </w:rPr>
            </w:pPr>
            <w:r>
              <w:rPr>
                <w:sz w:val="20"/>
              </w:rPr>
              <w:t>прямые и лимитируемые</w:t>
            </w:r>
            <w:r>
              <w:rPr>
                <w:spacing w:val="-2"/>
                <w:sz w:val="20"/>
              </w:rPr>
              <w:t xml:space="preserve"> </w:t>
            </w:r>
            <w:r>
              <w:rPr>
                <w:sz w:val="20"/>
              </w:rPr>
              <w:t>затраты.</w:t>
            </w:r>
          </w:p>
          <w:p w:rsidR="00A8461B" w:rsidRDefault="00DA0073">
            <w:pPr>
              <w:pStyle w:val="TableParagraph"/>
              <w:ind w:left="104" w:right="5480"/>
              <w:rPr>
                <w:sz w:val="20"/>
              </w:rPr>
            </w:pPr>
            <w:r>
              <w:rPr>
                <w:sz w:val="20"/>
              </w:rPr>
              <w:t>Вопрос 14. Что включается в состав сме</w:t>
            </w:r>
            <w:r>
              <w:rPr>
                <w:sz w:val="20"/>
              </w:rPr>
              <w:t>тной стоимости материальных ресурсов. Варианты ответов:</w:t>
            </w:r>
          </w:p>
          <w:p w:rsidR="00A8461B" w:rsidRDefault="00DA0073">
            <w:pPr>
              <w:pStyle w:val="TableParagraph"/>
              <w:spacing w:line="215" w:lineRule="exact"/>
              <w:ind w:left="1809"/>
              <w:rPr>
                <w:sz w:val="20"/>
              </w:rPr>
            </w:pPr>
            <w:r>
              <w:rPr>
                <w:sz w:val="20"/>
              </w:rPr>
              <w:t>1. снабженческая надбавка;</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61"/>
              </w:numPr>
              <w:tabs>
                <w:tab w:val="left" w:pos="2079"/>
              </w:tabs>
              <w:spacing w:line="223" w:lineRule="exact"/>
              <w:ind w:hanging="270"/>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0"/>
                <w:numId w:val="161"/>
              </w:numPr>
              <w:tabs>
                <w:tab w:val="left" w:pos="2079"/>
              </w:tabs>
              <w:ind w:left="107" w:right="1853" w:firstLine="1701"/>
              <w:rPr>
                <w:sz w:val="20"/>
              </w:rPr>
            </w:pPr>
            <w:r>
              <w:rPr>
                <w:sz w:val="20"/>
              </w:rPr>
              <w:t>отпускные цены на материальные ресурсы, транспортные расходы, заготовительно-складские</w:t>
            </w:r>
            <w:r>
              <w:rPr>
                <w:spacing w:val="-33"/>
                <w:sz w:val="20"/>
              </w:rPr>
              <w:t xml:space="preserve"> </w:t>
            </w:r>
            <w:r>
              <w:rPr>
                <w:sz w:val="20"/>
              </w:rPr>
              <w:t>расходы Вопрос 15. Размер заготовительно-складских расходов в стоимости</w:t>
            </w:r>
            <w:r>
              <w:rPr>
                <w:spacing w:val="-6"/>
                <w:sz w:val="20"/>
              </w:rPr>
              <w:t xml:space="preserve"> </w:t>
            </w:r>
            <w:r>
              <w:rPr>
                <w:sz w:val="20"/>
              </w:rPr>
              <w:t>материалов.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60"/>
              </w:numPr>
              <w:tabs>
                <w:tab w:val="left" w:pos="2079"/>
              </w:tabs>
              <w:spacing w:before="1"/>
              <w:ind w:hanging="270"/>
              <w:rPr>
                <w:sz w:val="20"/>
              </w:rPr>
            </w:pPr>
            <w:r>
              <w:rPr>
                <w:sz w:val="20"/>
              </w:rPr>
              <w:t>2% от закупочной цены</w:t>
            </w:r>
            <w:r>
              <w:rPr>
                <w:spacing w:val="-3"/>
                <w:sz w:val="20"/>
              </w:rPr>
              <w:t xml:space="preserve"> </w:t>
            </w:r>
            <w:r>
              <w:rPr>
                <w:sz w:val="20"/>
              </w:rPr>
              <w:t>материала;</w:t>
            </w:r>
          </w:p>
          <w:p w:rsidR="00A8461B" w:rsidRDefault="00DA0073">
            <w:pPr>
              <w:pStyle w:val="TableParagraph"/>
              <w:numPr>
                <w:ilvl w:val="0"/>
                <w:numId w:val="160"/>
              </w:numPr>
              <w:tabs>
                <w:tab w:val="left" w:pos="2078"/>
              </w:tabs>
              <w:ind w:left="2077"/>
              <w:rPr>
                <w:sz w:val="20"/>
              </w:rPr>
            </w:pPr>
            <w:r>
              <w:rPr>
                <w:sz w:val="20"/>
              </w:rPr>
              <w:t>1,2%. от суммы закупочной цены материала и транспортных</w:t>
            </w:r>
            <w:r>
              <w:rPr>
                <w:spacing w:val="-1"/>
                <w:sz w:val="20"/>
              </w:rPr>
              <w:t xml:space="preserve"> </w:t>
            </w:r>
            <w:r>
              <w:rPr>
                <w:sz w:val="20"/>
              </w:rPr>
              <w:t>расходов</w:t>
            </w:r>
          </w:p>
          <w:p w:rsidR="00A8461B" w:rsidRDefault="00DA0073">
            <w:pPr>
              <w:pStyle w:val="TableParagraph"/>
              <w:numPr>
                <w:ilvl w:val="0"/>
                <w:numId w:val="160"/>
              </w:numPr>
              <w:tabs>
                <w:tab w:val="left" w:pos="2078"/>
              </w:tabs>
              <w:spacing w:before="1"/>
              <w:ind w:left="107" w:right="4849" w:firstLine="1701"/>
              <w:rPr>
                <w:sz w:val="20"/>
              </w:rPr>
            </w:pPr>
            <w:r>
              <w:rPr>
                <w:sz w:val="20"/>
              </w:rPr>
              <w:t>2% от суммы закупочной цены материала и транспортных</w:t>
            </w:r>
            <w:r>
              <w:rPr>
                <w:spacing w:val="-16"/>
                <w:sz w:val="20"/>
              </w:rPr>
              <w:t xml:space="preserve"> </w:t>
            </w:r>
            <w:r>
              <w:rPr>
                <w:sz w:val="20"/>
              </w:rPr>
              <w:t>расходов Вопрос 16. Что учитывается в составе зимних</w:t>
            </w:r>
            <w:r>
              <w:rPr>
                <w:spacing w:val="1"/>
                <w:sz w:val="20"/>
              </w:rPr>
              <w:t xml:space="preserve"> </w:t>
            </w:r>
            <w:r>
              <w:rPr>
                <w:sz w:val="20"/>
              </w:rPr>
              <w:t>удорожаний</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59"/>
              </w:numPr>
              <w:tabs>
                <w:tab w:val="left" w:pos="2078"/>
              </w:tabs>
              <w:rPr>
                <w:sz w:val="20"/>
              </w:rPr>
            </w:pPr>
            <w:r>
              <w:rPr>
                <w:sz w:val="20"/>
              </w:rPr>
              <w:t>отрицательная температура, ветер,</w:t>
            </w:r>
            <w:r>
              <w:rPr>
                <w:spacing w:val="3"/>
                <w:sz w:val="20"/>
              </w:rPr>
              <w:t xml:space="preserve"> </w:t>
            </w:r>
            <w:r>
              <w:rPr>
                <w:sz w:val="20"/>
              </w:rPr>
              <w:t>снегоборьба;</w:t>
            </w:r>
          </w:p>
          <w:p w:rsidR="00A8461B" w:rsidRDefault="00DA0073">
            <w:pPr>
              <w:pStyle w:val="TableParagraph"/>
              <w:numPr>
                <w:ilvl w:val="0"/>
                <w:numId w:val="159"/>
              </w:numPr>
              <w:tabs>
                <w:tab w:val="left" w:pos="2078"/>
              </w:tabs>
              <w:spacing w:before="1"/>
              <w:rPr>
                <w:sz w:val="20"/>
              </w:rPr>
            </w:pPr>
            <w:r>
              <w:rPr>
                <w:sz w:val="20"/>
              </w:rPr>
              <w:t>отрицательная температура за весь период</w:t>
            </w:r>
            <w:r>
              <w:rPr>
                <w:spacing w:val="1"/>
                <w:sz w:val="20"/>
              </w:rPr>
              <w:t xml:space="preserve"> </w:t>
            </w:r>
            <w:r>
              <w:rPr>
                <w:sz w:val="20"/>
              </w:rPr>
              <w:t>строительства;</w:t>
            </w:r>
          </w:p>
          <w:p w:rsidR="00A8461B" w:rsidRDefault="00DA0073">
            <w:pPr>
              <w:pStyle w:val="TableParagraph"/>
              <w:numPr>
                <w:ilvl w:val="0"/>
                <w:numId w:val="159"/>
              </w:numPr>
              <w:tabs>
                <w:tab w:val="left" w:pos="2078"/>
              </w:tabs>
              <w:rPr>
                <w:sz w:val="20"/>
              </w:rPr>
            </w:pPr>
            <w:r>
              <w:rPr>
                <w:sz w:val="20"/>
              </w:rPr>
              <w:t>снегоборьба и сильный</w:t>
            </w:r>
            <w:r>
              <w:rPr>
                <w:spacing w:val="-3"/>
                <w:sz w:val="20"/>
              </w:rPr>
              <w:t xml:space="preserve"> </w:t>
            </w:r>
            <w:r>
              <w:rPr>
                <w:sz w:val="20"/>
              </w:rPr>
              <w:t>ветер.</w:t>
            </w:r>
          </w:p>
          <w:p w:rsidR="00A8461B" w:rsidRDefault="00DA0073">
            <w:pPr>
              <w:pStyle w:val="TableParagraph"/>
              <w:spacing w:before="1"/>
              <w:ind w:left="107" w:right="6153"/>
              <w:rPr>
                <w:sz w:val="20"/>
              </w:rPr>
            </w:pPr>
            <w:r>
              <w:rPr>
                <w:sz w:val="20"/>
              </w:rPr>
              <w:t>Вопрос 17. Каково назначение непредвиденны</w:t>
            </w:r>
            <w:r>
              <w:rPr>
                <w:sz w:val="20"/>
              </w:rPr>
              <w:t>х затрат в объектных сметах. Варианты ответов:</w:t>
            </w:r>
          </w:p>
          <w:p w:rsidR="00A8461B" w:rsidRDefault="00DA0073">
            <w:pPr>
              <w:pStyle w:val="TableParagraph"/>
              <w:numPr>
                <w:ilvl w:val="0"/>
                <w:numId w:val="158"/>
              </w:numPr>
              <w:tabs>
                <w:tab w:val="left" w:pos="2078"/>
              </w:tabs>
              <w:spacing w:line="229" w:lineRule="exact"/>
              <w:rPr>
                <w:sz w:val="20"/>
              </w:rPr>
            </w:pPr>
            <w:r>
              <w:rPr>
                <w:sz w:val="20"/>
              </w:rPr>
              <w:t>предназначен для компенсации дополнительных затрат в ходе</w:t>
            </w:r>
            <w:r>
              <w:rPr>
                <w:spacing w:val="-1"/>
                <w:sz w:val="20"/>
              </w:rPr>
              <w:t xml:space="preserve"> </w:t>
            </w:r>
            <w:r>
              <w:rPr>
                <w:sz w:val="20"/>
              </w:rPr>
              <w:t>строительства;</w:t>
            </w:r>
          </w:p>
          <w:p w:rsidR="00A8461B" w:rsidRDefault="00DA0073">
            <w:pPr>
              <w:pStyle w:val="TableParagraph"/>
              <w:numPr>
                <w:ilvl w:val="0"/>
                <w:numId w:val="158"/>
              </w:numPr>
              <w:tabs>
                <w:tab w:val="left" w:pos="2078"/>
              </w:tabs>
              <w:ind w:hanging="270"/>
              <w:rPr>
                <w:sz w:val="20"/>
              </w:rPr>
            </w:pPr>
            <w:r>
              <w:rPr>
                <w:sz w:val="20"/>
              </w:rPr>
              <w:t>учитывают прибыль в сметных</w:t>
            </w:r>
            <w:r>
              <w:rPr>
                <w:spacing w:val="-1"/>
                <w:sz w:val="20"/>
              </w:rPr>
              <w:t xml:space="preserve"> </w:t>
            </w:r>
            <w:r>
              <w:rPr>
                <w:sz w:val="20"/>
              </w:rPr>
              <w:t>документах;</w:t>
            </w:r>
          </w:p>
          <w:p w:rsidR="00A8461B" w:rsidRDefault="00DA0073">
            <w:pPr>
              <w:pStyle w:val="TableParagraph"/>
              <w:numPr>
                <w:ilvl w:val="0"/>
                <w:numId w:val="158"/>
              </w:numPr>
              <w:tabs>
                <w:tab w:val="left" w:pos="2078"/>
              </w:tabs>
              <w:spacing w:before="1"/>
              <w:ind w:left="107" w:right="6781" w:firstLine="1701"/>
              <w:rPr>
                <w:sz w:val="20"/>
              </w:rPr>
            </w:pPr>
            <w:r>
              <w:rPr>
                <w:sz w:val="20"/>
              </w:rPr>
              <w:t>учитывают затраты сверх сметной стоимости Вопрос 18. Усиление и ремонт несущих элементов здания –</w:t>
            </w:r>
            <w:r>
              <w:rPr>
                <w:spacing w:val="-13"/>
                <w:sz w:val="20"/>
              </w:rPr>
              <w:t xml:space="preserve"> </w:t>
            </w:r>
            <w:r>
              <w:rPr>
                <w:sz w:val="20"/>
              </w:rPr>
              <w:t>это</w:t>
            </w:r>
          </w:p>
          <w:p w:rsidR="00A8461B" w:rsidRDefault="00DA0073">
            <w:pPr>
              <w:pStyle w:val="TableParagraph"/>
              <w:numPr>
                <w:ilvl w:val="0"/>
                <w:numId w:val="157"/>
              </w:numPr>
              <w:tabs>
                <w:tab w:val="left" w:pos="2078"/>
              </w:tabs>
              <w:spacing w:before="1"/>
              <w:ind w:hanging="270"/>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157"/>
              </w:numPr>
              <w:tabs>
                <w:tab w:val="left" w:pos="2078"/>
              </w:tabs>
              <w:spacing w:line="229" w:lineRule="exact"/>
              <w:ind w:hanging="270"/>
              <w:rPr>
                <w:sz w:val="20"/>
              </w:rPr>
            </w:pPr>
            <w:r>
              <w:rPr>
                <w:sz w:val="20"/>
              </w:rPr>
              <w:t>Техническое</w:t>
            </w:r>
            <w:r>
              <w:rPr>
                <w:spacing w:val="-1"/>
                <w:sz w:val="20"/>
              </w:rPr>
              <w:t xml:space="preserve"> </w:t>
            </w:r>
            <w:r>
              <w:rPr>
                <w:sz w:val="20"/>
              </w:rPr>
              <w:t>перевооружение</w:t>
            </w:r>
          </w:p>
          <w:p w:rsidR="00A8461B" w:rsidRDefault="00DA0073">
            <w:pPr>
              <w:pStyle w:val="TableParagraph"/>
              <w:numPr>
                <w:ilvl w:val="0"/>
                <w:numId w:val="157"/>
              </w:numPr>
              <w:tabs>
                <w:tab w:val="left" w:pos="2077"/>
              </w:tabs>
              <w:spacing w:line="229" w:lineRule="exact"/>
              <w:ind w:left="2076"/>
              <w:rPr>
                <w:sz w:val="20"/>
              </w:rPr>
            </w:pPr>
            <w:r>
              <w:rPr>
                <w:sz w:val="20"/>
              </w:rPr>
              <w:t>Реконструкция</w:t>
            </w:r>
          </w:p>
          <w:p w:rsidR="00A8461B" w:rsidRDefault="00DA0073">
            <w:pPr>
              <w:pStyle w:val="TableParagraph"/>
              <w:spacing w:before="1"/>
              <w:ind w:left="106"/>
              <w:rPr>
                <w:sz w:val="20"/>
              </w:rPr>
            </w:pPr>
            <w:r>
              <w:rPr>
                <w:sz w:val="20"/>
              </w:rPr>
              <w:t>Вопрос 19. Скольки разрядная система оплаты труда применяется для расчета сметной документаци</w:t>
            </w:r>
            <w:r>
              <w:rPr>
                <w:sz w:val="20"/>
              </w:rPr>
              <w:t>и?</w:t>
            </w:r>
          </w:p>
          <w:p w:rsidR="00A8461B" w:rsidRDefault="00DA0073">
            <w:pPr>
              <w:pStyle w:val="TableParagraph"/>
              <w:ind w:left="1906"/>
              <w:rPr>
                <w:sz w:val="20"/>
              </w:rPr>
            </w:pPr>
            <w:r>
              <w:rPr>
                <w:sz w:val="20"/>
              </w:rPr>
              <w:t>1.</w:t>
            </w:r>
            <w:r>
              <w:rPr>
                <w:spacing w:val="-31"/>
                <w:sz w:val="20"/>
              </w:rPr>
              <w:t xml:space="preserve"> </w:t>
            </w:r>
            <w:r>
              <w:rPr>
                <w:sz w:val="20"/>
              </w:rPr>
              <w:t>6</w:t>
            </w:r>
          </w:p>
          <w:p w:rsidR="00A8461B" w:rsidRDefault="00DA0073">
            <w:pPr>
              <w:pStyle w:val="TableParagraph"/>
              <w:spacing w:before="1"/>
              <w:ind w:left="1906"/>
              <w:rPr>
                <w:sz w:val="20"/>
              </w:rPr>
            </w:pPr>
            <w:r>
              <w:rPr>
                <w:sz w:val="20"/>
              </w:rPr>
              <w:t>2.</w:t>
            </w:r>
            <w:r>
              <w:rPr>
                <w:spacing w:val="-31"/>
                <w:sz w:val="20"/>
              </w:rPr>
              <w:t xml:space="preserve"> </w:t>
            </w:r>
            <w:r>
              <w:rPr>
                <w:sz w:val="20"/>
              </w:rPr>
              <w:t>8</w:t>
            </w:r>
          </w:p>
          <w:p w:rsidR="00A8461B" w:rsidRDefault="00DA0073">
            <w:pPr>
              <w:pStyle w:val="TableParagraph"/>
              <w:spacing w:line="229" w:lineRule="exact"/>
              <w:ind w:left="1906"/>
              <w:rPr>
                <w:sz w:val="20"/>
              </w:rPr>
            </w:pPr>
            <w:r>
              <w:rPr>
                <w:sz w:val="20"/>
              </w:rPr>
              <w:t>3.</w:t>
            </w:r>
            <w:r>
              <w:rPr>
                <w:spacing w:val="-31"/>
                <w:sz w:val="20"/>
              </w:rPr>
              <w:t xml:space="preserve"> </w:t>
            </w:r>
            <w:r>
              <w:rPr>
                <w:sz w:val="20"/>
              </w:rPr>
              <w:t>5</w:t>
            </w:r>
          </w:p>
          <w:p w:rsidR="00A8461B" w:rsidRDefault="00DA0073">
            <w:pPr>
              <w:pStyle w:val="TableParagraph"/>
              <w:spacing w:line="229" w:lineRule="exact"/>
              <w:ind w:left="106"/>
              <w:rPr>
                <w:sz w:val="20"/>
              </w:rPr>
            </w:pPr>
            <w:r>
              <w:rPr>
                <w:sz w:val="20"/>
              </w:rPr>
              <w:t>Вопрос 20 . Какие цены при расчете смет являются</w:t>
            </w:r>
            <w:r>
              <w:rPr>
                <w:spacing w:val="-22"/>
                <w:sz w:val="20"/>
              </w:rPr>
              <w:t xml:space="preserve"> </w:t>
            </w:r>
            <w:r>
              <w:rPr>
                <w:sz w:val="20"/>
              </w:rPr>
              <w:t>текущими?</w:t>
            </w:r>
          </w:p>
          <w:p w:rsidR="00A8461B" w:rsidRDefault="00DA0073">
            <w:pPr>
              <w:pStyle w:val="TableParagraph"/>
              <w:numPr>
                <w:ilvl w:val="1"/>
                <w:numId w:val="157"/>
              </w:numPr>
              <w:tabs>
                <w:tab w:val="left" w:pos="2077"/>
              </w:tabs>
              <w:spacing w:before="1"/>
              <w:rPr>
                <w:sz w:val="20"/>
              </w:rPr>
            </w:pPr>
            <w:r>
              <w:rPr>
                <w:sz w:val="20"/>
              </w:rPr>
              <w:t>цены 2009</w:t>
            </w:r>
            <w:r>
              <w:rPr>
                <w:spacing w:val="-6"/>
                <w:sz w:val="20"/>
              </w:rPr>
              <w:t xml:space="preserve"> </w:t>
            </w:r>
            <w:r>
              <w:rPr>
                <w:sz w:val="20"/>
              </w:rPr>
              <w:t>года</w:t>
            </w:r>
          </w:p>
          <w:p w:rsidR="00A8461B" w:rsidRDefault="00DA0073">
            <w:pPr>
              <w:pStyle w:val="TableParagraph"/>
              <w:numPr>
                <w:ilvl w:val="1"/>
                <w:numId w:val="157"/>
              </w:numPr>
              <w:tabs>
                <w:tab w:val="left" w:pos="2077"/>
              </w:tabs>
              <w:rPr>
                <w:sz w:val="20"/>
              </w:rPr>
            </w:pPr>
            <w:r>
              <w:rPr>
                <w:sz w:val="20"/>
              </w:rPr>
              <w:t>цены 2001</w:t>
            </w:r>
            <w:r>
              <w:rPr>
                <w:spacing w:val="-4"/>
                <w:sz w:val="20"/>
              </w:rPr>
              <w:t xml:space="preserve"> </w:t>
            </w:r>
            <w:r>
              <w:rPr>
                <w:sz w:val="20"/>
              </w:rPr>
              <w:t>года</w:t>
            </w:r>
          </w:p>
          <w:p w:rsidR="00A8461B" w:rsidRDefault="00DA0073">
            <w:pPr>
              <w:pStyle w:val="TableParagraph"/>
              <w:numPr>
                <w:ilvl w:val="1"/>
                <w:numId w:val="157"/>
              </w:numPr>
              <w:tabs>
                <w:tab w:val="left" w:pos="2077"/>
              </w:tabs>
              <w:spacing w:before="1"/>
              <w:rPr>
                <w:sz w:val="20"/>
              </w:rPr>
            </w:pPr>
            <w:r>
              <w:rPr>
                <w:sz w:val="20"/>
              </w:rPr>
              <w:t>цены на соответствующий</w:t>
            </w:r>
            <w:r>
              <w:rPr>
                <w:spacing w:val="1"/>
                <w:sz w:val="20"/>
              </w:rPr>
              <w:t xml:space="preserve"> </w:t>
            </w:r>
            <w:r>
              <w:rPr>
                <w:sz w:val="20"/>
              </w:rPr>
              <w:t>квартал</w:t>
            </w:r>
          </w:p>
          <w:p w:rsidR="00A8461B" w:rsidRDefault="00DA0073">
            <w:pPr>
              <w:pStyle w:val="TableParagraph"/>
              <w:ind w:left="106"/>
              <w:rPr>
                <w:sz w:val="20"/>
              </w:rPr>
            </w:pPr>
            <w:r>
              <w:rPr>
                <w:sz w:val="20"/>
              </w:rPr>
              <w:t>Вариант 20</w:t>
            </w:r>
          </w:p>
          <w:p w:rsidR="00A8461B" w:rsidRDefault="00DA0073">
            <w:pPr>
              <w:pStyle w:val="TableParagraph"/>
              <w:ind w:left="106" w:right="4635" w:firstLine="50"/>
              <w:rPr>
                <w:sz w:val="20"/>
              </w:rPr>
            </w:pPr>
            <w:r>
              <w:rPr>
                <w:sz w:val="20"/>
              </w:rPr>
              <w:t>Тестирование: Из предложенных вариантов ответов необходимо выбрать один верный. Вопрос 1. Строительство объекта с нуля по вновь утвержденному проекту…</w:t>
            </w:r>
          </w:p>
          <w:p w:rsidR="00A8461B" w:rsidRDefault="00DA0073">
            <w:pPr>
              <w:pStyle w:val="TableParagraph"/>
              <w:numPr>
                <w:ilvl w:val="0"/>
                <w:numId w:val="156"/>
              </w:numPr>
              <w:tabs>
                <w:tab w:val="left" w:pos="2231"/>
              </w:tabs>
              <w:spacing w:line="229" w:lineRule="exact"/>
              <w:ind w:hanging="282"/>
              <w:rPr>
                <w:sz w:val="20"/>
              </w:rPr>
            </w:pPr>
            <w:r>
              <w:rPr>
                <w:sz w:val="20"/>
              </w:rPr>
              <w:t>Кап. ремонт</w:t>
            </w:r>
          </w:p>
          <w:p w:rsidR="00A8461B" w:rsidRDefault="00DA0073">
            <w:pPr>
              <w:pStyle w:val="TableParagraph"/>
              <w:numPr>
                <w:ilvl w:val="0"/>
                <w:numId w:val="156"/>
              </w:numPr>
              <w:tabs>
                <w:tab w:val="left" w:pos="2231"/>
              </w:tabs>
              <w:spacing w:before="1"/>
              <w:ind w:hanging="282"/>
              <w:rPr>
                <w:sz w:val="20"/>
              </w:rPr>
            </w:pPr>
            <w:r>
              <w:rPr>
                <w:sz w:val="20"/>
              </w:rPr>
              <w:t>Новое</w:t>
            </w:r>
            <w:r>
              <w:rPr>
                <w:spacing w:val="-1"/>
                <w:sz w:val="20"/>
              </w:rPr>
              <w:t xml:space="preserve"> </w:t>
            </w:r>
            <w:r>
              <w:rPr>
                <w:sz w:val="20"/>
              </w:rPr>
              <w:t>строительство</w:t>
            </w:r>
          </w:p>
          <w:p w:rsidR="00A8461B" w:rsidRDefault="00DA0073">
            <w:pPr>
              <w:pStyle w:val="TableParagraph"/>
              <w:numPr>
                <w:ilvl w:val="0"/>
                <w:numId w:val="156"/>
              </w:numPr>
              <w:tabs>
                <w:tab w:val="left" w:pos="2231"/>
              </w:tabs>
              <w:ind w:hanging="282"/>
              <w:rPr>
                <w:sz w:val="20"/>
              </w:rPr>
            </w:pPr>
            <w:r>
              <w:rPr>
                <w:sz w:val="20"/>
              </w:rPr>
              <w:t>Расширение</w:t>
            </w:r>
          </w:p>
          <w:p w:rsidR="00A8461B" w:rsidRDefault="00DA0073">
            <w:pPr>
              <w:pStyle w:val="TableParagraph"/>
              <w:spacing w:before="1"/>
              <w:ind w:left="1808" w:right="5966" w:hanging="1702"/>
              <w:rPr>
                <w:sz w:val="20"/>
              </w:rPr>
            </w:pPr>
            <w:r>
              <w:rPr>
                <w:sz w:val="20"/>
              </w:rPr>
              <w:t>Вопрос 2. Какой разряд является средним при расчете сметной документации 1.</w:t>
            </w:r>
            <w:r>
              <w:rPr>
                <w:spacing w:val="18"/>
                <w:sz w:val="20"/>
              </w:rPr>
              <w:t xml:space="preserve"> </w:t>
            </w:r>
            <w:r>
              <w:rPr>
                <w:sz w:val="20"/>
              </w:rPr>
              <w:t>5</w:t>
            </w:r>
          </w:p>
          <w:p w:rsidR="00A8461B" w:rsidRDefault="00DA0073">
            <w:pPr>
              <w:pStyle w:val="TableParagraph"/>
              <w:spacing w:line="229" w:lineRule="exact"/>
              <w:ind w:left="1808"/>
              <w:rPr>
                <w:sz w:val="20"/>
              </w:rPr>
            </w:pPr>
            <w:r>
              <w:rPr>
                <w:sz w:val="20"/>
              </w:rPr>
              <w:t xml:space="preserve">2. </w:t>
            </w:r>
            <w:r>
              <w:rPr>
                <w:spacing w:val="18"/>
                <w:sz w:val="20"/>
              </w:rPr>
              <w:t xml:space="preserve"> </w:t>
            </w:r>
            <w:r>
              <w:rPr>
                <w:sz w:val="20"/>
              </w:rPr>
              <w:t>4</w:t>
            </w:r>
          </w:p>
          <w:p w:rsidR="00A8461B" w:rsidRDefault="00DA0073">
            <w:pPr>
              <w:pStyle w:val="TableParagraph"/>
              <w:spacing w:line="229" w:lineRule="exact"/>
              <w:ind w:left="1808"/>
              <w:rPr>
                <w:sz w:val="20"/>
              </w:rPr>
            </w:pPr>
            <w:r>
              <w:rPr>
                <w:sz w:val="20"/>
              </w:rPr>
              <w:t xml:space="preserve">3. </w:t>
            </w:r>
            <w:r>
              <w:rPr>
                <w:spacing w:val="18"/>
                <w:sz w:val="20"/>
              </w:rPr>
              <w:t xml:space="preserve"> </w:t>
            </w:r>
            <w:r>
              <w:rPr>
                <w:sz w:val="20"/>
              </w:rPr>
              <w:t>3</w:t>
            </w:r>
          </w:p>
          <w:p w:rsidR="00A8461B" w:rsidRDefault="00DA0073">
            <w:pPr>
              <w:pStyle w:val="TableParagraph"/>
              <w:spacing w:line="216" w:lineRule="exact"/>
              <w:ind w:left="108"/>
              <w:rPr>
                <w:sz w:val="20"/>
              </w:rPr>
            </w:pPr>
            <w:r>
              <w:rPr>
                <w:sz w:val="20"/>
              </w:rPr>
              <w:t>Вопрос 3. Какая сметно-нормативная база применяется на территории РФ?</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55"/>
              </w:numPr>
              <w:tabs>
                <w:tab w:val="left" w:pos="2079"/>
              </w:tabs>
              <w:spacing w:line="223" w:lineRule="exact"/>
              <w:ind w:hanging="270"/>
              <w:rPr>
                <w:sz w:val="20"/>
              </w:rPr>
            </w:pPr>
            <w:r>
              <w:rPr>
                <w:sz w:val="20"/>
              </w:rPr>
              <w:t>2001 года</w:t>
            </w:r>
          </w:p>
          <w:p w:rsidR="00A8461B" w:rsidRDefault="00DA0073">
            <w:pPr>
              <w:pStyle w:val="TableParagraph"/>
              <w:numPr>
                <w:ilvl w:val="0"/>
                <w:numId w:val="155"/>
              </w:numPr>
              <w:tabs>
                <w:tab w:val="left" w:pos="2079"/>
              </w:tabs>
              <w:spacing w:line="229" w:lineRule="exact"/>
              <w:ind w:hanging="270"/>
              <w:rPr>
                <w:sz w:val="20"/>
              </w:rPr>
            </w:pPr>
            <w:r>
              <w:rPr>
                <w:sz w:val="20"/>
              </w:rPr>
              <w:t>2001 года в редакции 2009</w:t>
            </w:r>
            <w:r>
              <w:rPr>
                <w:spacing w:val="-1"/>
                <w:sz w:val="20"/>
              </w:rPr>
              <w:t xml:space="preserve"> </w:t>
            </w:r>
            <w:r>
              <w:rPr>
                <w:sz w:val="20"/>
              </w:rPr>
              <w:t>года</w:t>
            </w:r>
          </w:p>
          <w:p w:rsidR="00A8461B" w:rsidRDefault="00DA0073">
            <w:pPr>
              <w:pStyle w:val="TableParagraph"/>
              <w:numPr>
                <w:ilvl w:val="0"/>
                <w:numId w:val="155"/>
              </w:numPr>
              <w:tabs>
                <w:tab w:val="left" w:pos="2079"/>
              </w:tabs>
              <w:spacing w:line="229" w:lineRule="exact"/>
              <w:ind w:hanging="270"/>
              <w:rPr>
                <w:sz w:val="20"/>
              </w:rPr>
            </w:pPr>
            <w:r>
              <w:rPr>
                <w:sz w:val="20"/>
              </w:rPr>
              <w:t>2009 года</w:t>
            </w:r>
          </w:p>
          <w:p w:rsidR="00A8461B" w:rsidRDefault="00DA0073">
            <w:pPr>
              <w:pStyle w:val="TableParagraph"/>
              <w:spacing w:before="1"/>
              <w:ind w:left="108"/>
              <w:rPr>
                <w:sz w:val="20"/>
              </w:rPr>
            </w:pPr>
            <w:r>
              <w:rPr>
                <w:sz w:val="20"/>
              </w:rPr>
              <w:t>Вопрос 4. Какие цены при расчете смет являются базовыми?</w:t>
            </w:r>
          </w:p>
          <w:p w:rsidR="00A8461B" w:rsidRDefault="00DA0073">
            <w:pPr>
              <w:pStyle w:val="TableParagraph"/>
              <w:numPr>
                <w:ilvl w:val="0"/>
                <w:numId w:val="154"/>
              </w:numPr>
              <w:tabs>
                <w:tab w:val="left" w:pos="2079"/>
              </w:tabs>
              <w:ind w:hanging="270"/>
              <w:rPr>
                <w:sz w:val="20"/>
              </w:rPr>
            </w:pPr>
            <w:r>
              <w:rPr>
                <w:sz w:val="20"/>
              </w:rPr>
              <w:t>цены 2009</w:t>
            </w:r>
            <w:r>
              <w:rPr>
                <w:spacing w:val="-4"/>
                <w:sz w:val="20"/>
              </w:rPr>
              <w:t xml:space="preserve"> </w:t>
            </w:r>
            <w:r>
              <w:rPr>
                <w:sz w:val="20"/>
              </w:rPr>
              <w:t>года</w:t>
            </w:r>
          </w:p>
          <w:p w:rsidR="00A8461B" w:rsidRDefault="00DA0073">
            <w:pPr>
              <w:pStyle w:val="TableParagraph"/>
              <w:numPr>
                <w:ilvl w:val="0"/>
                <w:numId w:val="154"/>
              </w:numPr>
              <w:tabs>
                <w:tab w:val="left" w:pos="2079"/>
              </w:tabs>
              <w:spacing w:before="1"/>
              <w:ind w:hanging="270"/>
              <w:rPr>
                <w:sz w:val="20"/>
              </w:rPr>
            </w:pPr>
            <w:r>
              <w:rPr>
                <w:sz w:val="20"/>
              </w:rPr>
              <w:t>цены 2001</w:t>
            </w:r>
            <w:r>
              <w:rPr>
                <w:spacing w:val="-4"/>
                <w:sz w:val="20"/>
              </w:rPr>
              <w:t xml:space="preserve"> </w:t>
            </w:r>
            <w:r>
              <w:rPr>
                <w:sz w:val="20"/>
              </w:rPr>
              <w:t>года</w:t>
            </w:r>
          </w:p>
          <w:p w:rsidR="00A8461B" w:rsidRDefault="00DA0073">
            <w:pPr>
              <w:pStyle w:val="TableParagraph"/>
              <w:numPr>
                <w:ilvl w:val="0"/>
                <w:numId w:val="154"/>
              </w:numPr>
              <w:tabs>
                <w:tab w:val="left" w:pos="2078"/>
              </w:tabs>
              <w:ind w:left="107" w:right="7558" w:firstLine="1701"/>
              <w:rPr>
                <w:sz w:val="20"/>
              </w:rPr>
            </w:pPr>
            <w:r>
              <w:rPr>
                <w:sz w:val="20"/>
              </w:rPr>
              <w:t>цены на соответствующий квартал Вопрос 5. Порядок определения размера сметной</w:t>
            </w:r>
            <w:r>
              <w:rPr>
                <w:spacing w:val="-17"/>
                <w:sz w:val="20"/>
              </w:rPr>
              <w:t xml:space="preserve"> </w:t>
            </w:r>
            <w:r>
              <w:rPr>
                <w:sz w:val="20"/>
              </w:rPr>
              <w:t>прибыли. Варианты</w:t>
            </w:r>
            <w:r>
              <w:rPr>
                <w:spacing w:val="-1"/>
                <w:sz w:val="20"/>
              </w:rPr>
              <w:t xml:space="preserve"> </w:t>
            </w:r>
            <w:r>
              <w:rPr>
                <w:sz w:val="20"/>
              </w:rPr>
              <w:t>ответов:</w:t>
            </w:r>
          </w:p>
          <w:p w:rsidR="00A8461B" w:rsidRDefault="00DA0073">
            <w:pPr>
              <w:pStyle w:val="TableParagraph"/>
              <w:numPr>
                <w:ilvl w:val="0"/>
                <w:numId w:val="153"/>
              </w:numPr>
              <w:tabs>
                <w:tab w:val="left" w:pos="2078"/>
              </w:tabs>
              <w:spacing w:line="229" w:lineRule="exact"/>
              <w:rPr>
                <w:sz w:val="20"/>
              </w:rPr>
            </w:pPr>
            <w:r>
              <w:rPr>
                <w:sz w:val="20"/>
              </w:rPr>
              <w:t>в процентах от</w:t>
            </w:r>
            <w:r>
              <w:rPr>
                <w:spacing w:val="-4"/>
                <w:sz w:val="20"/>
              </w:rPr>
              <w:t xml:space="preserve"> </w:t>
            </w:r>
            <w:r>
              <w:rPr>
                <w:sz w:val="20"/>
              </w:rPr>
              <w:t>ФОТ;</w:t>
            </w:r>
          </w:p>
          <w:p w:rsidR="00A8461B" w:rsidRDefault="00DA0073">
            <w:pPr>
              <w:pStyle w:val="TableParagraph"/>
              <w:numPr>
                <w:ilvl w:val="0"/>
                <w:numId w:val="153"/>
              </w:numPr>
              <w:tabs>
                <w:tab w:val="left" w:pos="2078"/>
              </w:tabs>
              <w:spacing w:before="1"/>
              <w:rPr>
                <w:sz w:val="20"/>
              </w:rPr>
            </w:pPr>
            <w:r>
              <w:rPr>
                <w:sz w:val="20"/>
              </w:rPr>
              <w:t>в процентах от прямых</w:t>
            </w:r>
            <w:r>
              <w:rPr>
                <w:spacing w:val="-2"/>
                <w:sz w:val="20"/>
              </w:rPr>
              <w:t xml:space="preserve"> </w:t>
            </w:r>
            <w:r>
              <w:rPr>
                <w:sz w:val="20"/>
              </w:rPr>
              <w:t>затрат;</w:t>
            </w:r>
          </w:p>
          <w:p w:rsidR="00A8461B" w:rsidRDefault="00DA0073">
            <w:pPr>
              <w:pStyle w:val="TableParagraph"/>
              <w:numPr>
                <w:ilvl w:val="0"/>
                <w:numId w:val="153"/>
              </w:numPr>
              <w:tabs>
                <w:tab w:val="left" w:pos="2078"/>
              </w:tabs>
              <w:rPr>
                <w:sz w:val="20"/>
              </w:rPr>
            </w:pPr>
            <w:r>
              <w:rPr>
                <w:sz w:val="20"/>
              </w:rPr>
              <w:t>от итога локальной</w:t>
            </w:r>
            <w:r>
              <w:rPr>
                <w:spacing w:val="-3"/>
                <w:sz w:val="20"/>
              </w:rPr>
              <w:t xml:space="preserve"> </w:t>
            </w:r>
            <w:r>
              <w:rPr>
                <w:sz w:val="20"/>
              </w:rPr>
              <w:t>сметы</w:t>
            </w:r>
          </w:p>
          <w:p w:rsidR="00A8461B" w:rsidRDefault="00DA0073">
            <w:pPr>
              <w:pStyle w:val="TableParagraph"/>
              <w:spacing w:before="1"/>
              <w:ind w:left="107" w:right="6603"/>
              <w:rPr>
                <w:sz w:val="20"/>
              </w:rPr>
            </w:pPr>
            <w:r>
              <w:rPr>
                <w:sz w:val="20"/>
              </w:rPr>
              <w:t>Вопрос 6. Размер транспортных расходов в стоимости материалов. Варианты ответов:</w:t>
            </w:r>
          </w:p>
          <w:p w:rsidR="00A8461B" w:rsidRDefault="00DA0073">
            <w:pPr>
              <w:pStyle w:val="TableParagraph"/>
              <w:numPr>
                <w:ilvl w:val="0"/>
                <w:numId w:val="152"/>
              </w:numPr>
              <w:tabs>
                <w:tab w:val="left" w:pos="2078"/>
              </w:tabs>
              <w:spacing w:line="229" w:lineRule="exact"/>
              <w:rPr>
                <w:sz w:val="20"/>
              </w:rPr>
            </w:pPr>
            <w:r>
              <w:rPr>
                <w:sz w:val="20"/>
              </w:rPr>
              <w:t>2% от закупочной цены</w:t>
            </w:r>
            <w:r>
              <w:rPr>
                <w:spacing w:val="-17"/>
                <w:sz w:val="20"/>
              </w:rPr>
              <w:t xml:space="preserve"> </w:t>
            </w:r>
            <w:r>
              <w:rPr>
                <w:sz w:val="20"/>
              </w:rPr>
              <w:t>материала;</w:t>
            </w:r>
          </w:p>
          <w:p w:rsidR="00A8461B" w:rsidRDefault="00DA0073">
            <w:pPr>
              <w:pStyle w:val="TableParagraph"/>
              <w:numPr>
                <w:ilvl w:val="0"/>
                <w:numId w:val="152"/>
              </w:numPr>
              <w:tabs>
                <w:tab w:val="left" w:pos="2078"/>
              </w:tabs>
              <w:ind w:hanging="270"/>
              <w:rPr>
                <w:sz w:val="20"/>
              </w:rPr>
            </w:pPr>
            <w:r>
              <w:rPr>
                <w:sz w:val="20"/>
              </w:rPr>
              <w:t>5%. от закупочной цены</w:t>
            </w:r>
            <w:r>
              <w:rPr>
                <w:spacing w:val="-17"/>
                <w:sz w:val="20"/>
              </w:rPr>
              <w:t xml:space="preserve"> </w:t>
            </w:r>
            <w:r>
              <w:rPr>
                <w:sz w:val="20"/>
              </w:rPr>
              <w:t>материала</w:t>
            </w:r>
          </w:p>
          <w:p w:rsidR="00A8461B" w:rsidRDefault="00DA0073">
            <w:pPr>
              <w:pStyle w:val="TableParagraph"/>
              <w:numPr>
                <w:ilvl w:val="0"/>
                <w:numId w:val="152"/>
              </w:numPr>
              <w:tabs>
                <w:tab w:val="left" w:pos="2078"/>
              </w:tabs>
              <w:spacing w:before="1"/>
              <w:ind w:hanging="270"/>
              <w:rPr>
                <w:sz w:val="20"/>
              </w:rPr>
            </w:pPr>
            <w:r>
              <w:rPr>
                <w:sz w:val="20"/>
              </w:rPr>
              <w:t>5% от суммы закупочной цены материала и</w:t>
            </w:r>
            <w:r>
              <w:rPr>
                <w:spacing w:val="1"/>
                <w:sz w:val="20"/>
              </w:rPr>
              <w:t xml:space="preserve"> </w:t>
            </w:r>
            <w:r>
              <w:rPr>
                <w:sz w:val="20"/>
              </w:rPr>
              <w:t>ЗСР</w:t>
            </w:r>
          </w:p>
          <w:p w:rsidR="00A8461B" w:rsidRDefault="00DA0073">
            <w:pPr>
              <w:pStyle w:val="TableParagraph"/>
              <w:ind w:left="106" w:right="5522"/>
              <w:rPr>
                <w:sz w:val="20"/>
              </w:rPr>
            </w:pPr>
            <w:r>
              <w:rPr>
                <w:sz w:val="20"/>
              </w:rPr>
              <w:t>Вопрос 7. Что включается в состав стоимости эксплуатации строительных машин? Варианты ответов:</w:t>
            </w:r>
          </w:p>
          <w:p w:rsidR="00A8461B" w:rsidRDefault="00DA0073">
            <w:pPr>
              <w:pStyle w:val="TableParagraph"/>
              <w:numPr>
                <w:ilvl w:val="1"/>
                <w:numId w:val="152"/>
              </w:numPr>
              <w:tabs>
                <w:tab w:val="left" w:pos="2231"/>
              </w:tabs>
              <w:spacing w:before="1" w:line="229" w:lineRule="exact"/>
              <w:rPr>
                <w:sz w:val="20"/>
              </w:rPr>
            </w:pPr>
            <w:r>
              <w:rPr>
                <w:sz w:val="20"/>
              </w:rPr>
              <w:t>доставка машины и ЗП</w:t>
            </w:r>
            <w:r>
              <w:rPr>
                <w:spacing w:val="1"/>
                <w:sz w:val="20"/>
              </w:rPr>
              <w:t xml:space="preserve"> </w:t>
            </w:r>
            <w:r>
              <w:rPr>
                <w:sz w:val="20"/>
              </w:rPr>
              <w:t>машинистов;</w:t>
            </w:r>
          </w:p>
          <w:p w:rsidR="00A8461B" w:rsidRDefault="00DA0073">
            <w:pPr>
              <w:pStyle w:val="TableParagraph"/>
              <w:numPr>
                <w:ilvl w:val="1"/>
                <w:numId w:val="152"/>
              </w:numPr>
              <w:tabs>
                <w:tab w:val="left" w:pos="2231"/>
              </w:tabs>
              <w:spacing w:line="229" w:lineRule="exact"/>
              <w:rPr>
                <w:sz w:val="20"/>
              </w:rPr>
            </w:pPr>
            <w:r>
              <w:rPr>
                <w:sz w:val="20"/>
              </w:rPr>
              <w:t>амортизация, ЗП машинистов, затраты на ГСМ,</w:t>
            </w:r>
            <w:r>
              <w:rPr>
                <w:spacing w:val="1"/>
                <w:sz w:val="20"/>
              </w:rPr>
              <w:t xml:space="preserve"> </w:t>
            </w:r>
            <w:r>
              <w:rPr>
                <w:sz w:val="20"/>
              </w:rPr>
              <w:t>электроэнергию</w:t>
            </w:r>
          </w:p>
          <w:p w:rsidR="00A8461B" w:rsidRDefault="00DA0073">
            <w:pPr>
              <w:pStyle w:val="TableParagraph"/>
              <w:numPr>
                <w:ilvl w:val="1"/>
                <w:numId w:val="152"/>
              </w:numPr>
              <w:tabs>
                <w:tab w:val="left" w:pos="2232"/>
              </w:tabs>
              <w:spacing w:before="1"/>
              <w:ind w:left="2231" w:hanging="282"/>
              <w:rPr>
                <w:sz w:val="20"/>
              </w:rPr>
            </w:pPr>
            <w:r>
              <w:rPr>
                <w:sz w:val="20"/>
              </w:rPr>
              <w:t>доставка машины, амортизация</w:t>
            </w:r>
          </w:p>
          <w:p w:rsidR="00A8461B" w:rsidRDefault="00A8461B">
            <w:pPr>
              <w:pStyle w:val="TableParagraph"/>
              <w:rPr>
                <w:sz w:val="20"/>
              </w:rPr>
            </w:pPr>
          </w:p>
          <w:p w:rsidR="00A8461B" w:rsidRDefault="00DA0073">
            <w:pPr>
              <w:pStyle w:val="TableParagraph"/>
              <w:spacing w:before="1"/>
              <w:ind w:left="107" w:right="7723"/>
              <w:rPr>
                <w:sz w:val="20"/>
              </w:rPr>
            </w:pPr>
            <w:r>
              <w:rPr>
                <w:sz w:val="20"/>
              </w:rPr>
              <w:t>Вопрос 8. Что включают в себя таблицы с</w:t>
            </w:r>
            <w:r>
              <w:rPr>
                <w:sz w:val="20"/>
              </w:rPr>
              <w:t>борников ТЕР? Варианты ответов:</w:t>
            </w:r>
          </w:p>
          <w:p w:rsidR="00A8461B" w:rsidRDefault="00DA0073">
            <w:pPr>
              <w:pStyle w:val="TableParagraph"/>
              <w:numPr>
                <w:ilvl w:val="0"/>
                <w:numId w:val="151"/>
              </w:numPr>
              <w:tabs>
                <w:tab w:val="left" w:pos="2078"/>
              </w:tabs>
              <w:spacing w:line="229" w:lineRule="exact"/>
              <w:rPr>
                <w:sz w:val="20"/>
              </w:rPr>
            </w:pPr>
            <w:r>
              <w:rPr>
                <w:sz w:val="20"/>
              </w:rPr>
              <w:t>стоимость эксплуатации машин и ЗП</w:t>
            </w:r>
            <w:r>
              <w:rPr>
                <w:spacing w:val="-2"/>
                <w:sz w:val="20"/>
              </w:rPr>
              <w:t xml:space="preserve"> </w:t>
            </w:r>
            <w:r>
              <w:rPr>
                <w:sz w:val="20"/>
              </w:rPr>
              <w:t>рабочих;</w:t>
            </w:r>
          </w:p>
          <w:p w:rsidR="00A8461B" w:rsidRDefault="00DA0073">
            <w:pPr>
              <w:pStyle w:val="TableParagraph"/>
              <w:numPr>
                <w:ilvl w:val="0"/>
                <w:numId w:val="151"/>
              </w:numPr>
              <w:tabs>
                <w:tab w:val="left" w:pos="2078"/>
              </w:tabs>
              <w:rPr>
                <w:sz w:val="20"/>
              </w:rPr>
            </w:pPr>
            <w:r>
              <w:rPr>
                <w:sz w:val="20"/>
              </w:rPr>
              <w:t>стоимость материалов;</w:t>
            </w:r>
            <w:r>
              <w:rPr>
                <w:spacing w:val="-1"/>
                <w:sz w:val="20"/>
              </w:rPr>
              <w:t xml:space="preserve"> </w:t>
            </w:r>
            <w:r>
              <w:rPr>
                <w:sz w:val="20"/>
              </w:rPr>
              <w:t>НР</w:t>
            </w:r>
          </w:p>
          <w:p w:rsidR="00A8461B" w:rsidRDefault="00DA0073">
            <w:pPr>
              <w:pStyle w:val="TableParagraph"/>
              <w:numPr>
                <w:ilvl w:val="0"/>
                <w:numId w:val="151"/>
              </w:numPr>
              <w:tabs>
                <w:tab w:val="left" w:pos="2078"/>
              </w:tabs>
              <w:spacing w:before="1"/>
              <w:ind w:left="107" w:right="4839" w:firstLine="1634"/>
              <w:rPr>
                <w:sz w:val="20"/>
              </w:rPr>
            </w:pPr>
            <w:r>
              <w:rPr>
                <w:sz w:val="20"/>
              </w:rPr>
              <w:t>стоимость эксплуатации машин, ЗП рабочих, стоимость материалов Вопрос 9. Что является сметными нормативами в сметном</w:t>
            </w:r>
            <w:r>
              <w:rPr>
                <w:spacing w:val="-7"/>
                <w:sz w:val="20"/>
              </w:rPr>
              <w:t xml:space="preserve"> </w:t>
            </w:r>
            <w:r>
              <w:rPr>
                <w:sz w:val="20"/>
              </w:rPr>
              <w:t>деле?</w:t>
            </w:r>
          </w:p>
          <w:p w:rsidR="00A8461B" w:rsidRDefault="00DA0073">
            <w:pPr>
              <w:pStyle w:val="TableParagraph"/>
              <w:spacing w:before="1"/>
              <w:ind w:left="107"/>
              <w:rPr>
                <w:sz w:val="20"/>
              </w:rPr>
            </w:pPr>
            <w:r>
              <w:rPr>
                <w:sz w:val="20"/>
              </w:rPr>
              <w:t>Варианты ответов:</w:t>
            </w:r>
          </w:p>
          <w:p w:rsidR="00A8461B" w:rsidRDefault="00DA0073">
            <w:pPr>
              <w:pStyle w:val="TableParagraph"/>
              <w:numPr>
                <w:ilvl w:val="0"/>
                <w:numId w:val="150"/>
              </w:numPr>
              <w:tabs>
                <w:tab w:val="left" w:pos="2078"/>
              </w:tabs>
              <w:spacing w:line="229" w:lineRule="exact"/>
              <w:ind w:hanging="270"/>
              <w:rPr>
                <w:sz w:val="20"/>
              </w:rPr>
            </w:pPr>
            <w:r>
              <w:rPr>
                <w:sz w:val="20"/>
              </w:rPr>
              <w:t>программы для расчета</w:t>
            </w:r>
            <w:r>
              <w:rPr>
                <w:spacing w:val="-10"/>
                <w:sz w:val="20"/>
              </w:rPr>
              <w:t xml:space="preserve"> </w:t>
            </w:r>
            <w:r>
              <w:rPr>
                <w:sz w:val="20"/>
              </w:rPr>
              <w:t>смет</w:t>
            </w:r>
          </w:p>
          <w:p w:rsidR="00A8461B" w:rsidRDefault="00DA0073">
            <w:pPr>
              <w:pStyle w:val="TableParagraph"/>
              <w:numPr>
                <w:ilvl w:val="0"/>
                <w:numId w:val="150"/>
              </w:numPr>
              <w:tabs>
                <w:tab w:val="left" w:pos="2078"/>
              </w:tabs>
              <w:spacing w:line="229" w:lineRule="exact"/>
              <w:ind w:hanging="270"/>
              <w:rPr>
                <w:sz w:val="20"/>
              </w:rPr>
            </w:pPr>
            <w:r>
              <w:rPr>
                <w:sz w:val="20"/>
              </w:rPr>
              <w:t>документы для расчета</w:t>
            </w:r>
            <w:r>
              <w:rPr>
                <w:spacing w:val="-12"/>
                <w:sz w:val="20"/>
              </w:rPr>
              <w:t xml:space="preserve"> </w:t>
            </w:r>
            <w:r>
              <w:rPr>
                <w:sz w:val="20"/>
              </w:rPr>
              <w:t>смет</w:t>
            </w:r>
          </w:p>
          <w:p w:rsidR="00A8461B" w:rsidRDefault="00DA0073">
            <w:pPr>
              <w:pStyle w:val="TableParagraph"/>
              <w:numPr>
                <w:ilvl w:val="0"/>
                <w:numId w:val="150"/>
              </w:numPr>
              <w:tabs>
                <w:tab w:val="left" w:pos="2078"/>
              </w:tabs>
              <w:ind w:hanging="270"/>
              <w:rPr>
                <w:sz w:val="20"/>
              </w:rPr>
            </w:pPr>
            <w:r>
              <w:rPr>
                <w:sz w:val="20"/>
              </w:rPr>
              <w:t>НР и Спр</w:t>
            </w:r>
          </w:p>
          <w:p w:rsidR="00A8461B" w:rsidRDefault="00DA0073">
            <w:pPr>
              <w:pStyle w:val="TableParagraph"/>
              <w:spacing w:before="1"/>
              <w:ind w:left="106" w:right="6859"/>
              <w:rPr>
                <w:sz w:val="20"/>
              </w:rPr>
            </w:pPr>
            <w:r>
              <w:rPr>
                <w:sz w:val="20"/>
              </w:rPr>
              <w:t>Вопрос 10. Какие сметные нормативы являются государственными Варианты ответов:</w:t>
            </w:r>
          </w:p>
          <w:p w:rsidR="00A8461B" w:rsidRDefault="00DA0073">
            <w:pPr>
              <w:pStyle w:val="TableParagraph"/>
              <w:numPr>
                <w:ilvl w:val="0"/>
                <w:numId w:val="149"/>
              </w:numPr>
              <w:tabs>
                <w:tab w:val="left" w:pos="2078"/>
              </w:tabs>
              <w:spacing w:before="1"/>
              <w:ind w:hanging="270"/>
              <w:rPr>
                <w:sz w:val="20"/>
              </w:rPr>
            </w:pPr>
            <w:r>
              <w:rPr>
                <w:sz w:val="20"/>
              </w:rPr>
              <w:t>которые применяются на всей территории</w:t>
            </w:r>
            <w:r>
              <w:rPr>
                <w:spacing w:val="-1"/>
                <w:sz w:val="20"/>
              </w:rPr>
              <w:t xml:space="preserve"> </w:t>
            </w:r>
            <w:r>
              <w:rPr>
                <w:sz w:val="20"/>
              </w:rPr>
              <w:t>РФ;</w:t>
            </w:r>
          </w:p>
          <w:p w:rsidR="00A8461B" w:rsidRDefault="00DA0073">
            <w:pPr>
              <w:pStyle w:val="TableParagraph"/>
              <w:numPr>
                <w:ilvl w:val="0"/>
                <w:numId w:val="149"/>
              </w:numPr>
              <w:tabs>
                <w:tab w:val="left" w:pos="2078"/>
              </w:tabs>
              <w:spacing w:line="229" w:lineRule="exact"/>
              <w:ind w:hanging="270"/>
              <w:rPr>
                <w:sz w:val="20"/>
              </w:rPr>
            </w:pPr>
            <w:r>
              <w:rPr>
                <w:sz w:val="20"/>
              </w:rPr>
              <w:t>которые применяются на территории соответствующего субъекта</w:t>
            </w:r>
            <w:r>
              <w:rPr>
                <w:spacing w:val="3"/>
                <w:sz w:val="20"/>
              </w:rPr>
              <w:t xml:space="preserve"> </w:t>
            </w:r>
            <w:r>
              <w:rPr>
                <w:sz w:val="20"/>
              </w:rPr>
              <w:t>РФ;</w:t>
            </w:r>
          </w:p>
          <w:p w:rsidR="00A8461B" w:rsidRDefault="00DA0073">
            <w:pPr>
              <w:pStyle w:val="TableParagraph"/>
              <w:numPr>
                <w:ilvl w:val="0"/>
                <w:numId w:val="149"/>
              </w:numPr>
              <w:tabs>
                <w:tab w:val="left" w:pos="2078"/>
              </w:tabs>
              <w:ind w:left="106" w:right="5797" w:firstLine="1701"/>
              <w:rPr>
                <w:sz w:val="20"/>
              </w:rPr>
            </w:pPr>
            <w:r>
              <w:rPr>
                <w:sz w:val="20"/>
              </w:rPr>
              <w:t>которые применяются для особых условий производства Вопрос 11. Затраты рабочего времени на единицу продукции –</w:t>
            </w:r>
            <w:r>
              <w:rPr>
                <w:spacing w:val="-5"/>
                <w:sz w:val="20"/>
              </w:rPr>
              <w:t xml:space="preserve"> </w:t>
            </w:r>
            <w:r>
              <w:rPr>
                <w:sz w:val="20"/>
              </w:rPr>
              <w:t>это</w:t>
            </w:r>
          </w:p>
          <w:p w:rsidR="00A8461B" w:rsidRDefault="00DA0073">
            <w:pPr>
              <w:pStyle w:val="TableParagraph"/>
              <w:spacing w:line="215" w:lineRule="exact"/>
              <w:ind w:left="108"/>
              <w:rPr>
                <w:sz w:val="20"/>
              </w:rPr>
            </w:pPr>
            <w:r>
              <w:rPr>
                <w:sz w:val="20"/>
              </w:rPr>
              <w:t>Варианты ответов:</w:t>
            </w:r>
          </w:p>
        </w:tc>
      </w:tr>
    </w:tbl>
    <w:p w:rsidR="00A8461B" w:rsidRDefault="00A8461B">
      <w:pPr>
        <w:spacing w:line="215"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756"/>
      </w:tblGrid>
      <w:tr w:rsidR="00A8461B">
        <w:trPr>
          <w:trHeight w:val="9198"/>
        </w:trPr>
        <w:tc>
          <w:tcPr>
            <w:tcW w:w="2803" w:type="dxa"/>
          </w:tcPr>
          <w:p w:rsidR="00A8461B" w:rsidRDefault="00A8461B">
            <w:pPr>
              <w:pStyle w:val="TableParagraph"/>
              <w:rPr>
                <w:sz w:val="18"/>
              </w:rPr>
            </w:pPr>
          </w:p>
        </w:tc>
        <w:tc>
          <w:tcPr>
            <w:tcW w:w="12756" w:type="dxa"/>
          </w:tcPr>
          <w:p w:rsidR="00A8461B" w:rsidRDefault="00DA0073">
            <w:pPr>
              <w:pStyle w:val="TableParagraph"/>
              <w:numPr>
                <w:ilvl w:val="0"/>
                <w:numId w:val="148"/>
              </w:numPr>
              <w:tabs>
                <w:tab w:val="left" w:pos="2079"/>
              </w:tabs>
              <w:spacing w:line="223" w:lineRule="exact"/>
              <w:ind w:hanging="270"/>
              <w:rPr>
                <w:sz w:val="20"/>
              </w:rPr>
            </w:pPr>
            <w:r>
              <w:rPr>
                <w:sz w:val="20"/>
              </w:rPr>
              <w:t>Трудоемкость</w:t>
            </w:r>
          </w:p>
          <w:p w:rsidR="00A8461B" w:rsidRDefault="00DA0073">
            <w:pPr>
              <w:pStyle w:val="TableParagraph"/>
              <w:numPr>
                <w:ilvl w:val="0"/>
                <w:numId w:val="148"/>
              </w:numPr>
              <w:tabs>
                <w:tab w:val="left" w:pos="2079"/>
              </w:tabs>
              <w:spacing w:line="229" w:lineRule="exact"/>
              <w:ind w:hanging="270"/>
              <w:rPr>
                <w:sz w:val="20"/>
              </w:rPr>
            </w:pPr>
            <w:r>
              <w:rPr>
                <w:sz w:val="20"/>
              </w:rPr>
              <w:t>Выработка</w:t>
            </w:r>
          </w:p>
          <w:p w:rsidR="00A8461B" w:rsidRDefault="00DA0073">
            <w:pPr>
              <w:pStyle w:val="TableParagraph"/>
              <w:numPr>
                <w:ilvl w:val="0"/>
                <w:numId w:val="148"/>
              </w:numPr>
              <w:tabs>
                <w:tab w:val="left" w:pos="2079"/>
              </w:tabs>
              <w:spacing w:line="229" w:lineRule="exact"/>
              <w:ind w:hanging="270"/>
              <w:rPr>
                <w:sz w:val="20"/>
              </w:rPr>
            </w:pPr>
            <w:r>
              <w:rPr>
                <w:sz w:val="20"/>
              </w:rPr>
              <w:t>Норма</w:t>
            </w:r>
            <w:r>
              <w:rPr>
                <w:spacing w:val="-1"/>
                <w:sz w:val="20"/>
              </w:rPr>
              <w:t xml:space="preserve"> </w:t>
            </w:r>
            <w:r>
              <w:rPr>
                <w:sz w:val="20"/>
              </w:rPr>
              <w:t>времени</w:t>
            </w:r>
          </w:p>
          <w:p w:rsidR="00A8461B" w:rsidRDefault="00DA0073">
            <w:pPr>
              <w:pStyle w:val="TableParagraph"/>
              <w:spacing w:before="1"/>
              <w:ind w:left="108" w:right="6940"/>
              <w:rPr>
                <w:sz w:val="20"/>
              </w:rPr>
            </w:pPr>
            <w:r>
              <w:rPr>
                <w:sz w:val="20"/>
              </w:rPr>
              <w:t>Вопрос 12. Каков состав НР по элементам затрат в строительстве? Варианты ответов:</w:t>
            </w:r>
          </w:p>
          <w:p w:rsidR="00A8461B" w:rsidRDefault="00DA0073">
            <w:pPr>
              <w:pStyle w:val="TableParagraph"/>
              <w:numPr>
                <w:ilvl w:val="0"/>
                <w:numId w:val="147"/>
              </w:numPr>
              <w:tabs>
                <w:tab w:val="left" w:pos="2079"/>
              </w:tabs>
              <w:spacing w:before="1"/>
              <w:ind w:right="585" w:hanging="360"/>
              <w:rPr>
                <w:sz w:val="20"/>
              </w:rPr>
            </w:pPr>
            <w:r>
              <w:rPr>
                <w:sz w:val="20"/>
              </w:rPr>
              <w:t>Административно-хозяйственные расходы, обслуживание работников, организацию работ на стройплощадке, прочие расходы;</w:t>
            </w:r>
          </w:p>
          <w:p w:rsidR="00A8461B" w:rsidRDefault="00DA0073">
            <w:pPr>
              <w:pStyle w:val="TableParagraph"/>
              <w:numPr>
                <w:ilvl w:val="0"/>
                <w:numId w:val="147"/>
              </w:numPr>
              <w:tabs>
                <w:tab w:val="left" w:pos="2078"/>
              </w:tabs>
              <w:spacing w:before="1" w:line="229" w:lineRule="exact"/>
              <w:ind w:left="2077"/>
              <w:rPr>
                <w:sz w:val="20"/>
              </w:rPr>
            </w:pPr>
            <w:r>
              <w:rPr>
                <w:sz w:val="20"/>
              </w:rPr>
              <w:t>оплата труда и</w:t>
            </w:r>
            <w:r>
              <w:rPr>
                <w:spacing w:val="4"/>
                <w:sz w:val="20"/>
              </w:rPr>
              <w:t xml:space="preserve"> </w:t>
            </w:r>
            <w:r>
              <w:rPr>
                <w:sz w:val="20"/>
              </w:rPr>
              <w:t>ЕСН;</w:t>
            </w:r>
          </w:p>
          <w:p w:rsidR="00A8461B" w:rsidRDefault="00DA0073">
            <w:pPr>
              <w:pStyle w:val="TableParagraph"/>
              <w:numPr>
                <w:ilvl w:val="0"/>
                <w:numId w:val="147"/>
              </w:numPr>
              <w:tabs>
                <w:tab w:val="left" w:pos="2078"/>
              </w:tabs>
              <w:spacing w:line="229" w:lineRule="exact"/>
              <w:ind w:left="2077"/>
              <w:rPr>
                <w:sz w:val="20"/>
              </w:rPr>
            </w:pPr>
            <w:r>
              <w:rPr>
                <w:sz w:val="20"/>
              </w:rPr>
              <w:t>материалы и</w:t>
            </w:r>
            <w:r>
              <w:rPr>
                <w:spacing w:val="-2"/>
                <w:sz w:val="20"/>
              </w:rPr>
              <w:t xml:space="preserve"> </w:t>
            </w:r>
            <w:r>
              <w:rPr>
                <w:sz w:val="20"/>
              </w:rPr>
              <w:t>амортизацию</w:t>
            </w:r>
          </w:p>
          <w:p w:rsidR="00A8461B" w:rsidRDefault="00DA0073">
            <w:pPr>
              <w:pStyle w:val="TableParagraph"/>
              <w:ind w:left="107" w:right="4238"/>
              <w:rPr>
                <w:sz w:val="20"/>
              </w:rPr>
            </w:pPr>
            <w:r>
              <w:rPr>
                <w:sz w:val="20"/>
              </w:rPr>
              <w:t>Вопрос 13. Что относится к нетитульным временным зданиям, сооружениям и приспособлениям? Варианты ответов:</w:t>
            </w:r>
          </w:p>
          <w:p w:rsidR="00A8461B" w:rsidRDefault="00DA0073">
            <w:pPr>
              <w:pStyle w:val="TableParagraph"/>
              <w:numPr>
                <w:ilvl w:val="0"/>
                <w:numId w:val="146"/>
              </w:numPr>
              <w:tabs>
                <w:tab w:val="left" w:pos="2078"/>
              </w:tabs>
              <w:spacing w:before="1"/>
              <w:rPr>
                <w:sz w:val="20"/>
              </w:rPr>
            </w:pPr>
            <w:r>
              <w:rPr>
                <w:sz w:val="20"/>
              </w:rPr>
              <w:t>склады, бытовые</w:t>
            </w:r>
            <w:r>
              <w:rPr>
                <w:spacing w:val="2"/>
                <w:sz w:val="20"/>
              </w:rPr>
              <w:t xml:space="preserve"> </w:t>
            </w:r>
            <w:r>
              <w:rPr>
                <w:sz w:val="20"/>
              </w:rPr>
              <w:t>помещения</w:t>
            </w:r>
          </w:p>
          <w:p w:rsidR="00A8461B" w:rsidRDefault="00DA0073">
            <w:pPr>
              <w:pStyle w:val="TableParagraph"/>
              <w:numPr>
                <w:ilvl w:val="0"/>
                <w:numId w:val="146"/>
              </w:numPr>
              <w:tabs>
                <w:tab w:val="left" w:pos="2078"/>
              </w:tabs>
              <w:spacing w:before="1"/>
              <w:rPr>
                <w:sz w:val="20"/>
              </w:rPr>
            </w:pPr>
            <w:r>
              <w:rPr>
                <w:sz w:val="20"/>
              </w:rPr>
              <w:t>приспособления на стройплощадке, склады, бытовые</w:t>
            </w:r>
            <w:r>
              <w:rPr>
                <w:spacing w:val="5"/>
                <w:sz w:val="20"/>
              </w:rPr>
              <w:t xml:space="preserve"> </w:t>
            </w:r>
            <w:r>
              <w:rPr>
                <w:sz w:val="20"/>
              </w:rPr>
              <w:t>помещения</w:t>
            </w:r>
          </w:p>
          <w:p w:rsidR="00A8461B" w:rsidRDefault="00DA0073">
            <w:pPr>
              <w:pStyle w:val="TableParagraph"/>
              <w:numPr>
                <w:ilvl w:val="0"/>
                <w:numId w:val="146"/>
              </w:numPr>
              <w:tabs>
                <w:tab w:val="left" w:pos="2078"/>
              </w:tabs>
              <w:ind w:left="107" w:right="4007" w:firstLine="1701"/>
              <w:rPr>
                <w:sz w:val="20"/>
              </w:rPr>
            </w:pPr>
            <w:r>
              <w:rPr>
                <w:sz w:val="20"/>
              </w:rPr>
              <w:t>общежития, приспособления на стройплощадке, склады, бытовые</w:t>
            </w:r>
            <w:r>
              <w:rPr>
                <w:spacing w:val="-26"/>
                <w:sz w:val="20"/>
              </w:rPr>
              <w:t xml:space="preserve"> </w:t>
            </w:r>
            <w:r>
              <w:rPr>
                <w:sz w:val="20"/>
              </w:rPr>
              <w:t>помещения Вопрос 14. Что включается в состав сметной стоимости материальных</w:t>
            </w:r>
            <w:r>
              <w:rPr>
                <w:spacing w:val="-5"/>
                <w:sz w:val="20"/>
              </w:rPr>
              <w:t xml:space="preserve"> </w:t>
            </w:r>
            <w:r>
              <w:rPr>
                <w:sz w:val="20"/>
              </w:rPr>
              <w:t>ресурсов.</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1"/>
                <w:numId w:val="146"/>
              </w:numPr>
              <w:tabs>
                <w:tab w:val="left" w:pos="2232"/>
              </w:tabs>
              <w:spacing w:before="1"/>
              <w:ind w:hanging="282"/>
              <w:rPr>
                <w:sz w:val="20"/>
              </w:rPr>
            </w:pPr>
            <w:r>
              <w:rPr>
                <w:sz w:val="20"/>
              </w:rPr>
              <w:t>снабженческая</w:t>
            </w:r>
            <w:r>
              <w:rPr>
                <w:spacing w:val="-2"/>
                <w:sz w:val="20"/>
              </w:rPr>
              <w:t xml:space="preserve"> </w:t>
            </w:r>
            <w:r>
              <w:rPr>
                <w:sz w:val="20"/>
              </w:rPr>
              <w:t>надбавка;</w:t>
            </w:r>
          </w:p>
          <w:p w:rsidR="00A8461B" w:rsidRDefault="00DA0073">
            <w:pPr>
              <w:pStyle w:val="TableParagraph"/>
              <w:numPr>
                <w:ilvl w:val="1"/>
                <w:numId w:val="146"/>
              </w:numPr>
              <w:tabs>
                <w:tab w:val="left" w:pos="2232"/>
              </w:tabs>
              <w:ind w:hanging="282"/>
              <w:rPr>
                <w:sz w:val="20"/>
              </w:rPr>
            </w:pPr>
            <w:r>
              <w:rPr>
                <w:sz w:val="20"/>
              </w:rPr>
              <w:t>транспортные расходы на материальные</w:t>
            </w:r>
            <w:r>
              <w:rPr>
                <w:spacing w:val="-1"/>
                <w:sz w:val="20"/>
              </w:rPr>
              <w:t xml:space="preserve"> </w:t>
            </w:r>
            <w:r>
              <w:rPr>
                <w:sz w:val="20"/>
              </w:rPr>
              <w:t>ресурсы;</w:t>
            </w:r>
          </w:p>
          <w:p w:rsidR="00A8461B" w:rsidRDefault="00DA0073">
            <w:pPr>
              <w:pStyle w:val="TableParagraph"/>
              <w:numPr>
                <w:ilvl w:val="1"/>
                <w:numId w:val="146"/>
              </w:numPr>
              <w:tabs>
                <w:tab w:val="left" w:pos="2232"/>
              </w:tabs>
              <w:spacing w:before="1"/>
              <w:ind w:left="107" w:right="1699" w:firstLine="1843"/>
              <w:rPr>
                <w:sz w:val="20"/>
              </w:rPr>
            </w:pPr>
            <w:r>
              <w:rPr>
                <w:sz w:val="20"/>
              </w:rPr>
              <w:t>отпускные цены на материальные ресурсы, транспортные расходы, заготовительно-склад</w:t>
            </w:r>
            <w:r>
              <w:rPr>
                <w:sz w:val="20"/>
              </w:rPr>
              <w:t>ские</w:t>
            </w:r>
            <w:r>
              <w:rPr>
                <w:spacing w:val="-32"/>
                <w:sz w:val="20"/>
              </w:rPr>
              <w:t xml:space="preserve"> </w:t>
            </w:r>
            <w:r>
              <w:rPr>
                <w:sz w:val="20"/>
              </w:rPr>
              <w:t>расходы Вопрос 15. В каких сметах учитываются затраты на титульные временные здания и</w:t>
            </w:r>
            <w:r>
              <w:rPr>
                <w:spacing w:val="-8"/>
                <w:sz w:val="20"/>
              </w:rPr>
              <w:t xml:space="preserve"> </w:t>
            </w:r>
            <w:r>
              <w:rPr>
                <w:sz w:val="20"/>
              </w:rPr>
              <w:t>сооружения?</w:t>
            </w:r>
          </w:p>
          <w:p w:rsidR="00A8461B" w:rsidRDefault="00DA0073">
            <w:pPr>
              <w:pStyle w:val="TableParagraph"/>
              <w:spacing w:line="229" w:lineRule="exact"/>
              <w:ind w:left="107"/>
              <w:rPr>
                <w:sz w:val="20"/>
              </w:rPr>
            </w:pPr>
            <w:r>
              <w:rPr>
                <w:sz w:val="20"/>
              </w:rPr>
              <w:t>Варианты ответов:</w:t>
            </w:r>
          </w:p>
          <w:p w:rsidR="00A8461B" w:rsidRDefault="00DA0073">
            <w:pPr>
              <w:pStyle w:val="TableParagraph"/>
              <w:numPr>
                <w:ilvl w:val="0"/>
                <w:numId w:val="145"/>
              </w:numPr>
              <w:tabs>
                <w:tab w:val="left" w:pos="2078"/>
              </w:tabs>
              <w:rPr>
                <w:sz w:val="20"/>
              </w:rPr>
            </w:pPr>
            <w:r>
              <w:rPr>
                <w:sz w:val="20"/>
              </w:rPr>
              <w:t>в</w:t>
            </w:r>
            <w:r>
              <w:rPr>
                <w:spacing w:val="-8"/>
                <w:sz w:val="20"/>
              </w:rPr>
              <w:t xml:space="preserve"> </w:t>
            </w:r>
            <w:r>
              <w:rPr>
                <w:sz w:val="20"/>
              </w:rPr>
              <w:t>локальных;</w:t>
            </w:r>
          </w:p>
          <w:p w:rsidR="00A8461B" w:rsidRDefault="00DA0073">
            <w:pPr>
              <w:pStyle w:val="TableParagraph"/>
              <w:numPr>
                <w:ilvl w:val="0"/>
                <w:numId w:val="145"/>
              </w:numPr>
              <w:tabs>
                <w:tab w:val="left" w:pos="2078"/>
              </w:tabs>
              <w:spacing w:before="1"/>
              <w:rPr>
                <w:sz w:val="20"/>
              </w:rPr>
            </w:pPr>
            <w:r>
              <w:rPr>
                <w:sz w:val="20"/>
              </w:rPr>
              <w:t>в</w:t>
            </w:r>
            <w:r>
              <w:rPr>
                <w:spacing w:val="-9"/>
                <w:sz w:val="20"/>
              </w:rPr>
              <w:t xml:space="preserve"> </w:t>
            </w:r>
            <w:r>
              <w:rPr>
                <w:sz w:val="20"/>
              </w:rPr>
              <w:t>объектных;</w:t>
            </w:r>
          </w:p>
          <w:p w:rsidR="00A8461B" w:rsidRDefault="00DA0073">
            <w:pPr>
              <w:pStyle w:val="TableParagraph"/>
              <w:numPr>
                <w:ilvl w:val="0"/>
                <w:numId w:val="145"/>
              </w:numPr>
              <w:tabs>
                <w:tab w:val="left" w:pos="2078"/>
              </w:tabs>
              <w:rPr>
                <w:sz w:val="20"/>
              </w:rPr>
            </w:pPr>
            <w:r>
              <w:rPr>
                <w:sz w:val="20"/>
              </w:rPr>
              <w:t>в локальных и</w:t>
            </w:r>
            <w:r>
              <w:rPr>
                <w:spacing w:val="-4"/>
                <w:sz w:val="20"/>
              </w:rPr>
              <w:t xml:space="preserve"> </w:t>
            </w:r>
            <w:r>
              <w:rPr>
                <w:sz w:val="20"/>
              </w:rPr>
              <w:t>объектных</w:t>
            </w:r>
          </w:p>
          <w:p w:rsidR="00A8461B" w:rsidRDefault="00DA0073">
            <w:pPr>
              <w:pStyle w:val="TableParagraph"/>
              <w:spacing w:before="1"/>
              <w:ind w:left="107" w:right="6314"/>
              <w:rPr>
                <w:sz w:val="20"/>
              </w:rPr>
            </w:pPr>
            <w:r>
              <w:rPr>
                <w:sz w:val="20"/>
              </w:rPr>
              <w:t>Вопрос 16. Границы зимнего периода при расчете сметной документации Варианты ответов:</w:t>
            </w:r>
          </w:p>
          <w:p w:rsidR="00A8461B" w:rsidRDefault="00DA0073">
            <w:pPr>
              <w:pStyle w:val="TableParagraph"/>
              <w:spacing w:line="229" w:lineRule="exact"/>
              <w:ind w:left="1808"/>
              <w:rPr>
                <w:sz w:val="20"/>
              </w:rPr>
            </w:pPr>
            <w:r>
              <w:rPr>
                <w:sz w:val="20"/>
              </w:rPr>
              <w:t>1.   с</w:t>
            </w:r>
            <w:r>
              <w:rPr>
                <w:spacing w:val="-33"/>
                <w:sz w:val="20"/>
              </w:rPr>
              <w:t xml:space="preserve"> </w:t>
            </w:r>
            <w:r>
              <w:rPr>
                <w:sz w:val="20"/>
              </w:rPr>
              <w:t>15.10-25.05</w:t>
            </w:r>
          </w:p>
          <w:p w:rsidR="00A8461B" w:rsidRDefault="00DA0073">
            <w:pPr>
              <w:pStyle w:val="TableParagraph"/>
              <w:ind w:left="1808"/>
              <w:rPr>
                <w:sz w:val="20"/>
              </w:rPr>
            </w:pPr>
            <w:r>
              <w:rPr>
                <w:sz w:val="20"/>
              </w:rPr>
              <w:t>2.   с</w:t>
            </w:r>
            <w:r>
              <w:rPr>
                <w:spacing w:val="-33"/>
                <w:sz w:val="20"/>
              </w:rPr>
              <w:t xml:space="preserve"> </w:t>
            </w:r>
            <w:r>
              <w:rPr>
                <w:sz w:val="20"/>
              </w:rPr>
              <w:t>10.09-20.04</w:t>
            </w:r>
          </w:p>
          <w:p w:rsidR="00A8461B" w:rsidRDefault="00DA0073">
            <w:pPr>
              <w:pStyle w:val="TableParagraph"/>
              <w:spacing w:before="1"/>
              <w:ind w:left="1808"/>
              <w:rPr>
                <w:sz w:val="20"/>
              </w:rPr>
            </w:pPr>
            <w:r>
              <w:rPr>
                <w:sz w:val="20"/>
              </w:rPr>
              <w:t>3.   с</w:t>
            </w:r>
            <w:r>
              <w:rPr>
                <w:spacing w:val="-33"/>
                <w:sz w:val="20"/>
              </w:rPr>
              <w:t xml:space="preserve"> </w:t>
            </w:r>
            <w:r>
              <w:rPr>
                <w:sz w:val="20"/>
              </w:rPr>
              <w:t>10.10-25.04</w:t>
            </w:r>
          </w:p>
          <w:p w:rsidR="00A8461B" w:rsidRDefault="00DA0073">
            <w:pPr>
              <w:pStyle w:val="TableParagraph"/>
              <w:ind w:left="106" w:right="8960"/>
              <w:rPr>
                <w:sz w:val="20"/>
              </w:rPr>
            </w:pPr>
            <w:r>
              <w:rPr>
                <w:sz w:val="20"/>
              </w:rPr>
              <w:t>Вопрос 17. Каков состав объектной сметы. Варианты ответов:</w:t>
            </w:r>
          </w:p>
          <w:p w:rsidR="00A8461B" w:rsidRDefault="00DA0073">
            <w:pPr>
              <w:pStyle w:val="TableParagraph"/>
              <w:numPr>
                <w:ilvl w:val="0"/>
                <w:numId w:val="144"/>
              </w:numPr>
              <w:tabs>
                <w:tab w:val="left" w:pos="2077"/>
              </w:tabs>
              <w:spacing w:line="229" w:lineRule="exact"/>
              <w:rPr>
                <w:sz w:val="20"/>
              </w:rPr>
            </w:pPr>
            <w:r>
              <w:rPr>
                <w:sz w:val="20"/>
              </w:rPr>
              <w:t>стоимость локальных смет, лимитируемых затрат, непредвиденных расходов,</w:t>
            </w:r>
            <w:r>
              <w:rPr>
                <w:spacing w:val="-1"/>
                <w:sz w:val="20"/>
              </w:rPr>
              <w:t xml:space="preserve"> </w:t>
            </w:r>
            <w:r>
              <w:rPr>
                <w:sz w:val="20"/>
              </w:rPr>
              <w:t>НДС;</w:t>
            </w:r>
          </w:p>
          <w:p w:rsidR="00A8461B" w:rsidRDefault="00DA0073">
            <w:pPr>
              <w:pStyle w:val="TableParagraph"/>
              <w:numPr>
                <w:ilvl w:val="0"/>
                <w:numId w:val="144"/>
              </w:numPr>
              <w:tabs>
                <w:tab w:val="left" w:pos="2077"/>
              </w:tabs>
              <w:rPr>
                <w:sz w:val="20"/>
              </w:rPr>
            </w:pPr>
            <w:r>
              <w:rPr>
                <w:sz w:val="20"/>
              </w:rPr>
              <w:t>стоимость затрат по локальным сметам;</w:t>
            </w:r>
          </w:p>
          <w:p w:rsidR="00A8461B" w:rsidRDefault="00DA0073">
            <w:pPr>
              <w:pStyle w:val="TableParagraph"/>
              <w:numPr>
                <w:ilvl w:val="0"/>
                <w:numId w:val="144"/>
              </w:numPr>
              <w:tabs>
                <w:tab w:val="left" w:pos="2077"/>
              </w:tabs>
              <w:spacing w:before="1"/>
              <w:ind w:left="106" w:right="7773" w:firstLine="1701"/>
              <w:rPr>
                <w:sz w:val="20"/>
              </w:rPr>
            </w:pPr>
            <w:r>
              <w:rPr>
                <w:sz w:val="20"/>
              </w:rPr>
              <w:t>прямые и лимитируемые затраты. Вопрос 18. Что включается в состав сметной прибыли? Варианты</w:t>
            </w:r>
            <w:r>
              <w:rPr>
                <w:spacing w:val="-1"/>
                <w:sz w:val="20"/>
              </w:rPr>
              <w:t xml:space="preserve"> </w:t>
            </w:r>
            <w:r>
              <w:rPr>
                <w:sz w:val="20"/>
              </w:rPr>
              <w:t>ответов:</w:t>
            </w:r>
          </w:p>
          <w:p w:rsidR="00A8461B" w:rsidRDefault="00DA0073">
            <w:pPr>
              <w:pStyle w:val="TableParagraph"/>
              <w:numPr>
                <w:ilvl w:val="0"/>
                <w:numId w:val="143"/>
              </w:numPr>
              <w:tabs>
                <w:tab w:val="left" w:pos="2077"/>
              </w:tabs>
              <w:spacing w:before="1" w:line="229" w:lineRule="exact"/>
              <w:ind w:hanging="270"/>
              <w:rPr>
                <w:sz w:val="20"/>
              </w:rPr>
            </w:pPr>
            <w:r>
              <w:rPr>
                <w:sz w:val="20"/>
              </w:rPr>
              <w:t>налоги, материальное стимулирование, амортизация;</w:t>
            </w:r>
          </w:p>
          <w:p w:rsidR="00A8461B" w:rsidRDefault="00DA0073">
            <w:pPr>
              <w:pStyle w:val="TableParagraph"/>
              <w:numPr>
                <w:ilvl w:val="0"/>
                <w:numId w:val="143"/>
              </w:numPr>
              <w:tabs>
                <w:tab w:val="left" w:pos="2077"/>
              </w:tabs>
              <w:spacing w:line="229" w:lineRule="exact"/>
              <w:ind w:hanging="270"/>
              <w:rPr>
                <w:sz w:val="20"/>
              </w:rPr>
            </w:pPr>
            <w:r>
              <w:rPr>
                <w:sz w:val="20"/>
              </w:rPr>
              <w:t>налоги, модернизация оборудования, амортизация</w:t>
            </w:r>
          </w:p>
          <w:p w:rsidR="00A8461B" w:rsidRDefault="00DA0073">
            <w:pPr>
              <w:pStyle w:val="TableParagraph"/>
              <w:numPr>
                <w:ilvl w:val="0"/>
                <w:numId w:val="143"/>
              </w:numPr>
              <w:tabs>
                <w:tab w:val="left" w:pos="2077"/>
              </w:tabs>
              <w:spacing w:before="5" w:line="228" w:lineRule="exact"/>
              <w:ind w:left="108" w:right="4760" w:firstLine="1699"/>
              <w:rPr>
                <w:sz w:val="20"/>
              </w:rPr>
            </w:pPr>
            <w:r>
              <w:rPr>
                <w:sz w:val="20"/>
              </w:rPr>
              <w:t>налоги, материальное стимулирование, модернизация</w:t>
            </w:r>
            <w:r>
              <w:rPr>
                <w:spacing w:val="-26"/>
                <w:sz w:val="20"/>
              </w:rPr>
              <w:t xml:space="preserve"> </w:t>
            </w:r>
            <w:r>
              <w:rPr>
                <w:sz w:val="20"/>
              </w:rPr>
              <w:t>оборудования. Вопрос 19. Какие сметные нормативы применяются для расчета смет ресурсным</w:t>
            </w:r>
            <w:r>
              <w:rPr>
                <w:spacing w:val="-22"/>
                <w:sz w:val="20"/>
              </w:rPr>
              <w:t xml:space="preserve"> </w:t>
            </w:r>
            <w:r>
              <w:rPr>
                <w:sz w:val="20"/>
              </w:rPr>
              <w:t>методом?</w:t>
            </w:r>
          </w:p>
        </w:tc>
      </w:tr>
    </w:tbl>
    <w:p w:rsidR="00A8461B" w:rsidRDefault="00A8461B">
      <w:pPr>
        <w:spacing w:line="228"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31"/>
        <w:gridCol w:w="1131"/>
        <w:gridCol w:w="6941"/>
        <w:gridCol w:w="2365"/>
        <w:gridCol w:w="531"/>
        <w:gridCol w:w="1300"/>
        <w:gridCol w:w="148"/>
        <w:gridCol w:w="190"/>
      </w:tblGrid>
      <w:tr w:rsidR="00A8461B">
        <w:trPr>
          <w:trHeight w:val="4139"/>
        </w:trPr>
        <w:tc>
          <w:tcPr>
            <w:tcW w:w="2803" w:type="dxa"/>
          </w:tcPr>
          <w:p w:rsidR="00A8461B" w:rsidRDefault="00A8461B">
            <w:pPr>
              <w:pStyle w:val="TableParagraph"/>
              <w:rPr>
                <w:sz w:val="18"/>
              </w:rPr>
            </w:pPr>
          </w:p>
        </w:tc>
        <w:tc>
          <w:tcPr>
            <w:tcW w:w="12737" w:type="dxa"/>
            <w:gridSpan w:val="8"/>
          </w:tcPr>
          <w:p w:rsidR="00A8461B" w:rsidRDefault="00DA0073">
            <w:pPr>
              <w:pStyle w:val="TableParagraph"/>
              <w:spacing w:line="223" w:lineRule="exact"/>
              <w:ind w:left="108"/>
              <w:rPr>
                <w:sz w:val="20"/>
              </w:rPr>
            </w:pPr>
            <w:r>
              <w:rPr>
                <w:sz w:val="20"/>
              </w:rPr>
              <w:t>Варианты ответов:</w:t>
            </w:r>
          </w:p>
          <w:p w:rsidR="00A8461B" w:rsidRDefault="00DA0073">
            <w:pPr>
              <w:pStyle w:val="TableParagraph"/>
              <w:numPr>
                <w:ilvl w:val="0"/>
                <w:numId w:val="142"/>
              </w:numPr>
              <w:tabs>
                <w:tab w:val="left" w:pos="2233"/>
              </w:tabs>
              <w:spacing w:line="229" w:lineRule="exact"/>
              <w:ind w:hanging="282"/>
              <w:rPr>
                <w:sz w:val="20"/>
              </w:rPr>
            </w:pPr>
            <w:r>
              <w:rPr>
                <w:sz w:val="20"/>
              </w:rPr>
              <w:t>ГЭСН, информационный</w:t>
            </w:r>
            <w:r>
              <w:rPr>
                <w:spacing w:val="-1"/>
                <w:sz w:val="20"/>
              </w:rPr>
              <w:t xml:space="preserve"> </w:t>
            </w:r>
            <w:r>
              <w:rPr>
                <w:sz w:val="20"/>
              </w:rPr>
              <w:t>бюллетень;</w:t>
            </w:r>
          </w:p>
          <w:p w:rsidR="00A8461B" w:rsidRDefault="00DA0073">
            <w:pPr>
              <w:pStyle w:val="TableParagraph"/>
              <w:numPr>
                <w:ilvl w:val="0"/>
                <w:numId w:val="142"/>
              </w:numPr>
              <w:tabs>
                <w:tab w:val="left" w:pos="2233"/>
              </w:tabs>
              <w:spacing w:line="229" w:lineRule="exact"/>
              <w:ind w:hanging="282"/>
              <w:rPr>
                <w:sz w:val="20"/>
              </w:rPr>
            </w:pPr>
            <w:r>
              <w:rPr>
                <w:sz w:val="20"/>
              </w:rPr>
              <w:t>ТЕР, информационный</w:t>
            </w:r>
            <w:r>
              <w:rPr>
                <w:spacing w:val="-1"/>
                <w:sz w:val="20"/>
              </w:rPr>
              <w:t xml:space="preserve"> </w:t>
            </w:r>
            <w:r>
              <w:rPr>
                <w:sz w:val="20"/>
              </w:rPr>
              <w:t>бюллетень;</w:t>
            </w:r>
          </w:p>
          <w:p w:rsidR="00A8461B" w:rsidRDefault="00DA0073">
            <w:pPr>
              <w:pStyle w:val="TableParagraph"/>
              <w:numPr>
                <w:ilvl w:val="0"/>
                <w:numId w:val="142"/>
              </w:numPr>
              <w:tabs>
                <w:tab w:val="left" w:pos="2233"/>
              </w:tabs>
              <w:spacing w:before="1"/>
              <w:ind w:left="108" w:right="7511" w:firstLine="1843"/>
              <w:rPr>
                <w:sz w:val="20"/>
              </w:rPr>
            </w:pPr>
            <w:r>
              <w:rPr>
                <w:sz w:val="20"/>
              </w:rPr>
              <w:t>ФЕР, информационный</w:t>
            </w:r>
            <w:r>
              <w:rPr>
                <w:spacing w:val="-15"/>
                <w:sz w:val="20"/>
              </w:rPr>
              <w:t xml:space="preserve"> </w:t>
            </w:r>
            <w:r>
              <w:rPr>
                <w:sz w:val="20"/>
              </w:rPr>
              <w:t>бюллетень Вопрос 20. Что включается в состав прямых затрат. Варианты</w:t>
            </w:r>
            <w:r>
              <w:rPr>
                <w:spacing w:val="-1"/>
                <w:sz w:val="20"/>
              </w:rPr>
              <w:t xml:space="preserve"> </w:t>
            </w:r>
            <w:r>
              <w:rPr>
                <w:sz w:val="20"/>
              </w:rPr>
              <w:t>ответов:</w:t>
            </w:r>
          </w:p>
          <w:p w:rsidR="00A8461B" w:rsidRDefault="00DA0073">
            <w:pPr>
              <w:pStyle w:val="TableParagraph"/>
              <w:numPr>
                <w:ilvl w:val="0"/>
                <w:numId w:val="141"/>
              </w:numPr>
              <w:tabs>
                <w:tab w:val="left" w:pos="2078"/>
                <w:tab w:val="left" w:pos="2079"/>
              </w:tabs>
              <w:spacing w:before="1"/>
              <w:rPr>
                <w:sz w:val="20"/>
              </w:rPr>
            </w:pPr>
            <w:r>
              <w:rPr>
                <w:sz w:val="20"/>
              </w:rPr>
              <w:t>оплата труда рабочих-строителей, расходы на эксплуатацию машин, стоимость материалов;</w:t>
            </w:r>
          </w:p>
          <w:p w:rsidR="00A8461B" w:rsidRDefault="00DA0073">
            <w:pPr>
              <w:pStyle w:val="TableParagraph"/>
              <w:numPr>
                <w:ilvl w:val="0"/>
                <w:numId w:val="141"/>
              </w:numPr>
              <w:tabs>
                <w:tab w:val="left" w:pos="2078"/>
                <w:tab w:val="left" w:pos="2079"/>
              </w:tabs>
              <w:spacing w:before="1" w:line="229" w:lineRule="exact"/>
              <w:ind w:hanging="412"/>
              <w:rPr>
                <w:sz w:val="20"/>
              </w:rPr>
            </w:pPr>
            <w:r>
              <w:rPr>
                <w:sz w:val="20"/>
              </w:rPr>
              <w:t>оплату труда рабочих- строителей и</w:t>
            </w:r>
            <w:r>
              <w:rPr>
                <w:spacing w:val="-4"/>
                <w:sz w:val="20"/>
              </w:rPr>
              <w:t xml:space="preserve"> </w:t>
            </w:r>
            <w:r>
              <w:rPr>
                <w:sz w:val="20"/>
              </w:rPr>
              <w:t>механизаторов;</w:t>
            </w:r>
          </w:p>
          <w:p w:rsidR="00A8461B" w:rsidRDefault="00DA0073">
            <w:pPr>
              <w:pStyle w:val="TableParagraph"/>
              <w:numPr>
                <w:ilvl w:val="0"/>
                <w:numId w:val="141"/>
              </w:numPr>
              <w:tabs>
                <w:tab w:val="left" w:pos="2078"/>
                <w:tab w:val="left" w:pos="2079"/>
              </w:tabs>
              <w:spacing w:line="229" w:lineRule="exact"/>
              <w:ind w:hanging="412"/>
              <w:rPr>
                <w:sz w:val="20"/>
              </w:rPr>
            </w:pPr>
            <w:r>
              <w:rPr>
                <w:sz w:val="20"/>
              </w:rPr>
              <w:t>стоимость эксплуатации машин,</w:t>
            </w:r>
            <w:r>
              <w:rPr>
                <w:spacing w:val="-1"/>
                <w:sz w:val="20"/>
              </w:rPr>
              <w:t xml:space="preserve"> </w:t>
            </w:r>
            <w:r>
              <w:rPr>
                <w:sz w:val="20"/>
              </w:rPr>
              <w:t>ФОТ;</w:t>
            </w:r>
          </w:p>
        </w:tc>
      </w:tr>
      <w:tr w:rsidR="00A8461B">
        <w:trPr>
          <w:trHeight w:val="230"/>
        </w:trPr>
        <w:tc>
          <w:tcPr>
            <w:tcW w:w="15540" w:type="dxa"/>
            <w:gridSpan w:val="9"/>
          </w:tcPr>
          <w:p w:rsidR="00A8461B" w:rsidRDefault="00DA0073">
            <w:pPr>
              <w:pStyle w:val="TableParagraph"/>
              <w:spacing w:line="210" w:lineRule="exact"/>
              <w:ind w:left="107"/>
              <w:rPr>
                <w:sz w:val="20"/>
              </w:rPr>
            </w:pPr>
            <w:r>
              <w:rPr>
                <w:sz w:val="20"/>
              </w:rPr>
              <w:t>МДК 02.02. Учет и контроль технологических процессов</w:t>
            </w:r>
          </w:p>
        </w:tc>
      </w:tr>
      <w:tr w:rsidR="00A8461B">
        <w:trPr>
          <w:trHeight w:val="929"/>
        </w:trPr>
        <w:tc>
          <w:tcPr>
            <w:tcW w:w="2803" w:type="dxa"/>
            <w:vMerge w:val="restart"/>
          </w:tcPr>
          <w:p w:rsidR="00A8461B" w:rsidRDefault="00DA0073">
            <w:pPr>
              <w:pStyle w:val="TableParagraph"/>
              <w:tabs>
                <w:tab w:val="left" w:pos="1576"/>
              </w:tabs>
              <w:ind w:left="107" w:right="96" w:firstLine="2"/>
              <w:jc w:val="center"/>
              <w:rPr>
                <w:sz w:val="20"/>
              </w:rPr>
            </w:pPr>
            <w:r>
              <w:rPr>
                <w:sz w:val="20"/>
              </w:rPr>
              <w:t>Тема 2.1. Учёт объёмов выполняемых работ и</w:t>
            </w:r>
            <w:r>
              <w:rPr>
                <w:spacing w:val="-10"/>
                <w:sz w:val="20"/>
              </w:rPr>
              <w:t xml:space="preserve"> </w:t>
            </w:r>
            <w:r>
              <w:rPr>
                <w:sz w:val="20"/>
              </w:rPr>
              <w:t>расхода материальных</w:t>
            </w:r>
            <w:r>
              <w:rPr>
                <w:sz w:val="20"/>
              </w:rPr>
              <w:tab/>
              <w:t>ресурсов.</w:t>
            </w:r>
          </w:p>
        </w:tc>
        <w:tc>
          <w:tcPr>
            <w:tcW w:w="12737" w:type="dxa"/>
            <w:gridSpan w:val="8"/>
            <w:tcBorders>
              <w:bottom w:val="nil"/>
            </w:tcBorders>
          </w:tcPr>
          <w:p w:rsidR="00A8461B" w:rsidRDefault="00A8461B">
            <w:pPr>
              <w:pStyle w:val="TableParagraph"/>
              <w:spacing w:before="5"/>
              <w:rPr>
                <w:sz w:val="19"/>
              </w:rPr>
            </w:pPr>
          </w:p>
          <w:p w:rsidR="00A8461B" w:rsidRDefault="00DA0073">
            <w:pPr>
              <w:pStyle w:val="TableParagraph"/>
              <w:spacing w:line="229" w:lineRule="exact"/>
              <w:ind w:left="108"/>
              <w:rPr>
                <w:sz w:val="20"/>
              </w:rPr>
            </w:pPr>
            <w:r>
              <w:rPr>
                <w:sz w:val="20"/>
              </w:rPr>
              <w:t>Тесты</w:t>
            </w:r>
          </w:p>
          <w:p w:rsidR="00A8461B" w:rsidRDefault="00DA0073">
            <w:pPr>
              <w:pStyle w:val="TableParagraph"/>
              <w:spacing w:before="1" w:line="230" w:lineRule="exact"/>
              <w:ind w:left="827" w:right="5159"/>
              <w:rPr>
                <w:sz w:val="20"/>
              </w:rPr>
            </w:pPr>
            <w:r>
              <w:rPr>
                <w:sz w:val="20"/>
              </w:rPr>
              <w:t>Раздел 1. Учёт объёмов выполняемых работ и расхода материальных ресурсов Раздел 2. Контроль и управление качеством строительных процессов</w:t>
            </w:r>
          </w:p>
        </w:tc>
      </w:tr>
      <w:tr w:rsidR="00A8461B">
        <w:trPr>
          <w:trHeight w:val="511"/>
        </w:trPr>
        <w:tc>
          <w:tcPr>
            <w:tcW w:w="2803" w:type="dxa"/>
            <w:vMerge/>
            <w:tcBorders>
              <w:top w:val="nil"/>
            </w:tcBorders>
          </w:tcPr>
          <w:p w:rsidR="00A8461B" w:rsidRDefault="00A8461B">
            <w:pPr>
              <w:rPr>
                <w:sz w:val="2"/>
                <w:szCs w:val="2"/>
              </w:rPr>
            </w:pPr>
          </w:p>
        </w:tc>
        <w:tc>
          <w:tcPr>
            <w:tcW w:w="131" w:type="dxa"/>
            <w:vMerge w:val="restart"/>
            <w:tcBorders>
              <w:top w:val="nil"/>
              <w:right w:val="double" w:sz="1" w:space="0" w:color="000000"/>
            </w:tcBorders>
          </w:tcPr>
          <w:p w:rsidR="00A8461B" w:rsidRDefault="00A8461B">
            <w:pPr>
              <w:pStyle w:val="TableParagraph"/>
              <w:rPr>
                <w:sz w:val="18"/>
              </w:rPr>
            </w:pPr>
          </w:p>
        </w:tc>
        <w:tc>
          <w:tcPr>
            <w:tcW w:w="113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8"/>
              <w:ind w:left="746" w:right="78"/>
              <w:rPr>
                <w:sz w:val="20"/>
              </w:rPr>
            </w:pPr>
            <w:r>
              <w:rPr>
                <w:sz w:val="20"/>
              </w:rPr>
              <w:t xml:space="preserve">№ </w:t>
            </w:r>
            <w:r>
              <w:rPr>
                <w:w w:val="95"/>
                <w:sz w:val="20"/>
              </w:rPr>
              <w:t>п/п</w:t>
            </w:r>
          </w:p>
        </w:tc>
        <w:tc>
          <w:tcPr>
            <w:tcW w:w="694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8"/>
              <w:ind w:left="799"/>
              <w:rPr>
                <w:sz w:val="20"/>
              </w:rPr>
            </w:pPr>
            <w:r>
              <w:rPr>
                <w:sz w:val="20"/>
              </w:rPr>
              <w:t>Задание (вопрос)</w:t>
            </w:r>
          </w:p>
        </w:tc>
        <w:tc>
          <w:tcPr>
            <w:tcW w:w="2365"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8"/>
              <w:ind w:left="767"/>
              <w:rPr>
                <w:sz w:val="20"/>
              </w:rPr>
            </w:pPr>
            <w:r>
              <w:rPr>
                <w:sz w:val="20"/>
              </w:rPr>
              <w:t>Эталон ответа</w:t>
            </w:r>
          </w:p>
        </w:tc>
        <w:tc>
          <w:tcPr>
            <w:tcW w:w="1979" w:type="dxa"/>
            <w:gridSpan w:val="3"/>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8"/>
              <w:ind w:left="770" w:right="683"/>
              <w:jc w:val="center"/>
              <w:rPr>
                <w:sz w:val="20"/>
              </w:rPr>
            </w:pPr>
            <w:r>
              <w:rPr>
                <w:sz w:val="20"/>
              </w:rPr>
              <w:t>Pmax</w:t>
            </w:r>
          </w:p>
        </w:tc>
        <w:tc>
          <w:tcPr>
            <w:tcW w:w="190" w:type="dxa"/>
            <w:tcBorders>
              <w:top w:val="nil"/>
              <w:left w:val="double" w:sz="1" w:space="0" w:color="000000"/>
              <w:bottom w:val="nil"/>
            </w:tcBorders>
          </w:tcPr>
          <w:p w:rsidR="00A8461B" w:rsidRDefault="00A8461B">
            <w:pPr>
              <w:pStyle w:val="TableParagraph"/>
              <w:rPr>
                <w:sz w:val="18"/>
              </w:rPr>
            </w:pPr>
          </w:p>
        </w:tc>
      </w:tr>
      <w:tr w:rsidR="00A8461B">
        <w:trPr>
          <w:trHeight w:val="279"/>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2268" w:type="dxa"/>
            <w:gridSpan w:val="5"/>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46"/>
              <w:rPr>
                <w:sz w:val="20"/>
              </w:rPr>
            </w:pPr>
            <w:r>
              <w:rPr>
                <w:sz w:val="20"/>
              </w:rPr>
              <w:t>Инструкция по выполнению заданий № 1- 2: Выберете правильный ответ.</w:t>
            </w:r>
          </w:p>
        </w:tc>
        <w:tc>
          <w:tcPr>
            <w:tcW w:w="338" w:type="dxa"/>
            <w:gridSpan w:val="2"/>
            <w:vMerge w:val="restart"/>
            <w:tcBorders>
              <w:top w:val="nil"/>
              <w:left w:val="double" w:sz="1" w:space="0" w:color="000000"/>
            </w:tcBorders>
          </w:tcPr>
          <w:p w:rsidR="00A8461B" w:rsidRDefault="00A8461B">
            <w:pPr>
              <w:pStyle w:val="TableParagraph"/>
              <w:rPr>
                <w:sz w:val="18"/>
              </w:rPr>
            </w:pPr>
          </w:p>
        </w:tc>
      </w:tr>
      <w:tr w:rsidR="00A8461B">
        <w:trPr>
          <w:trHeight w:val="1429"/>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13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right="252"/>
              <w:jc w:val="right"/>
              <w:rPr>
                <w:sz w:val="20"/>
              </w:rPr>
            </w:pPr>
            <w:r>
              <w:rPr>
                <w:w w:val="99"/>
                <w:sz w:val="20"/>
              </w:rPr>
              <w:t>1</w:t>
            </w:r>
          </w:p>
        </w:tc>
        <w:tc>
          <w:tcPr>
            <w:tcW w:w="694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31" w:right="121"/>
              <w:rPr>
                <w:sz w:val="20"/>
              </w:rPr>
            </w:pPr>
            <w:r>
              <w:rPr>
                <w:sz w:val="20"/>
              </w:rPr>
              <w:t>В какие сроки проводится контроль качества строительства здания, персоналом подрядных строительных организаций и представителями заказчика:</w:t>
            </w:r>
          </w:p>
          <w:p w:rsidR="00A8461B" w:rsidRDefault="00DA0073">
            <w:pPr>
              <w:pStyle w:val="TableParagraph"/>
              <w:numPr>
                <w:ilvl w:val="0"/>
                <w:numId w:val="140"/>
              </w:numPr>
              <w:tabs>
                <w:tab w:val="left" w:pos="848"/>
              </w:tabs>
              <w:spacing w:before="2"/>
              <w:ind w:hanging="117"/>
              <w:rPr>
                <w:sz w:val="20"/>
              </w:rPr>
            </w:pPr>
            <w:r>
              <w:rPr>
                <w:sz w:val="20"/>
              </w:rPr>
              <w:t>ежедневно;</w:t>
            </w:r>
          </w:p>
          <w:p w:rsidR="00A8461B" w:rsidRDefault="00DA0073">
            <w:pPr>
              <w:pStyle w:val="TableParagraph"/>
              <w:numPr>
                <w:ilvl w:val="0"/>
                <w:numId w:val="140"/>
              </w:numPr>
              <w:tabs>
                <w:tab w:val="left" w:pos="848"/>
              </w:tabs>
              <w:spacing w:line="229" w:lineRule="exact"/>
              <w:rPr>
                <w:sz w:val="20"/>
              </w:rPr>
            </w:pPr>
            <w:r>
              <w:rPr>
                <w:sz w:val="20"/>
              </w:rPr>
              <w:t>периодически;</w:t>
            </w:r>
          </w:p>
          <w:p w:rsidR="00A8461B" w:rsidRDefault="00DA0073">
            <w:pPr>
              <w:pStyle w:val="TableParagraph"/>
              <w:numPr>
                <w:ilvl w:val="0"/>
                <w:numId w:val="140"/>
              </w:numPr>
              <w:tabs>
                <w:tab w:val="left" w:pos="848"/>
              </w:tabs>
              <w:spacing w:line="229" w:lineRule="exact"/>
              <w:ind w:hanging="117"/>
              <w:rPr>
                <w:sz w:val="20"/>
              </w:rPr>
            </w:pPr>
            <w:r>
              <w:rPr>
                <w:w w:val="105"/>
                <w:sz w:val="20"/>
              </w:rPr>
              <w:t>один раз в</w:t>
            </w:r>
            <w:r>
              <w:rPr>
                <w:spacing w:val="-11"/>
                <w:w w:val="105"/>
                <w:sz w:val="20"/>
              </w:rPr>
              <w:t xml:space="preserve"> </w:t>
            </w:r>
            <w:r>
              <w:rPr>
                <w:w w:val="105"/>
                <w:sz w:val="20"/>
              </w:rPr>
              <w:t>квартал7</w:t>
            </w:r>
          </w:p>
        </w:tc>
        <w:tc>
          <w:tcPr>
            <w:tcW w:w="2896"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67"/>
              <w:rPr>
                <w:sz w:val="20"/>
              </w:rPr>
            </w:pPr>
            <w:r>
              <w:rPr>
                <w:sz w:val="20"/>
              </w:rPr>
              <w:t>ежедневно</w:t>
            </w:r>
          </w:p>
        </w:tc>
        <w:tc>
          <w:tcPr>
            <w:tcW w:w="1300"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right="402"/>
              <w:jc w:val="right"/>
              <w:rPr>
                <w:sz w:val="20"/>
              </w:rPr>
            </w:pPr>
            <w:r>
              <w:rPr>
                <w:w w:val="99"/>
                <w:sz w:val="20"/>
              </w:rPr>
              <w:t>3</w:t>
            </w:r>
          </w:p>
        </w:tc>
        <w:tc>
          <w:tcPr>
            <w:tcW w:w="338" w:type="dxa"/>
            <w:gridSpan w:val="2"/>
            <w:vMerge/>
            <w:tcBorders>
              <w:top w:val="nil"/>
              <w:left w:val="double" w:sz="1" w:space="0" w:color="000000"/>
            </w:tcBorders>
          </w:tcPr>
          <w:p w:rsidR="00A8461B" w:rsidRDefault="00A8461B">
            <w:pPr>
              <w:rPr>
                <w:sz w:val="2"/>
                <w:szCs w:val="2"/>
              </w:rPr>
            </w:pPr>
          </w:p>
        </w:tc>
      </w:tr>
      <w:tr w:rsidR="00A8461B">
        <w:trPr>
          <w:trHeight w:val="970"/>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13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252"/>
              <w:jc w:val="right"/>
              <w:rPr>
                <w:sz w:val="20"/>
              </w:rPr>
            </w:pPr>
            <w:r>
              <w:rPr>
                <w:w w:val="99"/>
                <w:sz w:val="20"/>
              </w:rPr>
              <w:t>2</w:t>
            </w:r>
          </w:p>
        </w:tc>
        <w:tc>
          <w:tcPr>
            <w:tcW w:w="694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line="229" w:lineRule="exact"/>
              <w:ind w:left="731"/>
              <w:rPr>
                <w:sz w:val="20"/>
              </w:rPr>
            </w:pPr>
            <w:r>
              <w:rPr>
                <w:sz w:val="20"/>
              </w:rPr>
              <w:t>При контроле и приёмке строительных работ проверяют:</w:t>
            </w:r>
          </w:p>
          <w:p w:rsidR="00A8461B" w:rsidRDefault="00DA0073">
            <w:pPr>
              <w:pStyle w:val="TableParagraph"/>
              <w:numPr>
                <w:ilvl w:val="0"/>
                <w:numId w:val="139"/>
              </w:numPr>
              <w:tabs>
                <w:tab w:val="left" w:pos="848"/>
              </w:tabs>
              <w:spacing w:line="229" w:lineRule="exact"/>
              <w:ind w:hanging="117"/>
              <w:rPr>
                <w:sz w:val="20"/>
              </w:rPr>
            </w:pPr>
            <w:r>
              <w:rPr>
                <w:sz w:val="20"/>
              </w:rPr>
              <w:t>общий журнал</w:t>
            </w:r>
            <w:r>
              <w:rPr>
                <w:spacing w:val="-3"/>
                <w:sz w:val="20"/>
              </w:rPr>
              <w:t xml:space="preserve"> </w:t>
            </w:r>
            <w:r>
              <w:rPr>
                <w:sz w:val="20"/>
              </w:rPr>
              <w:t>работ;</w:t>
            </w:r>
          </w:p>
          <w:p w:rsidR="00A8461B" w:rsidRDefault="00DA0073">
            <w:pPr>
              <w:pStyle w:val="TableParagraph"/>
              <w:numPr>
                <w:ilvl w:val="0"/>
                <w:numId w:val="139"/>
              </w:numPr>
              <w:tabs>
                <w:tab w:val="left" w:pos="848"/>
              </w:tabs>
              <w:ind w:hanging="117"/>
              <w:rPr>
                <w:sz w:val="20"/>
              </w:rPr>
            </w:pPr>
            <w:r>
              <w:rPr>
                <w:sz w:val="20"/>
              </w:rPr>
              <w:t>журналы по отдельным видам</w:t>
            </w:r>
            <w:r>
              <w:rPr>
                <w:spacing w:val="2"/>
                <w:sz w:val="20"/>
              </w:rPr>
              <w:t xml:space="preserve"> </w:t>
            </w:r>
            <w:r>
              <w:rPr>
                <w:sz w:val="20"/>
              </w:rPr>
              <w:t>работ;</w:t>
            </w:r>
          </w:p>
          <w:p w:rsidR="00A8461B" w:rsidRDefault="00DA0073">
            <w:pPr>
              <w:pStyle w:val="TableParagraph"/>
              <w:numPr>
                <w:ilvl w:val="0"/>
                <w:numId w:val="139"/>
              </w:numPr>
              <w:tabs>
                <w:tab w:val="left" w:pos="848"/>
              </w:tabs>
              <w:spacing w:before="1"/>
              <w:ind w:hanging="117"/>
              <w:rPr>
                <w:sz w:val="20"/>
              </w:rPr>
            </w:pPr>
            <w:r>
              <w:rPr>
                <w:sz w:val="20"/>
              </w:rPr>
              <w:t>и то, и другое.</w:t>
            </w:r>
          </w:p>
        </w:tc>
        <w:tc>
          <w:tcPr>
            <w:tcW w:w="2896"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67"/>
              <w:rPr>
                <w:sz w:val="20"/>
              </w:rPr>
            </w:pPr>
            <w:r>
              <w:rPr>
                <w:sz w:val="20"/>
              </w:rPr>
              <w:t>и то, и другое.</w:t>
            </w:r>
          </w:p>
        </w:tc>
        <w:tc>
          <w:tcPr>
            <w:tcW w:w="1300"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402"/>
              <w:jc w:val="right"/>
              <w:rPr>
                <w:sz w:val="20"/>
              </w:rPr>
            </w:pPr>
            <w:r>
              <w:rPr>
                <w:w w:val="99"/>
                <w:sz w:val="20"/>
              </w:rPr>
              <w:t>3</w:t>
            </w:r>
          </w:p>
        </w:tc>
        <w:tc>
          <w:tcPr>
            <w:tcW w:w="338" w:type="dxa"/>
            <w:gridSpan w:val="2"/>
            <w:vMerge/>
            <w:tcBorders>
              <w:top w:val="nil"/>
              <w:left w:val="double" w:sz="1" w:space="0" w:color="000000"/>
            </w:tcBorders>
          </w:tcPr>
          <w:p w:rsidR="00A8461B" w:rsidRDefault="00A8461B">
            <w:pPr>
              <w:rPr>
                <w:sz w:val="2"/>
                <w:szCs w:val="2"/>
              </w:rPr>
            </w:pPr>
          </w:p>
        </w:tc>
      </w:tr>
      <w:tr w:rsidR="00A8461B">
        <w:trPr>
          <w:trHeight w:val="448"/>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131" w:type="dxa"/>
            <w:tcBorders>
              <w:top w:val="double" w:sz="1" w:space="0" w:color="000000"/>
              <w:left w:val="double" w:sz="1" w:space="0" w:color="000000"/>
              <w:bottom w:val="thickThinMediumGap" w:sz="4" w:space="0" w:color="000000"/>
              <w:right w:val="double" w:sz="1" w:space="0" w:color="000000"/>
            </w:tcBorders>
          </w:tcPr>
          <w:p w:rsidR="00A8461B" w:rsidRDefault="00DA0073">
            <w:pPr>
              <w:pStyle w:val="TableParagraph"/>
              <w:spacing w:before="16"/>
              <w:ind w:right="252"/>
              <w:jc w:val="right"/>
              <w:rPr>
                <w:sz w:val="20"/>
              </w:rPr>
            </w:pPr>
            <w:r>
              <w:rPr>
                <w:w w:val="99"/>
                <w:sz w:val="20"/>
              </w:rPr>
              <w:t>3</w:t>
            </w:r>
          </w:p>
        </w:tc>
        <w:tc>
          <w:tcPr>
            <w:tcW w:w="6941" w:type="dxa"/>
            <w:tcBorders>
              <w:top w:val="double" w:sz="1" w:space="0" w:color="000000"/>
              <w:left w:val="double" w:sz="1" w:space="0" w:color="000000"/>
              <w:bottom w:val="thickThinMediumGap" w:sz="4" w:space="0" w:color="000000"/>
              <w:right w:val="double" w:sz="1" w:space="0" w:color="000000"/>
            </w:tcBorders>
          </w:tcPr>
          <w:p w:rsidR="00A8461B" w:rsidRDefault="00DA0073">
            <w:pPr>
              <w:pStyle w:val="TableParagraph"/>
              <w:spacing w:before="16" w:line="230" w:lineRule="atLeast"/>
              <w:ind w:left="731" w:right="1229"/>
              <w:rPr>
                <w:sz w:val="20"/>
              </w:rPr>
            </w:pPr>
            <w:r>
              <w:rPr>
                <w:sz w:val="20"/>
              </w:rPr>
              <w:t>Какие органы имеют право проведения государственного строительного контроля?</w:t>
            </w:r>
          </w:p>
        </w:tc>
        <w:tc>
          <w:tcPr>
            <w:tcW w:w="2365" w:type="dxa"/>
            <w:tcBorders>
              <w:top w:val="double" w:sz="1" w:space="0" w:color="000000"/>
              <w:left w:val="double" w:sz="1" w:space="0" w:color="000000"/>
              <w:bottom w:val="thickThinMediumGap" w:sz="4" w:space="0" w:color="000000"/>
              <w:right w:val="double" w:sz="1" w:space="0" w:color="000000"/>
            </w:tcBorders>
          </w:tcPr>
          <w:p w:rsidR="00A8461B" w:rsidRDefault="00A8461B">
            <w:pPr>
              <w:pStyle w:val="TableParagraph"/>
              <w:rPr>
                <w:sz w:val="18"/>
              </w:rPr>
            </w:pPr>
          </w:p>
        </w:tc>
        <w:tc>
          <w:tcPr>
            <w:tcW w:w="531" w:type="dxa"/>
            <w:tcBorders>
              <w:top w:val="double" w:sz="1" w:space="0" w:color="000000"/>
              <w:left w:val="double" w:sz="1" w:space="0" w:color="000000"/>
              <w:bottom w:val="thickThinMediumGap" w:sz="4" w:space="0" w:color="000000"/>
              <w:right w:val="double" w:sz="1" w:space="0" w:color="000000"/>
            </w:tcBorders>
          </w:tcPr>
          <w:p w:rsidR="00A8461B" w:rsidRDefault="00A8461B">
            <w:pPr>
              <w:pStyle w:val="TableParagraph"/>
              <w:rPr>
                <w:sz w:val="18"/>
              </w:rPr>
            </w:pPr>
          </w:p>
        </w:tc>
        <w:tc>
          <w:tcPr>
            <w:tcW w:w="1300" w:type="dxa"/>
            <w:tcBorders>
              <w:top w:val="double" w:sz="1" w:space="0" w:color="000000"/>
              <w:left w:val="double" w:sz="1" w:space="0" w:color="000000"/>
              <w:bottom w:val="thickThinMediumGap" w:sz="4" w:space="0" w:color="000000"/>
              <w:right w:val="double" w:sz="1" w:space="0" w:color="000000"/>
            </w:tcBorders>
          </w:tcPr>
          <w:p w:rsidR="00A8461B" w:rsidRDefault="00A8461B">
            <w:pPr>
              <w:pStyle w:val="TableParagraph"/>
              <w:rPr>
                <w:sz w:val="18"/>
              </w:rPr>
            </w:pPr>
          </w:p>
        </w:tc>
        <w:tc>
          <w:tcPr>
            <w:tcW w:w="338" w:type="dxa"/>
            <w:gridSpan w:val="2"/>
            <w:vMerge/>
            <w:tcBorders>
              <w:top w:val="nil"/>
              <w:left w:val="double" w:sz="1" w:space="0" w:color="000000"/>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31"/>
        <w:gridCol w:w="1096"/>
        <w:gridCol w:w="6993"/>
        <w:gridCol w:w="2341"/>
        <w:gridCol w:w="497"/>
        <w:gridCol w:w="1367"/>
        <w:gridCol w:w="322"/>
      </w:tblGrid>
      <w:tr w:rsidR="00A8461B">
        <w:trPr>
          <w:trHeight w:val="720"/>
        </w:trPr>
        <w:tc>
          <w:tcPr>
            <w:tcW w:w="2803" w:type="dxa"/>
            <w:vMerge w:val="restart"/>
          </w:tcPr>
          <w:p w:rsidR="00A8461B" w:rsidRDefault="00A8461B">
            <w:pPr>
              <w:pStyle w:val="TableParagraph"/>
              <w:rPr>
                <w:sz w:val="18"/>
              </w:rPr>
            </w:pPr>
          </w:p>
        </w:tc>
        <w:tc>
          <w:tcPr>
            <w:tcW w:w="131" w:type="dxa"/>
            <w:tcBorders>
              <w:bottom w:val="nil"/>
              <w:right w:val="double" w:sz="1" w:space="0" w:color="000000"/>
            </w:tcBorders>
          </w:tcPr>
          <w:p w:rsidR="00A8461B" w:rsidRDefault="00A8461B">
            <w:pPr>
              <w:pStyle w:val="TableParagraph"/>
              <w:rPr>
                <w:sz w:val="18"/>
              </w:rPr>
            </w:pPr>
          </w:p>
        </w:tc>
        <w:tc>
          <w:tcPr>
            <w:tcW w:w="1096" w:type="dxa"/>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6993" w:type="dxa"/>
            <w:tcBorders>
              <w:top w:val="single" w:sz="24" w:space="0" w:color="000000"/>
              <w:left w:val="double" w:sz="1" w:space="0" w:color="000000"/>
              <w:bottom w:val="double" w:sz="1" w:space="0" w:color="000000"/>
              <w:right w:val="double" w:sz="1" w:space="0" w:color="000000"/>
            </w:tcBorders>
          </w:tcPr>
          <w:p w:rsidR="00A8461B" w:rsidRDefault="00DA0073">
            <w:pPr>
              <w:pStyle w:val="TableParagraph"/>
              <w:numPr>
                <w:ilvl w:val="0"/>
                <w:numId w:val="138"/>
              </w:numPr>
              <w:tabs>
                <w:tab w:val="left" w:pos="883"/>
              </w:tabs>
              <w:spacing w:line="229" w:lineRule="exact"/>
              <w:ind w:hanging="117"/>
              <w:rPr>
                <w:sz w:val="20"/>
              </w:rPr>
            </w:pPr>
            <w:r>
              <w:rPr>
                <w:sz w:val="20"/>
              </w:rPr>
              <w:t>Госархстройнадзор области;</w:t>
            </w:r>
          </w:p>
          <w:p w:rsidR="00A8461B" w:rsidRDefault="00DA0073">
            <w:pPr>
              <w:pStyle w:val="TableParagraph"/>
              <w:numPr>
                <w:ilvl w:val="0"/>
                <w:numId w:val="138"/>
              </w:numPr>
              <w:tabs>
                <w:tab w:val="left" w:pos="883"/>
              </w:tabs>
              <w:spacing w:line="229" w:lineRule="exact"/>
              <w:ind w:hanging="117"/>
              <w:rPr>
                <w:sz w:val="20"/>
              </w:rPr>
            </w:pPr>
            <w:r>
              <w:rPr>
                <w:sz w:val="20"/>
              </w:rPr>
              <w:t>Госархстройнадзор города;</w:t>
            </w:r>
          </w:p>
          <w:p w:rsidR="00A8461B" w:rsidRDefault="00DA0073">
            <w:pPr>
              <w:pStyle w:val="TableParagraph"/>
              <w:numPr>
                <w:ilvl w:val="0"/>
                <w:numId w:val="138"/>
              </w:numPr>
              <w:tabs>
                <w:tab w:val="left" w:pos="883"/>
              </w:tabs>
              <w:spacing w:before="1"/>
              <w:ind w:hanging="117"/>
              <w:rPr>
                <w:sz w:val="20"/>
              </w:rPr>
            </w:pPr>
            <w:r>
              <w:rPr>
                <w:sz w:val="20"/>
              </w:rPr>
              <w:t>Госархстр7йнадзор</w:t>
            </w:r>
            <w:r>
              <w:rPr>
                <w:spacing w:val="1"/>
                <w:sz w:val="20"/>
              </w:rPr>
              <w:t xml:space="preserve"> </w:t>
            </w:r>
            <w:r>
              <w:rPr>
                <w:sz w:val="20"/>
              </w:rPr>
              <w:t>России.</w:t>
            </w:r>
          </w:p>
        </w:tc>
        <w:tc>
          <w:tcPr>
            <w:tcW w:w="2341" w:type="dxa"/>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497" w:type="dxa"/>
            <w:tcBorders>
              <w:top w:val="single" w:sz="24" w:space="0" w:color="000000"/>
              <w:left w:val="double" w:sz="1" w:space="0" w:color="000000"/>
              <w:bottom w:val="double" w:sz="1" w:space="0" w:color="000000"/>
            </w:tcBorders>
          </w:tcPr>
          <w:p w:rsidR="00A8461B" w:rsidRDefault="00A8461B">
            <w:pPr>
              <w:pStyle w:val="TableParagraph"/>
              <w:rPr>
                <w:sz w:val="18"/>
              </w:rPr>
            </w:pPr>
          </w:p>
        </w:tc>
        <w:tc>
          <w:tcPr>
            <w:tcW w:w="1367" w:type="dxa"/>
            <w:tcBorders>
              <w:top w:val="single" w:sz="24" w:space="0" w:color="000000"/>
              <w:bottom w:val="double" w:sz="1" w:space="0" w:color="000000"/>
              <w:right w:val="double" w:sz="1" w:space="0" w:color="000000"/>
            </w:tcBorders>
          </w:tcPr>
          <w:p w:rsidR="00A8461B" w:rsidRDefault="00A8461B">
            <w:pPr>
              <w:pStyle w:val="TableParagraph"/>
              <w:rPr>
                <w:sz w:val="18"/>
              </w:rPr>
            </w:pPr>
          </w:p>
        </w:tc>
        <w:tc>
          <w:tcPr>
            <w:tcW w:w="322" w:type="dxa"/>
            <w:tcBorders>
              <w:left w:val="double" w:sz="1" w:space="0" w:color="000000"/>
              <w:bottom w:val="nil"/>
            </w:tcBorders>
          </w:tcPr>
          <w:p w:rsidR="00A8461B" w:rsidRDefault="00A8461B">
            <w:pPr>
              <w:pStyle w:val="TableParagraph"/>
              <w:rPr>
                <w:sz w:val="18"/>
              </w:rPr>
            </w:pPr>
          </w:p>
        </w:tc>
      </w:tr>
      <w:tr w:rsidR="00A8461B">
        <w:trPr>
          <w:trHeight w:val="250"/>
        </w:trPr>
        <w:tc>
          <w:tcPr>
            <w:tcW w:w="2803" w:type="dxa"/>
            <w:vMerge/>
            <w:tcBorders>
              <w:top w:val="nil"/>
            </w:tcBorders>
          </w:tcPr>
          <w:p w:rsidR="00A8461B" w:rsidRDefault="00A8461B">
            <w:pPr>
              <w:rPr>
                <w:sz w:val="2"/>
                <w:szCs w:val="2"/>
              </w:rPr>
            </w:pPr>
          </w:p>
        </w:tc>
        <w:tc>
          <w:tcPr>
            <w:tcW w:w="12747" w:type="dxa"/>
            <w:gridSpan w:val="7"/>
            <w:tcBorders>
              <w:top w:val="nil"/>
              <w:bottom w:val="nil"/>
            </w:tcBorders>
          </w:tcPr>
          <w:p w:rsidR="00A8461B" w:rsidRDefault="00A8461B">
            <w:pPr>
              <w:pStyle w:val="TableParagraph"/>
              <w:rPr>
                <w:sz w:val="18"/>
              </w:rPr>
            </w:pPr>
          </w:p>
        </w:tc>
      </w:tr>
      <w:tr w:rsidR="00A8461B">
        <w:trPr>
          <w:trHeight w:val="508"/>
        </w:trPr>
        <w:tc>
          <w:tcPr>
            <w:tcW w:w="2803" w:type="dxa"/>
            <w:vMerge/>
            <w:tcBorders>
              <w:top w:val="nil"/>
            </w:tcBorders>
          </w:tcPr>
          <w:p w:rsidR="00A8461B" w:rsidRDefault="00A8461B">
            <w:pPr>
              <w:rPr>
                <w:sz w:val="2"/>
                <w:szCs w:val="2"/>
              </w:rPr>
            </w:pPr>
          </w:p>
        </w:tc>
        <w:tc>
          <w:tcPr>
            <w:tcW w:w="131" w:type="dxa"/>
            <w:vMerge w:val="restart"/>
            <w:tcBorders>
              <w:top w:val="nil"/>
              <w:right w:val="single" w:sz="24" w:space="0" w:color="FFFFFF"/>
            </w:tcBorders>
          </w:tcPr>
          <w:p w:rsidR="00A8461B" w:rsidRDefault="00A8461B">
            <w:pPr>
              <w:pStyle w:val="TableParagraph"/>
              <w:rPr>
                <w:sz w:val="18"/>
              </w:rPr>
            </w:pPr>
          </w:p>
        </w:tc>
        <w:tc>
          <w:tcPr>
            <w:tcW w:w="12294" w:type="dxa"/>
            <w:gridSpan w:val="5"/>
            <w:tcBorders>
              <w:top w:val="double" w:sz="1" w:space="0" w:color="000000"/>
              <w:left w:val="single" w:sz="24" w:space="0" w:color="FFFFFF"/>
              <w:bottom w:val="double" w:sz="1" w:space="0" w:color="000000"/>
              <w:right w:val="single" w:sz="24" w:space="0" w:color="FFFFFF"/>
            </w:tcBorders>
          </w:tcPr>
          <w:p w:rsidR="00A8461B" w:rsidRDefault="00DA0073">
            <w:pPr>
              <w:pStyle w:val="TableParagraph"/>
              <w:spacing w:before="18"/>
              <w:ind w:left="731" w:right="480"/>
              <w:rPr>
                <w:sz w:val="20"/>
              </w:rPr>
            </w:pPr>
            <w:r>
              <w:rPr>
                <w:sz w:val="20"/>
              </w:rPr>
              <w:t>Инструкция по выполнению заданий № 4-22: Выберете цифру, соответствующую правильному варианту ответа и запишите её в бланк ответов.</w:t>
            </w:r>
          </w:p>
        </w:tc>
        <w:tc>
          <w:tcPr>
            <w:tcW w:w="322" w:type="dxa"/>
            <w:vMerge w:val="restart"/>
            <w:tcBorders>
              <w:top w:val="nil"/>
              <w:left w:val="single" w:sz="24" w:space="0" w:color="FFFFFF"/>
            </w:tcBorders>
          </w:tcPr>
          <w:p w:rsidR="00A8461B" w:rsidRDefault="00A8461B">
            <w:pPr>
              <w:pStyle w:val="TableParagraph"/>
              <w:rPr>
                <w:sz w:val="18"/>
              </w:rPr>
            </w:pPr>
          </w:p>
        </w:tc>
      </w:tr>
      <w:tr w:rsidR="00A8461B">
        <w:trPr>
          <w:trHeight w:val="97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9"/>
              <w:ind w:right="217"/>
              <w:jc w:val="right"/>
              <w:rPr>
                <w:sz w:val="20"/>
              </w:rPr>
            </w:pPr>
            <w:r>
              <w:rPr>
                <w:w w:val="99"/>
                <w:sz w:val="20"/>
              </w:rPr>
              <w:t>4</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31" w:right="930"/>
              <w:rPr>
                <w:sz w:val="20"/>
              </w:rPr>
            </w:pPr>
            <w:r>
              <w:rPr>
                <w:sz w:val="20"/>
              </w:rPr>
              <w:t>Какая инспекция выдаёт разрешение на производство СМР? а) инспекция экологической службы;</w:t>
            </w:r>
          </w:p>
          <w:p w:rsidR="00A8461B" w:rsidRDefault="00DA0073">
            <w:pPr>
              <w:pStyle w:val="TableParagraph"/>
              <w:spacing w:before="1"/>
              <w:ind w:left="731" w:right="3244"/>
              <w:rPr>
                <w:sz w:val="20"/>
              </w:rPr>
            </w:pPr>
            <w:r>
              <w:rPr>
                <w:sz w:val="20"/>
              </w:rPr>
              <w:t>б) инспекция Госархстройнадзора; в) инспекция охраны труда.</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w w:val="99"/>
                <w:sz w:val="20"/>
              </w:rPr>
              <w:t>в</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9"/>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r w:rsidR="00A8461B">
        <w:trPr>
          <w:trHeight w:val="189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9"/>
              <w:ind w:right="217"/>
              <w:jc w:val="right"/>
              <w:rPr>
                <w:sz w:val="20"/>
              </w:rPr>
            </w:pPr>
            <w:r>
              <w:rPr>
                <w:w w:val="99"/>
                <w:sz w:val="20"/>
              </w:rPr>
              <w:t>5</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31" w:right="1310"/>
              <w:rPr>
                <w:sz w:val="20"/>
              </w:rPr>
            </w:pPr>
            <w:r>
              <w:rPr>
                <w:sz w:val="20"/>
              </w:rPr>
              <w:t>Что включает в себя многоступенчатая система контроля строительства?</w:t>
            </w:r>
          </w:p>
          <w:p w:rsidR="00A8461B" w:rsidRDefault="00DA0073">
            <w:pPr>
              <w:pStyle w:val="TableParagraph"/>
              <w:ind w:left="731" w:right="2597"/>
              <w:rPr>
                <w:sz w:val="20"/>
              </w:rPr>
            </w:pPr>
            <w:r>
              <w:rPr>
                <w:sz w:val="20"/>
              </w:rPr>
              <w:t>а) входной контроль качества материалов, конструкций и оборудования;</w:t>
            </w:r>
          </w:p>
          <w:p w:rsidR="00A8461B" w:rsidRDefault="00DA0073">
            <w:pPr>
              <w:pStyle w:val="TableParagraph"/>
              <w:ind w:left="731" w:right="2597"/>
              <w:rPr>
                <w:sz w:val="20"/>
              </w:rPr>
            </w:pPr>
            <w:r>
              <w:rPr>
                <w:sz w:val="20"/>
              </w:rPr>
              <w:t>б) приёмочный контроль долговечности и надёжности здания;</w:t>
            </w:r>
          </w:p>
          <w:p w:rsidR="00A8461B" w:rsidRDefault="00DA0073">
            <w:pPr>
              <w:pStyle w:val="TableParagraph"/>
              <w:ind w:left="731" w:right="2549"/>
              <w:rPr>
                <w:sz w:val="20"/>
              </w:rPr>
            </w:pPr>
            <w:r>
              <w:rPr>
                <w:sz w:val="20"/>
              </w:rPr>
              <w:t>в) операционный контроль экономичности возведения здания или сооружения.</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w w:val="99"/>
                <w:sz w:val="20"/>
              </w:rPr>
              <w:t>а</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9"/>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r w:rsidR="00A8461B">
        <w:trPr>
          <w:trHeight w:val="1198"/>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9"/>
              <w:ind w:right="217"/>
              <w:jc w:val="right"/>
              <w:rPr>
                <w:sz w:val="20"/>
              </w:rPr>
            </w:pPr>
            <w:r>
              <w:rPr>
                <w:w w:val="99"/>
                <w:sz w:val="20"/>
              </w:rPr>
              <w:t>6</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31"/>
              <w:rPr>
                <w:sz w:val="20"/>
              </w:rPr>
            </w:pPr>
            <w:r>
              <w:rPr>
                <w:sz w:val="20"/>
              </w:rPr>
              <w:t>Порядок осуществления геодезического контроля в строительстве здания:</w:t>
            </w:r>
          </w:p>
          <w:p w:rsidR="00A8461B" w:rsidRDefault="00DA0073">
            <w:pPr>
              <w:pStyle w:val="TableParagraph"/>
              <w:ind w:left="731" w:right="1776"/>
              <w:rPr>
                <w:sz w:val="20"/>
              </w:rPr>
            </w:pPr>
            <w:r>
              <w:rPr>
                <w:sz w:val="20"/>
              </w:rPr>
              <w:t>а) создание разбивочной основы для строительства; б) создания службы управления геодезией;</w:t>
            </w:r>
          </w:p>
          <w:p w:rsidR="00A8461B" w:rsidRDefault="00DA0073">
            <w:pPr>
              <w:pStyle w:val="TableParagraph"/>
              <w:ind w:left="731"/>
              <w:rPr>
                <w:sz w:val="20"/>
              </w:rPr>
            </w:pPr>
            <w:r>
              <w:rPr>
                <w:sz w:val="20"/>
              </w:rPr>
              <w:t>в) создание нормативных7документов.</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w w:val="99"/>
                <w:sz w:val="20"/>
              </w:rPr>
              <w:t>а</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9"/>
              <w:ind w:right="417"/>
              <w:jc w:val="right"/>
              <w:rPr>
                <w:sz w:val="20"/>
              </w:rPr>
            </w:pPr>
            <w:r>
              <w:rPr>
                <w:w w:val="154"/>
                <w:sz w:val="20"/>
              </w:rPr>
              <w:t>7</w:t>
            </w:r>
          </w:p>
        </w:tc>
        <w:tc>
          <w:tcPr>
            <w:tcW w:w="322" w:type="dxa"/>
            <w:vMerge/>
            <w:tcBorders>
              <w:top w:val="nil"/>
              <w:left w:val="single" w:sz="24" w:space="0" w:color="FFFFFF"/>
            </w:tcBorders>
          </w:tcPr>
          <w:p w:rsidR="00A8461B" w:rsidRDefault="00A8461B">
            <w:pPr>
              <w:rPr>
                <w:sz w:val="2"/>
                <w:szCs w:val="2"/>
              </w:rPr>
            </w:pPr>
          </w:p>
        </w:tc>
      </w:tr>
      <w:tr w:rsidR="00A8461B">
        <w:trPr>
          <w:trHeight w:val="1201"/>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9"/>
              <w:ind w:right="217"/>
              <w:jc w:val="right"/>
              <w:rPr>
                <w:sz w:val="20"/>
              </w:rPr>
            </w:pPr>
            <w:r>
              <w:rPr>
                <w:w w:val="99"/>
                <w:sz w:val="20"/>
              </w:rPr>
              <w:t>7</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31"/>
              <w:rPr>
                <w:sz w:val="20"/>
              </w:rPr>
            </w:pPr>
            <w:r>
              <w:rPr>
                <w:sz w:val="20"/>
              </w:rPr>
              <w:t>Контроль качества строительных материалов поступающих на строительную площадку проводится:</w:t>
            </w:r>
          </w:p>
          <w:p w:rsidR="00A8461B" w:rsidRDefault="00DA0073">
            <w:pPr>
              <w:pStyle w:val="TableParagraph"/>
              <w:spacing w:before="1"/>
              <w:ind w:left="731" w:right="3982"/>
              <w:rPr>
                <w:sz w:val="20"/>
              </w:rPr>
            </w:pPr>
            <w:r>
              <w:rPr>
                <w:sz w:val="20"/>
              </w:rPr>
              <w:t xml:space="preserve">а) выборочной </w:t>
            </w:r>
            <w:r>
              <w:rPr>
                <w:spacing w:val="-2"/>
                <w:sz w:val="20"/>
              </w:rPr>
              <w:t xml:space="preserve">проверкой; </w:t>
            </w:r>
            <w:r>
              <w:rPr>
                <w:sz w:val="20"/>
              </w:rPr>
              <w:t>б) сплошной проверкой; в) и то, и</w:t>
            </w:r>
            <w:r>
              <w:rPr>
                <w:spacing w:val="-2"/>
                <w:sz w:val="20"/>
              </w:rPr>
              <w:t xml:space="preserve"> </w:t>
            </w:r>
            <w:r>
              <w:rPr>
                <w:sz w:val="20"/>
              </w:rPr>
              <w:t>другое.</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w w:val="99"/>
                <w:sz w:val="20"/>
              </w:rPr>
              <w:t>в</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9"/>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r w:rsidR="00A8461B">
        <w:trPr>
          <w:trHeight w:val="97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9"/>
              <w:ind w:right="217"/>
              <w:jc w:val="right"/>
              <w:rPr>
                <w:sz w:val="20"/>
              </w:rPr>
            </w:pPr>
            <w:r>
              <w:rPr>
                <w:w w:val="99"/>
                <w:sz w:val="20"/>
              </w:rPr>
              <w:t>8</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31" w:right="454"/>
              <w:rPr>
                <w:sz w:val="20"/>
              </w:rPr>
            </w:pPr>
            <w:r>
              <w:rPr>
                <w:sz w:val="20"/>
              </w:rPr>
              <w:t>Материалы, изделия и конструкции для строительства поставляют: а) предприятия складского хозяйства;</w:t>
            </w:r>
          </w:p>
          <w:p w:rsidR="00A8461B" w:rsidRDefault="00DA0073">
            <w:pPr>
              <w:pStyle w:val="TableParagraph"/>
              <w:ind w:left="731" w:right="2597"/>
              <w:rPr>
                <w:sz w:val="20"/>
              </w:rPr>
            </w:pPr>
            <w:r>
              <w:rPr>
                <w:sz w:val="20"/>
              </w:rPr>
              <w:t>б) предприятия строительной индустрии; в) предприятия поставщиков.</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w w:val="99"/>
                <w:sz w:val="20"/>
              </w:rPr>
              <w:t>б</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9"/>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r w:rsidR="00A8461B">
        <w:trPr>
          <w:trHeight w:val="968"/>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double" w:sz="1" w:space="0" w:color="000000"/>
              <w:right w:val="double" w:sz="1" w:space="0" w:color="000000"/>
            </w:tcBorders>
          </w:tcPr>
          <w:p w:rsidR="00A8461B" w:rsidRDefault="00DA0073">
            <w:pPr>
              <w:pStyle w:val="TableParagraph"/>
              <w:spacing w:before="16"/>
              <w:ind w:right="217"/>
              <w:jc w:val="right"/>
              <w:rPr>
                <w:sz w:val="20"/>
              </w:rPr>
            </w:pPr>
            <w:r>
              <w:rPr>
                <w:w w:val="99"/>
                <w:sz w:val="20"/>
              </w:rPr>
              <w:t>9</w:t>
            </w:r>
          </w:p>
        </w:tc>
        <w:tc>
          <w:tcPr>
            <w:tcW w:w="6993"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31" w:right="3080"/>
              <w:rPr>
                <w:sz w:val="20"/>
              </w:rPr>
            </w:pPr>
            <w:r>
              <w:rPr>
                <w:sz w:val="20"/>
              </w:rPr>
              <w:t>Пакетирование кирпича производят: а) в контейнерах;</w:t>
            </w:r>
          </w:p>
          <w:p w:rsidR="00A8461B" w:rsidRDefault="00DA0073">
            <w:pPr>
              <w:pStyle w:val="TableParagraph"/>
              <w:spacing w:before="1"/>
              <w:ind w:left="731"/>
              <w:rPr>
                <w:sz w:val="20"/>
              </w:rPr>
            </w:pPr>
            <w:r>
              <w:rPr>
                <w:sz w:val="20"/>
              </w:rPr>
              <w:t>б) в пакетах;</w:t>
            </w:r>
          </w:p>
          <w:p w:rsidR="00A8461B" w:rsidRDefault="00DA0073">
            <w:pPr>
              <w:pStyle w:val="TableParagraph"/>
              <w:spacing w:before="1"/>
              <w:ind w:left="731"/>
              <w:rPr>
                <w:sz w:val="20"/>
              </w:rPr>
            </w:pPr>
            <w:r>
              <w:rPr>
                <w:sz w:val="20"/>
              </w:rPr>
              <w:t>в) на поддонах.</w:t>
            </w:r>
          </w:p>
        </w:tc>
        <w:tc>
          <w:tcPr>
            <w:tcW w:w="2838"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50"/>
              <w:rPr>
                <w:sz w:val="20"/>
              </w:rPr>
            </w:pPr>
            <w:r>
              <w:rPr>
                <w:w w:val="99"/>
                <w:sz w:val="20"/>
              </w:rPr>
              <w:t>в</w:t>
            </w:r>
          </w:p>
        </w:tc>
        <w:tc>
          <w:tcPr>
            <w:tcW w:w="1367" w:type="dxa"/>
            <w:tcBorders>
              <w:top w:val="double" w:sz="1" w:space="0" w:color="000000"/>
              <w:left w:val="double" w:sz="1" w:space="0" w:color="000000"/>
              <w:bottom w:val="double" w:sz="1" w:space="0" w:color="000000"/>
              <w:right w:val="single" w:sz="24" w:space="0" w:color="FFFFFF"/>
            </w:tcBorders>
          </w:tcPr>
          <w:p w:rsidR="00A8461B" w:rsidRDefault="00DA0073">
            <w:pPr>
              <w:pStyle w:val="TableParagraph"/>
              <w:spacing w:before="16"/>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r w:rsidR="00A8461B">
        <w:trPr>
          <w:trHeight w:val="205"/>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single" w:sz="24" w:space="0" w:color="FFFFFF"/>
              <w:right w:val="double" w:sz="1" w:space="0" w:color="000000"/>
            </w:tcBorders>
          </w:tcPr>
          <w:p w:rsidR="00A8461B" w:rsidRDefault="00DA0073">
            <w:pPr>
              <w:pStyle w:val="TableParagraph"/>
              <w:spacing w:before="19" w:line="167" w:lineRule="exact"/>
              <w:ind w:right="115"/>
              <w:jc w:val="right"/>
              <w:rPr>
                <w:sz w:val="20"/>
              </w:rPr>
            </w:pPr>
            <w:r>
              <w:rPr>
                <w:sz w:val="20"/>
              </w:rPr>
              <w:t>10</w:t>
            </w:r>
          </w:p>
        </w:tc>
        <w:tc>
          <w:tcPr>
            <w:tcW w:w="6993" w:type="dxa"/>
            <w:tcBorders>
              <w:top w:val="double" w:sz="1" w:space="0" w:color="000000"/>
              <w:left w:val="double" w:sz="1" w:space="0" w:color="000000"/>
              <w:bottom w:val="single" w:sz="24" w:space="0" w:color="FFFFFF"/>
              <w:right w:val="double" w:sz="1" w:space="0" w:color="000000"/>
            </w:tcBorders>
          </w:tcPr>
          <w:p w:rsidR="00A8461B" w:rsidRDefault="00DA0073">
            <w:pPr>
              <w:pStyle w:val="TableParagraph"/>
              <w:spacing w:before="19" w:line="167" w:lineRule="exact"/>
              <w:ind w:left="731"/>
              <w:rPr>
                <w:sz w:val="20"/>
              </w:rPr>
            </w:pPr>
            <w:r>
              <w:rPr>
                <w:sz w:val="20"/>
              </w:rPr>
              <w:t>В каких единицах измерения исчисляют монтаж опалубки?</w:t>
            </w:r>
          </w:p>
        </w:tc>
        <w:tc>
          <w:tcPr>
            <w:tcW w:w="2838" w:type="dxa"/>
            <w:gridSpan w:val="2"/>
            <w:tcBorders>
              <w:top w:val="double" w:sz="1" w:space="0" w:color="000000"/>
              <w:left w:val="double" w:sz="1" w:space="0" w:color="000000"/>
              <w:bottom w:val="single" w:sz="24" w:space="0" w:color="FFFFFF"/>
              <w:right w:val="double" w:sz="1" w:space="0" w:color="000000"/>
            </w:tcBorders>
          </w:tcPr>
          <w:p w:rsidR="00A8461B" w:rsidRDefault="00DA0073">
            <w:pPr>
              <w:pStyle w:val="TableParagraph"/>
              <w:spacing w:before="19" w:line="167" w:lineRule="exact"/>
              <w:ind w:left="750"/>
              <w:rPr>
                <w:sz w:val="20"/>
              </w:rPr>
            </w:pPr>
            <w:r>
              <w:rPr>
                <w:w w:val="99"/>
                <w:sz w:val="20"/>
              </w:rPr>
              <w:t>б</w:t>
            </w:r>
          </w:p>
        </w:tc>
        <w:tc>
          <w:tcPr>
            <w:tcW w:w="1367" w:type="dxa"/>
            <w:tcBorders>
              <w:top w:val="double" w:sz="1" w:space="0" w:color="000000"/>
              <w:left w:val="double" w:sz="1" w:space="0" w:color="000000"/>
              <w:bottom w:val="single" w:sz="24" w:space="0" w:color="FFFFFF"/>
              <w:right w:val="single" w:sz="24" w:space="0" w:color="FFFFFF"/>
            </w:tcBorders>
          </w:tcPr>
          <w:p w:rsidR="00A8461B" w:rsidRDefault="00DA0073">
            <w:pPr>
              <w:pStyle w:val="TableParagraph"/>
              <w:spacing w:before="19" w:line="167" w:lineRule="exact"/>
              <w:ind w:right="473"/>
              <w:jc w:val="right"/>
              <w:rPr>
                <w:sz w:val="20"/>
              </w:rPr>
            </w:pPr>
            <w:r>
              <w:rPr>
                <w:w w:val="99"/>
                <w:sz w:val="20"/>
              </w:rPr>
              <w:t>4</w:t>
            </w:r>
          </w:p>
        </w:tc>
        <w:tc>
          <w:tcPr>
            <w:tcW w:w="322" w:type="dxa"/>
            <w:vMerge/>
            <w:tcBorders>
              <w:top w:val="nil"/>
              <w:left w:val="single" w:sz="24" w:space="0" w:color="FFFFFF"/>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13"/>
        <w:gridCol w:w="1096"/>
        <w:gridCol w:w="7011"/>
        <w:gridCol w:w="2836"/>
        <w:gridCol w:w="1401"/>
        <w:gridCol w:w="302"/>
      </w:tblGrid>
      <w:tr w:rsidR="00A8461B">
        <w:trPr>
          <w:trHeight w:val="218"/>
        </w:trPr>
        <w:tc>
          <w:tcPr>
            <w:tcW w:w="2803" w:type="dxa"/>
            <w:vMerge w:val="restart"/>
          </w:tcPr>
          <w:p w:rsidR="00A8461B" w:rsidRDefault="00A8461B">
            <w:pPr>
              <w:pStyle w:val="TableParagraph"/>
              <w:rPr>
                <w:sz w:val="18"/>
              </w:rPr>
            </w:pPr>
          </w:p>
        </w:tc>
        <w:tc>
          <w:tcPr>
            <w:tcW w:w="113" w:type="dxa"/>
            <w:vMerge w:val="restart"/>
            <w:tcBorders>
              <w:right w:val="single" w:sz="24" w:space="0" w:color="FFFFFF"/>
            </w:tcBorders>
          </w:tcPr>
          <w:p w:rsidR="00A8461B" w:rsidRDefault="00A8461B">
            <w:pPr>
              <w:pStyle w:val="TableParagraph"/>
              <w:rPr>
                <w:sz w:val="18"/>
              </w:rPr>
            </w:pPr>
          </w:p>
        </w:tc>
        <w:tc>
          <w:tcPr>
            <w:tcW w:w="1096" w:type="dxa"/>
            <w:vMerge w:val="restart"/>
            <w:tcBorders>
              <w:top w:val="single" w:sz="24" w:space="0" w:color="000000"/>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single" w:sz="24" w:space="0" w:color="000000"/>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м3;</w:t>
            </w:r>
          </w:p>
        </w:tc>
        <w:tc>
          <w:tcPr>
            <w:tcW w:w="2836" w:type="dxa"/>
            <w:vMerge w:val="restart"/>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vMerge w:val="restart"/>
            <w:tcBorders>
              <w:top w:val="single" w:sz="24" w:space="0" w:color="000000"/>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val="restart"/>
            <w:tcBorders>
              <w:left w:val="single" w:sz="24" w:space="0" w:color="FFFFFF"/>
            </w:tcBorders>
          </w:tcPr>
          <w:p w:rsidR="00A8461B" w:rsidRDefault="00A8461B">
            <w:pPr>
              <w:pStyle w:val="TableParagraph"/>
              <w:rPr>
                <w:sz w:val="18"/>
              </w:rPr>
            </w:pPr>
          </w:p>
        </w:tc>
      </w:tr>
      <w:tr w:rsidR="00A8461B">
        <w:trPr>
          <w:trHeight w:val="19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vMerge/>
            <w:tcBorders>
              <w:top w:val="nil"/>
              <w:left w:val="single" w:sz="24" w:space="0" w:color="FFFFFF"/>
              <w:bottom w:val="double" w:sz="1" w:space="0" w:color="000000"/>
              <w:right w:val="double" w:sz="1" w:space="0" w:color="000000"/>
            </w:tcBorders>
          </w:tcPr>
          <w:p w:rsidR="00A8461B" w:rsidRDefault="00A8461B">
            <w:pPr>
              <w:rPr>
                <w:sz w:val="2"/>
                <w:szCs w:val="2"/>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79" w:lineRule="exact"/>
              <w:ind w:left="749"/>
              <w:rPr>
                <w:sz w:val="20"/>
              </w:rPr>
            </w:pPr>
            <w:r>
              <w:rPr>
                <w:sz w:val="20"/>
              </w:rPr>
              <w:t>б) м2;</w:t>
            </w:r>
          </w:p>
        </w:tc>
        <w:tc>
          <w:tcPr>
            <w:tcW w:w="2836"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1401" w:type="dxa"/>
            <w:vMerge/>
            <w:tcBorders>
              <w:top w:val="nil"/>
              <w:left w:val="double" w:sz="1" w:space="0" w:color="000000"/>
              <w:bottom w:val="double" w:sz="1" w:space="0" w:color="000000"/>
              <w:right w:val="single" w:sz="24" w:space="0" w:color="FFFFFF"/>
            </w:tcBorders>
          </w:tcPr>
          <w:p w:rsidR="00A8461B" w:rsidRDefault="00A8461B">
            <w:pPr>
              <w:rPr>
                <w:sz w:val="2"/>
                <w:szCs w:val="2"/>
              </w:rPr>
            </w:pPr>
          </w:p>
        </w:tc>
        <w:tc>
          <w:tcPr>
            <w:tcW w:w="302" w:type="dxa"/>
            <w:vMerge/>
            <w:tcBorders>
              <w:top w:val="nil"/>
              <w:left w:val="single" w:sz="24" w:space="0" w:color="FFFFFF"/>
            </w:tcBorders>
          </w:tcPr>
          <w:p w:rsidR="00A8461B" w:rsidRDefault="00A8461B">
            <w:pPr>
              <w:rPr>
                <w:sz w:val="2"/>
                <w:szCs w:val="2"/>
              </w:rPr>
            </w:pPr>
          </w:p>
        </w:tc>
      </w:tr>
      <w:tr w:rsidR="00A8461B">
        <w:trPr>
          <w:trHeight w:val="243"/>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vMerge/>
            <w:tcBorders>
              <w:top w:val="nil"/>
              <w:left w:val="single" w:sz="24" w:space="0" w:color="FFFFFF"/>
              <w:bottom w:val="double" w:sz="1" w:space="0" w:color="000000"/>
              <w:right w:val="double" w:sz="1" w:space="0" w:color="000000"/>
            </w:tcBorders>
          </w:tcPr>
          <w:p w:rsidR="00A8461B" w:rsidRDefault="00A8461B">
            <w:pPr>
              <w:rPr>
                <w:sz w:val="2"/>
                <w:szCs w:val="2"/>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11" w:lineRule="exact"/>
              <w:ind w:left="749"/>
              <w:rPr>
                <w:sz w:val="20"/>
              </w:rPr>
            </w:pPr>
            <w:r>
              <w:rPr>
                <w:sz w:val="20"/>
              </w:rPr>
              <w:t>в) Тн;</w:t>
            </w:r>
          </w:p>
        </w:tc>
        <w:tc>
          <w:tcPr>
            <w:tcW w:w="2836"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1401" w:type="dxa"/>
            <w:vMerge/>
            <w:tcBorders>
              <w:top w:val="nil"/>
              <w:left w:val="double" w:sz="1" w:space="0" w:color="000000"/>
              <w:bottom w:val="double" w:sz="1" w:space="0" w:color="000000"/>
              <w:right w:val="single" w:sz="24" w:space="0" w:color="FFFFFF"/>
            </w:tcBorders>
          </w:tcPr>
          <w:p w:rsidR="00A8461B" w:rsidRDefault="00A8461B">
            <w:pPr>
              <w:rPr>
                <w:sz w:val="2"/>
                <w:szCs w:val="2"/>
              </w:rPr>
            </w:pPr>
          </w:p>
        </w:tc>
        <w:tc>
          <w:tcPr>
            <w:tcW w:w="302" w:type="dxa"/>
            <w:vMerge/>
            <w:tcBorders>
              <w:top w:val="nil"/>
              <w:left w:val="single" w:sz="24" w:space="0" w:color="FFFFFF"/>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11</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Какой коэффициент применяют при подсчёте объёмов кровельных</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w w:val="99"/>
                <w:sz w:val="20"/>
              </w:rPr>
              <w:t>а</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покрытий?</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1,1;</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1,3;</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1"/>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 1,5;</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8"/>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10" w:lineRule="exact"/>
              <w:ind w:right="97"/>
              <w:jc w:val="right"/>
              <w:rPr>
                <w:sz w:val="20"/>
              </w:rPr>
            </w:pPr>
            <w:r>
              <w:rPr>
                <w:sz w:val="20"/>
              </w:rPr>
              <w:t>12</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49"/>
              <w:rPr>
                <w:sz w:val="20"/>
              </w:rPr>
            </w:pPr>
            <w:r>
              <w:rPr>
                <w:sz w:val="20"/>
              </w:rPr>
              <w:t>Высота помещения равна 3 м;</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50"/>
              <w:rPr>
                <w:sz w:val="20"/>
              </w:rPr>
            </w:pPr>
            <w:r>
              <w:rPr>
                <w:w w:val="99"/>
                <w:sz w:val="20"/>
              </w:rPr>
              <w:t>в</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9" w:line="210"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Площадь 9 м2; Определите объём штукатурных работ.</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40 м2;</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б) 30 м2;</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 36 м2;</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13</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Периметр здания равен 28 м;</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w w:val="99"/>
                <w:sz w:val="20"/>
              </w:rPr>
              <w:t>б</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Ширина отмостки равна 1,2 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Толщина уложенного асфальта – 50 мм;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Определите объём уложенного асфальта.</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2,3 м3;</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б) 1,68 м3;</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2"/>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19" w:lineRule="exact"/>
              <w:ind w:left="749"/>
              <w:rPr>
                <w:sz w:val="20"/>
              </w:rPr>
            </w:pPr>
            <w:r>
              <w:rPr>
                <w:sz w:val="20"/>
              </w:rPr>
              <w:t>в) 1,9 м3;</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7"/>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09" w:lineRule="exact"/>
              <w:ind w:right="97"/>
              <w:jc w:val="right"/>
              <w:rPr>
                <w:sz w:val="20"/>
              </w:rPr>
            </w:pPr>
            <w:r>
              <w:rPr>
                <w:sz w:val="20"/>
              </w:rPr>
              <w:t>14</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09" w:lineRule="exact"/>
              <w:ind w:left="749"/>
              <w:rPr>
                <w:sz w:val="20"/>
              </w:rPr>
            </w:pPr>
            <w:r>
              <w:rPr>
                <w:sz w:val="20"/>
              </w:rPr>
              <w:t>Перемычки считают по штукам:</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09" w:lineRule="exact"/>
              <w:ind w:left="750"/>
              <w:rPr>
                <w:sz w:val="20"/>
              </w:rPr>
            </w:pPr>
            <w:r>
              <w:rPr>
                <w:w w:val="99"/>
                <w:sz w:val="20"/>
              </w:rPr>
              <w:t>а</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9" w:line="209"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по толщине кладки;</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по ширине проёма;</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1"/>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 по длине проёма;</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8"/>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10" w:lineRule="exact"/>
              <w:ind w:right="97"/>
              <w:jc w:val="right"/>
              <w:rPr>
                <w:sz w:val="20"/>
              </w:rPr>
            </w:pPr>
            <w:r>
              <w:rPr>
                <w:sz w:val="20"/>
              </w:rPr>
              <w:t>15</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49"/>
              <w:rPr>
                <w:sz w:val="20"/>
              </w:rPr>
            </w:pPr>
            <w:r>
              <w:rPr>
                <w:sz w:val="20"/>
              </w:rPr>
              <w:t>Сколько перемычек уложится в 1 м3?</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50"/>
              <w:rPr>
                <w:sz w:val="20"/>
              </w:rPr>
            </w:pPr>
            <w:r>
              <w:rPr>
                <w:w w:val="99"/>
                <w:sz w:val="20"/>
              </w:rPr>
              <w:t>б</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9" w:line="210"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Если ширина перемычки 250 мм;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Высота перемычки 200 мм;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Длина перемычки 1000 мм;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22 штуки;</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20 штук;</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 25 штук;</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16</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Объём работ по оклейке обоев считают:</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w w:val="99"/>
                <w:sz w:val="20"/>
              </w:rPr>
              <w:t>а</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right="505"/>
              <w:jc w:val="right"/>
              <w:rPr>
                <w:sz w:val="20"/>
              </w:rPr>
            </w:pPr>
            <w:r>
              <w:rPr>
                <w:w w:val="99"/>
                <w:sz w:val="20"/>
              </w:rPr>
              <w:t>4</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в квадратных метрах;</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в погонных метрах;</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251"/>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1" w:type="dxa"/>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w w:val="105"/>
                <w:sz w:val="20"/>
              </w:rPr>
              <w:t>в7 по высоте помещения;</w:t>
            </w:r>
          </w:p>
        </w:tc>
        <w:tc>
          <w:tcPr>
            <w:tcW w:w="283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401"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2" w:type="dxa"/>
            <w:vMerge/>
            <w:tcBorders>
              <w:top w:val="nil"/>
              <w:left w:val="single" w:sz="24" w:space="0" w:color="FFFFFF"/>
            </w:tcBorders>
          </w:tcPr>
          <w:p w:rsidR="00A8461B" w:rsidRDefault="00A8461B">
            <w:pPr>
              <w:rPr>
                <w:sz w:val="2"/>
                <w:szCs w:val="2"/>
              </w:rPr>
            </w:pPr>
          </w:p>
        </w:tc>
      </w:tr>
      <w:tr w:rsidR="00A8461B">
        <w:trPr>
          <w:trHeight w:val="248"/>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10" w:lineRule="exact"/>
              <w:ind w:right="97"/>
              <w:jc w:val="right"/>
              <w:rPr>
                <w:sz w:val="20"/>
              </w:rPr>
            </w:pPr>
            <w:r>
              <w:rPr>
                <w:sz w:val="20"/>
              </w:rPr>
              <w:t>17</w:t>
            </w:r>
          </w:p>
        </w:tc>
        <w:tc>
          <w:tcPr>
            <w:tcW w:w="7011"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49"/>
              <w:rPr>
                <w:sz w:val="20"/>
              </w:rPr>
            </w:pPr>
            <w:r>
              <w:rPr>
                <w:sz w:val="20"/>
              </w:rPr>
              <w:t>Проверки качества СМР проводятся:</w:t>
            </w:r>
          </w:p>
        </w:tc>
        <w:tc>
          <w:tcPr>
            <w:tcW w:w="2836" w:type="dxa"/>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50"/>
              <w:rPr>
                <w:sz w:val="20"/>
              </w:rPr>
            </w:pPr>
            <w:r>
              <w:rPr>
                <w:w w:val="99"/>
                <w:sz w:val="20"/>
              </w:rPr>
              <w:t>а</w:t>
            </w:r>
          </w:p>
        </w:tc>
        <w:tc>
          <w:tcPr>
            <w:tcW w:w="1401" w:type="dxa"/>
            <w:tcBorders>
              <w:top w:val="double" w:sz="1" w:space="0" w:color="000000"/>
              <w:left w:val="double" w:sz="1" w:space="0" w:color="000000"/>
              <w:bottom w:val="nil"/>
              <w:right w:val="single" w:sz="24" w:space="0" w:color="FFFFFF"/>
            </w:tcBorders>
          </w:tcPr>
          <w:p w:rsidR="00A8461B" w:rsidRDefault="00DA0073">
            <w:pPr>
              <w:pStyle w:val="TableParagraph"/>
              <w:spacing w:before="19" w:line="210" w:lineRule="exact"/>
              <w:ind w:right="449"/>
              <w:jc w:val="right"/>
              <w:rPr>
                <w:sz w:val="20"/>
              </w:rPr>
            </w:pPr>
            <w:r>
              <w:rPr>
                <w:w w:val="154"/>
                <w:sz w:val="20"/>
              </w:rPr>
              <w:t>7</w:t>
            </w:r>
          </w:p>
        </w:tc>
        <w:tc>
          <w:tcPr>
            <w:tcW w:w="302"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1"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по квартальным планам;</w:t>
            </w:r>
          </w:p>
        </w:tc>
        <w:tc>
          <w:tcPr>
            <w:tcW w:w="2836" w:type="dxa"/>
            <w:tcBorders>
              <w:top w:val="nil"/>
              <w:left w:val="double" w:sz="1" w:space="0" w:color="000000"/>
              <w:bottom w:val="nil"/>
              <w:right w:val="double" w:sz="1" w:space="0" w:color="000000"/>
            </w:tcBorders>
          </w:tcPr>
          <w:p w:rsidR="00A8461B" w:rsidRDefault="00A8461B">
            <w:pPr>
              <w:pStyle w:val="TableParagraph"/>
              <w:rPr>
                <w:sz w:val="14"/>
              </w:rPr>
            </w:pPr>
          </w:p>
        </w:tc>
        <w:tc>
          <w:tcPr>
            <w:tcW w:w="1401" w:type="dxa"/>
            <w:tcBorders>
              <w:top w:val="nil"/>
              <w:left w:val="double" w:sz="1" w:space="0" w:color="000000"/>
              <w:bottom w:val="nil"/>
              <w:right w:val="single" w:sz="24" w:space="0" w:color="FFFFFF"/>
            </w:tcBorders>
          </w:tcPr>
          <w:p w:rsidR="00A8461B" w:rsidRDefault="00A8461B">
            <w:pPr>
              <w:pStyle w:val="TableParagraph"/>
              <w:rPr>
                <w:sz w:val="14"/>
              </w:rPr>
            </w:pPr>
          </w:p>
        </w:tc>
        <w:tc>
          <w:tcPr>
            <w:tcW w:w="302" w:type="dxa"/>
            <w:vMerge/>
            <w:tcBorders>
              <w:top w:val="nil"/>
              <w:left w:val="single" w:sz="24" w:space="0" w:color="FFFFFF"/>
            </w:tcBorders>
          </w:tcPr>
          <w:p w:rsidR="00A8461B" w:rsidRDefault="00A8461B">
            <w:pPr>
              <w:rPr>
                <w:sz w:val="2"/>
                <w:szCs w:val="2"/>
              </w:rPr>
            </w:pPr>
          </w:p>
        </w:tc>
      </w:tr>
      <w:tr w:rsidR="00A8461B">
        <w:trPr>
          <w:trHeight w:val="170"/>
        </w:trPr>
        <w:tc>
          <w:tcPr>
            <w:tcW w:w="2803" w:type="dxa"/>
            <w:vMerge/>
            <w:tcBorders>
              <w:top w:val="nil"/>
            </w:tcBorders>
          </w:tcPr>
          <w:p w:rsidR="00A8461B" w:rsidRDefault="00A8461B">
            <w:pPr>
              <w:rPr>
                <w:sz w:val="2"/>
                <w:szCs w:val="2"/>
              </w:rPr>
            </w:pPr>
          </w:p>
        </w:tc>
        <w:tc>
          <w:tcPr>
            <w:tcW w:w="113" w:type="dxa"/>
            <w:vMerge/>
            <w:tcBorders>
              <w:top w:val="nil"/>
              <w:right w:val="single" w:sz="24" w:space="0" w:color="FFFFFF"/>
            </w:tcBorders>
          </w:tcPr>
          <w:p w:rsidR="00A8461B" w:rsidRDefault="00A8461B">
            <w:pPr>
              <w:rPr>
                <w:sz w:val="2"/>
                <w:szCs w:val="2"/>
              </w:rPr>
            </w:pPr>
          </w:p>
        </w:tc>
        <w:tc>
          <w:tcPr>
            <w:tcW w:w="1096" w:type="dxa"/>
            <w:tcBorders>
              <w:top w:val="nil"/>
              <w:left w:val="single" w:sz="24" w:space="0" w:color="FFFFFF"/>
              <w:bottom w:val="triple" w:sz="4" w:space="0" w:color="000000"/>
              <w:right w:val="double" w:sz="1" w:space="0" w:color="000000"/>
            </w:tcBorders>
          </w:tcPr>
          <w:p w:rsidR="00A8461B" w:rsidRDefault="00A8461B">
            <w:pPr>
              <w:pStyle w:val="TableParagraph"/>
              <w:rPr>
                <w:sz w:val="10"/>
              </w:rPr>
            </w:pPr>
          </w:p>
        </w:tc>
        <w:tc>
          <w:tcPr>
            <w:tcW w:w="7011" w:type="dxa"/>
            <w:tcBorders>
              <w:top w:val="nil"/>
              <w:left w:val="double" w:sz="1" w:space="0" w:color="000000"/>
              <w:bottom w:val="single" w:sz="34" w:space="0" w:color="FFFFFF"/>
              <w:right w:val="double" w:sz="1" w:space="0" w:color="000000"/>
            </w:tcBorders>
          </w:tcPr>
          <w:p w:rsidR="00A8461B" w:rsidRDefault="00DA0073">
            <w:pPr>
              <w:pStyle w:val="TableParagraph"/>
              <w:spacing w:line="151" w:lineRule="exact"/>
              <w:ind w:left="749"/>
              <w:rPr>
                <w:sz w:val="20"/>
              </w:rPr>
            </w:pPr>
            <w:r>
              <w:rPr>
                <w:sz w:val="20"/>
              </w:rPr>
              <w:t>б) по месячным планам;</w:t>
            </w:r>
          </w:p>
        </w:tc>
        <w:tc>
          <w:tcPr>
            <w:tcW w:w="2836" w:type="dxa"/>
            <w:tcBorders>
              <w:top w:val="nil"/>
              <w:left w:val="double" w:sz="1" w:space="0" w:color="000000"/>
              <w:bottom w:val="triple" w:sz="4" w:space="0" w:color="000000"/>
              <w:right w:val="double" w:sz="1" w:space="0" w:color="000000"/>
            </w:tcBorders>
          </w:tcPr>
          <w:p w:rsidR="00A8461B" w:rsidRDefault="00A8461B">
            <w:pPr>
              <w:pStyle w:val="TableParagraph"/>
              <w:rPr>
                <w:sz w:val="10"/>
              </w:rPr>
            </w:pPr>
          </w:p>
        </w:tc>
        <w:tc>
          <w:tcPr>
            <w:tcW w:w="1401" w:type="dxa"/>
            <w:tcBorders>
              <w:top w:val="nil"/>
              <w:left w:val="double" w:sz="1" w:space="0" w:color="000000"/>
              <w:bottom w:val="triple" w:sz="4" w:space="0" w:color="000000"/>
              <w:right w:val="single" w:sz="24" w:space="0" w:color="FFFFFF"/>
            </w:tcBorders>
          </w:tcPr>
          <w:p w:rsidR="00A8461B" w:rsidRDefault="00A8461B">
            <w:pPr>
              <w:pStyle w:val="TableParagraph"/>
              <w:rPr>
                <w:sz w:val="10"/>
              </w:rPr>
            </w:pPr>
          </w:p>
        </w:tc>
        <w:tc>
          <w:tcPr>
            <w:tcW w:w="302" w:type="dxa"/>
            <w:vMerge/>
            <w:tcBorders>
              <w:top w:val="nil"/>
              <w:left w:val="single" w:sz="24" w:space="0" w:color="FFFFFF"/>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31"/>
        <w:gridCol w:w="1078"/>
        <w:gridCol w:w="5016"/>
        <w:gridCol w:w="1994"/>
        <w:gridCol w:w="1507"/>
        <w:gridCol w:w="1328"/>
        <w:gridCol w:w="141"/>
        <w:gridCol w:w="1258"/>
        <w:gridCol w:w="300"/>
      </w:tblGrid>
      <w:tr w:rsidR="00A8461B">
        <w:trPr>
          <w:trHeight w:val="261"/>
        </w:trPr>
        <w:tc>
          <w:tcPr>
            <w:tcW w:w="2803" w:type="dxa"/>
            <w:vMerge w:val="restart"/>
          </w:tcPr>
          <w:p w:rsidR="00A8461B" w:rsidRDefault="00A8461B">
            <w:pPr>
              <w:pStyle w:val="TableParagraph"/>
              <w:rPr>
                <w:sz w:val="18"/>
              </w:rPr>
            </w:pPr>
          </w:p>
        </w:tc>
        <w:tc>
          <w:tcPr>
            <w:tcW w:w="131" w:type="dxa"/>
            <w:vMerge w:val="restart"/>
            <w:tcBorders>
              <w:bottom w:val="nil"/>
              <w:right w:val="single" w:sz="24" w:space="0" w:color="FFFFFF"/>
            </w:tcBorders>
          </w:tcPr>
          <w:p w:rsidR="00A8461B" w:rsidRDefault="00A8461B">
            <w:pPr>
              <w:pStyle w:val="TableParagraph"/>
              <w:rPr>
                <w:sz w:val="18"/>
              </w:rPr>
            </w:pPr>
          </w:p>
        </w:tc>
        <w:tc>
          <w:tcPr>
            <w:tcW w:w="1078" w:type="dxa"/>
            <w:tcBorders>
              <w:top w:val="single" w:sz="24" w:space="0" w:color="000000"/>
              <w:left w:val="single" w:sz="24" w:space="0" w:color="FFFFFF"/>
              <w:bottom w:val="double" w:sz="1" w:space="0" w:color="000000"/>
              <w:right w:val="double" w:sz="1" w:space="0" w:color="000000"/>
            </w:tcBorders>
          </w:tcPr>
          <w:p w:rsidR="00A8461B" w:rsidRDefault="00A8461B">
            <w:pPr>
              <w:pStyle w:val="TableParagraph"/>
              <w:rPr>
                <w:sz w:val="18"/>
              </w:rPr>
            </w:pPr>
          </w:p>
        </w:tc>
        <w:tc>
          <w:tcPr>
            <w:tcW w:w="7010" w:type="dxa"/>
            <w:gridSpan w:val="2"/>
            <w:tcBorders>
              <w:top w:val="single" w:sz="24" w:space="0" w:color="000000"/>
              <w:left w:val="double" w:sz="1" w:space="0" w:color="000000"/>
              <w:bottom w:val="double" w:sz="1" w:space="0" w:color="000000"/>
              <w:right w:val="double" w:sz="1" w:space="0" w:color="000000"/>
            </w:tcBorders>
          </w:tcPr>
          <w:p w:rsidR="00A8461B" w:rsidRDefault="00DA0073">
            <w:pPr>
              <w:pStyle w:val="TableParagraph"/>
              <w:ind w:left="749"/>
              <w:rPr>
                <w:sz w:val="20"/>
              </w:rPr>
            </w:pPr>
            <w:r>
              <w:rPr>
                <w:sz w:val="20"/>
              </w:rPr>
              <w:t>в) по недельным п7анам;</w:t>
            </w:r>
          </w:p>
        </w:tc>
        <w:tc>
          <w:tcPr>
            <w:tcW w:w="2835" w:type="dxa"/>
            <w:gridSpan w:val="2"/>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1399" w:type="dxa"/>
            <w:gridSpan w:val="2"/>
            <w:tcBorders>
              <w:top w:val="single" w:sz="24" w:space="0" w:color="000000"/>
              <w:left w:val="double" w:sz="1" w:space="0" w:color="000000"/>
              <w:bottom w:val="double" w:sz="1" w:space="0" w:color="000000"/>
              <w:right w:val="single" w:sz="24" w:space="0" w:color="FFFFFF"/>
            </w:tcBorders>
          </w:tcPr>
          <w:p w:rsidR="00A8461B" w:rsidRDefault="00A8461B">
            <w:pPr>
              <w:pStyle w:val="TableParagraph"/>
              <w:rPr>
                <w:sz w:val="18"/>
              </w:rPr>
            </w:pPr>
          </w:p>
        </w:tc>
        <w:tc>
          <w:tcPr>
            <w:tcW w:w="300" w:type="dxa"/>
            <w:vMerge w:val="restart"/>
            <w:tcBorders>
              <w:left w:val="single" w:sz="24" w:space="0" w:color="FFFFFF"/>
              <w:bottom w:val="nil"/>
            </w:tcBorders>
          </w:tcPr>
          <w:p w:rsidR="00A8461B" w:rsidRDefault="00A8461B">
            <w:pPr>
              <w:pStyle w:val="TableParagraph"/>
              <w:rPr>
                <w:sz w:val="18"/>
              </w:rPr>
            </w:pPr>
          </w:p>
        </w:tc>
      </w:tr>
      <w:tr w:rsidR="00A8461B">
        <w:trPr>
          <w:trHeight w:val="248"/>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10" w:lineRule="exact"/>
              <w:ind w:right="97"/>
              <w:jc w:val="right"/>
              <w:rPr>
                <w:sz w:val="20"/>
              </w:rPr>
            </w:pPr>
            <w:r>
              <w:rPr>
                <w:sz w:val="20"/>
              </w:rPr>
              <w:t>18</w:t>
            </w:r>
          </w:p>
        </w:tc>
        <w:tc>
          <w:tcPr>
            <w:tcW w:w="7010"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49"/>
              <w:rPr>
                <w:sz w:val="20"/>
              </w:rPr>
            </w:pPr>
            <w:r>
              <w:rPr>
                <w:sz w:val="20"/>
              </w:rPr>
              <w:t>Организации выполняющие СМР обязаны обеспечить доступ на</w:t>
            </w:r>
          </w:p>
        </w:tc>
        <w:tc>
          <w:tcPr>
            <w:tcW w:w="2835"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51"/>
              <w:rPr>
                <w:sz w:val="20"/>
              </w:rPr>
            </w:pPr>
            <w:r>
              <w:rPr>
                <w:w w:val="99"/>
                <w:sz w:val="20"/>
              </w:rPr>
              <w:t>в</w:t>
            </w:r>
          </w:p>
        </w:tc>
        <w:tc>
          <w:tcPr>
            <w:tcW w:w="1399" w:type="dxa"/>
            <w:gridSpan w:val="2"/>
            <w:tcBorders>
              <w:top w:val="double" w:sz="1" w:space="0" w:color="000000"/>
              <w:left w:val="double" w:sz="1" w:space="0" w:color="000000"/>
              <w:bottom w:val="nil"/>
              <w:right w:val="single" w:sz="24" w:space="0" w:color="FFFFFF"/>
            </w:tcBorders>
          </w:tcPr>
          <w:p w:rsidR="00A8461B" w:rsidRDefault="00DA0073">
            <w:pPr>
              <w:pStyle w:val="TableParagraph"/>
              <w:spacing w:before="19" w:line="210" w:lineRule="exact"/>
              <w:ind w:left="248"/>
              <w:jc w:val="center"/>
              <w:rPr>
                <w:sz w:val="20"/>
              </w:rPr>
            </w:pPr>
            <w:r>
              <w:rPr>
                <w:w w:val="99"/>
                <w:sz w:val="20"/>
              </w:rPr>
              <w:t>4</w:t>
            </w: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стройку работников Госархстройнадзора:</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только по договору;</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только по разрешению;</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0"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 беспрепятственно;</w:t>
            </w:r>
          </w:p>
        </w:tc>
        <w:tc>
          <w:tcPr>
            <w:tcW w:w="2835" w:type="dxa"/>
            <w:gridSpan w:val="2"/>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399" w:type="dxa"/>
            <w:gridSpan w:val="2"/>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19</w:t>
            </w:r>
          </w:p>
        </w:tc>
        <w:tc>
          <w:tcPr>
            <w:tcW w:w="7010"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Технический надзор заказчика осуществляется:</w:t>
            </w:r>
          </w:p>
        </w:tc>
        <w:tc>
          <w:tcPr>
            <w:tcW w:w="2835"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1"/>
              <w:rPr>
                <w:sz w:val="20"/>
              </w:rPr>
            </w:pPr>
            <w:r>
              <w:rPr>
                <w:w w:val="99"/>
                <w:sz w:val="20"/>
              </w:rPr>
              <w:t>б</w:t>
            </w:r>
          </w:p>
        </w:tc>
        <w:tc>
          <w:tcPr>
            <w:tcW w:w="1399" w:type="dxa"/>
            <w:gridSpan w:val="2"/>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left="248"/>
              <w:jc w:val="center"/>
              <w:rPr>
                <w:sz w:val="20"/>
              </w:rPr>
            </w:pPr>
            <w:r>
              <w:rPr>
                <w:w w:val="99"/>
                <w:sz w:val="20"/>
              </w:rPr>
              <w:t>4</w:t>
            </w: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в течении периода монтажных работ;</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в течении всего периода строительства;</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в) в течении периода специальных видов</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51"/>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0"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w w:val="110"/>
                <w:sz w:val="20"/>
              </w:rPr>
              <w:t>раб7т;</w:t>
            </w:r>
          </w:p>
        </w:tc>
        <w:tc>
          <w:tcPr>
            <w:tcW w:w="2835" w:type="dxa"/>
            <w:gridSpan w:val="2"/>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399" w:type="dxa"/>
            <w:gridSpan w:val="2"/>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48"/>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double" w:sz="1" w:space="0" w:color="000000"/>
              <w:left w:val="single" w:sz="24" w:space="0" w:color="FFFFFF"/>
              <w:bottom w:val="nil"/>
              <w:right w:val="double" w:sz="1" w:space="0" w:color="000000"/>
            </w:tcBorders>
          </w:tcPr>
          <w:p w:rsidR="00A8461B" w:rsidRDefault="00DA0073">
            <w:pPr>
              <w:pStyle w:val="TableParagraph"/>
              <w:spacing w:before="19" w:line="210" w:lineRule="exact"/>
              <w:ind w:right="97"/>
              <w:jc w:val="right"/>
              <w:rPr>
                <w:sz w:val="20"/>
              </w:rPr>
            </w:pPr>
            <w:r>
              <w:rPr>
                <w:sz w:val="20"/>
              </w:rPr>
              <w:t>20</w:t>
            </w:r>
          </w:p>
        </w:tc>
        <w:tc>
          <w:tcPr>
            <w:tcW w:w="7010"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49"/>
              <w:rPr>
                <w:sz w:val="20"/>
              </w:rPr>
            </w:pPr>
            <w:r>
              <w:rPr>
                <w:sz w:val="20"/>
              </w:rPr>
              <w:t>Представитель инспекции технического надзора заказчика обязан:</w:t>
            </w:r>
          </w:p>
        </w:tc>
        <w:tc>
          <w:tcPr>
            <w:tcW w:w="2835"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9" w:line="210" w:lineRule="exact"/>
              <w:ind w:left="751"/>
              <w:rPr>
                <w:sz w:val="20"/>
              </w:rPr>
            </w:pPr>
            <w:r>
              <w:rPr>
                <w:w w:val="99"/>
                <w:sz w:val="20"/>
              </w:rPr>
              <w:t>в</w:t>
            </w:r>
          </w:p>
        </w:tc>
        <w:tc>
          <w:tcPr>
            <w:tcW w:w="1399" w:type="dxa"/>
            <w:gridSpan w:val="2"/>
            <w:tcBorders>
              <w:top w:val="double" w:sz="1" w:space="0" w:color="000000"/>
              <w:left w:val="double" w:sz="1" w:space="0" w:color="000000"/>
              <w:bottom w:val="nil"/>
              <w:right w:val="single" w:sz="24" w:space="0" w:color="FFFFFF"/>
            </w:tcBorders>
          </w:tcPr>
          <w:p w:rsidR="00A8461B" w:rsidRDefault="00DA0073">
            <w:pPr>
              <w:pStyle w:val="TableParagraph"/>
              <w:spacing w:before="19" w:line="210" w:lineRule="exact"/>
              <w:ind w:left="248"/>
              <w:jc w:val="center"/>
              <w:rPr>
                <w:sz w:val="20"/>
              </w:rPr>
            </w:pPr>
            <w:r>
              <w:rPr>
                <w:w w:val="99"/>
                <w:sz w:val="20"/>
              </w:rPr>
              <w:t>4</w:t>
            </w: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а) знать и проверять движение рабочих по</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календарному плану;</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знать кадровую политику подрядчика;</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7010"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в) знать проект и руководящие документы</w:t>
            </w:r>
          </w:p>
        </w:tc>
        <w:tc>
          <w:tcPr>
            <w:tcW w:w="2835"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399" w:type="dxa"/>
            <w:gridSpan w:val="2"/>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52"/>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7010"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строительства;</w:t>
            </w:r>
          </w:p>
        </w:tc>
        <w:tc>
          <w:tcPr>
            <w:tcW w:w="2835" w:type="dxa"/>
            <w:gridSpan w:val="2"/>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399" w:type="dxa"/>
            <w:gridSpan w:val="2"/>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0" w:type="dxa"/>
            <w:vMerge/>
            <w:tcBorders>
              <w:top w:val="nil"/>
              <w:left w:val="single" w:sz="24" w:space="0" w:color="FFFFFF"/>
              <w:bottom w:val="nil"/>
            </w:tcBorders>
          </w:tcPr>
          <w:p w:rsidR="00A8461B" w:rsidRDefault="00A8461B">
            <w:pPr>
              <w:rPr>
                <w:sz w:val="2"/>
                <w:szCs w:val="2"/>
              </w:rPr>
            </w:pPr>
          </w:p>
        </w:tc>
      </w:tr>
      <w:tr w:rsidR="00A8461B">
        <w:trPr>
          <w:trHeight w:val="250"/>
        </w:trPr>
        <w:tc>
          <w:tcPr>
            <w:tcW w:w="2803" w:type="dxa"/>
            <w:vMerge/>
            <w:tcBorders>
              <w:top w:val="nil"/>
            </w:tcBorders>
          </w:tcPr>
          <w:p w:rsidR="00A8461B" w:rsidRDefault="00A8461B">
            <w:pPr>
              <w:rPr>
                <w:sz w:val="2"/>
                <w:szCs w:val="2"/>
              </w:rPr>
            </w:pPr>
          </w:p>
        </w:tc>
        <w:tc>
          <w:tcPr>
            <w:tcW w:w="12753" w:type="dxa"/>
            <w:gridSpan w:val="9"/>
            <w:tcBorders>
              <w:top w:val="nil"/>
              <w:bottom w:val="nil"/>
            </w:tcBorders>
          </w:tcPr>
          <w:p w:rsidR="00A8461B" w:rsidRDefault="00A8461B">
            <w:pPr>
              <w:pStyle w:val="TableParagraph"/>
              <w:rPr>
                <w:sz w:val="18"/>
              </w:rPr>
            </w:pPr>
          </w:p>
        </w:tc>
      </w:tr>
      <w:tr w:rsidR="00A8461B">
        <w:trPr>
          <w:trHeight w:val="247"/>
        </w:trPr>
        <w:tc>
          <w:tcPr>
            <w:tcW w:w="2803" w:type="dxa"/>
            <w:vMerge/>
            <w:tcBorders>
              <w:top w:val="nil"/>
            </w:tcBorders>
          </w:tcPr>
          <w:p w:rsidR="00A8461B" w:rsidRDefault="00A8461B">
            <w:pPr>
              <w:rPr>
                <w:sz w:val="2"/>
                <w:szCs w:val="2"/>
              </w:rPr>
            </w:pPr>
          </w:p>
        </w:tc>
        <w:tc>
          <w:tcPr>
            <w:tcW w:w="131" w:type="dxa"/>
            <w:vMerge w:val="restart"/>
            <w:tcBorders>
              <w:top w:val="nil"/>
              <w:right w:val="single" w:sz="24" w:space="0" w:color="FFFFFF"/>
            </w:tcBorders>
          </w:tcPr>
          <w:p w:rsidR="00A8461B" w:rsidRDefault="00A8461B">
            <w:pPr>
              <w:pStyle w:val="TableParagraph"/>
              <w:rPr>
                <w:sz w:val="18"/>
              </w:rPr>
            </w:pPr>
          </w:p>
        </w:tc>
        <w:tc>
          <w:tcPr>
            <w:tcW w:w="12322" w:type="dxa"/>
            <w:gridSpan w:val="7"/>
            <w:tcBorders>
              <w:top w:val="double" w:sz="1" w:space="0" w:color="000000"/>
              <w:left w:val="single" w:sz="24" w:space="0" w:color="FFFFFF"/>
              <w:bottom w:val="nil"/>
              <w:right w:val="single" w:sz="24" w:space="0" w:color="FFFFFF"/>
            </w:tcBorders>
          </w:tcPr>
          <w:p w:rsidR="00A8461B" w:rsidRDefault="00DA0073">
            <w:pPr>
              <w:pStyle w:val="TableParagraph"/>
              <w:spacing w:before="18" w:line="210" w:lineRule="exact"/>
              <w:ind w:left="731"/>
              <w:rPr>
                <w:sz w:val="20"/>
              </w:rPr>
            </w:pPr>
            <w:r>
              <w:rPr>
                <w:sz w:val="20"/>
              </w:rPr>
              <w:t>Инструкция по выполнению задания № 23:</w:t>
            </w:r>
          </w:p>
        </w:tc>
        <w:tc>
          <w:tcPr>
            <w:tcW w:w="300" w:type="dxa"/>
            <w:vMerge w:val="restart"/>
            <w:tcBorders>
              <w:top w:val="nil"/>
              <w:left w:val="single" w:sz="24" w:space="0" w:color="FFFFFF"/>
            </w:tcBorders>
          </w:tcPr>
          <w:p w:rsidR="00A8461B" w:rsidRDefault="00A8461B">
            <w:pPr>
              <w:pStyle w:val="TableParagraph"/>
              <w:rPr>
                <w:sz w:val="18"/>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2322" w:type="dxa"/>
            <w:gridSpan w:val="7"/>
            <w:tcBorders>
              <w:top w:val="nil"/>
              <w:left w:val="single" w:sz="24" w:space="0" w:color="FFFFFF"/>
              <w:bottom w:val="nil"/>
              <w:right w:val="single" w:sz="24" w:space="0" w:color="FFFFFF"/>
            </w:tcBorders>
          </w:tcPr>
          <w:p w:rsidR="00A8461B" w:rsidRDefault="00DA0073">
            <w:pPr>
              <w:pStyle w:val="TableParagraph"/>
              <w:spacing w:line="199" w:lineRule="exact"/>
              <w:ind w:left="731"/>
              <w:rPr>
                <w:sz w:val="20"/>
              </w:rPr>
            </w:pPr>
            <w:r>
              <w:rPr>
                <w:sz w:val="20"/>
              </w:rPr>
              <w:t>Соотнесите содержание столбца 2, с содержанием столбца 3.</w:t>
            </w:r>
          </w:p>
        </w:tc>
        <w:tc>
          <w:tcPr>
            <w:tcW w:w="300"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2322" w:type="dxa"/>
            <w:gridSpan w:val="7"/>
            <w:tcBorders>
              <w:top w:val="nil"/>
              <w:left w:val="single" w:sz="24" w:space="0" w:color="FFFFFF"/>
              <w:bottom w:val="nil"/>
              <w:right w:val="single" w:sz="24" w:space="0" w:color="FFFFFF"/>
            </w:tcBorders>
          </w:tcPr>
          <w:p w:rsidR="00A8461B" w:rsidRDefault="00DA0073">
            <w:pPr>
              <w:pStyle w:val="TableParagraph"/>
              <w:spacing w:line="199" w:lineRule="exact"/>
              <w:ind w:left="731"/>
              <w:rPr>
                <w:sz w:val="20"/>
              </w:rPr>
            </w:pPr>
            <w:r>
              <w:rPr>
                <w:sz w:val="20"/>
              </w:rPr>
              <w:t>Запишите в соответствующие строки бланка ответов букву из столбца 3, обозначающую правильный ответ на вопросы столбца 1.</w:t>
            </w:r>
          </w:p>
        </w:tc>
        <w:tc>
          <w:tcPr>
            <w:tcW w:w="300" w:type="dxa"/>
            <w:vMerge/>
            <w:tcBorders>
              <w:top w:val="nil"/>
              <w:left w:val="single" w:sz="24" w:space="0" w:color="FFFFFF"/>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2322" w:type="dxa"/>
            <w:gridSpan w:val="7"/>
            <w:tcBorders>
              <w:top w:val="nil"/>
              <w:left w:val="single" w:sz="24" w:space="0" w:color="FFFFFF"/>
              <w:bottom w:val="double" w:sz="1" w:space="0" w:color="000000"/>
              <w:right w:val="single" w:sz="24" w:space="0" w:color="FFFFFF"/>
            </w:tcBorders>
          </w:tcPr>
          <w:p w:rsidR="00A8461B" w:rsidRDefault="00DA0073">
            <w:pPr>
              <w:pStyle w:val="TableParagraph"/>
              <w:spacing w:line="221" w:lineRule="exact"/>
              <w:ind w:left="731"/>
              <w:rPr>
                <w:sz w:val="20"/>
              </w:rPr>
            </w:pPr>
            <w:r>
              <w:rPr>
                <w:sz w:val="20"/>
              </w:rPr>
              <w:t>В результате выполнения Вы получите последовательность букв. № 1-а; 2-б;</w:t>
            </w:r>
          </w:p>
        </w:tc>
        <w:tc>
          <w:tcPr>
            <w:tcW w:w="300" w:type="dxa"/>
            <w:vMerge/>
            <w:tcBorders>
              <w:top w:val="nil"/>
              <w:left w:val="single" w:sz="24" w:space="0" w:color="FFFFFF"/>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21</w:t>
            </w:r>
          </w:p>
        </w:tc>
        <w:tc>
          <w:tcPr>
            <w:tcW w:w="5016"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Виды контроля качества:</w:t>
            </w:r>
          </w:p>
        </w:tc>
        <w:tc>
          <w:tcPr>
            <w:tcW w:w="3501"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Определение вида контроля:</w:t>
            </w:r>
          </w:p>
        </w:tc>
        <w:tc>
          <w:tcPr>
            <w:tcW w:w="1469"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1-б;</w:t>
            </w:r>
          </w:p>
        </w:tc>
        <w:tc>
          <w:tcPr>
            <w:tcW w:w="1258" w:type="dxa"/>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left="751"/>
              <w:rPr>
                <w:sz w:val="20"/>
              </w:rPr>
            </w:pPr>
            <w:r>
              <w:rPr>
                <w:w w:val="99"/>
                <w:sz w:val="20"/>
              </w:rPr>
              <w:t>4</w:t>
            </w: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1) Визуальный;</w:t>
            </w: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определение фактических</w:t>
            </w:r>
          </w:p>
        </w:tc>
        <w:tc>
          <w:tcPr>
            <w:tcW w:w="1469"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2-а;</w:t>
            </w: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2) Соблюдение линейных</w:t>
            </w: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размеров конструкций,</w:t>
            </w:r>
          </w:p>
        </w:tc>
        <w:tc>
          <w:tcPr>
            <w:tcW w:w="1469"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3-в;</w:t>
            </w: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размеров;</w:t>
            </w: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монтажных узлов, с</w:t>
            </w:r>
          </w:p>
        </w:tc>
        <w:tc>
          <w:tcPr>
            <w:tcW w:w="1469"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4-г.</w:t>
            </w: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3) Метод разрушающий;</w:t>
            </w: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использованием нивелиров,</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4) Метод неразрушающий.</w:t>
            </w: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теодолитов, мерных линеек,</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рулеток;</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определение качества</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конструкций, узлов, частей</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здания, которые доступны для</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обозрения;</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в) определение прочностных,</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влажностных и</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деформационных</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1"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характеристик материалов;</w:t>
            </w:r>
          </w:p>
        </w:tc>
        <w:tc>
          <w:tcPr>
            <w:tcW w:w="1469" w:type="dxa"/>
            <w:gridSpan w:val="2"/>
            <w:tcBorders>
              <w:top w:val="nil"/>
              <w:left w:val="double" w:sz="1" w:space="0" w:color="000000"/>
              <w:bottom w:val="nil"/>
              <w:right w:val="double" w:sz="1" w:space="0" w:color="000000"/>
            </w:tcBorders>
          </w:tcPr>
          <w:p w:rsidR="00A8461B" w:rsidRDefault="00A8461B">
            <w:pPr>
              <w:pStyle w:val="TableParagraph"/>
              <w:rPr>
                <w:sz w:val="14"/>
              </w:rPr>
            </w:pPr>
          </w:p>
        </w:tc>
        <w:tc>
          <w:tcPr>
            <w:tcW w:w="1258" w:type="dxa"/>
            <w:tcBorders>
              <w:top w:val="nil"/>
              <w:left w:val="double" w:sz="1" w:space="0" w:color="000000"/>
              <w:bottom w:val="nil"/>
              <w:right w:val="single" w:sz="24" w:space="0" w:color="FFFFFF"/>
            </w:tcBorders>
          </w:tcPr>
          <w:p w:rsidR="00A8461B" w:rsidRDefault="00A8461B">
            <w:pPr>
              <w:pStyle w:val="TableParagraph"/>
              <w:rPr>
                <w:sz w:val="14"/>
              </w:rPr>
            </w:pPr>
          </w:p>
        </w:tc>
        <w:tc>
          <w:tcPr>
            <w:tcW w:w="300" w:type="dxa"/>
            <w:vMerge/>
            <w:tcBorders>
              <w:top w:val="nil"/>
              <w:left w:val="single" w:sz="24" w:space="0" w:color="FFFFFF"/>
            </w:tcBorders>
          </w:tcPr>
          <w:p w:rsidR="00A8461B" w:rsidRDefault="00A8461B">
            <w:pPr>
              <w:rPr>
                <w:sz w:val="2"/>
                <w:szCs w:val="2"/>
              </w:rPr>
            </w:pPr>
          </w:p>
        </w:tc>
      </w:tr>
      <w:tr w:rsidR="00A8461B">
        <w:trPr>
          <w:trHeight w:val="172"/>
        </w:trPr>
        <w:tc>
          <w:tcPr>
            <w:tcW w:w="2803" w:type="dxa"/>
            <w:vMerge/>
            <w:tcBorders>
              <w:top w:val="nil"/>
            </w:tcBorders>
          </w:tcPr>
          <w:p w:rsidR="00A8461B" w:rsidRDefault="00A8461B">
            <w:pPr>
              <w:rPr>
                <w:sz w:val="2"/>
                <w:szCs w:val="2"/>
              </w:rPr>
            </w:pPr>
          </w:p>
        </w:tc>
        <w:tc>
          <w:tcPr>
            <w:tcW w:w="131" w:type="dxa"/>
            <w:vMerge/>
            <w:tcBorders>
              <w:top w:val="nil"/>
              <w:right w:val="single" w:sz="24" w:space="0" w:color="FFFFFF"/>
            </w:tcBorders>
          </w:tcPr>
          <w:p w:rsidR="00A8461B" w:rsidRDefault="00A8461B">
            <w:pPr>
              <w:rPr>
                <w:sz w:val="2"/>
                <w:szCs w:val="2"/>
              </w:rPr>
            </w:pPr>
          </w:p>
        </w:tc>
        <w:tc>
          <w:tcPr>
            <w:tcW w:w="1078" w:type="dxa"/>
            <w:tcBorders>
              <w:top w:val="nil"/>
              <w:left w:val="single" w:sz="24" w:space="0" w:color="FFFFFF"/>
              <w:bottom w:val="single" w:sz="24" w:space="0" w:color="000000"/>
              <w:right w:val="double" w:sz="1" w:space="0" w:color="000000"/>
            </w:tcBorders>
          </w:tcPr>
          <w:p w:rsidR="00A8461B" w:rsidRDefault="00A8461B">
            <w:pPr>
              <w:pStyle w:val="TableParagraph"/>
              <w:rPr>
                <w:sz w:val="10"/>
              </w:rPr>
            </w:pPr>
          </w:p>
        </w:tc>
        <w:tc>
          <w:tcPr>
            <w:tcW w:w="5016" w:type="dxa"/>
            <w:tcBorders>
              <w:top w:val="nil"/>
              <w:left w:val="double" w:sz="1" w:space="0" w:color="000000"/>
              <w:bottom w:val="single" w:sz="24" w:space="0" w:color="000000"/>
              <w:right w:val="double" w:sz="1" w:space="0" w:color="000000"/>
            </w:tcBorders>
          </w:tcPr>
          <w:p w:rsidR="00A8461B" w:rsidRDefault="00A8461B">
            <w:pPr>
              <w:pStyle w:val="TableParagraph"/>
              <w:rPr>
                <w:sz w:val="10"/>
              </w:rPr>
            </w:pPr>
          </w:p>
        </w:tc>
        <w:tc>
          <w:tcPr>
            <w:tcW w:w="3501" w:type="dxa"/>
            <w:gridSpan w:val="2"/>
            <w:tcBorders>
              <w:top w:val="nil"/>
              <w:left w:val="double" w:sz="1" w:space="0" w:color="000000"/>
              <w:bottom w:val="single" w:sz="34" w:space="0" w:color="FFFFFF"/>
              <w:right w:val="double" w:sz="1" w:space="0" w:color="000000"/>
            </w:tcBorders>
          </w:tcPr>
          <w:p w:rsidR="00A8461B" w:rsidRDefault="00DA0073">
            <w:pPr>
              <w:pStyle w:val="TableParagraph"/>
              <w:spacing w:line="152" w:lineRule="exact"/>
              <w:ind w:left="749"/>
              <w:rPr>
                <w:sz w:val="20"/>
              </w:rPr>
            </w:pPr>
            <w:r>
              <w:rPr>
                <w:sz w:val="20"/>
              </w:rPr>
              <w:t>г) определени7 основных</w:t>
            </w:r>
          </w:p>
        </w:tc>
        <w:tc>
          <w:tcPr>
            <w:tcW w:w="1469" w:type="dxa"/>
            <w:gridSpan w:val="2"/>
            <w:tcBorders>
              <w:top w:val="nil"/>
              <w:left w:val="double" w:sz="1" w:space="0" w:color="000000"/>
              <w:bottom w:val="single" w:sz="24" w:space="0" w:color="000000"/>
              <w:right w:val="double" w:sz="1" w:space="0" w:color="000000"/>
            </w:tcBorders>
          </w:tcPr>
          <w:p w:rsidR="00A8461B" w:rsidRDefault="00A8461B">
            <w:pPr>
              <w:pStyle w:val="TableParagraph"/>
              <w:rPr>
                <w:sz w:val="10"/>
              </w:rPr>
            </w:pPr>
          </w:p>
        </w:tc>
        <w:tc>
          <w:tcPr>
            <w:tcW w:w="1258" w:type="dxa"/>
            <w:tcBorders>
              <w:top w:val="nil"/>
              <w:left w:val="double" w:sz="1" w:space="0" w:color="000000"/>
              <w:bottom w:val="single" w:sz="24" w:space="0" w:color="000000"/>
              <w:right w:val="single" w:sz="24" w:space="0" w:color="FFFFFF"/>
            </w:tcBorders>
          </w:tcPr>
          <w:p w:rsidR="00A8461B" w:rsidRDefault="00A8461B">
            <w:pPr>
              <w:pStyle w:val="TableParagraph"/>
              <w:rPr>
                <w:sz w:val="10"/>
              </w:rPr>
            </w:pPr>
          </w:p>
        </w:tc>
        <w:tc>
          <w:tcPr>
            <w:tcW w:w="300" w:type="dxa"/>
            <w:vMerge/>
            <w:tcBorders>
              <w:top w:val="nil"/>
              <w:left w:val="single" w:sz="24" w:space="0" w:color="FFFFFF"/>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31"/>
        <w:gridCol w:w="1078"/>
        <w:gridCol w:w="5016"/>
        <w:gridCol w:w="2135"/>
        <w:gridCol w:w="1367"/>
        <w:gridCol w:w="1449"/>
        <w:gridCol w:w="1280"/>
        <w:gridCol w:w="301"/>
      </w:tblGrid>
      <w:tr w:rsidR="00A8461B">
        <w:trPr>
          <w:trHeight w:val="218"/>
        </w:trPr>
        <w:tc>
          <w:tcPr>
            <w:tcW w:w="2803" w:type="dxa"/>
            <w:vMerge w:val="restart"/>
          </w:tcPr>
          <w:p w:rsidR="00A8461B" w:rsidRDefault="00A8461B">
            <w:pPr>
              <w:pStyle w:val="TableParagraph"/>
              <w:rPr>
                <w:sz w:val="18"/>
              </w:rPr>
            </w:pPr>
          </w:p>
        </w:tc>
        <w:tc>
          <w:tcPr>
            <w:tcW w:w="131" w:type="dxa"/>
            <w:vMerge w:val="restart"/>
            <w:tcBorders>
              <w:bottom w:val="nil"/>
              <w:right w:val="single" w:sz="24" w:space="0" w:color="FFFFFF"/>
            </w:tcBorders>
          </w:tcPr>
          <w:p w:rsidR="00A8461B" w:rsidRDefault="00A8461B">
            <w:pPr>
              <w:pStyle w:val="TableParagraph"/>
              <w:rPr>
                <w:sz w:val="18"/>
              </w:rPr>
            </w:pPr>
          </w:p>
        </w:tc>
        <w:tc>
          <w:tcPr>
            <w:tcW w:w="1078" w:type="dxa"/>
            <w:vMerge w:val="restart"/>
            <w:tcBorders>
              <w:top w:val="single" w:sz="24" w:space="0" w:color="000000"/>
              <w:left w:val="single" w:sz="24" w:space="0" w:color="FFFFFF"/>
              <w:bottom w:val="double" w:sz="1" w:space="0" w:color="000000"/>
              <w:right w:val="double" w:sz="1" w:space="0" w:color="000000"/>
            </w:tcBorders>
          </w:tcPr>
          <w:p w:rsidR="00A8461B" w:rsidRDefault="00A8461B">
            <w:pPr>
              <w:pStyle w:val="TableParagraph"/>
              <w:rPr>
                <w:sz w:val="18"/>
              </w:rPr>
            </w:pPr>
          </w:p>
        </w:tc>
        <w:tc>
          <w:tcPr>
            <w:tcW w:w="5016" w:type="dxa"/>
            <w:vMerge w:val="restart"/>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3502" w:type="dxa"/>
            <w:gridSpan w:val="2"/>
            <w:tcBorders>
              <w:top w:val="single" w:sz="24" w:space="0" w:color="000000"/>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характеристик физико-</w:t>
            </w:r>
          </w:p>
        </w:tc>
        <w:tc>
          <w:tcPr>
            <w:tcW w:w="1449" w:type="dxa"/>
            <w:vMerge w:val="restart"/>
            <w:tcBorders>
              <w:top w:val="single" w:sz="24" w:space="0" w:color="000000"/>
              <w:left w:val="double" w:sz="1" w:space="0" w:color="000000"/>
              <w:bottom w:val="double" w:sz="1" w:space="0" w:color="000000"/>
              <w:right w:val="double" w:sz="1" w:space="0" w:color="000000"/>
            </w:tcBorders>
          </w:tcPr>
          <w:p w:rsidR="00A8461B" w:rsidRDefault="00A8461B">
            <w:pPr>
              <w:pStyle w:val="TableParagraph"/>
              <w:rPr>
                <w:sz w:val="18"/>
              </w:rPr>
            </w:pPr>
          </w:p>
        </w:tc>
        <w:tc>
          <w:tcPr>
            <w:tcW w:w="1280" w:type="dxa"/>
            <w:vMerge w:val="restart"/>
            <w:tcBorders>
              <w:top w:val="single" w:sz="24" w:space="0" w:color="000000"/>
              <w:left w:val="double" w:sz="1" w:space="0" w:color="000000"/>
              <w:bottom w:val="double" w:sz="1" w:space="0" w:color="000000"/>
              <w:right w:val="single" w:sz="24" w:space="0" w:color="FFFFFF"/>
            </w:tcBorders>
          </w:tcPr>
          <w:p w:rsidR="00A8461B" w:rsidRDefault="00A8461B">
            <w:pPr>
              <w:pStyle w:val="TableParagraph"/>
              <w:rPr>
                <w:sz w:val="18"/>
              </w:rPr>
            </w:pPr>
          </w:p>
        </w:tc>
        <w:tc>
          <w:tcPr>
            <w:tcW w:w="301" w:type="dxa"/>
            <w:vMerge w:val="restart"/>
            <w:tcBorders>
              <w:left w:val="single" w:sz="24" w:space="0" w:color="FFFFFF"/>
              <w:bottom w:val="nil"/>
            </w:tcBorders>
          </w:tcPr>
          <w:p w:rsidR="00A8461B" w:rsidRDefault="00A8461B">
            <w:pPr>
              <w:pStyle w:val="TableParagraph"/>
              <w:rPr>
                <w:sz w:val="18"/>
              </w:rPr>
            </w:pPr>
          </w:p>
        </w:tc>
      </w:tr>
      <w:tr w:rsidR="00A8461B">
        <w:trPr>
          <w:trHeight w:val="19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vMerge/>
            <w:tcBorders>
              <w:top w:val="nil"/>
              <w:left w:val="single" w:sz="24" w:space="0" w:color="FFFFFF"/>
              <w:bottom w:val="double" w:sz="1" w:space="0" w:color="000000"/>
              <w:right w:val="double" w:sz="1" w:space="0" w:color="000000"/>
            </w:tcBorders>
          </w:tcPr>
          <w:p w:rsidR="00A8461B" w:rsidRDefault="00A8461B">
            <w:pPr>
              <w:rPr>
                <w:sz w:val="2"/>
                <w:szCs w:val="2"/>
              </w:rPr>
            </w:pPr>
          </w:p>
        </w:tc>
        <w:tc>
          <w:tcPr>
            <w:tcW w:w="5016"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79" w:lineRule="exact"/>
              <w:ind w:left="749"/>
              <w:rPr>
                <w:sz w:val="20"/>
              </w:rPr>
            </w:pPr>
            <w:r>
              <w:rPr>
                <w:sz w:val="20"/>
              </w:rPr>
              <w:t>механических свойств</w:t>
            </w:r>
          </w:p>
        </w:tc>
        <w:tc>
          <w:tcPr>
            <w:tcW w:w="1449"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1280" w:type="dxa"/>
            <w:vMerge/>
            <w:tcBorders>
              <w:top w:val="nil"/>
              <w:left w:val="double" w:sz="1" w:space="0" w:color="000000"/>
              <w:bottom w:val="double" w:sz="1" w:space="0" w:color="000000"/>
              <w:right w:val="single" w:sz="24" w:space="0" w:color="FFFFFF"/>
            </w:tcBorders>
          </w:tcPr>
          <w:p w:rsidR="00A8461B" w:rsidRDefault="00A8461B">
            <w:pPr>
              <w:rPr>
                <w:sz w:val="2"/>
                <w:szCs w:val="2"/>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0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vMerge/>
            <w:tcBorders>
              <w:top w:val="nil"/>
              <w:left w:val="single" w:sz="24" w:space="0" w:color="FFFFFF"/>
              <w:bottom w:val="double" w:sz="1" w:space="0" w:color="000000"/>
              <w:right w:val="double" w:sz="1" w:space="0" w:color="000000"/>
            </w:tcBorders>
          </w:tcPr>
          <w:p w:rsidR="00A8461B" w:rsidRDefault="00A8461B">
            <w:pPr>
              <w:rPr>
                <w:sz w:val="2"/>
                <w:szCs w:val="2"/>
              </w:rPr>
            </w:pPr>
          </w:p>
        </w:tc>
        <w:tc>
          <w:tcPr>
            <w:tcW w:w="5016"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80" w:lineRule="exact"/>
              <w:ind w:left="749"/>
              <w:rPr>
                <w:sz w:val="20"/>
              </w:rPr>
            </w:pPr>
            <w:r>
              <w:rPr>
                <w:sz w:val="20"/>
              </w:rPr>
              <w:t>материалов, без их</w:t>
            </w:r>
          </w:p>
        </w:tc>
        <w:tc>
          <w:tcPr>
            <w:tcW w:w="1449"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1280" w:type="dxa"/>
            <w:vMerge/>
            <w:tcBorders>
              <w:top w:val="nil"/>
              <w:left w:val="double" w:sz="1" w:space="0" w:color="000000"/>
              <w:bottom w:val="double" w:sz="1" w:space="0" w:color="000000"/>
              <w:right w:val="single" w:sz="24" w:space="0" w:color="FFFFFF"/>
            </w:tcBorders>
          </w:tcPr>
          <w:p w:rsidR="00A8461B" w:rsidRDefault="00A8461B">
            <w:pPr>
              <w:rPr>
                <w:sz w:val="2"/>
                <w:szCs w:val="2"/>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43"/>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vMerge/>
            <w:tcBorders>
              <w:top w:val="nil"/>
              <w:left w:val="single" w:sz="24" w:space="0" w:color="FFFFFF"/>
              <w:bottom w:val="double" w:sz="1" w:space="0" w:color="000000"/>
              <w:right w:val="double" w:sz="1" w:space="0" w:color="000000"/>
            </w:tcBorders>
          </w:tcPr>
          <w:p w:rsidR="00A8461B" w:rsidRDefault="00A8461B">
            <w:pPr>
              <w:rPr>
                <w:sz w:val="2"/>
                <w:szCs w:val="2"/>
              </w:rPr>
            </w:pPr>
          </w:p>
        </w:tc>
        <w:tc>
          <w:tcPr>
            <w:tcW w:w="5016"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3502"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11" w:lineRule="exact"/>
              <w:ind w:left="749"/>
              <w:rPr>
                <w:sz w:val="20"/>
              </w:rPr>
            </w:pPr>
            <w:r>
              <w:rPr>
                <w:sz w:val="20"/>
              </w:rPr>
              <w:t>повреждения.</w:t>
            </w:r>
          </w:p>
        </w:tc>
        <w:tc>
          <w:tcPr>
            <w:tcW w:w="1449" w:type="dxa"/>
            <w:vMerge/>
            <w:tcBorders>
              <w:top w:val="nil"/>
              <w:left w:val="double" w:sz="1" w:space="0" w:color="000000"/>
              <w:bottom w:val="double" w:sz="1" w:space="0" w:color="000000"/>
              <w:right w:val="double" w:sz="1" w:space="0" w:color="000000"/>
            </w:tcBorders>
          </w:tcPr>
          <w:p w:rsidR="00A8461B" w:rsidRDefault="00A8461B">
            <w:pPr>
              <w:rPr>
                <w:sz w:val="2"/>
                <w:szCs w:val="2"/>
              </w:rPr>
            </w:pPr>
          </w:p>
        </w:tc>
        <w:tc>
          <w:tcPr>
            <w:tcW w:w="1280" w:type="dxa"/>
            <w:vMerge/>
            <w:tcBorders>
              <w:top w:val="nil"/>
              <w:left w:val="double" w:sz="1" w:space="0" w:color="000000"/>
              <w:bottom w:val="double" w:sz="1" w:space="0" w:color="000000"/>
              <w:right w:val="single" w:sz="24" w:space="0" w:color="FFFFFF"/>
            </w:tcBorders>
          </w:tcPr>
          <w:p w:rsidR="00A8461B" w:rsidRDefault="00A8461B">
            <w:pPr>
              <w:rPr>
                <w:sz w:val="2"/>
                <w:szCs w:val="2"/>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double" w:sz="1" w:space="0" w:color="000000"/>
              <w:left w:val="single" w:sz="24" w:space="0" w:color="FFFFFF"/>
              <w:bottom w:val="nil"/>
              <w:right w:val="double" w:sz="1" w:space="0" w:color="000000"/>
            </w:tcBorders>
          </w:tcPr>
          <w:p w:rsidR="00A8461B" w:rsidRDefault="00DA0073">
            <w:pPr>
              <w:pStyle w:val="TableParagraph"/>
              <w:spacing w:before="16" w:line="210" w:lineRule="exact"/>
              <w:ind w:right="97"/>
              <w:jc w:val="right"/>
              <w:rPr>
                <w:sz w:val="20"/>
              </w:rPr>
            </w:pPr>
            <w:r>
              <w:rPr>
                <w:sz w:val="20"/>
              </w:rPr>
              <w:t>22</w:t>
            </w:r>
          </w:p>
        </w:tc>
        <w:tc>
          <w:tcPr>
            <w:tcW w:w="5016"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Виды входного контроля:</w:t>
            </w:r>
          </w:p>
        </w:tc>
        <w:tc>
          <w:tcPr>
            <w:tcW w:w="3502"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Кем проводится контроль?</w:t>
            </w:r>
          </w:p>
        </w:tc>
        <w:tc>
          <w:tcPr>
            <w:tcW w:w="1449"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358"/>
              <w:jc w:val="right"/>
              <w:rPr>
                <w:sz w:val="20"/>
              </w:rPr>
            </w:pPr>
            <w:r>
              <w:rPr>
                <w:sz w:val="20"/>
              </w:rPr>
              <w:t>1-а;</w:t>
            </w:r>
          </w:p>
        </w:tc>
        <w:tc>
          <w:tcPr>
            <w:tcW w:w="1280" w:type="dxa"/>
            <w:tcBorders>
              <w:top w:val="double" w:sz="1" w:space="0" w:color="000000"/>
              <w:left w:val="double" w:sz="1" w:space="0" w:color="000000"/>
              <w:bottom w:val="nil"/>
              <w:right w:val="single" w:sz="24" w:space="0" w:color="FFFFFF"/>
            </w:tcBorders>
          </w:tcPr>
          <w:p w:rsidR="00A8461B" w:rsidRDefault="00DA0073">
            <w:pPr>
              <w:pStyle w:val="TableParagraph"/>
              <w:spacing w:before="16" w:line="210" w:lineRule="exact"/>
              <w:ind w:right="362"/>
              <w:jc w:val="right"/>
              <w:rPr>
                <w:sz w:val="20"/>
              </w:rPr>
            </w:pPr>
            <w:r>
              <w:rPr>
                <w:w w:val="99"/>
                <w:sz w:val="20"/>
              </w:rPr>
              <w:t>4</w:t>
            </w: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1) Операционный</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а) административно-</w:t>
            </w:r>
          </w:p>
        </w:tc>
        <w:tc>
          <w:tcPr>
            <w:tcW w:w="1449" w:type="dxa"/>
            <w:tcBorders>
              <w:top w:val="nil"/>
              <w:left w:val="double" w:sz="1" w:space="0" w:color="000000"/>
              <w:bottom w:val="nil"/>
              <w:right w:val="double" w:sz="1" w:space="0" w:color="000000"/>
            </w:tcBorders>
          </w:tcPr>
          <w:p w:rsidR="00A8461B" w:rsidRDefault="00DA0073">
            <w:pPr>
              <w:pStyle w:val="TableParagraph"/>
              <w:spacing w:line="200" w:lineRule="exact"/>
              <w:ind w:right="365"/>
              <w:jc w:val="right"/>
              <w:rPr>
                <w:sz w:val="20"/>
              </w:rPr>
            </w:pPr>
            <w:r>
              <w:rPr>
                <w:w w:val="95"/>
                <w:sz w:val="20"/>
              </w:rPr>
              <w:t>2-г;</w:t>
            </w: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контроль;</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техническим</w:t>
            </w:r>
          </w:p>
        </w:tc>
        <w:tc>
          <w:tcPr>
            <w:tcW w:w="1449" w:type="dxa"/>
            <w:tcBorders>
              <w:top w:val="nil"/>
              <w:left w:val="double" w:sz="1" w:space="0" w:color="000000"/>
              <w:bottom w:val="nil"/>
              <w:right w:val="double" w:sz="1" w:space="0" w:color="000000"/>
            </w:tcBorders>
          </w:tcPr>
          <w:p w:rsidR="00A8461B" w:rsidRDefault="00DA0073">
            <w:pPr>
              <w:pStyle w:val="TableParagraph"/>
              <w:spacing w:line="200" w:lineRule="exact"/>
              <w:ind w:right="347"/>
              <w:jc w:val="right"/>
              <w:rPr>
                <w:sz w:val="20"/>
              </w:rPr>
            </w:pPr>
            <w:r>
              <w:rPr>
                <w:w w:val="95"/>
                <w:sz w:val="20"/>
              </w:rPr>
              <w:t>3-д;</w:t>
            </w: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2) Приемочный</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персоналом</w:t>
            </w:r>
          </w:p>
        </w:tc>
        <w:tc>
          <w:tcPr>
            <w:tcW w:w="1449" w:type="dxa"/>
            <w:tcBorders>
              <w:top w:val="nil"/>
              <w:left w:val="double" w:sz="1" w:space="0" w:color="000000"/>
              <w:bottom w:val="nil"/>
              <w:right w:val="double" w:sz="1" w:space="0" w:color="000000"/>
            </w:tcBorders>
          </w:tcPr>
          <w:p w:rsidR="00A8461B" w:rsidRDefault="00DA0073">
            <w:pPr>
              <w:pStyle w:val="TableParagraph"/>
              <w:spacing w:line="200" w:lineRule="exact"/>
              <w:ind w:right="347"/>
              <w:jc w:val="right"/>
              <w:rPr>
                <w:sz w:val="20"/>
              </w:rPr>
            </w:pPr>
            <w:r>
              <w:rPr>
                <w:w w:val="95"/>
                <w:sz w:val="20"/>
              </w:rPr>
              <w:t>4-б;</w:t>
            </w: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контроль;</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строительной</w:t>
            </w:r>
          </w:p>
        </w:tc>
        <w:tc>
          <w:tcPr>
            <w:tcW w:w="1449" w:type="dxa"/>
            <w:tcBorders>
              <w:top w:val="nil"/>
              <w:left w:val="double" w:sz="1" w:space="0" w:color="000000"/>
              <w:bottom w:val="nil"/>
              <w:right w:val="double" w:sz="1" w:space="0" w:color="000000"/>
            </w:tcBorders>
          </w:tcPr>
          <w:p w:rsidR="00A8461B" w:rsidRDefault="00DA0073">
            <w:pPr>
              <w:pStyle w:val="TableParagraph"/>
              <w:spacing w:line="199" w:lineRule="exact"/>
              <w:ind w:right="354"/>
              <w:jc w:val="right"/>
              <w:rPr>
                <w:sz w:val="20"/>
              </w:rPr>
            </w:pPr>
            <w:r>
              <w:rPr>
                <w:w w:val="95"/>
                <w:sz w:val="20"/>
              </w:rPr>
              <w:t>5-в;</w:t>
            </w: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3) Инспекционный</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организации;</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контроль;</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б) на стройке</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4) Внутренний</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производственных</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контроль;</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операций</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5) Внешний</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непосредственными</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w w:val="105"/>
                <w:sz w:val="20"/>
              </w:rPr>
              <w:t>контроль7</w:t>
            </w: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исполнителями</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работ;</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в) заказчиком по заказу</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которого ведется</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строительство;</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г) комиссией с целью</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проверки готовности</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mallCaps/>
                <w:w w:val="90"/>
                <w:sz w:val="20"/>
              </w:rPr>
              <w:t>к</w:t>
            </w:r>
            <w:r>
              <w:rPr>
                <w:spacing w:val="-1"/>
                <w:sz w:val="20"/>
              </w:rPr>
              <w:t xml:space="preserve"> </w:t>
            </w:r>
            <w:r>
              <w:rPr>
                <w:w w:val="99"/>
                <w:sz w:val="20"/>
              </w:rPr>
              <w:t>э</w:t>
            </w:r>
            <w:r>
              <w:rPr>
                <w:spacing w:val="-1"/>
                <w:w w:val="99"/>
                <w:sz w:val="20"/>
              </w:rPr>
              <w:t>к</w:t>
            </w:r>
            <w:r>
              <w:rPr>
                <w:w w:val="99"/>
                <w:sz w:val="20"/>
              </w:rPr>
              <w:t>с</w:t>
            </w:r>
            <w:r>
              <w:rPr>
                <w:spacing w:val="1"/>
                <w:w w:val="99"/>
                <w:sz w:val="20"/>
              </w:rPr>
              <w:t>пл</w:t>
            </w:r>
            <w:r>
              <w:rPr>
                <w:spacing w:val="-4"/>
                <w:w w:val="99"/>
                <w:sz w:val="20"/>
              </w:rPr>
              <w:t>у</w:t>
            </w:r>
            <w:r>
              <w:rPr>
                <w:spacing w:val="2"/>
                <w:w w:val="99"/>
                <w:sz w:val="20"/>
              </w:rPr>
              <w:t>а</w:t>
            </w:r>
            <w:r>
              <w:rPr>
                <w:spacing w:val="-1"/>
                <w:w w:val="99"/>
                <w:sz w:val="20"/>
              </w:rPr>
              <w:t>т</w:t>
            </w:r>
            <w:r>
              <w:rPr>
                <w:w w:val="99"/>
                <w:sz w:val="20"/>
              </w:rPr>
              <w:t>а</w:t>
            </w:r>
            <w:r>
              <w:rPr>
                <w:spacing w:val="1"/>
                <w:w w:val="99"/>
                <w:sz w:val="20"/>
              </w:rPr>
              <w:t>ци</w:t>
            </w:r>
            <w:r>
              <w:rPr>
                <w:w w:val="99"/>
                <w:sz w:val="20"/>
              </w:rPr>
              <w:t>и</w:t>
            </w:r>
            <w:r>
              <w:rPr>
                <w:spacing w:val="-1"/>
                <w:sz w:val="20"/>
              </w:rPr>
              <w:t xml:space="preserve"> </w:t>
            </w:r>
            <w:r>
              <w:rPr>
                <w:w w:val="99"/>
                <w:sz w:val="20"/>
              </w:rPr>
              <w:t>в</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соответствие с назначением;</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д) Государственной</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20"/>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200" w:lineRule="exact"/>
              <w:ind w:left="749"/>
              <w:rPr>
                <w:sz w:val="20"/>
              </w:rPr>
            </w:pPr>
            <w:r>
              <w:rPr>
                <w:sz w:val="20"/>
              </w:rPr>
              <w:t>строительной</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19"/>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nil"/>
              <w:right w:val="double" w:sz="1" w:space="0" w:color="000000"/>
            </w:tcBorders>
          </w:tcPr>
          <w:p w:rsidR="00A8461B" w:rsidRDefault="00A8461B">
            <w:pPr>
              <w:pStyle w:val="TableParagraph"/>
              <w:rPr>
                <w:sz w:val="14"/>
              </w:rPr>
            </w:pPr>
          </w:p>
        </w:tc>
        <w:tc>
          <w:tcPr>
            <w:tcW w:w="5016" w:type="dxa"/>
            <w:tcBorders>
              <w:top w:val="nil"/>
              <w:left w:val="double" w:sz="1" w:space="0" w:color="000000"/>
              <w:bottom w:val="nil"/>
              <w:right w:val="double" w:sz="1" w:space="0" w:color="000000"/>
            </w:tcBorders>
          </w:tcPr>
          <w:p w:rsidR="00A8461B" w:rsidRDefault="00A8461B">
            <w:pPr>
              <w:pStyle w:val="TableParagraph"/>
              <w:rPr>
                <w:sz w:val="14"/>
              </w:rPr>
            </w:pPr>
          </w:p>
        </w:tc>
        <w:tc>
          <w:tcPr>
            <w:tcW w:w="3502" w:type="dxa"/>
            <w:gridSpan w:val="2"/>
            <w:tcBorders>
              <w:top w:val="nil"/>
              <w:left w:val="double" w:sz="1" w:space="0" w:color="000000"/>
              <w:bottom w:val="nil"/>
              <w:right w:val="double" w:sz="1" w:space="0" w:color="000000"/>
            </w:tcBorders>
          </w:tcPr>
          <w:p w:rsidR="00A8461B" w:rsidRDefault="00DA0073">
            <w:pPr>
              <w:pStyle w:val="TableParagraph"/>
              <w:spacing w:line="199" w:lineRule="exact"/>
              <w:ind w:left="749"/>
              <w:rPr>
                <w:sz w:val="20"/>
              </w:rPr>
            </w:pPr>
            <w:r>
              <w:rPr>
                <w:sz w:val="20"/>
              </w:rPr>
              <w:t>инспекцией,</w:t>
            </w:r>
          </w:p>
        </w:tc>
        <w:tc>
          <w:tcPr>
            <w:tcW w:w="1449" w:type="dxa"/>
            <w:tcBorders>
              <w:top w:val="nil"/>
              <w:left w:val="double" w:sz="1" w:space="0" w:color="000000"/>
              <w:bottom w:val="nil"/>
              <w:right w:val="double" w:sz="1" w:space="0" w:color="000000"/>
            </w:tcBorders>
          </w:tcPr>
          <w:p w:rsidR="00A8461B" w:rsidRDefault="00A8461B">
            <w:pPr>
              <w:pStyle w:val="TableParagraph"/>
              <w:rPr>
                <w:sz w:val="14"/>
              </w:rPr>
            </w:pPr>
          </w:p>
        </w:tc>
        <w:tc>
          <w:tcPr>
            <w:tcW w:w="1280" w:type="dxa"/>
            <w:tcBorders>
              <w:top w:val="nil"/>
              <w:left w:val="double" w:sz="1" w:space="0" w:color="000000"/>
              <w:bottom w:val="nil"/>
              <w:right w:val="single" w:sz="24" w:space="0" w:color="FFFFFF"/>
            </w:tcBorders>
          </w:tcPr>
          <w:p w:rsidR="00A8461B" w:rsidRDefault="00A8461B">
            <w:pPr>
              <w:pStyle w:val="TableParagraph"/>
              <w:rPr>
                <w:sz w:val="14"/>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51"/>
        </w:trPr>
        <w:tc>
          <w:tcPr>
            <w:tcW w:w="2803" w:type="dxa"/>
            <w:vMerge/>
            <w:tcBorders>
              <w:top w:val="nil"/>
            </w:tcBorders>
          </w:tcPr>
          <w:p w:rsidR="00A8461B" w:rsidRDefault="00A8461B">
            <w:pPr>
              <w:rPr>
                <w:sz w:val="2"/>
                <w:szCs w:val="2"/>
              </w:rPr>
            </w:pPr>
          </w:p>
        </w:tc>
        <w:tc>
          <w:tcPr>
            <w:tcW w:w="131" w:type="dxa"/>
            <w:vMerge/>
            <w:tcBorders>
              <w:top w:val="nil"/>
              <w:bottom w:val="nil"/>
              <w:right w:val="single" w:sz="24" w:space="0" w:color="FFFFFF"/>
            </w:tcBorders>
          </w:tcPr>
          <w:p w:rsidR="00A8461B" w:rsidRDefault="00A8461B">
            <w:pPr>
              <w:rPr>
                <w:sz w:val="2"/>
                <w:szCs w:val="2"/>
              </w:rPr>
            </w:pPr>
          </w:p>
        </w:tc>
        <w:tc>
          <w:tcPr>
            <w:tcW w:w="1078" w:type="dxa"/>
            <w:tcBorders>
              <w:top w:val="nil"/>
              <w:left w:val="single" w:sz="24" w:space="0" w:color="FFFFFF"/>
              <w:bottom w:val="double" w:sz="1" w:space="0" w:color="000000"/>
              <w:right w:val="double" w:sz="1" w:space="0" w:color="000000"/>
            </w:tcBorders>
          </w:tcPr>
          <w:p w:rsidR="00A8461B" w:rsidRDefault="00A8461B">
            <w:pPr>
              <w:pStyle w:val="TableParagraph"/>
              <w:rPr>
                <w:sz w:val="18"/>
              </w:rPr>
            </w:pPr>
          </w:p>
        </w:tc>
        <w:tc>
          <w:tcPr>
            <w:tcW w:w="5016"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3502"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19" w:lineRule="exact"/>
              <w:ind w:left="749"/>
              <w:rPr>
                <w:sz w:val="20"/>
              </w:rPr>
            </w:pPr>
            <w:r>
              <w:rPr>
                <w:sz w:val="20"/>
              </w:rPr>
              <w:t>Госархстройнадзором.</w:t>
            </w:r>
          </w:p>
        </w:tc>
        <w:tc>
          <w:tcPr>
            <w:tcW w:w="1449"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280" w:type="dxa"/>
            <w:tcBorders>
              <w:top w:val="nil"/>
              <w:left w:val="double" w:sz="1" w:space="0" w:color="000000"/>
              <w:bottom w:val="double" w:sz="1" w:space="0" w:color="000000"/>
              <w:right w:val="single" w:sz="24" w:space="0" w:color="FFFFFF"/>
            </w:tcBorders>
          </w:tcPr>
          <w:p w:rsidR="00A8461B" w:rsidRDefault="00A8461B">
            <w:pPr>
              <w:pStyle w:val="TableParagraph"/>
              <w:rPr>
                <w:sz w:val="18"/>
              </w:rPr>
            </w:pPr>
          </w:p>
        </w:tc>
        <w:tc>
          <w:tcPr>
            <w:tcW w:w="301" w:type="dxa"/>
            <w:vMerge/>
            <w:tcBorders>
              <w:top w:val="nil"/>
              <w:left w:val="single" w:sz="24" w:space="0" w:color="FFFFFF"/>
              <w:bottom w:val="nil"/>
            </w:tcBorders>
          </w:tcPr>
          <w:p w:rsidR="00A8461B" w:rsidRDefault="00A8461B">
            <w:pPr>
              <w:rPr>
                <w:sz w:val="2"/>
                <w:szCs w:val="2"/>
              </w:rPr>
            </w:pPr>
          </w:p>
        </w:tc>
      </w:tr>
      <w:tr w:rsidR="00A8461B">
        <w:trPr>
          <w:trHeight w:val="250"/>
        </w:trPr>
        <w:tc>
          <w:tcPr>
            <w:tcW w:w="2803" w:type="dxa"/>
            <w:vMerge/>
            <w:tcBorders>
              <w:top w:val="nil"/>
            </w:tcBorders>
          </w:tcPr>
          <w:p w:rsidR="00A8461B" w:rsidRDefault="00A8461B">
            <w:pPr>
              <w:rPr>
                <w:sz w:val="2"/>
                <w:szCs w:val="2"/>
              </w:rPr>
            </w:pPr>
          </w:p>
        </w:tc>
        <w:tc>
          <w:tcPr>
            <w:tcW w:w="12757" w:type="dxa"/>
            <w:gridSpan w:val="8"/>
            <w:tcBorders>
              <w:top w:val="nil"/>
              <w:bottom w:val="nil"/>
            </w:tcBorders>
          </w:tcPr>
          <w:p w:rsidR="00A8461B" w:rsidRDefault="00A8461B">
            <w:pPr>
              <w:pStyle w:val="TableParagraph"/>
              <w:rPr>
                <w:sz w:val="18"/>
              </w:rPr>
            </w:pPr>
          </w:p>
        </w:tc>
      </w:tr>
      <w:tr w:rsidR="00A8461B">
        <w:trPr>
          <w:trHeight w:val="247"/>
        </w:trPr>
        <w:tc>
          <w:tcPr>
            <w:tcW w:w="2803" w:type="dxa"/>
            <w:vMerge/>
            <w:tcBorders>
              <w:top w:val="nil"/>
            </w:tcBorders>
          </w:tcPr>
          <w:p w:rsidR="00A8461B" w:rsidRDefault="00A8461B">
            <w:pPr>
              <w:rPr>
                <w:sz w:val="2"/>
                <w:szCs w:val="2"/>
              </w:rPr>
            </w:pPr>
          </w:p>
        </w:tc>
        <w:tc>
          <w:tcPr>
            <w:tcW w:w="131" w:type="dxa"/>
            <w:vMerge w:val="restart"/>
            <w:tcBorders>
              <w:top w:val="nil"/>
              <w:right w:val="double" w:sz="1" w:space="0" w:color="000000"/>
            </w:tcBorders>
          </w:tcPr>
          <w:p w:rsidR="00A8461B" w:rsidRDefault="00A8461B">
            <w:pPr>
              <w:pStyle w:val="TableParagraph"/>
              <w:rPr>
                <w:sz w:val="18"/>
              </w:rPr>
            </w:pPr>
          </w:p>
        </w:tc>
        <w:tc>
          <w:tcPr>
            <w:tcW w:w="12325" w:type="dxa"/>
            <w:gridSpan w:val="6"/>
            <w:tcBorders>
              <w:top w:val="double" w:sz="1" w:space="0" w:color="000000"/>
              <w:left w:val="double" w:sz="1" w:space="0" w:color="000000"/>
              <w:bottom w:val="nil"/>
              <w:right w:val="double" w:sz="1" w:space="0" w:color="000000"/>
            </w:tcBorders>
          </w:tcPr>
          <w:p w:rsidR="00A8461B" w:rsidRDefault="00DA0073">
            <w:pPr>
              <w:pStyle w:val="TableParagraph"/>
              <w:spacing w:before="18" w:line="210" w:lineRule="exact"/>
              <w:ind w:left="746"/>
              <w:rPr>
                <w:sz w:val="20"/>
              </w:rPr>
            </w:pPr>
            <w:r>
              <w:rPr>
                <w:sz w:val="20"/>
              </w:rPr>
              <w:t>Инструкция по выполнению заданий № 25 - 30 : В соответствующую строку бланка ответов запишите краткий ответ на вопрос,</w:t>
            </w:r>
          </w:p>
        </w:tc>
        <w:tc>
          <w:tcPr>
            <w:tcW w:w="301" w:type="dxa"/>
            <w:vMerge w:val="restart"/>
            <w:tcBorders>
              <w:top w:val="nil"/>
              <w:left w:val="double" w:sz="1" w:space="0" w:color="000000"/>
            </w:tcBorders>
          </w:tcPr>
          <w:p w:rsidR="00A8461B" w:rsidRDefault="00A8461B">
            <w:pPr>
              <w:pStyle w:val="TableParagraph"/>
              <w:rPr>
                <w:sz w:val="18"/>
              </w:rPr>
            </w:pPr>
          </w:p>
        </w:tc>
      </w:tr>
      <w:tr w:rsidR="00A8461B">
        <w:trPr>
          <w:trHeight w:val="253"/>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2325" w:type="dxa"/>
            <w:gridSpan w:val="6"/>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6"/>
              <w:rPr>
                <w:sz w:val="20"/>
              </w:rPr>
            </w:pPr>
            <w:r>
              <w:rPr>
                <w:sz w:val="20"/>
              </w:rPr>
              <w:t>окончание предложения или пропущенные слова.</w:t>
            </w:r>
          </w:p>
        </w:tc>
        <w:tc>
          <w:tcPr>
            <w:tcW w:w="301" w:type="dxa"/>
            <w:vMerge/>
            <w:tcBorders>
              <w:top w:val="nil"/>
              <w:left w:val="double" w:sz="1" w:space="0" w:color="000000"/>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97"/>
              <w:jc w:val="right"/>
              <w:rPr>
                <w:sz w:val="20"/>
              </w:rPr>
            </w:pPr>
            <w:r>
              <w:rPr>
                <w:sz w:val="20"/>
              </w:rPr>
              <w:t>24</w:t>
            </w:r>
          </w:p>
        </w:tc>
        <w:tc>
          <w:tcPr>
            <w:tcW w:w="7151"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Работа технического н7дзо7а заканчивается после полного решения</w:t>
            </w:r>
          </w:p>
        </w:tc>
        <w:tc>
          <w:tcPr>
            <w:tcW w:w="2816"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sz w:val="20"/>
              </w:rPr>
              <w:t>финансирования</w:t>
            </w:r>
          </w:p>
        </w:tc>
        <w:tc>
          <w:tcPr>
            <w:tcW w:w="1280"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418"/>
              <w:jc w:val="right"/>
              <w:rPr>
                <w:sz w:val="20"/>
              </w:rPr>
            </w:pPr>
            <w:r>
              <w:rPr>
                <w:w w:val="99"/>
                <w:sz w:val="20"/>
              </w:rPr>
              <w:t>2</w:t>
            </w:r>
          </w:p>
        </w:tc>
        <w:tc>
          <w:tcPr>
            <w:tcW w:w="301" w:type="dxa"/>
            <w:vMerge/>
            <w:tcBorders>
              <w:top w:val="nil"/>
              <w:left w:val="double" w:sz="1" w:space="0" w:color="000000"/>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7151"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всех вопросов по вводу объекта в эксплуатацию и закрытию ………..</w:t>
            </w:r>
          </w:p>
        </w:tc>
        <w:tc>
          <w:tcPr>
            <w:tcW w:w="2816" w:type="dxa"/>
            <w:gridSpan w:val="2"/>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280"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301" w:type="dxa"/>
            <w:vMerge/>
            <w:tcBorders>
              <w:top w:val="nil"/>
              <w:left w:val="double" w:sz="1" w:space="0" w:color="000000"/>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97"/>
              <w:jc w:val="right"/>
              <w:rPr>
                <w:sz w:val="20"/>
              </w:rPr>
            </w:pPr>
            <w:r>
              <w:rPr>
                <w:sz w:val="20"/>
              </w:rPr>
              <w:t>25</w:t>
            </w:r>
          </w:p>
        </w:tc>
        <w:tc>
          <w:tcPr>
            <w:tcW w:w="7151"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Авторский надзор осуществляется на основан7и ……… заключённого</w:t>
            </w:r>
          </w:p>
        </w:tc>
        <w:tc>
          <w:tcPr>
            <w:tcW w:w="2816"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sz w:val="20"/>
              </w:rPr>
              <w:t>договора</w:t>
            </w:r>
          </w:p>
        </w:tc>
        <w:tc>
          <w:tcPr>
            <w:tcW w:w="1280"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418"/>
              <w:jc w:val="right"/>
              <w:rPr>
                <w:sz w:val="20"/>
              </w:rPr>
            </w:pPr>
            <w:r>
              <w:rPr>
                <w:w w:val="99"/>
                <w:sz w:val="20"/>
              </w:rPr>
              <w:t>2</w:t>
            </w:r>
          </w:p>
        </w:tc>
        <w:tc>
          <w:tcPr>
            <w:tcW w:w="301" w:type="dxa"/>
            <w:vMerge/>
            <w:tcBorders>
              <w:top w:val="nil"/>
              <w:left w:val="double" w:sz="1" w:space="0" w:color="000000"/>
            </w:tcBorders>
          </w:tcPr>
          <w:p w:rsidR="00A8461B" w:rsidRDefault="00A8461B">
            <w:pPr>
              <w:rPr>
                <w:sz w:val="2"/>
                <w:szCs w:val="2"/>
              </w:rPr>
            </w:pPr>
          </w:p>
        </w:tc>
      </w:tr>
      <w:tr w:rsidR="00A8461B">
        <w:trPr>
          <w:trHeight w:val="253"/>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7151" w:type="dxa"/>
            <w:gridSpan w:val="2"/>
            <w:tcBorders>
              <w:top w:val="nil"/>
              <w:left w:val="double" w:sz="1" w:space="0" w:color="000000"/>
              <w:bottom w:val="double" w:sz="1" w:space="0" w:color="000000"/>
              <w:right w:val="double" w:sz="1" w:space="0" w:color="000000"/>
            </w:tcBorders>
          </w:tcPr>
          <w:p w:rsidR="00A8461B" w:rsidRDefault="00DA0073">
            <w:pPr>
              <w:pStyle w:val="TableParagraph"/>
              <w:spacing w:line="221" w:lineRule="exact"/>
              <w:ind w:left="749"/>
              <w:rPr>
                <w:sz w:val="20"/>
              </w:rPr>
            </w:pPr>
            <w:r>
              <w:rPr>
                <w:sz w:val="20"/>
              </w:rPr>
              <w:t>заказчиком.</w:t>
            </w:r>
          </w:p>
        </w:tc>
        <w:tc>
          <w:tcPr>
            <w:tcW w:w="2816" w:type="dxa"/>
            <w:gridSpan w:val="2"/>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1280" w:type="dxa"/>
            <w:tcBorders>
              <w:top w:val="nil"/>
              <w:left w:val="double" w:sz="1" w:space="0" w:color="000000"/>
              <w:bottom w:val="double" w:sz="1" w:space="0" w:color="000000"/>
              <w:right w:val="double" w:sz="1" w:space="0" w:color="000000"/>
            </w:tcBorders>
          </w:tcPr>
          <w:p w:rsidR="00A8461B" w:rsidRDefault="00A8461B">
            <w:pPr>
              <w:pStyle w:val="TableParagraph"/>
              <w:rPr>
                <w:sz w:val="18"/>
              </w:rPr>
            </w:pPr>
          </w:p>
        </w:tc>
        <w:tc>
          <w:tcPr>
            <w:tcW w:w="301" w:type="dxa"/>
            <w:vMerge/>
            <w:tcBorders>
              <w:top w:val="nil"/>
              <w:left w:val="double" w:sz="1" w:space="0" w:color="000000"/>
            </w:tcBorders>
          </w:tcPr>
          <w:p w:rsidR="00A8461B" w:rsidRDefault="00A8461B">
            <w:pPr>
              <w:rPr>
                <w:sz w:val="2"/>
                <w:szCs w:val="2"/>
              </w:rPr>
            </w:pPr>
          </w:p>
        </w:tc>
      </w:tr>
      <w:tr w:rsidR="00A8461B">
        <w:trPr>
          <w:trHeight w:val="279"/>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right="97"/>
              <w:jc w:val="right"/>
              <w:rPr>
                <w:sz w:val="20"/>
              </w:rPr>
            </w:pPr>
            <w:r>
              <w:rPr>
                <w:sz w:val="20"/>
              </w:rPr>
              <w:t>26</w:t>
            </w:r>
          </w:p>
        </w:tc>
        <w:tc>
          <w:tcPr>
            <w:tcW w:w="7151"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49"/>
              <w:rPr>
                <w:sz w:val="20"/>
              </w:rPr>
            </w:pPr>
            <w:r>
              <w:rPr>
                <w:w w:val="105"/>
                <w:sz w:val="20"/>
              </w:rPr>
              <w:t>Авторский надзор проводится ………7 организаци7й.</w:t>
            </w:r>
          </w:p>
        </w:tc>
        <w:tc>
          <w:tcPr>
            <w:tcW w:w="2816" w:type="dxa"/>
            <w:gridSpan w:val="2"/>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left="750"/>
              <w:rPr>
                <w:sz w:val="20"/>
              </w:rPr>
            </w:pPr>
            <w:r>
              <w:rPr>
                <w:sz w:val="20"/>
              </w:rPr>
              <w:t>проектной</w:t>
            </w:r>
          </w:p>
        </w:tc>
        <w:tc>
          <w:tcPr>
            <w:tcW w:w="1280"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6"/>
              <w:ind w:right="418"/>
              <w:jc w:val="right"/>
              <w:rPr>
                <w:sz w:val="20"/>
              </w:rPr>
            </w:pPr>
            <w:r>
              <w:rPr>
                <w:w w:val="99"/>
                <w:sz w:val="20"/>
              </w:rPr>
              <w:t>2</w:t>
            </w:r>
          </w:p>
        </w:tc>
        <w:tc>
          <w:tcPr>
            <w:tcW w:w="301" w:type="dxa"/>
            <w:vMerge/>
            <w:tcBorders>
              <w:top w:val="nil"/>
              <w:left w:val="double" w:sz="1" w:space="0" w:color="000000"/>
            </w:tcBorders>
          </w:tcPr>
          <w:p w:rsidR="00A8461B" w:rsidRDefault="00A8461B">
            <w:pPr>
              <w:rPr>
                <w:sz w:val="2"/>
                <w:szCs w:val="2"/>
              </w:rPr>
            </w:pPr>
          </w:p>
        </w:tc>
      </w:tr>
      <w:tr w:rsidR="00A8461B">
        <w:trPr>
          <w:trHeight w:val="246"/>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97"/>
              <w:jc w:val="right"/>
              <w:rPr>
                <w:sz w:val="20"/>
              </w:rPr>
            </w:pPr>
            <w:r>
              <w:rPr>
                <w:sz w:val="20"/>
              </w:rPr>
              <w:t>27</w:t>
            </w:r>
          </w:p>
        </w:tc>
        <w:tc>
          <w:tcPr>
            <w:tcW w:w="7151"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49"/>
              <w:rPr>
                <w:sz w:val="20"/>
              </w:rPr>
            </w:pPr>
            <w:r>
              <w:rPr>
                <w:sz w:val="20"/>
              </w:rPr>
              <w:t>Авторский надзор введён с целью улучшения качества и снижения</w:t>
            </w:r>
          </w:p>
        </w:tc>
        <w:tc>
          <w:tcPr>
            <w:tcW w:w="2816" w:type="dxa"/>
            <w:gridSpan w:val="2"/>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left="750"/>
              <w:rPr>
                <w:sz w:val="20"/>
              </w:rPr>
            </w:pPr>
            <w:r>
              <w:rPr>
                <w:w w:val="105"/>
                <w:sz w:val="20"/>
              </w:rPr>
              <w:t>строи7ельства</w:t>
            </w:r>
          </w:p>
        </w:tc>
        <w:tc>
          <w:tcPr>
            <w:tcW w:w="1280" w:type="dxa"/>
            <w:tcBorders>
              <w:top w:val="double" w:sz="1" w:space="0" w:color="000000"/>
              <w:left w:val="double" w:sz="1" w:space="0" w:color="000000"/>
              <w:bottom w:val="nil"/>
              <w:right w:val="double" w:sz="1" w:space="0" w:color="000000"/>
            </w:tcBorders>
          </w:tcPr>
          <w:p w:rsidR="00A8461B" w:rsidRDefault="00DA0073">
            <w:pPr>
              <w:pStyle w:val="TableParagraph"/>
              <w:spacing w:before="16" w:line="210" w:lineRule="exact"/>
              <w:ind w:right="418"/>
              <w:jc w:val="right"/>
              <w:rPr>
                <w:sz w:val="20"/>
              </w:rPr>
            </w:pPr>
            <w:r>
              <w:rPr>
                <w:w w:val="99"/>
                <w:sz w:val="20"/>
              </w:rPr>
              <w:t>2</w:t>
            </w:r>
          </w:p>
        </w:tc>
        <w:tc>
          <w:tcPr>
            <w:tcW w:w="301" w:type="dxa"/>
            <w:vMerge/>
            <w:tcBorders>
              <w:top w:val="nil"/>
              <w:left w:val="double" w:sz="1" w:space="0" w:color="000000"/>
            </w:tcBorders>
          </w:tcPr>
          <w:p w:rsidR="00A8461B" w:rsidRDefault="00A8461B">
            <w:pPr>
              <w:rPr>
                <w:sz w:val="2"/>
                <w:szCs w:val="2"/>
              </w:rPr>
            </w:pPr>
          </w:p>
        </w:tc>
      </w:tr>
      <w:tr w:rsidR="00A8461B">
        <w:trPr>
          <w:trHeight w:val="235"/>
        </w:trPr>
        <w:tc>
          <w:tcPr>
            <w:tcW w:w="2803" w:type="dxa"/>
            <w:vMerge/>
            <w:tcBorders>
              <w:top w:val="nil"/>
            </w:tcBorders>
          </w:tcPr>
          <w:p w:rsidR="00A8461B" w:rsidRDefault="00A8461B">
            <w:pPr>
              <w:rPr>
                <w:sz w:val="2"/>
                <w:szCs w:val="2"/>
              </w:rPr>
            </w:pPr>
          </w:p>
        </w:tc>
        <w:tc>
          <w:tcPr>
            <w:tcW w:w="131" w:type="dxa"/>
            <w:vMerge/>
            <w:tcBorders>
              <w:top w:val="nil"/>
              <w:right w:val="double" w:sz="1" w:space="0" w:color="000000"/>
            </w:tcBorders>
          </w:tcPr>
          <w:p w:rsidR="00A8461B" w:rsidRDefault="00A8461B">
            <w:pPr>
              <w:rPr>
                <w:sz w:val="2"/>
                <w:szCs w:val="2"/>
              </w:rPr>
            </w:pPr>
          </w:p>
        </w:tc>
        <w:tc>
          <w:tcPr>
            <w:tcW w:w="1078" w:type="dxa"/>
            <w:tcBorders>
              <w:top w:val="nil"/>
              <w:left w:val="double" w:sz="1" w:space="0" w:color="000000"/>
              <w:bottom w:val="single" w:sz="24" w:space="0" w:color="000000"/>
              <w:right w:val="double" w:sz="1" w:space="0" w:color="000000"/>
            </w:tcBorders>
          </w:tcPr>
          <w:p w:rsidR="00A8461B" w:rsidRDefault="00A8461B">
            <w:pPr>
              <w:pStyle w:val="TableParagraph"/>
              <w:rPr>
                <w:sz w:val="16"/>
              </w:rPr>
            </w:pPr>
          </w:p>
        </w:tc>
        <w:tc>
          <w:tcPr>
            <w:tcW w:w="7151" w:type="dxa"/>
            <w:gridSpan w:val="2"/>
            <w:tcBorders>
              <w:top w:val="nil"/>
              <w:left w:val="double" w:sz="1" w:space="0" w:color="000000"/>
              <w:bottom w:val="single" w:sz="24" w:space="0" w:color="000000"/>
              <w:right w:val="double" w:sz="1" w:space="0" w:color="000000"/>
            </w:tcBorders>
          </w:tcPr>
          <w:p w:rsidR="00A8461B" w:rsidRDefault="00DA0073">
            <w:pPr>
              <w:pStyle w:val="TableParagraph"/>
              <w:spacing w:line="215" w:lineRule="exact"/>
              <w:ind w:left="749"/>
              <w:rPr>
                <w:sz w:val="20"/>
              </w:rPr>
            </w:pPr>
            <w:r>
              <w:rPr>
                <w:sz w:val="20"/>
              </w:rPr>
              <w:t>стоимости ……………..</w:t>
            </w:r>
          </w:p>
        </w:tc>
        <w:tc>
          <w:tcPr>
            <w:tcW w:w="2816" w:type="dxa"/>
            <w:gridSpan w:val="2"/>
            <w:tcBorders>
              <w:top w:val="nil"/>
              <w:left w:val="double" w:sz="1" w:space="0" w:color="000000"/>
              <w:bottom w:val="single" w:sz="24" w:space="0" w:color="000000"/>
              <w:right w:val="double" w:sz="1" w:space="0" w:color="000000"/>
            </w:tcBorders>
          </w:tcPr>
          <w:p w:rsidR="00A8461B" w:rsidRDefault="00A8461B">
            <w:pPr>
              <w:pStyle w:val="TableParagraph"/>
              <w:rPr>
                <w:sz w:val="16"/>
              </w:rPr>
            </w:pPr>
          </w:p>
        </w:tc>
        <w:tc>
          <w:tcPr>
            <w:tcW w:w="1280" w:type="dxa"/>
            <w:tcBorders>
              <w:top w:val="nil"/>
              <w:left w:val="double" w:sz="1" w:space="0" w:color="000000"/>
              <w:bottom w:val="single" w:sz="24" w:space="0" w:color="000000"/>
              <w:right w:val="double" w:sz="1" w:space="0" w:color="000000"/>
            </w:tcBorders>
          </w:tcPr>
          <w:p w:rsidR="00A8461B" w:rsidRDefault="00A8461B">
            <w:pPr>
              <w:pStyle w:val="TableParagraph"/>
              <w:rPr>
                <w:sz w:val="16"/>
              </w:rPr>
            </w:pPr>
          </w:p>
        </w:tc>
        <w:tc>
          <w:tcPr>
            <w:tcW w:w="301" w:type="dxa"/>
            <w:vMerge/>
            <w:tcBorders>
              <w:top w:val="nil"/>
              <w:left w:val="double" w:sz="1" w:space="0" w:color="000000"/>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31"/>
        <w:gridCol w:w="1078"/>
        <w:gridCol w:w="7151"/>
        <w:gridCol w:w="2795"/>
        <w:gridCol w:w="1301"/>
        <w:gridCol w:w="301"/>
      </w:tblGrid>
      <w:tr w:rsidR="00A8461B">
        <w:trPr>
          <w:trHeight w:val="491"/>
        </w:trPr>
        <w:tc>
          <w:tcPr>
            <w:tcW w:w="2803" w:type="dxa"/>
            <w:vMerge w:val="restart"/>
          </w:tcPr>
          <w:p w:rsidR="00A8461B" w:rsidRDefault="00A8461B">
            <w:pPr>
              <w:pStyle w:val="TableParagraph"/>
              <w:rPr>
                <w:sz w:val="20"/>
              </w:rPr>
            </w:pPr>
          </w:p>
        </w:tc>
        <w:tc>
          <w:tcPr>
            <w:tcW w:w="131" w:type="dxa"/>
            <w:vMerge w:val="restart"/>
            <w:tcBorders>
              <w:bottom w:val="nil"/>
              <w:right w:val="double" w:sz="1" w:space="0" w:color="000000"/>
            </w:tcBorders>
          </w:tcPr>
          <w:p w:rsidR="00A8461B" w:rsidRDefault="00A8461B">
            <w:pPr>
              <w:pStyle w:val="TableParagraph"/>
              <w:rPr>
                <w:sz w:val="20"/>
              </w:rPr>
            </w:pPr>
          </w:p>
        </w:tc>
        <w:tc>
          <w:tcPr>
            <w:tcW w:w="1078" w:type="dxa"/>
            <w:tcBorders>
              <w:top w:val="single" w:sz="24" w:space="0" w:color="000000"/>
              <w:left w:val="double" w:sz="1" w:space="0" w:color="000000"/>
              <w:bottom w:val="double" w:sz="1" w:space="0" w:color="000000"/>
              <w:right w:val="double" w:sz="1" w:space="0" w:color="000000"/>
            </w:tcBorders>
          </w:tcPr>
          <w:p w:rsidR="00A8461B" w:rsidRDefault="00DA0073">
            <w:pPr>
              <w:pStyle w:val="TableParagraph"/>
              <w:ind w:right="97"/>
              <w:jc w:val="right"/>
              <w:rPr>
                <w:sz w:val="20"/>
              </w:rPr>
            </w:pPr>
            <w:r>
              <w:rPr>
                <w:sz w:val="20"/>
              </w:rPr>
              <w:t>28</w:t>
            </w:r>
          </w:p>
        </w:tc>
        <w:tc>
          <w:tcPr>
            <w:tcW w:w="7151" w:type="dxa"/>
            <w:tcBorders>
              <w:top w:val="single" w:sz="24" w:space="0" w:color="000000"/>
              <w:left w:val="double" w:sz="1" w:space="0" w:color="000000"/>
              <w:bottom w:val="double" w:sz="1" w:space="0" w:color="000000"/>
              <w:right w:val="double" w:sz="1" w:space="0" w:color="000000"/>
            </w:tcBorders>
          </w:tcPr>
          <w:p w:rsidR="00A8461B" w:rsidRDefault="00DA0073">
            <w:pPr>
              <w:pStyle w:val="TableParagraph"/>
              <w:ind w:left="749"/>
              <w:rPr>
                <w:sz w:val="20"/>
              </w:rPr>
            </w:pPr>
            <w:r>
              <w:rPr>
                <w:sz w:val="20"/>
              </w:rPr>
              <w:t>Проведение авторского надзора за строительство7 объекта осуществляет главный инженер ……….</w:t>
            </w:r>
          </w:p>
        </w:tc>
        <w:tc>
          <w:tcPr>
            <w:tcW w:w="2795" w:type="dxa"/>
            <w:tcBorders>
              <w:top w:val="single" w:sz="24" w:space="0" w:color="000000"/>
              <w:left w:val="double" w:sz="1" w:space="0" w:color="000000"/>
              <w:bottom w:val="double" w:sz="1" w:space="0" w:color="000000"/>
              <w:right w:val="double" w:sz="1" w:space="0" w:color="000000"/>
            </w:tcBorders>
          </w:tcPr>
          <w:p w:rsidR="00A8461B" w:rsidRDefault="00DA0073">
            <w:pPr>
              <w:pStyle w:val="TableParagraph"/>
              <w:ind w:left="750"/>
              <w:rPr>
                <w:sz w:val="20"/>
              </w:rPr>
            </w:pPr>
            <w:r>
              <w:rPr>
                <w:sz w:val="20"/>
              </w:rPr>
              <w:t>проекта</w:t>
            </w:r>
          </w:p>
        </w:tc>
        <w:tc>
          <w:tcPr>
            <w:tcW w:w="1301" w:type="dxa"/>
            <w:tcBorders>
              <w:top w:val="single" w:sz="24" w:space="0" w:color="000000"/>
              <w:left w:val="double" w:sz="1" w:space="0" w:color="000000"/>
              <w:bottom w:val="double" w:sz="1" w:space="0" w:color="000000"/>
              <w:right w:val="double" w:sz="1" w:space="0" w:color="000000"/>
            </w:tcBorders>
          </w:tcPr>
          <w:p w:rsidR="00A8461B" w:rsidRDefault="00DA0073">
            <w:pPr>
              <w:pStyle w:val="TableParagraph"/>
              <w:ind w:right="418"/>
              <w:jc w:val="right"/>
              <w:rPr>
                <w:sz w:val="20"/>
              </w:rPr>
            </w:pPr>
            <w:r>
              <w:rPr>
                <w:w w:val="99"/>
                <w:sz w:val="20"/>
              </w:rPr>
              <w:t>2</w:t>
            </w:r>
          </w:p>
        </w:tc>
        <w:tc>
          <w:tcPr>
            <w:tcW w:w="301" w:type="dxa"/>
            <w:vMerge w:val="restart"/>
            <w:tcBorders>
              <w:left w:val="double" w:sz="1" w:space="0" w:color="000000"/>
              <w:bottom w:val="nil"/>
            </w:tcBorders>
          </w:tcPr>
          <w:p w:rsidR="00A8461B" w:rsidRDefault="00A8461B">
            <w:pPr>
              <w:pStyle w:val="TableParagraph"/>
              <w:rPr>
                <w:sz w:val="20"/>
              </w:rPr>
            </w:pPr>
          </w:p>
        </w:tc>
      </w:tr>
      <w:tr w:rsidR="00A8461B">
        <w:trPr>
          <w:trHeight w:val="509"/>
        </w:trPr>
        <w:tc>
          <w:tcPr>
            <w:tcW w:w="2803" w:type="dxa"/>
            <w:vMerge/>
            <w:tcBorders>
              <w:top w:val="nil"/>
            </w:tcBorders>
          </w:tcPr>
          <w:p w:rsidR="00A8461B" w:rsidRDefault="00A8461B">
            <w:pPr>
              <w:rPr>
                <w:sz w:val="2"/>
                <w:szCs w:val="2"/>
              </w:rPr>
            </w:pPr>
          </w:p>
        </w:tc>
        <w:tc>
          <w:tcPr>
            <w:tcW w:w="131" w:type="dxa"/>
            <w:vMerge/>
            <w:tcBorders>
              <w:top w:val="nil"/>
              <w:bottom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97"/>
              <w:jc w:val="right"/>
              <w:rPr>
                <w:sz w:val="20"/>
              </w:rPr>
            </w:pPr>
            <w:r>
              <w:rPr>
                <w:sz w:val="20"/>
              </w:rPr>
              <w:t>29</w:t>
            </w:r>
          </w:p>
        </w:tc>
        <w:tc>
          <w:tcPr>
            <w:tcW w:w="715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49"/>
              <w:rPr>
                <w:sz w:val="20"/>
              </w:rPr>
            </w:pPr>
            <w:r>
              <w:rPr>
                <w:sz w:val="20"/>
              </w:rPr>
              <w:t>Брак в ст7оительстве возникает в7ледствие7некачественных проектных разработок или отступлений от проектных ……….</w:t>
            </w:r>
          </w:p>
        </w:tc>
        <w:tc>
          <w:tcPr>
            <w:tcW w:w="2795"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sz w:val="20"/>
              </w:rPr>
              <w:t>решений</w:t>
            </w:r>
          </w:p>
        </w:tc>
        <w:tc>
          <w:tcPr>
            <w:tcW w:w="130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418"/>
              <w:jc w:val="right"/>
              <w:rPr>
                <w:sz w:val="20"/>
              </w:rPr>
            </w:pPr>
            <w:r>
              <w:rPr>
                <w:w w:val="99"/>
                <w:sz w:val="20"/>
              </w:rPr>
              <w:t>2</w:t>
            </w:r>
          </w:p>
        </w:tc>
        <w:tc>
          <w:tcPr>
            <w:tcW w:w="301" w:type="dxa"/>
            <w:vMerge/>
            <w:tcBorders>
              <w:top w:val="nil"/>
              <w:left w:val="double" w:sz="1" w:space="0" w:color="000000"/>
              <w:bottom w:val="nil"/>
            </w:tcBorders>
          </w:tcPr>
          <w:p w:rsidR="00A8461B" w:rsidRDefault="00A8461B">
            <w:pPr>
              <w:rPr>
                <w:sz w:val="2"/>
                <w:szCs w:val="2"/>
              </w:rPr>
            </w:pPr>
          </w:p>
        </w:tc>
      </w:tr>
      <w:tr w:rsidR="00A8461B">
        <w:trPr>
          <w:trHeight w:val="508"/>
        </w:trPr>
        <w:tc>
          <w:tcPr>
            <w:tcW w:w="2803" w:type="dxa"/>
            <w:vMerge/>
            <w:tcBorders>
              <w:top w:val="nil"/>
            </w:tcBorders>
          </w:tcPr>
          <w:p w:rsidR="00A8461B" w:rsidRDefault="00A8461B">
            <w:pPr>
              <w:rPr>
                <w:sz w:val="2"/>
                <w:szCs w:val="2"/>
              </w:rPr>
            </w:pPr>
          </w:p>
        </w:tc>
        <w:tc>
          <w:tcPr>
            <w:tcW w:w="131" w:type="dxa"/>
            <w:vMerge/>
            <w:tcBorders>
              <w:top w:val="nil"/>
              <w:bottom w:val="nil"/>
              <w:right w:val="double" w:sz="1" w:space="0" w:color="000000"/>
            </w:tcBorders>
          </w:tcPr>
          <w:p w:rsidR="00A8461B" w:rsidRDefault="00A8461B">
            <w:pPr>
              <w:rPr>
                <w:sz w:val="2"/>
                <w:szCs w:val="2"/>
              </w:rPr>
            </w:pPr>
          </w:p>
        </w:tc>
        <w:tc>
          <w:tcPr>
            <w:tcW w:w="1078"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97"/>
              <w:jc w:val="right"/>
              <w:rPr>
                <w:sz w:val="20"/>
              </w:rPr>
            </w:pPr>
            <w:r>
              <w:rPr>
                <w:sz w:val="20"/>
              </w:rPr>
              <w:t>30</w:t>
            </w:r>
          </w:p>
        </w:tc>
        <w:tc>
          <w:tcPr>
            <w:tcW w:w="715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49"/>
              <w:rPr>
                <w:sz w:val="20"/>
              </w:rPr>
            </w:pPr>
            <w:r>
              <w:rPr>
                <w:sz w:val="20"/>
              </w:rPr>
              <w:t>Качество СМР зави7ит не только от работы исполнителей, но и от активного7участия в ней всего персонала строительной ………..</w:t>
            </w:r>
          </w:p>
        </w:tc>
        <w:tc>
          <w:tcPr>
            <w:tcW w:w="2795"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left="750"/>
              <w:rPr>
                <w:sz w:val="20"/>
              </w:rPr>
            </w:pPr>
            <w:r>
              <w:rPr>
                <w:sz w:val="20"/>
              </w:rPr>
              <w:t>организации</w:t>
            </w:r>
          </w:p>
        </w:tc>
        <w:tc>
          <w:tcPr>
            <w:tcW w:w="1301" w:type="dxa"/>
            <w:tcBorders>
              <w:top w:val="double" w:sz="1" w:space="0" w:color="000000"/>
              <w:left w:val="double" w:sz="1" w:space="0" w:color="000000"/>
              <w:bottom w:val="double" w:sz="1" w:space="0" w:color="000000"/>
              <w:right w:val="double" w:sz="1" w:space="0" w:color="000000"/>
            </w:tcBorders>
          </w:tcPr>
          <w:p w:rsidR="00A8461B" w:rsidRDefault="00DA0073">
            <w:pPr>
              <w:pStyle w:val="TableParagraph"/>
              <w:spacing w:before="19"/>
              <w:ind w:right="363"/>
              <w:jc w:val="right"/>
              <w:rPr>
                <w:sz w:val="20"/>
              </w:rPr>
            </w:pPr>
            <w:r>
              <w:rPr>
                <w:w w:val="154"/>
                <w:sz w:val="20"/>
              </w:rPr>
              <w:t>7</w:t>
            </w:r>
          </w:p>
        </w:tc>
        <w:tc>
          <w:tcPr>
            <w:tcW w:w="301" w:type="dxa"/>
            <w:vMerge/>
            <w:tcBorders>
              <w:top w:val="nil"/>
              <w:left w:val="double" w:sz="1" w:space="0" w:color="000000"/>
              <w:bottom w:val="nil"/>
            </w:tcBorders>
          </w:tcPr>
          <w:p w:rsidR="00A8461B" w:rsidRDefault="00A8461B">
            <w:pPr>
              <w:rPr>
                <w:sz w:val="2"/>
                <w:szCs w:val="2"/>
              </w:rPr>
            </w:pPr>
          </w:p>
        </w:tc>
      </w:tr>
      <w:tr w:rsidR="00A8461B">
        <w:trPr>
          <w:trHeight w:val="240"/>
        </w:trPr>
        <w:tc>
          <w:tcPr>
            <w:tcW w:w="2803" w:type="dxa"/>
            <w:vMerge/>
            <w:tcBorders>
              <w:top w:val="nil"/>
            </w:tcBorders>
          </w:tcPr>
          <w:p w:rsidR="00A8461B" w:rsidRDefault="00A8461B">
            <w:pPr>
              <w:rPr>
                <w:sz w:val="2"/>
                <w:szCs w:val="2"/>
              </w:rPr>
            </w:pPr>
          </w:p>
        </w:tc>
        <w:tc>
          <w:tcPr>
            <w:tcW w:w="12757" w:type="dxa"/>
            <w:gridSpan w:val="6"/>
            <w:tcBorders>
              <w:top w:val="nil"/>
            </w:tcBorders>
          </w:tcPr>
          <w:p w:rsidR="00A8461B" w:rsidRDefault="00A8461B">
            <w:pPr>
              <w:pStyle w:val="TableParagraph"/>
              <w:rPr>
                <w:sz w:val="16"/>
              </w:rPr>
            </w:pPr>
          </w:p>
        </w:tc>
      </w:tr>
    </w:tbl>
    <w:p w:rsidR="00A8461B" w:rsidRDefault="00DA0073">
      <w:pPr>
        <w:spacing w:before="115"/>
        <w:ind w:left="786"/>
        <w:rPr>
          <w:i/>
          <w:sz w:val="28"/>
        </w:rPr>
      </w:pPr>
      <w:r>
        <w:rPr>
          <w:i/>
          <w:sz w:val="28"/>
        </w:rPr>
        <w:t>Оценка за выполнение тестового задания:</w:t>
      </w:r>
    </w:p>
    <w:p w:rsidR="00A8461B" w:rsidRDefault="00A8461B">
      <w:pPr>
        <w:pStyle w:val="a3"/>
        <w:spacing w:before="2"/>
        <w:rPr>
          <w:i/>
          <w:sz w:val="25"/>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4"/>
        <w:gridCol w:w="6484"/>
      </w:tblGrid>
      <w:tr w:rsidR="00A8461B">
        <w:trPr>
          <w:trHeight w:val="722"/>
        </w:trPr>
        <w:tc>
          <w:tcPr>
            <w:tcW w:w="3794" w:type="dxa"/>
          </w:tcPr>
          <w:p w:rsidR="00A8461B" w:rsidRDefault="00DA0073">
            <w:pPr>
              <w:pStyle w:val="TableParagraph"/>
              <w:spacing w:before="112"/>
              <w:ind w:left="674"/>
              <w:rPr>
                <w:i/>
                <w:sz w:val="28"/>
              </w:rPr>
            </w:pPr>
            <w:r>
              <w:rPr>
                <w:i/>
                <w:sz w:val="28"/>
              </w:rPr>
              <w:t>"отлично"</w:t>
            </w:r>
          </w:p>
        </w:tc>
        <w:tc>
          <w:tcPr>
            <w:tcW w:w="6484" w:type="dxa"/>
          </w:tcPr>
          <w:p w:rsidR="00A8461B" w:rsidRDefault="00DA0073">
            <w:pPr>
              <w:pStyle w:val="TableParagraph"/>
              <w:spacing w:before="112"/>
              <w:ind w:left="674"/>
              <w:rPr>
                <w:i/>
                <w:sz w:val="28"/>
              </w:rPr>
            </w:pPr>
            <w:r>
              <w:rPr>
                <w:i/>
                <w:sz w:val="28"/>
              </w:rPr>
              <w:t>90-100%</w:t>
            </w:r>
          </w:p>
        </w:tc>
      </w:tr>
      <w:tr w:rsidR="00A8461B">
        <w:trPr>
          <w:trHeight w:val="721"/>
        </w:trPr>
        <w:tc>
          <w:tcPr>
            <w:tcW w:w="3794" w:type="dxa"/>
          </w:tcPr>
          <w:p w:rsidR="00A8461B" w:rsidRDefault="00DA0073">
            <w:pPr>
              <w:pStyle w:val="TableParagraph"/>
              <w:spacing w:before="112"/>
              <w:ind w:left="674"/>
              <w:rPr>
                <w:i/>
                <w:sz w:val="28"/>
              </w:rPr>
            </w:pPr>
            <w:r>
              <w:rPr>
                <w:i/>
                <w:sz w:val="28"/>
              </w:rPr>
              <w:t>"хорошо"</w:t>
            </w:r>
          </w:p>
        </w:tc>
        <w:tc>
          <w:tcPr>
            <w:tcW w:w="6484" w:type="dxa"/>
          </w:tcPr>
          <w:p w:rsidR="00A8461B" w:rsidRDefault="00DA0073">
            <w:pPr>
              <w:pStyle w:val="TableParagraph"/>
              <w:spacing w:before="112"/>
              <w:ind w:left="674"/>
              <w:rPr>
                <w:i/>
                <w:sz w:val="28"/>
              </w:rPr>
            </w:pPr>
            <w:r>
              <w:rPr>
                <w:i/>
                <w:sz w:val="28"/>
              </w:rPr>
              <w:t>70-90%</w:t>
            </w:r>
          </w:p>
        </w:tc>
      </w:tr>
      <w:tr w:rsidR="00A8461B">
        <w:trPr>
          <w:trHeight w:val="724"/>
        </w:trPr>
        <w:tc>
          <w:tcPr>
            <w:tcW w:w="3794" w:type="dxa"/>
          </w:tcPr>
          <w:p w:rsidR="00A8461B" w:rsidRDefault="00DA0073">
            <w:pPr>
              <w:pStyle w:val="TableParagraph"/>
              <w:spacing w:before="115"/>
              <w:ind w:left="674"/>
              <w:rPr>
                <w:i/>
                <w:sz w:val="28"/>
              </w:rPr>
            </w:pPr>
            <w:r>
              <w:rPr>
                <w:i/>
                <w:sz w:val="28"/>
              </w:rPr>
              <w:t>"удовлетворительно"</w:t>
            </w:r>
          </w:p>
        </w:tc>
        <w:tc>
          <w:tcPr>
            <w:tcW w:w="6484" w:type="dxa"/>
          </w:tcPr>
          <w:p w:rsidR="00A8461B" w:rsidRDefault="00DA0073">
            <w:pPr>
              <w:pStyle w:val="TableParagraph"/>
              <w:spacing w:before="115"/>
              <w:ind w:left="674"/>
              <w:rPr>
                <w:i/>
                <w:sz w:val="28"/>
              </w:rPr>
            </w:pPr>
            <w:r>
              <w:rPr>
                <w:i/>
                <w:sz w:val="28"/>
              </w:rPr>
              <w:t>50-70%</w:t>
            </w:r>
          </w:p>
        </w:tc>
      </w:tr>
      <w:tr w:rsidR="00A8461B">
        <w:trPr>
          <w:trHeight w:val="721"/>
        </w:trPr>
        <w:tc>
          <w:tcPr>
            <w:tcW w:w="3794" w:type="dxa"/>
          </w:tcPr>
          <w:p w:rsidR="00A8461B" w:rsidRDefault="00DA0073">
            <w:pPr>
              <w:pStyle w:val="TableParagraph"/>
              <w:spacing w:before="112"/>
              <w:ind w:left="674"/>
              <w:rPr>
                <w:i/>
                <w:sz w:val="28"/>
              </w:rPr>
            </w:pPr>
            <w:r>
              <w:rPr>
                <w:i/>
                <w:sz w:val="28"/>
              </w:rPr>
              <w:t>"неудовлетворительно"</w:t>
            </w:r>
          </w:p>
        </w:tc>
        <w:tc>
          <w:tcPr>
            <w:tcW w:w="6484" w:type="dxa"/>
          </w:tcPr>
          <w:p w:rsidR="00A8461B" w:rsidRDefault="00DA0073">
            <w:pPr>
              <w:pStyle w:val="TableParagraph"/>
              <w:spacing w:before="112"/>
              <w:ind w:left="674"/>
              <w:rPr>
                <w:i/>
                <w:sz w:val="28"/>
              </w:rPr>
            </w:pPr>
            <w:r>
              <w:rPr>
                <w:i/>
                <w:sz w:val="28"/>
              </w:rPr>
              <w:t>меньше 50%</w:t>
            </w:r>
          </w:p>
        </w:tc>
      </w:tr>
    </w:tbl>
    <w:p w:rsidR="00A8461B" w:rsidRDefault="00A8461B">
      <w:pPr>
        <w:pStyle w:val="a3"/>
        <w:rPr>
          <w:i/>
          <w:sz w:val="30"/>
        </w:rPr>
      </w:pPr>
    </w:p>
    <w:p w:rsidR="00A8461B" w:rsidRDefault="00A8461B">
      <w:pPr>
        <w:pStyle w:val="a3"/>
        <w:spacing w:before="4"/>
        <w:rPr>
          <w:i/>
          <w:sz w:val="32"/>
        </w:rPr>
      </w:pPr>
    </w:p>
    <w:p w:rsidR="00A8461B" w:rsidRDefault="00DA0073">
      <w:pPr>
        <w:pStyle w:val="a5"/>
        <w:numPr>
          <w:ilvl w:val="2"/>
          <w:numId w:val="526"/>
        </w:numPr>
        <w:tabs>
          <w:tab w:val="left" w:pos="4807"/>
        </w:tabs>
        <w:spacing w:before="1"/>
        <w:ind w:left="4806" w:hanging="632"/>
        <w:jc w:val="left"/>
        <w:rPr>
          <w:sz w:val="28"/>
        </w:rPr>
      </w:pPr>
      <w:r>
        <w:rPr>
          <w:sz w:val="28"/>
        </w:rPr>
        <w:t>Комплект разноуровневых задач и практических</w:t>
      </w:r>
      <w:r>
        <w:rPr>
          <w:spacing w:val="-7"/>
          <w:sz w:val="28"/>
        </w:rPr>
        <w:t xml:space="preserve"> </w:t>
      </w:r>
      <w:r>
        <w:rPr>
          <w:sz w:val="28"/>
        </w:rPr>
        <w:t>заданий</w:t>
      </w:r>
    </w:p>
    <w:p w:rsidR="00A8461B" w:rsidRDefault="00A8461B">
      <w:pPr>
        <w:pStyle w:val="a3"/>
        <w:spacing w:before="6"/>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275"/>
        </w:trPr>
        <w:tc>
          <w:tcPr>
            <w:tcW w:w="15615" w:type="dxa"/>
            <w:gridSpan w:val="2"/>
            <w:tcBorders>
              <w:bottom w:val="single" w:sz="4" w:space="0" w:color="D9D9D9"/>
            </w:tcBorders>
          </w:tcPr>
          <w:p w:rsidR="00A8461B" w:rsidRDefault="00DA0073">
            <w:pPr>
              <w:pStyle w:val="TableParagraph"/>
              <w:spacing w:line="255" w:lineRule="exact"/>
              <w:ind w:left="107"/>
              <w:rPr>
                <w:sz w:val="24"/>
              </w:rPr>
            </w:pPr>
            <w:r>
              <w:rPr>
                <w:sz w:val="24"/>
              </w:rPr>
              <w:t>МДК.02.01. Организация технологических процессов при строительстве, эксплуатации и реконструкции строительных объектов</w:t>
            </w:r>
          </w:p>
        </w:tc>
      </w:tr>
      <w:tr w:rsidR="00A8461B">
        <w:trPr>
          <w:trHeight w:val="588"/>
        </w:trPr>
        <w:tc>
          <w:tcPr>
            <w:tcW w:w="2830" w:type="dxa"/>
            <w:vMerge w:val="restart"/>
            <w:tcBorders>
              <w:right w:val="single" w:sz="4" w:space="0" w:color="D9D9D9"/>
            </w:tcBorders>
          </w:tcPr>
          <w:p w:rsidR="00A8461B" w:rsidRDefault="00DA0073">
            <w:pPr>
              <w:pStyle w:val="TableParagraph"/>
              <w:spacing w:line="248" w:lineRule="exact"/>
              <w:ind w:left="920" w:right="927"/>
              <w:jc w:val="center"/>
              <w:rPr>
                <w:sz w:val="24"/>
              </w:rPr>
            </w:pPr>
            <w:r>
              <w:rPr>
                <w:sz w:val="24"/>
              </w:rPr>
              <w:t>Тема 2.1.</w:t>
            </w:r>
          </w:p>
          <w:p w:rsidR="00A8461B" w:rsidRDefault="00DA0073">
            <w:pPr>
              <w:pStyle w:val="TableParagraph"/>
              <w:ind w:left="131" w:right="136" w:hanging="5"/>
              <w:jc w:val="center"/>
              <w:rPr>
                <w:sz w:val="24"/>
              </w:rPr>
            </w:pPr>
            <w:r>
              <w:rPr>
                <w:sz w:val="24"/>
              </w:rPr>
              <w:t>Технология и организация строительных процессов</w:t>
            </w:r>
          </w:p>
        </w:tc>
        <w:tc>
          <w:tcPr>
            <w:tcW w:w="12785" w:type="dxa"/>
            <w:tcBorders>
              <w:top w:val="single" w:sz="12" w:space="0" w:color="D9D9D9"/>
              <w:bottom w:val="single" w:sz="18" w:space="0" w:color="D9D9D9"/>
            </w:tcBorders>
          </w:tcPr>
          <w:p w:rsidR="00A8461B" w:rsidRDefault="00DA0073">
            <w:pPr>
              <w:pStyle w:val="TableParagraph"/>
              <w:spacing w:before="175"/>
              <w:ind w:left="78"/>
              <w:rPr>
                <w:sz w:val="20"/>
              </w:rPr>
            </w:pPr>
            <w:r>
              <w:rPr>
                <w:sz w:val="20"/>
              </w:rPr>
              <w:t>1 Земляные работы</w:t>
            </w:r>
          </w:p>
        </w:tc>
      </w:tr>
      <w:tr w:rsidR="00A8461B">
        <w:trPr>
          <w:trHeight w:val="1326"/>
        </w:trPr>
        <w:tc>
          <w:tcPr>
            <w:tcW w:w="2830" w:type="dxa"/>
            <w:vMerge/>
            <w:tcBorders>
              <w:top w:val="nil"/>
              <w:right w:val="single"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37"/>
              </w:numPr>
              <w:tabs>
                <w:tab w:val="left" w:pos="985"/>
                <w:tab w:val="left" w:pos="986"/>
              </w:tabs>
              <w:spacing w:before="172"/>
              <w:ind w:right="96" w:hanging="360"/>
              <w:rPr>
                <w:sz w:val="20"/>
              </w:rPr>
            </w:pPr>
            <w:r>
              <w:tab/>
            </w:r>
            <w:r>
              <w:rPr>
                <w:sz w:val="20"/>
              </w:rPr>
              <w:t>Определить продолжительность разработки грунта в отвал экскаватором «драглайн» с ковшом вместимостью 1,6 м3. Грунт – песок без примесей. Размеры котлована поверху 40х15 м, глубина 2 м. Определить нормативную сменную производительность</w:t>
            </w:r>
            <w:r>
              <w:rPr>
                <w:spacing w:val="-10"/>
                <w:sz w:val="20"/>
              </w:rPr>
              <w:t xml:space="preserve"> </w:t>
            </w:r>
            <w:r>
              <w:rPr>
                <w:sz w:val="20"/>
              </w:rPr>
              <w:t>экскаватора.</w:t>
            </w:r>
          </w:p>
          <w:p w:rsidR="00A8461B" w:rsidRDefault="00DA0073">
            <w:pPr>
              <w:pStyle w:val="TableParagraph"/>
              <w:numPr>
                <w:ilvl w:val="0"/>
                <w:numId w:val="137"/>
              </w:numPr>
              <w:tabs>
                <w:tab w:val="left" w:pos="985"/>
                <w:tab w:val="left" w:pos="986"/>
              </w:tabs>
              <w:spacing w:line="228" w:lineRule="exact"/>
              <w:ind w:hanging="360"/>
              <w:rPr>
                <w:sz w:val="20"/>
              </w:rPr>
            </w:pPr>
            <w:r>
              <w:rPr>
                <w:sz w:val="20"/>
              </w:rPr>
              <w:t>Определи</w:t>
            </w:r>
            <w:r>
              <w:rPr>
                <w:sz w:val="20"/>
              </w:rPr>
              <w:t>ть</w:t>
            </w:r>
            <w:r>
              <w:rPr>
                <w:spacing w:val="14"/>
                <w:sz w:val="20"/>
              </w:rPr>
              <w:t xml:space="preserve"> </w:t>
            </w:r>
            <w:r>
              <w:rPr>
                <w:sz w:val="20"/>
              </w:rPr>
              <w:t>продолжительность</w:t>
            </w:r>
            <w:r>
              <w:rPr>
                <w:spacing w:val="12"/>
                <w:sz w:val="20"/>
              </w:rPr>
              <w:t xml:space="preserve"> </w:t>
            </w:r>
            <w:r>
              <w:rPr>
                <w:sz w:val="20"/>
              </w:rPr>
              <w:t>разработки</w:t>
            </w:r>
            <w:r>
              <w:rPr>
                <w:spacing w:val="11"/>
                <w:sz w:val="20"/>
              </w:rPr>
              <w:t xml:space="preserve"> </w:t>
            </w:r>
            <w:r>
              <w:rPr>
                <w:sz w:val="20"/>
              </w:rPr>
              <w:t>грунта</w:t>
            </w:r>
            <w:r>
              <w:rPr>
                <w:spacing w:val="12"/>
                <w:sz w:val="20"/>
              </w:rPr>
              <w:t xml:space="preserve"> </w:t>
            </w:r>
            <w:r>
              <w:rPr>
                <w:sz w:val="20"/>
              </w:rPr>
              <w:t>в</w:t>
            </w:r>
            <w:r>
              <w:rPr>
                <w:spacing w:val="11"/>
                <w:sz w:val="20"/>
              </w:rPr>
              <w:t xml:space="preserve"> </w:t>
            </w:r>
            <w:r>
              <w:rPr>
                <w:sz w:val="20"/>
              </w:rPr>
              <w:t>отвал</w:t>
            </w:r>
            <w:r>
              <w:rPr>
                <w:spacing w:val="11"/>
                <w:sz w:val="20"/>
              </w:rPr>
              <w:t xml:space="preserve"> </w:t>
            </w:r>
            <w:r>
              <w:rPr>
                <w:sz w:val="20"/>
              </w:rPr>
              <w:t>экскаватором</w:t>
            </w:r>
            <w:r>
              <w:rPr>
                <w:spacing w:val="15"/>
                <w:sz w:val="20"/>
              </w:rPr>
              <w:t xml:space="preserve"> </w:t>
            </w:r>
            <w:r>
              <w:rPr>
                <w:sz w:val="20"/>
              </w:rPr>
              <w:t>«обратная</w:t>
            </w:r>
            <w:r>
              <w:rPr>
                <w:spacing w:val="13"/>
                <w:sz w:val="20"/>
              </w:rPr>
              <w:t xml:space="preserve"> </w:t>
            </w:r>
            <w:r>
              <w:rPr>
                <w:sz w:val="20"/>
              </w:rPr>
              <w:t>лопата»</w:t>
            </w:r>
            <w:r>
              <w:rPr>
                <w:spacing w:val="6"/>
                <w:sz w:val="20"/>
              </w:rPr>
              <w:t xml:space="preserve"> </w:t>
            </w:r>
            <w:r>
              <w:rPr>
                <w:sz w:val="20"/>
              </w:rPr>
              <w:t>с</w:t>
            </w:r>
            <w:r>
              <w:rPr>
                <w:spacing w:val="14"/>
                <w:sz w:val="20"/>
              </w:rPr>
              <w:t xml:space="preserve"> </w:t>
            </w:r>
            <w:r>
              <w:rPr>
                <w:sz w:val="20"/>
              </w:rPr>
              <w:t>ковшом</w:t>
            </w:r>
            <w:r>
              <w:rPr>
                <w:spacing w:val="13"/>
                <w:sz w:val="20"/>
              </w:rPr>
              <w:t xml:space="preserve"> </w:t>
            </w:r>
            <w:r>
              <w:rPr>
                <w:sz w:val="20"/>
              </w:rPr>
              <w:t>вместимостью</w:t>
            </w:r>
            <w:r>
              <w:rPr>
                <w:spacing w:val="11"/>
                <w:sz w:val="20"/>
              </w:rPr>
              <w:t xml:space="preserve"> </w:t>
            </w:r>
            <w:r>
              <w:rPr>
                <w:sz w:val="20"/>
              </w:rPr>
              <w:t>1,25</w:t>
            </w:r>
            <w:r>
              <w:rPr>
                <w:spacing w:val="11"/>
                <w:sz w:val="20"/>
              </w:rPr>
              <w:t xml:space="preserve"> </w:t>
            </w:r>
            <w:r>
              <w:rPr>
                <w:sz w:val="20"/>
              </w:rPr>
              <w:t>м3.</w:t>
            </w:r>
            <w:r>
              <w:rPr>
                <w:spacing w:val="12"/>
                <w:sz w:val="20"/>
              </w:rPr>
              <w:t xml:space="preserve"> </w:t>
            </w:r>
            <w:r>
              <w:rPr>
                <w:sz w:val="20"/>
              </w:rPr>
              <w:t>Грунт</w:t>
            </w:r>
            <w:r>
              <w:rPr>
                <w:spacing w:val="11"/>
                <w:sz w:val="20"/>
              </w:rPr>
              <w:t xml:space="preserve"> </w:t>
            </w:r>
            <w:r>
              <w:rPr>
                <w:sz w:val="20"/>
              </w:rPr>
              <w:t>–</w:t>
            </w:r>
          </w:p>
          <w:p w:rsidR="00A8461B" w:rsidRDefault="00DA0073">
            <w:pPr>
              <w:pStyle w:val="TableParagraph"/>
              <w:spacing w:before="5" w:line="228" w:lineRule="exact"/>
              <w:ind w:left="788"/>
              <w:rPr>
                <w:sz w:val="20"/>
              </w:rPr>
            </w:pPr>
            <w:r>
              <w:rPr>
                <w:sz w:val="20"/>
              </w:rPr>
              <w:t>глина мягкопластичная и без примесей. Размеры котлована понизу 30х12 м, глубина 1,8 м. Определить нормативную сменную производительность экскаватора.</w:t>
            </w:r>
          </w:p>
        </w:tc>
      </w:tr>
    </w:tbl>
    <w:p w:rsidR="00A8461B" w:rsidRDefault="00A8461B">
      <w:pPr>
        <w:spacing w:line="228" w:lineRule="exact"/>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8920"/>
        </w:trPr>
        <w:tc>
          <w:tcPr>
            <w:tcW w:w="2830" w:type="dxa"/>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2" w:space="0" w:color="D9D9D9"/>
            </w:tcBorders>
          </w:tcPr>
          <w:p w:rsidR="00A8461B" w:rsidRDefault="00DA0073">
            <w:pPr>
              <w:pStyle w:val="TableParagraph"/>
              <w:numPr>
                <w:ilvl w:val="0"/>
                <w:numId w:val="136"/>
              </w:numPr>
              <w:tabs>
                <w:tab w:val="left" w:pos="986"/>
              </w:tabs>
              <w:ind w:right="100" w:hanging="360"/>
              <w:jc w:val="both"/>
              <w:rPr>
                <w:sz w:val="20"/>
              </w:rPr>
            </w:pPr>
            <w:r>
              <w:tab/>
            </w:r>
            <w:r>
              <w:rPr>
                <w:sz w:val="20"/>
              </w:rPr>
              <w:t>Определить продолжительность разработки грунта в отвал экскаватором «драглайн» с ковшом вместимостью 1 м3. Грунт – суглинок легкий без примесей. Размеры котлована поверху 24х14 м, глубина 2,5 м. Определить нормативную сменную производительность экскаватора</w:t>
            </w:r>
            <w:r>
              <w:rPr>
                <w:sz w:val="20"/>
              </w:rPr>
              <w:t>.</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разработки грунта в отвал экскаватором «обратная лопата» с ковшом вместимостью 0,5 м3. Грунт – супесь легкая, пластичная без примесей. Размеры котлована понизу 50х14 м, глубина 2 м. Определить нормативную сменную производите</w:t>
            </w:r>
            <w:r>
              <w:rPr>
                <w:sz w:val="20"/>
              </w:rPr>
              <w:t>льность</w:t>
            </w:r>
            <w:r>
              <w:rPr>
                <w:spacing w:val="-1"/>
                <w:sz w:val="20"/>
              </w:rPr>
              <w:t xml:space="preserve"> </w:t>
            </w:r>
            <w:r>
              <w:rPr>
                <w:sz w:val="20"/>
              </w:rPr>
              <w:t>экскаватора.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разработки грунта в отвал экскаватором «обратная лопата» с ковшом вместимостью 0,25 м3. Грунт – песок без примесей. Размеры котлована поверху 30х15 м, глубина 1,5 м. Определить нормативную сменную производ</w:t>
            </w:r>
            <w:r>
              <w:rPr>
                <w:sz w:val="20"/>
              </w:rPr>
              <w:t>ительность экскаватора.</w:t>
            </w:r>
          </w:p>
          <w:p w:rsidR="00A8461B" w:rsidRDefault="00DA0073">
            <w:pPr>
              <w:pStyle w:val="TableParagraph"/>
              <w:numPr>
                <w:ilvl w:val="0"/>
                <w:numId w:val="136"/>
              </w:numPr>
              <w:tabs>
                <w:tab w:val="left" w:pos="986"/>
              </w:tabs>
              <w:ind w:right="98" w:hanging="360"/>
              <w:jc w:val="both"/>
              <w:rPr>
                <w:sz w:val="20"/>
              </w:rPr>
            </w:pPr>
            <w:r>
              <w:tab/>
            </w:r>
            <w:r>
              <w:rPr>
                <w:sz w:val="20"/>
              </w:rPr>
              <w:t>Определить продолжительность разработки грунта траншейным роторным экскаватором при ширине траншеи 1,2 м. Длина траншеи 90 м, глубина 1,3 м. Грунт – суглинок легкий без примесей. Определить нормативную сменную производительность</w:t>
            </w:r>
            <w:r>
              <w:rPr>
                <w:spacing w:val="-16"/>
                <w:sz w:val="20"/>
              </w:rPr>
              <w:t xml:space="preserve"> </w:t>
            </w:r>
            <w:r>
              <w:rPr>
                <w:sz w:val="20"/>
              </w:rPr>
              <w:t>экскаватора.</w:t>
            </w:r>
          </w:p>
          <w:p w:rsidR="00A8461B" w:rsidRDefault="00DA0073">
            <w:pPr>
              <w:pStyle w:val="TableParagraph"/>
              <w:numPr>
                <w:ilvl w:val="0"/>
                <w:numId w:val="136"/>
              </w:numPr>
              <w:tabs>
                <w:tab w:val="left" w:pos="986"/>
              </w:tabs>
              <w:ind w:left="985" w:hanging="558"/>
              <w:jc w:val="both"/>
              <w:rPr>
                <w:sz w:val="20"/>
              </w:rPr>
            </w:pPr>
            <w:r>
              <w:rPr>
                <w:sz w:val="20"/>
              </w:rPr>
              <w:t>Определить</w:t>
            </w:r>
            <w:r>
              <w:rPr>
                <w:spacing w:val="21"/>
                <w:sz w:val="20"/>
              </w:rPr>
              <w:t xml:space="preserve"> </w:t>
            </w:r>
            <w:r>
              <w:rPr>
                <w:sz w:val="20"/>
              </w:rPr>
              <w:t>продолжительность</w:t>
            </w:r>
            <w:r>
              <w:rPr>
                <w:spacing w:val="19"/>
                <w:sz w:val="20"/>
              </w:rPr>
              <w:t xml:space="preserve"> </w:t>
            </w:r>
            <w:r>
              <w:rPr>
                <w:sz w:val="20"/>
              </w:rPr>
              <w:t>разработки</w:t>
            </w:r>
            <w:r>
              <w:rPr>
                <w:spacing w:val="18"/>
                <w:sz w:val="20"/>
              </w:rPr>
              <w:t xml:space="preserve"> </w:t>
            </w:r>
            <w:r>
              <w:rPr>
                <w:sz w:val="20"/>
              </w:rPr>
              <w:t>грунта</w:t>
            </w:r>
            <w:r>
              <w:rPr>
                <w:spacing w:val="21"/>
                <w:sz w:val="20"/>
              </w:rPr>
              <w:t xml:space="preserve"> </w:t>
            </w:r>
            <w:r>
              <w:rPr>
                <w:sz w:val="20"/>
              </w:rPr>
              <w:t>траншейным</w:t>
            </w:r>
            <w:r>
              <w:rPr>
                <w:spacing w:val="20"/>
                <w:sz w:val="20"/>
              </w:rPr>
              <w:t xml:space="preserve"> </w:t>
            </w:r>
            <w:r>
              <w:rPr>
                <w:sz w:val="20"/>
              </w:rPr>
              <w:t>роторным</w:t>
            </w:r>
            <w:r>
              <w:rPr>
                <w:spacing w:val="20"/>
                <w:sz w:val="20"/>
              </w:rPr>
              <w:t xml:space="preserve"> </w:t>
            </w:r>
            <w:r>
              <w:rPr>
                <w:sz w:val="20"/>
              </w:rPr>
              <w:t>экскаватором</w:t>
            </w:r>
            <w:r>
              <w:rPr>
                <w:spacing w:val="20"/>
                <w:sz w:val="20"/>
              </w:rPr>
              <w:t xml:space="preserve"> </w:t>
            </w:r>
            <w:r>
              <w:rPr>
                <w:sz w:val="20"/>
              </w:rPr>
              <w:t>при</w:t>
            </w:r>
            <w:r>
              <w:rPr>
                <w:spacing w:val="18"/>
                <w:sz w:val="20"/>
              </w:rPr>
              <w:t xml:space="preserve"> </w:t>
            </w:r>
            <w:r>
              <w:rPr>
                <w:sz w:val="20"/>
              </w:rPr>
              <w:t>ширине</w:t>
            </w:r>
            <w:r>
              <w:rPr>
                <w:spacing w:val="21"/>
                <w:sz w:val="20"/>
              </w:rPr>
              <w:t xml:space="preserve"> </w:t>
            </w:r>
            <w:r>
              <w:rPr>
                <w:sz w:val="20"/>
              </w:rPr>
              <w:t>траншеи</w:t>
            </w:r>
            <w:r>
              <w:rPr>
                <w:spacing w:val="18"/>
                <w:sz w:val="20"/>
              </w:rPr>
              <w:t xml:space="preserve"> </w:t>
            </w:r>
            <w:r>
              <w:rPr>
                <w:sz w:val="20"/>
              </w:rPr>
              <w:t>1,5</w:t>
            </w:r>
            <w:r>
              <w:rPr>
                <w:spacing w:val="20"/>
                <w:sz w:val="20"/>
              </w:rPr>
              <w:t xml:space="preserve"> </w:t>
            </w:r>
            <w:r>
              <w:rPr>
                <w:sz w:val="20"/>
              </w:rPr>
              <w:t>м.</w:t>
            </w:r>
            <w:r>
              <w:rPr>
                <w:spacing w:val="19"/>
                <w:sz w:val="20"/>
              </w:rPr>
              <w:t xml:space="preserve"> </w:t>
            </w:r>
            <w:r>
              <w:rPr>
                <w:sz w:val="20"/>
              </w:rPr>
              <w:t>Длина</w:t>
            </w:r>
            <w:r>
              <w:rPr>
                <w:spacing w:val="19"/>
                <w:sz w:val="20"/>
              </w:rPr>
              <w:t xml:space="preserve"> </w:t>
            </w:r>
            <w:r>
              <w:rPr>
                <w:sz w:val="20"/>
              </w:rPr>
              <w:t>траншеи</w:t>
            </w:r>
          </w:p>
          <w:p w:rsidR="00A8461B" w:rsidRDefault="00DA0073">
            <w:pPr>
              <w:pStyle w:val="TableParagraph"/>
              <w:ind w:left="788" w:right="102"/>
              <w:jc w:val="both"/>
              <w:rPr>
                <w:sz w:val="20"/>
              </w:rPr>
            </w:pPr>
            <w:r>
              <w:rPr>
                <w:sz w:val="20"/>
              </w:rPr>
              <w:t>500 м, глубина 1,3 м. Грунт – глина мягкопластичная без примесей. Определить нормативную сменную  производительность  экскаватора.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разработки грунта экскаватором с ковшом вместимостью 1,6 м3 с погрузкой на автомобили- самосвал</w:t>
            </w:r>
            <w:r>
              <w:rPr>
                <w:sz w:val="20"/>
              </w:rPr>
              <w:t>ы. Необходимо разработать грунт в котловане размером понизу 28х14 м, глубиной 2 м. Грунт – песок без примесей. Определить нормативную сменную производительность</w:t>
            </w:r>
            <w:r>
              <w:rPr>
                <w:spacing w:val="1"/>
                <w:sz w:val="20"/>
              </w:rPr>
              <w:t xml:space="preserve"> </w:t>
            </w:r>
            <w:r>
              <w:rPr>
                <w:sz w:val="20"/>
              </w:rPr>
              <w:t>экскаватора.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разработки грунта экскаватором с ковшом вместимостью</w:t>
            </w:r>
            <w:r>
              <w:rPr>
                <w:sz w:val="20"/>
              </w:rPr>
              <w:t xml:space="preserve"> 0,5 м3 с погрузкой на автомобили- самосвалы. Необходимо разработать грунт в котловане размером понизу 56х16 м, глубиной 2 м. Грунт – суглинок и мягкий без  примесей.</w:t>
            </w:r>
          </w:p>
          <w:p w:rsidR="00A8461B" w:rsidRDefault="00DA0073">
            <w:pPr>
              <w:pStyle w:val="TableParagraph"/>
              <w:numPr>
                <w:ilvl w:val="0"/>
                <w:numId w:val="136"/>
              </w:numPr>
              <w:tabs>
                <w:tab w:val="left" w:pos="986"/>
              </w:tabs>
              <w:spacing w:line="229" w:lineRule="exact"/>
              <w:ind w:left="985" w:hanging="558"/>
              <w:jc w:val="both"/>
              <w:rPr>
                <w:sz w:val="20"/>
              </w:rPr>
            </w:pPr>
            <w:r>
              <w:rPr>
                <w:sz w:val="20"/>
              </w:rPr>
              <w:t>Определить нормативную сменную производительность</w:t>
            </w:r>
            <w:r>
              <w:rPr>
                <w:spacing w:val="2"/>
                <w:sz w:val="20"/>
              </w:rPr>
              <w:t xml:space="preserve"> </w:t>
            </w:r>
            <w:r>
              <w:rPr>
                <w:sz w:val="20"/>
              </w:rPr>
              <w:t>экскаватора.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w:t>
            </w:r>
            <w:r>
              <w:rPr>
                <w:sz w:val="20"/>
              </w:rPr>
              <w:t>сть разработки грунта бульдозером мощностью 121 (165) кВт (л.с.) с перемещением грунта до 10 м. Разрабатывается площадка размером 150х130 м, толщина срезки грунта 30 см. Грунт – глина мягкопластичная. Определить нормативную сменную производительность</w:t>
            </w:r>
            <w:r>
              <w:rPr>
                <w:spacing w:val="-1"/>
                <w:sz w:val="20"/>
              </w:rPr>
              <w:t xml:space="preserve"> </w:t>
            </w:r>
            <w:r>
              <w:rPr>
                <w:sz w:val="20"/>
              </w:rPr>
              <w:t>бульд</w:t>
            </w:r>
            <w:r>
              <w:rPr>
                <w:sz w:val="20"/>
              </w:rPr>
              <w:t>озера.</w:t>
            </w:r>
          </w:p>
          <w:p w:rsidR="00A8461B" w:rsidRDefault="00DA0073">
            <w:pPr>
              <w:pStyle w:val="TableParagraph"/>
              <w:numPr>
                <w:ilvl w:val="0"/>
                <w:numId w:val="136"/>
              </w:numPr>
              <w:tabs>
                <w:tab w:val="left" w:pos="986"/>
              </w:tabs>
              <w:ind w:right="98" w:hanging="360"/>
              <w:jc w:val="both"/>
              <w:rPr>
                <w:sz w:val="20"/>
              </w:rPr>
            </w:pPr>
            <w:r>
              <w:tab/>
            </w:r>
            <w:r>
              <w:rPr>
                <w:sz w:val="20"/>
              </w:rPr>
              <w:t xml:space="preserve">Определить продолжительность разработки грунта бульдозером мощностью 132 (180) кВт (л.с.) на площадке размером 120х30 м. Грунт разрабатывается на глубину 0,4 м, перемещается бульдозером на 20 м. Разрабатывается площадка размером 150х130 м, толщина </w:t>
            </w:r>
            <w:r>
              <w:rPr>
                <w:sz w:val="20"/>
              </w:rPr>
              <w:t>срезки грунта 30 см. Грунт – супесь легкая без примесей. Определить нормативную сменную производительность</w:t>
            </w:r>
            <w:r>
              <w:rPr>
                <w:spacing w:val="-6"/>
                <w:sz w:val="20"/>
              </w:rPr>
              <w:t xml:space="preserve"> </w:t>
            </w:r>
            <w:r>
              <w:rPr>
                <w:sz w:val="20"/>
              </w:rPr>
              <w:t>бульдозера.</w:t>
            </w:r>
          </w:p>
          <w:p w:rsidR="00A8461B" w:rsidRDefault="00DA0073">
            <w:pPr>
              <w:pStyle w:val="TableParagraph"/>
              <w:numPr>
                <w:ilvl w:val="0"/>
                <w:numId w:val="136"/>
              </w:numPr>
              <w:tabs>
                <w:tab w:val="left" w:pos="986"/>
              </w:tabs>
              <w:ind w:right="96" w:hanging="360"/>
              <w:jc w:val="both"/>
              <w:rPr>
                <w:sz w:val="20"/>
              </w:rPr>
            </w:pPr>
            <w:r>
              <w:tab/>
            </w:r>
            <w:r>
              <w:rPr>
                <w:sz w:val="20"/>
              </w:rPr>
              <w:t>Определить продолжительность засыпки траншеи бульдозером мощностью 96 (130) кВт (л.с.) с перемещением грунта до 5 м. Нужно засыпать сугл</w:t>
            </w:r>
            <w:r>
              <w:rPr>
                <w:sz w:val="20"/>
              </w:rPr>
              <w:t>инком легким траншею длиной 190 м, шириной поверху 3 м, глубиной 2,5 м. Определить нормативную сменную производительность</w:t>
            </w:r>
            <w:r>
              <w:rPr>
                <w:spacing w:val="-1"/>
                <w:sz w:val="20"/>
              </w:rPr>
              <w:t xml:space="preserve"> </w:t>
            </w:r>
            <w:r>
              <w:rPr>
                <w:sz w:val="20"/>
              </w:rPr>
              <w:t>бульдозера.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планировки площади размером 190х140 м бульдозером мощностью 132 (180) кВт (л.с.) за один проход. Определить нормативную сменную производительность</w:t>
            </w:r>
            <w:r>
              <w:rPr>
                <w:spacing w:val="2"/>
                <w:sz w:val="20"/>
              </w:rPr>
              <w:t xml:space="preserve"> </w:t>
            </w:r>
            <w:r>
              <w:rPr>
                <w:sz w:val="20"/>
              </w:rPr>
              <w:t>бульдозера.</w:t>
            </w:r>
          </w:p>
          <w:p w:rsidR="00A8461B" w:rsidRDefault="00DA0073">
            <w:pPr>
              <w:pStyle w:val="TableParagraph"/>
              <w:numPr>
                <w:ilvl w:val="0"/>
                <w:numId w:val="136"/>
              </w:numPr>
              <w:tabs>
                <w:tab w:val="left" w:pos="986"/>
              </w:tabs>
              <w:ind w:right="97" w:hanging="360"/>
              <w:jc w:val="both"/>
              <w:rPr>
                <w:sz w:val="20"/>
              </w:rPr>
            </w:pPr>
            <w:r>
              <w:tab/>
            </w:r>
            <w:r>
              <w:rPr>
                <w:sz w:val="20"/>
              </w:rPr>
              <w:t>Определить продолжительность разработки продольной водоотводной кан</w:t>
            </w:r>
            <w:r>
              <w:rPr>
                <w:sz w:val="20"/>
              </w:rPr>
              <w:t>авы дизельным одноковшовым  экскаватором  на  гусеничном ходу, объем ковша 0,65 м3. Поперечное сечение канавы имеет размеры: ширина поверху 2 м, понизу 1 м, глубина 1,5 м. Грунт – супесь легкая без примесей. Длина канавы 320 м. Определить нормативную сменн</w:t>
            </w:r>
            <w:r>
              <w:rPr>
                <w:sz w:val="20"/>
              </w:rPr>
              <w:t>ую производительность</w:t>
            </w:r>
            <w:r>
              <w:rPr>
                <w:spacing w:val="-10"/>
                <w:sz w:val="20"/>
              </w:rPr>
              <w:t xml:space="preserve"> </w:t>
            </w:r>
            <w:r>
              <w:rPr>
                <w:sz w:val="20"/>
              </w:rPr>
              <w:t>бульдозера.</w:t>
            </w:r>
          </w:p>
          <w:p w:rsidR="00A8461B" w:rsidRDefault="00DA0073">
            <w:pPr>
              <w:pStyle w:val="TableParagraph"/>
              <w:numPr>
                <w:ilvl w:val="0"/>
                <w:numId w:val="136"/>
              </w:numPr>
              <w:tabs>
                <w:tab w:val="left" w:pos="986"/>
              </w:tabs>
              <w:ind w:right="100" w:hanging="360"/>
              <w:jc w:val="both"/>
              <w:rPr>
                <w:sz w:val="20"/>
              </w:rPr>
            </w:pPr>
            <w:r>
              <w:tab/>
            </w:r>
            <w:r>
              <w:rPr>
                <w:sz w:val="20"/>
              </w:rPr>
              <w:t>Определить продолжительность срезки недобора грунта в котловане размером 80х40 м. Толщина срезки недобора 15 см. Грунт – суглинок легкий без примесей. Продолжительность определить по ведущей машине – экскаватор одноковшов</w:t>
            </w:r>
            <w:r>
              <w:rPr>
                <w:sz w:val="20"/>
              </w:rPr>
              <w:t>ый. Определить нормативную сменную производительность</w:t>
            </w:r>
            <w:r>
              <w:rPr>
                <w:spacing w:val="1"/>
                <w:sz w:val="20"/>
              </w:rPr>
              <w:t xml:space="preserve"> </w:t>
            </w:r>
            <w:r>
              <w:rPr>
                <w:sz w:val="20"/>
              </w:rPr>
              <w:t>экскаватора.</w:t>
            </w:r>
          </w:p>
        </w:tc>
      </w:tr>
    </w:tbl>
    <w:p w:rsidR="00A8461B" w:rsidRDefault="00A8461B">
      <w:pPr>
        <w:jc w:val="both"/>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586"/>
        </w:trPr>
        <w:tc>
          <w:tcPr>
            <w:tcW w:w="2830" w:type="dxa"/>
            <w:vMerge w:val="restart"/>
            <w:tcBorders>
              <w:right w:val="single" w:sz="4" w:space="0" w:color="D9D9D9"/>
            </w:tcBorders>
          </w:tcPr>
          <w:p w:rsidR="00A8461B" w:rsidRDefault="00A8461B">
            <w:pPr>
              <w:pStyle w:val="TableParagraph"/>
              <w:rPr>
                <w:sz w:val="18"/>
              </w:rPr>
            </w:pPr>
          </w:p>
        </w:tc>
        <w:tc>
          <w:tcPr>
            <w:tcW w:w="12785" w:type="dxa"/>
            <w:tcBorders>
              <w:top w:val="single" w:sz="12" w:space="0" w:color="D9D9D9"/>
              <w:bottom w:val="single" w:sz="18" w:space="0" w:color="D9D9D9"/>
            </w:tcBorders>
          </w:tcPr>
          <w:p w:rsidR="00A8461B" w:rsidRDefault="00DA0073">
            <w:pPr>
              <w:pStyle w:val="TableParagraph"/>
              <w:spacing w:before="175"/>
              <w:ind w:left="78"/>
              <w:rPr>
                <w:sz w:val="20"/>
              </w:rPr>
            </w:pPr>
            <w:r>
              <w:rPr>
                <w:sz w:val="20"/>
              </w:rPr>
              <w:t>2 Свайные работы</w:t>
            </w:r>
          </w:p>
        </w:tc>
      </w:tr>
      <w:tr w:rsidR="00A8461B">
        <w:trPr>
          <w:trHeight w:val="8686"/>
        </w:trPr>
        <w:tc>
          <w:tcPr>
            <w:tcW w:w="2830" w:type="dxa"/>
            <w:vMerge/>
            <w:tcBorders>
              <w:top w:val="nil"/>
              <w:right w:val="single"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35"/>
              </w:numPr>
              <w:tabs>
                <w:tab w:val="left" w:pos="986"/>
              </w:tabs>
              <w:spacing w:before="172"/>
              <w:ind w:right="97" w:hanging="360"/>
              <w:jc w:val="both"/>
              <w:rPr>
                <w:sz w:val="20"/>
              </w:rPr>
            </w:pPr>
            <w:r>
              <w:tab/>
            </w:r>
            <w:r>
              <w:rPr>
                <w:sz w:val="20"/>
              </w:rPr>
              <w:t>Определить продолжительность погружения 60 железобетонных свай длиной 6 м дизель-молотом копровой установки на базе экскаватора. Грунт – супесь пластичная. Сечение сваи 300х300 мм. Звено рабочих состоит из 3 человек. Определить нормативную сменную выработк</w:t>
            </w:r>
            <w:r>
              <w:rPr>
                <w:sz w:val="20"/>
              </w:rPr>
              <w:t>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9" w:hanging="360"/>
              <w:jc w:val="both"/>
              <w:rPr>
                <w:sz w:val="20"/>
              </w:rPr>
            </w:pPr>
            <w:r>
              <w:tab/>
            </w:r>
            <w:r>
              <w:rPr>
                <w:sz w:val="20"/>
              </w:rPr>
              <w:t>Определить продолжительность погружения 115 железобетонных свай длиной 8 м дизель-молотом копровой установки на базе трактора. Сечение сваи 400х400 мм. Грунт – суглинок полутвердый. Звено рабочих состоит из 3</w:t>
            </w:r>
            <w:r>
              <w:rPr>
                <w:spacing w:val="-1"/>
                <w:sz w:val="20"/>
              </w:rPr>
              <w:t xml:space="preserve"> </w:t>
            </w:r>
            <w:r>
              <w:rPr>
                <w:sz w:val="20"/>
              </w:rPr>
              <w:t>человек.</w:t>
            </w:r>
          </w:p>
          <w:p w:rsidR="00A8461B" w:rsidRDefault="00DA0073">
            <w:pPr>
              <w:pStyle w:val="TableParagraph"/>
              <w:numPr>
                <w:ilvl w:val="0"/>
                <w:numId w:val="135"/>
              </w:numPr>
              <w:tabs>
                <w:tab w:val="left" w:pos="986"/>
              </w:tabs>
              <w:ind w:right="97" w:hanging="360"/>
              <w:jc w:val="both"/>
              <w:rPr>
                <w:sz w:val="20"/>
              </w:rPr>
            </w:pPr>
            <w:r>
              <w:tab/>
            </w:r>
            <w:r>
              <w:rPr>
                <w:sz w:val="20"/>
              </w:rPr>
              <w:t>Определить продолжи</w:t>
            </w:r>
            <w:r>
              <w:rPr>
                <w:sz w:val="20"/>
              </w:rPr>
              <w:t>тельность погружения 94 железобетонных свай длиной 7,5 м дизель-молотом на гусеничном копре. Сечение сваи 350х350 мм. Грунт – супесь твердая. Звено рабочих состоит из 3 человек. Определить нормативную сменную выработку звена</w:t>
            </w:r>
            <w:r>
              <w:rPr>
                <w:spacing w:val="-32"/>
                <w:sz w:val="20"/>
              </w:rPr>
              <w:t xml:space="preserve"> </w:t>
            </w:r>
            <w:r>
              <w:rPr>
                <w:sz w:val="20"/>
              </w:rPr>
              <w:t>рабочих.</w:t>
            </w:r>
          </w:p>
          <w:p w:rsidR="00A8461B" w:rsidRDefault="00DA0073">
            <w:pPr>
              <w:pStyle w:val="TableParagraph"/>
              <w:numPr>
                <w:ilvl w:val="0"/>
                <w:numId w:val="135"/>
              </w:numPr>
              <w:tabs>
                <w:tab w:val="left" w:pos="986"/>
              </w:tabs>
              <w:ind w:right="99" w:hanging="360"/>
              <w:jc w:val="both"/>
              <w:rPr>
                <w:sz w:val="20"/>
              </w:rPr>
            </w:pPr>
            <w:r>
              <w:tab/>
            </w:r>
            <w:r>
              <w:rPr>
                <w:sz w:val="20"/>
              </w:rPr>
              <w:t>Определить продолжительность погружения 230 стальных свай шпунтового ряда дизель-молотом копровой установки на базе  трактора. Масса 1 м сваи равна 60 кг, длина сваи 7,2 м. Грунт – глина мягкопластичная. Звено рабочих состоит из 3 человек. Определить норма</w:t>
            </w:r>
            <w:r>
              <w:rPr>
                <w:sz w:val="20"/>
              </w:rPr>
              <w:t>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7" w:hanging="360"/>
              <w:jc w:val="both"/>
              <w:rPr>
                <w:sz w:val="20"/>
              </w:rPr>
            </w:pPr>
            <w:r>
              <w:tab/>
            </w:r>
            <w:r>
              <w:rPr>
                <w:sz w:val="20"/>
              </w:rPr>
              <w:t>Определить продолжительность погружения 120 стальных свай шпунтового ряда вибропогружателем. Масса 1 м сваи равна 70 кг. Погружение проводится на глубину 5,5 м. Грунт – песок плотный. Звено рабочих состоит из 3 чело</w:t>
            </w:r>
            <w:r>
              <w:rPr>
                <w:sz w:val="20"/>
              </w:rPr>
              <w:t>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9" w:hanging="360"/>
              <w:jc w:val="both"/>
              <w:rPr>
                <w:sz w:val="20"/>
              </w:rPr>
            </w:pPr>
            <w:r>
              <w:tab/>
            </w:r>
            <w:r>
              <w:rPr>
                <w:sz w:val="20"/>
              </w:rPr>
              <w:t>Определить продолжительность погружения 54 железобетонных свайколонн длиной 8 м гусеничным копром. Сваи сечением 400х400 мм погружаются на глубину 3,8 м. Грунт – суглинок твердый. Звено рабочих состоит из 3 человек. Определить нормативную сменную выработку</w:t>
            </w:r>
            <w:r>
              <w:rPr>
                <w:sz w:val="20"/>
              </w:rPr>
              <w:t xml:space="preserve">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8" w:hanging="360"/>
              <w:jc w:val="both"/>
              <w:rPr>
                <w:sz w:val="20"/>
              </w:rPr>
            </w:pPr>
            <w:r>
              <w:tab/>
            </w:r>
            <w:r>
              <w:rPr>
                <w:sz w:val="20"/>
              </w:rPr>
              <w:t>Определить продолжительность погружения 68 безростверковых железобетонных свай длиной 8 м копровым агрегатом. Сечение сваи 300х300 мм. Грунт – глина тугопластичная. Звено рабочих состоит из 3 человек. Определить нормативную сменную выработ</w:t>
            </w:r>
            <w:r>
              <w:rPr>
                <w:sz w:val="20"/>
              </w:rPr>
              <w:t>ку звена рабочих.</w:t>
            </w:r>
          </w:p>
          <w:p w:rsidR="00A8461B" w:rsidRDefault="00DA0073">
            <w:pPr>
              <w:pStyle w:val="TableParagraph"/>
              <w:numPr>
                <w:ilvl w:val="0"/>
                <w:numId w:val="135"/>
              </w:numPr>
              <w:tabs>
                <w:tab w:val="left" w:pos="986"/>
              </w:tabs>
              <w:ind w:right="99" w:hanging="360"/>
              <w:jc w:val="both"/>
              <w:rPr>
                <w:sz w:val="20"/>
              </w:rPr>
            </w:pPr>
            <w:r>
              <w:tab/>
            </w:r>
            <w:r>
              <w:rPr>
                <w:sz w:val="20"/>
              </w:rPr>
              <w:t>Определить продолжительность устройства 30 буронабивных свай в сухих устойчивых грунтах с бурением скважин вращательным (ковшовым) способом. Диаметр сваи 1100 мм, длина сваи 12 м. Звено рабочих состоит из 3 человек. Определить нормативну</w:t>
            </w:r>
            <w:r>
              <w:rPr>
                <w:sz w:val="20"/>
              </w:rPr>
              <w:t>ю сменную выработку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7" w:hanging="360"/>
              <w:jc w:val="both"/>
              <w:rPr>
                <w:sz w:val="20"/>
              </w:rPr>
            </w:pPr>
            <w:r>
              <w:tab/>
            </w:r>
            <w:r>
              <w:rPr>
                <w:sz w:val="20"/>
              </w:rPr>
              <w:t>Определить продолжительность устройства 58 железобетонных буронабивных свай с бурением скважин вращательным (шнековым) способом. Диаметр сваи 580 мм, длина сваи 10 м. Грунт – глина мягкая. Звено рабочих состоит из 3</w:t>
            </w:r>
            <w:r>
              <w:rPr>
                <w:spacing w:val="-5"/>
                <w:sz w:val="20"/>
              </w:rPr>
              <w:t xml:space="preserve"> </w:t>
            </w:r>
            <w:r>
              <w:rPr>
                <w:sz w:val="20"/>
              </w:rPr>
              <w:t>чело</w:t>
            </w:r>
            <w:r>
              <w:rPr>
                <w:sz w:val="20"/>
              </w:rPr>
              <w:t>век.</w:t>
            </w:r>
          </w:p>
          <w:p w:rsidR="00A8461B" w:rsidRDefault="00DA0073">
            <w:pPr>
              <w:pStyle w:val="TableParagraph"/>
              <w:numPr>
                <w:ilvl w:val="0"/>
                <w:numId w:val="135"/>
              </w:numPr>
              <w:tabs>
                <w:tab w:val="left" w:pos="986"/>
              </w:tabs>
              <w:spacing w:line="228" w:lineRule="exact"/>
              <w:ind w:left="985" w:hanging="558"/>
              <w:jc w:val="both"/>
              <w:rPr>
                <w:sz w:val="20"/>
              </w:rPr>
            </w:pPr>
            <w:r>
              <w:rPr>
                <w:sz w:val="20"/>
              </w:rPr>
              <w:t>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35"/>
              </w:numPr>
              <w:tabs>
                <w:tab w:val="left" w:pos="986"/>
              </w:tabs>
              <w:ind w:right="97" w:hanging="360"/>
              <w:jc w:val="both"/>
              <w:rPr>
                <w:sz w:val="20"/>
              </w:rPr>
            </w:pPr>
            <w:r>
              <w:tab/>
            </w:r>
            <w:r>
              <w:rPr>
                <w:sz w:val="20"/>
              </w:rPr>
              <w:t>Определить продолжительность устройства 30 железобетонных буронабивных свай диаметром 620 мм с бурением скважин ударно- канатным способом. Глубина сваи 8 м. Грунт – суглинок тугопластичный с при</w:t>
            </w:r>
            <w:r>
              <w:rPr>
                <w:sz w:val="20"/>
              </w:rPr>
              <w:t>месью по объему до 20 % гальки и гравия. Звено рабочих состоит из 3 человек. Определить нормативную сменную выработку звена</w:t>
            </w:r>
            <w:r>
              <w:rPr>
                <w:spacing w:val="-4"/>
                <w:sz w:val="20"/>
              </w:rPr>
              <w:t xml:space="preserve"> </w:t>
            </w:r>
            <w:r>
              <w:rPr>
                <w:sz w:val="20"/>
              </w:rPr>
              <w:t>рабочих.</w:t>
            </w:r>
          </w:p>
          <w:p w:rsidR="00A8461B" w:rsidRDefault="00DA0073">
            <w:pPr>
              <w:pStyle w:val="TableParagraph"/>
              <w:numPr>
                <w:ilvl w:val="0"/>
                <w:numId w:val="135"/>
              </w:numPr>
              <w:tabs>
                <w:tab w:val="left" w:pos="986"/>
              </w:tabs>
              <w:spacing w:before="1"/>
              <w:ind w:right="97" w:hanging="360"/>
              <w:jc w:val="both"/>
              <w:rPr>
                <w:sz w:val="20"/>
              </w:rPr>
            </w:pPr>
            <w:r>
              <w:tab/>
            </w:r>
            <w:r>
              <w:rPr>
                <w:sz w:val="20"/>
              </w:rPr>
              <w:t>Определить продолжительность устройства 24 железобетонных буронабивных свай диаметром 720 мм с бурением скважин ударно- ка</w:t>
            </w:r>
            <w:r>
              <w:rPr>
                <w:sz w:val="20"/>
              </w:rPr>
              <w:t>натным способом. Глубина сваи 11,5 м. Грунт – глина плотная. Звено рабочих состоит из 3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ind w:right="97" w:hanging="360"/>
              <w:jc w:val="both"/>
              <w:rPr>
                <w:sz w:val="20"/>
              </w:rPr>
            </w:pPr>
            <w:r>
              <w:tab/>
            </w:r>
            <w:r>
              <w:rPr>
                <w:sz w:val="20"/>
              </w:rPr>
              <w:t>Определить продолжительность погружения 84 железобетонных свай длиной 9 м дизель-молотом копровой уста</w:t>
            </w:r>
            <w:r>
              <w:rPr>
                <w:sz w:val="20"/>
              </w:rPr>
              <w:t>новки на базе экскаватора. Сечение сваи 300х300 мм. Грунт – песок плотный. Звено рабочих состоит из 3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35"/>
              </w:numPr>
              <w:tabs>
                <w:tab w:val="left" w:pos="986"/>
              </w:tabs>
              <w:spacing w:before="1"/>
              <w:ind w:hanging="360"/>
              <w:jc w:val="both"/>
              <w:rPr>
                <w:sz w:val="20"/>
              </w:rPr>
            </w:pPr>
            <w:r>
              <w:rPr>
                <w:sz w:val="20"/>
              </w:rPr>
              <w:t>Определить продолжительность погружения 48 железобетонных свай длиной 12 м дизель-молотом на гусеничном копре. Сечение</w:t>
            </w:r>
            <w:r>
              <w:rPr>
                <w:spacing w:val="39"/>
                <w:sz w:val="20"/>
              </w:rPr>
              <w:t xml:space="preserve"> </w:t>
            </w:r>
            <w:r>
              <w:rPr>
                <w:sz w:val="20"/>
              </w:rPr>
              <w:t>сваи</w:t>
            </w:r>
          </w:p>
          <w:p w:rsidR="00A8461B" w:rsidRDefault="00DA0073">
            <w:pPr>
              <w:pStyle w:val="TableParagraph"/>
              <w:spacing w:before="4" w:line="228" w:lineRule="exact"/>
              <w:ind w:left="788" w:right="99"/>
              <w:jc w:val="both"/>
              <w:rPr>
                <w:sz w:val="20"/>
              </w:rPr>
            </w:pPr>
            <w:r>
              <w:rPr>
                <w:sz w:val="20"/>
              </w:rPr>
              <w:t>300х300 мм. Грунт – суглинок твердый. Звено рабочих состоит из 3 человек. Определить нормативную сменную выработку звена рабочих.</w:t>
            </w:r>
          </w:p>
        </w:tc>
      </w:tr>
    </w:tbl>
    <w:p w:rsidR="00A8461B" w:rsidRDefault="00A8461B">
      <w:pPr>
        <w:spacing w:line="228"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1556"/>
        </w:trPr>
        <w:tc>
          <w:tcPr>
            <w:tcW w:w="2830" w:type="dxa"/>
            <w:vMerge w:val="restart"/>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8" w:space="0" w:color="D9D9D9"/>
            </w:tcBorders>
          </w:tcPr>
          <w:p w:rsidR="00A8461B" w:rsidRDefault="00DA0073">
            <w:pPr>
              <w:pStyle w:val="TableParagraph"/>
              <w:numPr>
                <w:ilvl w:val="0"/>
                <w:numId w:val="134"/>
              </w:numPr>
              <w:tabs>
                <w:tab w:val="left" w:pos="986"/>
              </w:tabs>
              <w:ind w:right="97" w:hanging="360"/>
              <w:jc w:val="both"/>
              <w:rPr>
                <w:sz w:val="20"/>
              </w:rPr>
            </w:pPr>
            <w:r>
              <w:tab/>
            </w:r>
            <w:r>
              <w:rPr>
                <w:sz w:val="20"/>
              </w:rPr>
              <w:t>Определить продолжительность погружения 160 железобетонных свай длиной 10 м рельсовым копром. Сечение сваи 350х350 мм. Грунт - супесь пластичная с содержанием гравия крупностью фракции не более 100 мм до 10 %. Звено рабочих состоит и</w:t>
            </w:r>
            <w:r>
              <w:rPr>
                <w:sz w:val="20"/>
              </w:rPr>
              <w:t>з 3 человек. 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34"/>
              </w:numPr>
              <w:tabs>
                <w:tab w:val="left" w:pos="986"/>
              </w:tabs>
              <w:spacing w:line="242" w:lineRule="auto"/>
              <w:ind w:right="97" w:hanging="360"/>
              <w:jc w:val="both"/>
              <w:rPr>
                <w:sz w:val="20"/>
              </w:rPr>
            </w:pPr>
            <w:r>
              <w:tab/>
            </w:r>
            <w:r>
              <w:rPr>
                <w:sz w:val="20"/>
              </w:rPr>
              <w:t>Определить продолжительность погружения 35 железобетонных сплошных свай длиной 11 м вибропогружателем. Сечение сваи 300х300 мм. Грунты связные текучей консистенции. Звено рабочих состоит из 3 человек. Определить нормативную сменную выработку звена</w:t>
            </w:r>
            <w:r>
              <w:rPr>
                <w:spacing w:val="-1"/>
                <w:sz w:val="20"/>
              </w:rPr>
              <w:t xml:space="preserve"> </w:t>
            </w:r>
            <w:r>
              <w:rPr>
                <w:sz w:val="20"/>
              </w:rPr>
              <w:t>рабочих.</w:t>
            </w:r>
          </w:p>
        </w:tc>
      </w:tr>
      <w:tr w:rsidR="00A8461B">
        <w:trPr>
          <w:trHeight w:val="814"/>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bottom w:val="single" w:sz="18" w:space="0" w:color="D9D9D9"/>
            </w:tcBorders>
          </w:tcPr>
          <w:p w:rsidR="00A8461B" w:rsidRDefault="00A8461B">
            <w:pPr>
              <w:pStyle w:val="TableParagraph"/>
            </w:pPr>
          </w:p>
          <w:p w:rsidR="00A8461B" w:rsidRDefault="00DA0073">
            <w:pPr>
              <w:pStyle w:val="TableParagraph"/>
              <w:spacing w:before="150"/>
              <w:ind w:left="78"/>
              <w:rPr>
                <w:sz w:val="20"/>
              </w:rPr>
            </w:pPr>
            <w:r>
              <w:rPr>
                <w:sz w:val="20"/>
              </w:rPr>
              <w:t>3 Бетонные работы.</w:t>
            </w:r>
          </w:p>
        </w:tc>
      </w:tr>
      <w:tr w:rsidR="00A8461B">
        <w:trPr>
          <w:trHeight w:val="6848"/>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33"/>
              </w:numPr>
              <w:tabs>
                <w:tab w:val="left" w:pos="986"/>
              </w:tabs>
              <w:spacing w:before="172"/>
              <w:ind w:right="97" w:hanging="360"/>
              <w:jc w:val="both"/>
              <w:rPr>
                <w:sz w:val="20"/>
              </w:rPr>
            </w:pPr>
            <w:r>
              <w:tab/>
            </w:r>
            <w:r>
              <w:rPr>
                <w:sz w:val="20"/>
              </w:rPr>
              <w:t>Определить продолжительность установки деревометаллической опалубки 40 подколонников размером 1,5х1,2х2,4 м (высота 2,4 м). Площадь щитов до 2 м2. Определить нормативную сменную выработку одного рабочего. Работа производится в ноябре, г.</w:t>
            </w:r>
            <w:r>
              <w:rPr>
                <w:spacing w:val="-24"/>
                <w:sz w:val="20"/>
              </w:rPr>
              <w:t xml:space="preserve"> </w:t>
            </w:r>
            <w:r>
              <w:rPr>
                <w:sz w:val="20"/>
              </w:rPr>
              <w:t>Владимир.</w:t>
            </w:r>
          </w:p>
          <w:p w:rsidR="00A8461B" w:rsidRDefault="00DA0073">
            <w:pPr>
              <w:pStyle w:val="TableParagraph"/>
              <w:numPr>
                <w:ilvl w:val="0"/>
                <w:numId w:val="133"/>
              </w:numPr>
              <w:tabs>
                <w:tab w:val="left" w:pos="986"/>
              </w:tabs>
              <w:ind w:right="101" w:hanging="360"/>
              <w:jc w:val="both"/>
              <w:rPr>
                <w:sz w:val="20"/>
              </w:rPr>
            </w:pPr>
            <w:r>
              <w:tab/>
            </w:r>
            <w:r>
              <w:rPr>
                <w:sz w:val="20"/>
              </w:rPr>
              <w:t>Определить продолжительность установки деревометаллической опалубки 80 колонн размером 0,3х0,3х3,2 м. Определить нормативную сменную выработку одного рабочего. Работа производится в ноябре, г.</w:t>
            </w:r>
            <w:r>
              <w:rPr>
                <w:spacing w:val="-1"/>
                <w:sz w:val="20"/>
              </w:rPr>
              <w:t xml:space="preserve"> </w:t>
            </w:r>
            <w:r>
              <w:rPr>
                <w:sz w:val="20"/>
              </w:rPr>
              <w:t>Курган.</w:t>
            </w:r>
          </w:p>
          <w:p w:rsidR="00A8461B" w:rsidRDefault="00DA0073">
            <w:pPr>
              <w:pStyle w:val="TableParagraph"/>
              <w:numPr>
                <w:ilvl w:val="0"/>
                <w:numId w:val="133"/>
              </w:numPr>
              <w:tabs>
                <w:tab w:val="left" w:pos="986"/>
              </w:tabs>
              <w:ind w:right="97" w:hanging="360"/>
              <w:jc w:val="both"/>
              <w:rPr>
                <w:sz w:val="20"/>
              </w:rPr>
            </w:pPr>
            <w:r>
              <w:tab/>
            </w:r>
            <w:r>
              <w:rPr>
                <w:sz w:val="20"/>
              </w:rPr>
              <w:t>Определить продолжительность установки деревометалличе</w:t>
            </w:r>
            <w:r>
              <w:rPr>
                <w:sz w:val="20"/>
              </w:rPr>
              <w:t>ской опалубки 80 балок на уровне земли размером 5,2х0,3х0,3 м. Определить нормативную сменную выработку одного рабочего. Работа производится в январе, г.</w:t>
            </w:r>
            <w:r>
              <w:rPr>
                <w:spacing w:val="-6"/>
                <w:sz w:val="20"/>
              </w:rPr>
              <w:t xml:space="preserve"> </w:t>
            </w:r>
            <w:r>
              <w:rPr>
                <w:sz w:val="20"/>
              </w:rPr>
              <w:t>Оренбург.</w:t>
            </w:r>
          </w:p>
          <w:p w:rsidR="00A8461B" w:rsidRDefault="00DA0073">
            <w:pPr>
              <w:pStyle w:val="TableParagraph"/>
              <w:numPr>
                <w:ilvl w:val="0"/>
                <w:numId w:val="133"/>
              </w:numPr>
              <w:tabs>
                <w:tab w:val="left" w:pos="986"/>
              </w:tabs>
              <w:ind w:right="97" w:hanging="360"/>
              <w:jc w:val="both"/>
              <w:rPr>
                <w:sz w:val="20"/>
              </w:rPr>
            </w:pPr>
            <w:r>
              <w:tab/>
            </w:r>
            <w:r>
              <w:rPr>
                <w:sz w:val="20"/>
              </w:rPr>
              <w:t>Определить продолжительность установки деревометаллической опалубки стен высотой 2,8 м, тол</w:t>
            </w:r>
            <w:r>
              <w:rPr>
                <w:sz w:val="20"/>
              </w:rPr>
              <w:t>щиной 0,3 м, общей длиной 120 м. Определить нормативную сменную выработку одного рабочего. Работа производится в декабре, г.</w:t>
            </w:r>
            <w:r>
              <w:rPr>
                <w:spacing w:val="-6"/>
                <w:sz w:val="20"/>
              </w:rPr>
              <w:t xml:space="preserve"> </w:t>
            </w:r>
            <w:r>
              <w:rPr>
                <w:sz w:val="20"/>
              </w:rPr>
              <w:t>Челябинск.</w:t>
            </w:r>
          </w:p>
          <w:p w:rsidR="00A8461B" w:rsidRDefault="00DA0073">
            <w:pPr>
              <w:pStyle w:val="TableParagraph"/>
              <w:numPr>
                <w:ilvl w:val="0"/>
                <w:numId w:val="133"/>
              </w:numPr>
              <w:tabs>
                <w:tab w:val="left" w:pos="986"/>
              </w:tabs>
              <w:ind w:right="99" w:hanging="360"/>
              <w:jc w:val="both"/>
              <w:rPr>
                <w:sz w:val="20"/>
              </w:rPr>
            </w:pPr>
            <w:r>
              <w:tab/>
            </w:r>
            <w:r>
              <w:rPr>
                <w:sz w:val="20"/>
              </w:rPr>
              <w:t>Определить продолжительность установки опалубки стен 8 круглых резервуаров внутренним диаметром 12 м, высотой 3,5 м, толщина стены 0,28 м. Определить нормативную сменную выработку звена рабочих. Работа производится в ноябре, г.</w:t>
            </w:r>
            <w:r>
              <w:rPr>
                <w:spacing w:val="-13"/>
                <w:sz w:val="20"/>
              </w:rPr>
              <w:t xml:space="preserve"> </w:t>
            </w:r>
            <w:r>
              <w:rPr>
                <w:sz w:val="20"/>
              </w:rPr>
              <w:t>Екатеринбург.</w:t>
            </w:r>
          </w:p>
          <w:p w:rsidR="00A8461B" w:rsidRDefault="00DA0073">
            <w:pPr>
              <w:pStyle w:val="TableParagraph"/>
              <w:numPr>
                <w:ilvl w:val="0"/>
                <w:numId w:val="133"/>
              </w:numPr>
              <w:tabs>
                <w:tab w:val="left" w:pos="986"/>
              </w:tabs>
              <w:ind w:right="99" w:hanging="360"/>
              <w:jc w:val="both"/>
              <w:rPr>
                <w:sz w:val="20"/>
              </w:rPr>
            </w:pPr>
            <w:r>
              <w:tab/>
            </w:r>
            <w:r>
              <w:rPr>
                <w:sz w:val="20"/>
              </w:rPr>
              <w:t>Определить пр</w:t>
            </w:r>
            <w:r>
              <w:rPr>
                <w:sz w:val="20"/>
              </w:rPr>
              <w:t>одолжительность установки металлической опалубки ленточных фундаментов общей длиной 180 м, высота ступеней: нижней 0,6 м, верхней 1,2 м, ширина ступеней: нижней 1 м, верхней 0,5 м. Определить нормативную сменную выработку звена рабочих. Работа производится</w:t>
            </w:r>
            <w:r>
              <w:rPr>
                <w:sz w:val="20"/>
              </w:rPr>
              <w:t xml:space="preserve"> в декабре, г.</w:t>
            </w:r>
            <w:r>
              <w:rPr>
                <w:spacing w:val="-1"/>
                <w:sz w:val="20"/>
              </w:rPr>
              <w:t xml:space="preserve"> </w:t>
            </w:r>
            <w:r>
              <w:rPr>
                <w:sz w:val="20"/>
              </w:rPr>
              <w:t>Омск.</w:t>
            </w:r>
          </w:p>
          <w:p w:rsidR="00A8461B" w:rsidRDefault="00DA0073">
            <w:pPr>
              <w:pStyle w:val="TableParagraph"/>
              <w:numPr>
                <w:ilvl w:val="0"/>
                <w:numId w:val="133"/>
              </w:numPr>
              <w:tabs>
                <w:tab w:val="left" w:pos="986"/>
              </w:tabs>
              <w:ind w:right="98" w:hanging="360"/>
              <w:jc w:val="both"/>
              <w:rPr>
                <w:sz w:val="20"/>
              </w:rPr>
            </w:pPr>
            <w:r>
              <w:tab/>
            </w:r>
            <w:r>
              <w:rPr>
                <w:sz w:val="20"/>
              </w:rPr>
              <w:t>Определить продолжительность установки металлической опалубки 48 ступенчатых фундаментов фундаментов под колонны. Размеры ступеней: первой 3,2х2,7х0,3 м, второй 2,4х1,2х0,3 м, подколонника в плане 1,8х1,5 м, высота 3 м. Определить нор</w:t>
            </w:r>
            <w:r>
              <w:rPr>
                <w:sz w:val="20"/>
              </w:rPr>
              <w:t>мативную сменную выработку звена рабочих. Работа производится в марте, г.</w:t>
            </w:r>
            <w:r>
              <w:rPr>
                <w:spacing w:val="-5"/>
                <w:sz w:val="20"/>
              </w:rPr>
              <w:t xml:space="preserve"> </w:t>
            </w:r>
            <w:r>
              <w:rPr>
                <w:sz w:val="20"/>
              </w:rPr>
              <w:t>Новосибирск.</w:t>
            </w:r>
          </w:p>
          <w:p w:rsidR="00A8461B" w:rsidRDefault="00DA0073">
            <w:pPr>
              <w:pStyle w:val="TableParagraph"/>
              <w:numPr>
                <w:ilvl w:val="0"/>
                <w:numId w:val="133"/>
              </w:numPr>
              <w:tabs>
                <w:tab w:val="left" w:pos="986"/>
              </w:tabs>
              <w:ind w:right="98" w:hanging="360"/>
              <w:jc w:val="both"/>
              <w:rPr>
                <w:sz w:val="20"/>
              </w:rPr>
            </w:pPr>
            <w:r>
              <w:tab/>
            </w:r>
            <w:r>
              <w:rPr>
                <w:sz w:val="20"/>
              </w:rPr>
              <w:t>Определить продолжительность установки 350 сеток размером 3х3 м в подошвы ступенчатых фундаментов. Диаметр и шаг стержней соответственно: рабочих 20 и 200 мм, конструкт</w:t>
            </w:r>
            <w:r>
              <w:rPr>
                <w:sz w:val="20"/>
              </w:rPr>
              <w:t>ивных 8 и 300 мм. Определить нормативную сменную выработку одного рабочего. Работа производится в ноябре, г.</w:t>
            </w:r>
            <w:r>
              <w:rPr>
                <w:spacing w:val="2"/>
                <w:sz w:val="20"/>
              </w:rPr>
              <w:t xml:space="preserve"> </w:t>
            </w:r>
            <w:r>
              <w:rPr>
                <w:sz w:val="20"/>
              </w:rPr>
              <w:t>Барнаул.</w:t>
            </w:r>
          </w:p>
          <w:p w:rsidR="00A8461B" w:rsidRDefault="00DA0073">
            <w:pPr>
              <w:pStyle w:val="TableParagraph"/>
              <w:numPr>
                <w:ilvl w:val="0"/>
                <w:numId w:val="133"/>
              </w:numPr>
              <w:tabs>
                <w:tab w:val="left" w:pos="986"/>
              </w:tabs>
              <w:spacing w:line="229" w:lineRule="exact"/>
              <w:ind w:left="985" w:hanging="558"/>
              <w:jc w:val="both"/>
              <w:rPr>
                <w:sz w:val="20"/>
              </w:rPr>
            </w:pPr>
            <w:r>
              <w:rPr>
                <w:sz w:val="20"/>
              </w:rPr>
              <w:t>Определить продолжительность установки 90 сеток высотой 2,7 м,</w:t>
            </w:r>
            <w:r>
              <w:rPr>
                <w:spacing w:val="4"/>
                <w:sz w:val="20"/>
              </w:rPr>
              <w:t xml:space="preserve"> </w:t>
            </w:r>
            <w:r>
              <w:rPr>
                <w:sz w:val="20"/>
              </w:rPr>
              <w:t>шириной</w:t>
            </w:r>
          </w:p>
          <w:p w:rsidR="00A8461B" w:rsidRDefault="00DA0073">
            <w:pPr>
              <w:pStyle w:val="TableParagraph"/>
              <w:numPr>
                <w:ilvl w:val="0"/>
                <w:numId w:val="133"/>
              </w:numPr>
              <w:tabs>
                <w:tab w:val="left" w:pos="986"/>
              </w:tabs>
              <w:ind w:right="99" w:hanging="360"/>
              <w:jc w:val="both"/>
              <w:rPr>
                <w:sz w:val="20"/>
              </w:rPr>
            </w:pPr>
            <w:r>
              <w:tab/>
            </w:r>
            <w:r>
              <w:rPr>
                <w:sz w:val="20"/>
              </w:rPr>
              <w:t>2 м в конструкцию стен. Диаметр и шаг стержней соответственно: раб</w:t>
            </w:r>
            <w:r>
              <w:rPr>
                <w:sz w:val="20"/>
              </w:rPr>
              <w:t>очих 18 и 200 мм, конструктивных 8 и 300 мм. Определить нормативную сменную выработку одного рабочего. Работа производится в марте, г.</w:t>
            </w:r>
            <w:r>
              <w:rPr>
                <w:spacing w:val="-3"/>
                <w:sz w:val="20"/>
              </w:rPr>
              <w:t xml:space="preserve"> </w:t>
            </w:r>
            <w:r>
              <w:rPr>
                <w:sz w:val="20"/>
              </w:rPr>
              <w:t>Томск.</w:t>
            </w:r>
          </w:p>
          <w:p w:rsidR="00A8461B" w:rsidRDefault="00DA0073">
            <w:pPr>
              <w:pStyle w:val="TableParagraph"/>
              <w:numPr>
                <w:ilvl w:val="0"/>
                <w:numId w:val="133"/>
              </w:numPr>
              <w:tabs>
                <w:tab w:val="left" w:pos="986"/>
              </w:tabs>
              <w:spacing w:before="1"/>
              <w:ind w:right="99" w:hanging="360"/>
              <w:jc w:val="both"/>
              <w:rPr>
                <w:sz w:val="20"/>
              </w:rPr>
            </w:pPr>
            <w:r>
              <w:tab/>
            </w:r>
            <w:r>
              <w:rPr>
                <w:sz w:val="20"/>
              </w:rPr>
              <w:t>Определить продолжительность установки и вязки 5,2 т арматуры отдельными стержнями диаметром 18 мм в стены с двой</w:t>
            </w:r>
            <w:r>
              <w:rPr>
                <w:sz w:val="20"/>
              </w:rPr>
              <w:t>ной арматурой. Определить нормативную сменную выработку звена рабочих. Работа ведется в апреле, г. ХантыМансийск Тюменской</w:t>
            </w:r>
            <w:r>
              <w:rPr>
                <w:spacing w:val="-31"/>
                <w:sz w:val="20"/>
              </w:rPr>
              <w:t xml:space="preserve"> </w:t>
            </w:r>
            <w:r>
              <w:rPr>
                <w:sz w:val="20"/>
              </w:rPr>
              <w:t>обл.</w:t>
            </w:r>
          </w:p>
          <w:p w:rsidR="00A8461B" w:rsidRDefault="00DA0073">
            <w:pPr>
              <w:pStyle w:val="TableParagraph"/>
              <w:numPr>
                <w:ilvl w:val="0"/>
                <w:numId w:val="133"/>
              </w:numPr>
              <w:tabs>
                <w:tab w:val="left" w:pos="986"/>
              </w:tabs>
              <w:spacing w:before="1"/>
              <w:ind w:right="98" w:hanging="360"/>
              <w:jc w:val="both"/>
              <w:rPr>
                <w:sz w:val="20"/>
              </w:rPr>
            </w:pPr>
            <w:r>
              <w:tab/>
            </w:r>
            <w:r>
              <w:rPr>
                <w:sz w:val="20"/>
              </w:rPr>
              <w:t>Определить продолжительность укладки бетонной смеси в 30 ступенчатых густоармированных фундаментов. Размеры ступеней: первой 3х</w:t>
            </w:r>
            <w:r>
              <w:rPr>
                <w:sz w:val="20"/>
              </w:rPr>
              <w:t>2,7х0,3 м, второй 2,4х2,1х0,3 м, подколонника 1,5х1,2х2,1 м. Определить нормативную сменную выработку одного рабочего. Работа ведется в январе, г.</w:t>
            </w:r>
            <w:r>
              <w:rPr>
                <w:spacing w:val="2"/>
                <w:sz w:val="20"/>
              </w:rPr>
              <w:t xml:space="preserve"> </w:t>
            </w:r>
            <w:r>
              <w:rPr>
                <w:sz w:val="20"/>
              </w:rPr>
              <w:t>Ижевск.</w:t>
            </w:r>
          </w:p>
          <w:p w:rsidR="00A8461B" w:rsidRDefault="00DA0073">
            <w:pPr>
              <w:pStyle w:val="TableParagraph"/>
              <w:numPr>
                <w:ilvl w:val="0"/>
                <w:numId w:val="133"/>
              </w:numPr>
              <w:tabs>
                <w:tab w:val="left" w:pos="986"/>
              </w:tabs>
              <w:spacing w:before="1" w:line="230" w:lineRule="exact"/>
              <w:ind w:right="99" w:hanging="360"/>
              <w:jc w:val="both"/>
              <w:rPr>
                <w:sz w:val="20"/>
              </w:rPr>
            </w:pPr>
            <w:r>
              <w:tab/>
            </w:r>
            <w:r>
              <w:rPr>
                <w:sz w:val="20"/>
              </w:rPr>
              <w:t>Определить продолжительность укладки бетонной смеси в 40 колонн (бетонирование сбоку) размером 0,4х0,4х3,3 м. Определить нормативную сменную выработку одного рабочего. Работа ведется в феврале, г.</w:t>
            </w:r>
            <w:r>
              <w:rPr>
                <w:spacing w:val="-6"/>
                <w:sz w:val="20"/>
              </w:rPr>
              <w:t xml:space="preserve"> </w:t>
            </w:r>
            <w:r>
              <w:rPr>
                <w:sz w:val="20"/>
              </w:rPr>
              <w:t>Оренбург.</w:t>
            </w:r>
          </w:p>
        </w:tc>
      </w:tr>
    </w:tbl>
    <w:p w:rsidR="00A8461B" w:rsidRDefault="00A8461B">
      <w:pPr>
        <w:spacing w:line="230"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1556"/>
        </w:trPr>
        <w:tc>
          <w:tcPr>
            <w:tcW w:w="2830" w:type="dxa"/>
            <w:vMerge w:val="restart"/>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8" w:space="0" w:color="D9D9D9"/>
            </w:tcBorders>
          </w:tcPr>
          <w:p w:rsidR="00A8461B" w:rsidRDefault="00DA0073">
            <w:pPr>
              <w:pStyle w:val="TableParagraph"/>
              <w:numPr>
                <w:ilvl w:val="0"/>
                <w:numId w:val="132"/>
              </w:numPr>
              <w:tabs>
                <w:tab w:val="left" w:pos="985"/>
                <w:tab w:val="left" w:pos="986"/>
              </w:tabs>
              <w:ind w:right="97" w:hanging="360"/>
              <w:rPr>
                <w:sz w:val="20"/>
              </w:rPr>
            </w:pPr>
            <w:r>
              <w:tab/>
            </w:r>
            <w:r>
              <w:rPr>
                <w:sz w:val="20"/>
              </w:rPr>
              <w:t>Определить продолжительнос</w:t>
            </w:r>
            <w:r>
              <w:rPr>
                <w:sz w:val="20"/>
              </w:rPr>
              <w:t>ть укладки бетонной смеси в 120 плит с двойной арматурой размером 6х2,4 м, толщиной 0,2 м. Определить нормативную сменную выработку звена рабочих. Работа ведется в феврале, г.</w:t>
            </w:r>
            <w:r>
              <w:rPr>
                <w:spacing w:val="-7"/>
                <w:sz w:val="20"/>
              </w:rPr>
              <w:t xml:space="preserve"> </w:t>
            </w:r>
            <w:r>
              <w:rPr>
                <w:sz w:val="20"/>
              </w:rPr>
              <w:t>Екатеринбург.</w:t>
            </w:r>
          </w:p>
          <w:p w:rsidR="00A8461B" w:rsidRDefault="00DA0073">
            <w:pPr>
              <w:pStyle w:val="TableParagraph"/>
              <w:numPr>
                <w:ilvl w:val="0"/>
                <w:numId w:val="132"/>
              </w:numPr>
              <w:tabs>
                <w:tab w:val="left" w:pos="985"/>
                <w:tab w:val="left" w:pos="986"/>
              </w:tabs>
              <w:ind w:right="97" w:hanging="360"/>
              <w:rPr>
                <w:sz w:val="20"/>
              </w:rPr>
            </w:pPr>
            <w:r>
              <w:tab/>
            </w:r>
            <w:r>
              <w:rPr>
                <w:sz w:val="20"/>
              </w:rPr>
              <w:t>Определить продолжительность укладки бетонной смеси в стены без а</w:t>
            </w:r>
            <w:r>
              <w:rPr>
                <w:sz w:val="20"/>
              </w:rPr>
              <w:t>рматуры толщиной 260 мм, высотой 2,7 м, общей длиной 90 м. Определить нормативную сменную выработку звена рабочих. Работа ведется в январе, г.</w:t>
            </w:r>
            <w:r>
              <w:rPr>
                <w:spacing w:val="-5"/>
                <w:sz w:val="20"/>
              </w:rPr>
              <w:t xml:space="preserve"> </w:t>
            </w:r>
            <w:r>
              <w:rPr>
                <w:sz w:val="20"/>
              </w:rPr>
              <w:t>Курган.</w:t>
            </w:r>
          </w:p>
          <w:p w:rsidR="00A8461B" w:rsidRDefault="00DA0073">
            <w:pPr>
              <w:pStyle w:val="TableParagraph"/>
              <w:numPr>
                <w:ilvl w:val="0"/>
                <w:numId w:val="132"/>
              </w:numPr>
              <w:tabs>
                <w:tab w:val="left" w:pos="985"/>
                <w:tab w:val="left" w:pos="986"/>
              </w:tabs>
              <w:spacing w:line="242" w:lineRule="auto"/>
              <w:ind w:right="95" w:hanging="360"/>
              <w:rPr>
                <w:sz w:val="20"/>
              </w:rPr>
            </w:pPr>
            <w:r>
              <w:tab/>
            </w:r>
            <w:r>
              <w:rPr>
                <w:sz w:val="20"/>
              </w:rPr>
              <w:t>Звено из 2 рабочих за 11 смен уложило бетонную смесь в стены с двойной арматурой толщиной 300 мм, высотой 3,3 м, общей длиной 110</w:t>
            </w:r>
            <w:r>
              <w:rPr>
                <w:spacing w:val="-2"/>
                <w:sz w:val="20"/>
              </w:rPr>
              <w:t xml:space="preserve"> </w:t>
            </w:r>
            <w:r>
              <w:rPr>
                <w:sz w:val="20"/>
              </w:rPr>
              <w:t>м.</w:t>
            </w:r>
            <w:r>
              <w:rPr>
                <w:spacing w:val="-1"/>
                <w:sz w:val="20"/>
              </w:rPr>
              <w:t xml:space="preserve"> </w:t>
            </w:r>
            <w:r>
              <w:rPr>
                <w:sz w:val="20"/>
              </w:rPr>
              <w:t>Определить</w:t>
            </w:r>
            <w:r>
              <w:rPr>
                <w:spacing w:val="-2"/>
                <w:sz w:val="20"/>
              </w:rPr>
              <w:t xml:space="preserve"> </w:t>
            </w:r>
            <w:r>
              <w:rPr>
                <w:sz w:val="20"/>
              </w:rPr>
              <w:t>фактическую</w:t>
            </w:r>
            <w:r>
              <w:rPr>
                <w:spacing w:val="-3"/>
                <w:sz w:val="20"/>
              </w:rPr>
              <w:t xml:space="preserve"> </w:t>
            </w:r>
            <w:r>
              <w:rPr>
                <w:sz w:val="20"/>
              </w:rPr>
              <w:t>сменную</w:t>
            </w:r>
            <w:r>
              <w:rPr>
                <w:spacing w:val="-2"/>
                <w:sz w:val="20"/>
              </w:rPr>
              <w:t xml:space="preserve"> </w:t>
            </w:r>
            <w:r>
              <w:rPr>
                <w:sz w:val="20"/>
              </w:rPr>
              <w:t>выработку</w:t>
            </w:r>
            <w:r>
              <w:rPr>
                <w:spacing w:val="-6"/>
                <w:sz w:val="20"/>
              </w:rPr>
              <w:t xml:space="preserve"> </w:t>
            </w:r>
            <w:r>
              <w:rPr>
                <w:sz w:val="20"/>
              </w:rPr>
              <w:t>одного</w:t>
            </w:r>
            <w:r>
              <w:rPr>
                <w:spacing w:val="-1"/>
                <w:sz w:val="20"/>
              </w:rPr>
              <w:t xml:space="preserve"> </w:t>
            </w:r>
            <w:r>
              <w:rPr>
                <w:sz w:val="20"/>
              </w:rPr>
              <w:t>рабочего</w:t>
            </w:r>
            <w:r>
              <w:rPr>
                <w:spacing w:val="-1"/>
                <w:sz w:val="20"/>
              </w:rPr>
              <w:t xml:space="preserve"> </w:t>
            </w:r>
            <w:r>
              <w:rPr>
                <w:sz w:val="20"/>
              </w:rPr>
              <w:t>и</w:t>
            </w:r>
            <w:r>
              <w:rPr>
                <w:spacing w:val="-4"/>
                <w:sz w:val="20"/>
              </w:rPr>
              <w:t xml:space="preserve"> </w:t>
            </w:r>
            <w:r>
              <w:rPr>
                <w:sz w:val="20"/>
              </w:rPr>
              <w:t>сравнить</w:t>
            </w:r>
            <w:r>
              <w:rPr>
                <w:spacing w:val="-2"/>
                <w:sz w:val="20"/>
              </w:rPr>
              <w:t xml:space="preserve"> </w:t>
            </w:r>
            <w:r>
              <w:rPr>
                <w:sz w:val="20"/>
              </w:rPr>
              <w:t>ее</w:t>
            </w:r>
            <w:r>
              <w:rPr>
                <w:spacing w:val="1"/>
                <w:sz w:val="20"/>
              </w:rPr>
              <w:t xml:space="preserve"> </w:t>
            </w:r>
            <w:r>
              <w:rPr>
                <w:sz w:val="20"/>
              </w:rPr>
              <w:t>с</w:t>
            </w:r>
            <w:r>
              <w:rPr>
                <w:spacing w:val="-2"/>
                <w:sz w:val="20"/>
              </w:rPr>
              <w:t xml:space="preserve"> </w:t>
            </w:r>
            <w:r>
              <w:rPr>
                <w:sz w:val="20"/>
              </w:rPr>
              <w:t>нормативной.</w:t>
            </w:r>
            <w:r>
              <w:rPr>
                <w:spacing w:val="-2"/>
                <w:sz w:val="20"/>
              </w:rPr>
              <w:t xml:space="preserve"> </w:t>
            </w:r>
            <w:r>
              <w:rPr>
                <w:sz w:val="20"/>
              </w:rPr>
              <w:t>Работа</w:t>
            </w:r>
            <w:r>
              <w:rPr>
                <w:spacing w:val="-2"/>
                <w:sz w:val="20"/>
              </w:rPr>
              <w:t xml:space="preserve"> </w:t>
            </w:r>
            <w:r>
              <w:rPr>
                <w:sz w:val="20"/>
              </w:rPr>
              <w:t>ведется</w:t>
            </w:r>
            <w:r>
              <w:rPr>
                <w:spacing w:val="-3"/>
                <w:sz w:val="20"/>
              </w:rPr>
              <w:t xml:space="preserve"> </w:t>
            </w:r>
            <w:r>
              <w:rPr>
                <w:sz w:val="20"/>
              </w:rPr>
              <w:t>в</w:t>
            </w:r>
            <w:r>
              <w:rPr>
                <w:spacing w:val="-3"/>
                <w:sz w:val="20"/>
              </w:rPr>
              <w:t xml:space="preserve"> </w:t>
            </w:r>
            <w:r>
              <w:rPr>
                <w:sz w:val="20"/>
              </w:rPr>
              <w:t>феврале,</w:t>
            </w:r>
            <w:r>
              <w:rPr>
                <w:spacing w:val="-2"/>
                <w:sz w:val="20"/>
              </w:rPr>
              <w:t xml:space="preserve"> </w:t>
            </w:r>
            <w:r>
              <w:rPr>
                <w:sz w:val="20"/>
              </w:rPr>
              <w:t>г.</w:t>
            </w:r>
            <w:r>
              <w:rPr>
                <w:spacing w:val="-1"/>
                <w:sz w:val="20"/>
              </w:rPr>
              <w:t xml:space="preserve"> </w:t>
            </w:r>
            <w:r>
              <w:rPr>
                <w:sz w:val="20"/>
              </w:rPr>
              <w:t>Москва.</w:t>
            </w:r>
          </w:p>
        </w:tc>
      </w:tr>
      <w:tr w:rsidR="00A8461B">
        <w:trPr>
          <w:trHeight w:val="814"/>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bottom w:val="single" w:sz="18" w:space="0" w:color="D9D9D9"/>
            </w:tcBorders>
          </w:tcPr>
          <w:p w:rsidR="00A8461B" w:rsidRDefault="00A8461B">
            <w:pPr>
              <w:pStyle w:val="TableParagraph"/>
            </w:pPr>
          </w:p>
          <w:p w:rsidR="00A8461B" w:rsidRDefault="00DA0073">
            <w:pPr>
              <w:pStyle w:val="TableParagraph"/>
              <w:spacing w:before="150"/>
              <w:ind w:left="78"/>
              <w:rPr>
                <w:sz w:val="20"/>
              </w:rPr>
            </w:pPr>
            <w:r>
              <w:rPr>
                <w:sz w:val="20"/>
              </w:rPr>
              <w:t>4 Устройство монолитных железобетонных конструкций.</w:t>
            </w:r>
          </w:p>
        </w:tc>
      </w:tr>
      <w:tr w:rsidR="00A8461B">
        <w:trPr>
          <w:trHeight w:val="6848"/>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31"/>
              </w:numPr>
              <w:tabs>
                <w:tab w:val="left" w:pos="986"/>
              </w:tabs>
              <w:spacing w:before="172"/>
              <w:ind w:right="100" w:hanging="360"/>
              <w:jc w:val="both"/>
              <w:rPr>
                <w:sz w:val="20"/>
              </w:rPr>
            </w:pPr>
            <w:r>
              <w:tab/>
            </w:r>
            <w:r>
              <w:rPr>
                <w:sz w:val="20"/>
              </w:rPr>
              <w:t>Определить продолжительность устройства 60 железобетонных фундаментов общего назначения под колонны здания. Объем одного фундамента 5 м3. Звено рабочих состоит из 3 человек. Определить нормативную сменную выработку звена</w:t>
            </w:r>
            <w:r>
              <w:rPr>
                <w:spacing w:val="45"/>
                <w:sz w:val="20"/>
              </w:rPr>
              <w:t xml:space="preserve"> </w:t>
            </w:r>
            <w:r>
              <w:rPr>
                <w:sz w:val="20"/>
              </w:rPr>
              <w:t>рабочих.</w:t>
            </w:r>
          </w:p>
          <w:p w:rsidR="00A8461B" w:rsidRDefault="00DA0073">
            <w:pPr>
              <w:pStyle w:val="TableParagraph"/>
              <w:numPr>
                <w:ilvl w:val="0"/>
                <w:numId w:val="131"/>
              </w:numPr>
              <w:tabs>
                <w:tab w:val="left" w:pos="986"/>
              </w:tabs>
              <w:ind w:right="98" w:hanging="360"/>
              <w:jc w:val="both"/>
              <w:rPr>
                <w:sz w:val="20"/>
              </w:rPr>
            </w:pPr>
            <w:r>
              <w:tab/>
            </w:r>
            <w:r>
              <w:rPr>
                <w:sz w:val="20"/>
              </w:rPr>
              <w:t>Определить продолжительно</w:t>
            </w:r>
            <w:r>
              <w:rPr>
                <w:sz w:val="20"/>
              </w:rPr>
              <w:t>сть устройства фундаментной железобетонной плиты толщиной 800 мм с пазами, стаканами и подколонниками высотой 0,8 м. Объем плиты 640 м3. Звено рабочих состоит из 6 человек. Определить нормативную сменную выработку одного рабочего.</w:t>
            </w:r>
          </w:p>
          <w:p w:rsidR="00A8461B" w:rsidRDefault="00DA0073">
            <w:pPr>
              <w:pStyle w:val="TableParagraph"/>
              <w:numPr>
                <w:ilvl w:val="0"/>
                <w:numId w:val="131"/>
              </w:numPr>
              <w:tabs>
                <w:tab w:val="left" w:pos="986"/>
              </w:tabs>
              <w:ind w:right="96" w:hanging="360"/>
              <w:jc w:val="both"/>
              <w:rPr>
                <w:sz w:val="20"/>
              </w:rPr>
            </w:pPr>
            <w:r>
              <w:tab/>
            </w:r>
            <w:r>
              <w:rPr>
                <w:sz w:val="20"/>
              </w:rPr>
              <w:t>Определить продолжительн</w:t>
            </w:r>
            <w:r>
              <w:rPr>
                <w:sz w:val="20"/>
              </w:rPr>
              <w:t>ость устройства 42 железобетонных фундаментов общего назначения с подколонниками высотой 2,3 м. Размеры подколонника в плане 1,2х1,2 м. Объем одного фундамента 8 м3. Звено рабочих состоит из 5 человек. Определить нормативную сменную выработку звена</w:t>
            </w:r>
            <w:r>
              <w:rPr>
                <w:spacing w:val="46"/>
                <w:sz w:val="20"/>
              </w:rPr>
              <w:t xml:space="preserve"> </w:t>
            </w:r>
            <w:r>
              <w:rPr>
                <w:sz w:val="20"/>
              </w:rPr>
              <w:t>рабочих</w:t>
            </w:r>
            <w:r>
              <w:rPr>
                <w:sz w:val="20"/>
              </w:rPr>
              <w:t>.</w:t>
            </w:r>
          </w:p>
          <w:p w:rsidR="00A8461B" w:rsidRDefault="00DA0073">
            <w:pPr>
              <w:pStyle w:val="TableParagraph"/>
              <w:numPr>
                <w:ilvl w:val="0"/>
                <w:numId w:val="131"/>
              </w:numPr>
              <w:tabs>
                <w:tab w:val="left" w:pos="986"/>
              </w:tabs>
              <w:ind w:right="96" w:hanging="360"/>
              <w:jc w:val="both"/>
              <w:rPr>
                <w:sz w:val="20"/>
              </w:rPr>
            </w:pPr>
            <w:r>
              <w:tab/>
            </w:r>
            <w:r>
              <w:rPr>
                <w:sz w:val="20"/>
              </w:rPr>
              <w:t>Определить продолжительность устройства железобетонного ленточного фундамента. Размеры нижней ступени: ширина 2,1 м, высота 0,4 м. Размеры верхней ступени: ширина 0,6 м, высота 1,5 м. Погонная длина фундамента 90 м. Звено рабочих состоит из 6 человек. О</w:t>
            </w:r>
            <w:r>
              <w:rPr>
                <w:sz w:val="20"/>
              </w:rPr>
              <w:t>пределить нормативную сменную выработку одного</w:t>
            </w:r>
            <w:r>
              <w:rPr>
                <w:spacing w:val="-1"/>
                <w:sz w:val="20"/>
              </w:rPr>
              <w:t xml:space="preserve"> </w:t>
            </w:r>
            <w:r>
              <w:rPr>
                <w:sz w:val="20"/>
              </w:rPr>
              <w:t>рабочего.</w:t>
            </w:r>
          </w:p>
          <w:p w:rsidR="00A8461B" w:rsidRDefault="00DA0073">
            <w:pPr>
              <w:pStyle w:val="TableParagraph"/>
              <w:numPr>
                <w:ilvl w:val="0"/>
                <w:numId w:val="131"/>
              </w:numPr>
              <w:tabs>
                <w:tab w:val="left" w:pos="986"/>
              </w:tabs>
              <w:ind w:right="99" w:hanging="360"/>
              <w:jc w:val="both"/>
              <w:rPr>
                <w:sz w:val="20"/>
              </w:rPr>
            </w:pPr>
            <w:r>
              <w:tab/>
            </w:r>
            <w:r>
              <w:rPr>
                <w:sz w:val="20"/>
              </w:rPr>
              <w:t>Определить продолжительность укладки бетонной смеси в перекрытия толщиной 160 мм в каркасном здании. Размеры плиты на  одном этаже 60х28 м, количество этажей – 8. Звено рабочих состоит из 3 человек. Определить нормативную сменную выработку звена рабочих.</w:t>
            </w:r>
          </w:p>
          <w:p w:rsidR="00A8461B" w:rsidRDefault="00DA0073">
            <w:pPr>
              <w:pStyle w:val="TableParagraph"/>
              <w:numPr>
                <w:ilvl w:val="0"/>
                <w:numId w:val="131"/>
              </w:numPr>
              <w:tabs>
                <w:tab w:val="left" w:pos="986"/>
              </w:tabs>
              <w:ind w:right="98" w:hanging="360"/>
              <w:jc w:val="both"/>
              <w:rPr>
                <w:sz w:val="20"/>
              </w:rPr>
            </w:pPr>
            <w:r>
              <w:tab/>
            </w:r>
            <w:r>
              <w:rPr>
                <w:sz w:val="20"/>
              </w:rPr>
              <w:t>Определить продолжительность установки анкерных болтов в готовые гнезда с заделкой раствором. В один фундамент устанавливается 4 болта длиной 0,9 м каждый, масса одного болта 8 кг. Количество фундаментов равно 33. Звено</w:t>
            </w:r>
            <w:r>
              <w:rPr>
                <w:spacing w:val="-7"/>
                <w:sz w:val="20"/>
              </w:rPr>
              <w:t xml:space="preserve"> </w:t>
            </w:r>
            <w:r>
              <w:rPr>
                <w:sz w:val="20"/>
              </w:rPr>
              <w:t>рабочих</w:t>
            </w:r>
          </w:p>
          <w:p w:rsidR="00A8461B" w:rsidRDefault="00DA0073">
            <w:pPr>
              <w:pStyle w:val="TableParagraph"/>
              <w:numPr>
                <w:ilvl w:val="0"/>
                <w:numId w:val="131"/>
              </w:numPr>
              <w:tabs>
                <w:tab w:val="left" w:pos="986"/>
              </w:tabs>
              <w:ind w:left="985" w:hanging="558"/>
              <w:jc w:val="both"/>
              <w:rPr>
                <w:sz w:val="20"/>
              </w:rPr>
            </w:pPr>
            <w:r>
              <w:rPr>
                <w:sz w:val="20"/>
              </w:rPr>
              <w:t>состоит из 2 человек. Опреде</w:t>
            </w:r>
            <w:r>
              <w:rPr>
                <w:sz w:val="20"/>
              </w:rPr>
              <w:t>лить нормативную сменную выработку одного</w:t>
            </w:r>
            <w:r>
              <w:rPr>
                <w:spacing w:val="-2"/>
                <w:sz w:val="20"/>
              </w:rPr>
              <w:t xml:space="preserve"> </w:t>
            </w:r>
            <w:r>
              <w:rPr>
                <w:sz w:val="20"/>
              </w:rPr>
              <w:t>рабочего.</w:t>
            </w:r>
          </w:p>
          <w:p w:rsidR="00A8461B" w:rsidRDefault="00DA0073">
            <w:pPr>
              <w:pStyle w:val="TableParagraph"/>
              <w:numPr>
                <w:ilvl w:val="0"/>
                <w:numId w:val="131"/>
              </w:numPr>
              <w:tabs>
                <w:tab w:val="left" w:pos="986"/>
              </w:tabs>
              <w:ind w:right="97" w:hanging="360"/>
              <w:jc w:val="both"/>
              <w:rPr>
                <w:sz w:val="20"/>
              </w:rPr>
            </w:pPr>
            <w:r>
              <w:tab/>
            </w:r>
            <w:r>
              <w:rPr>
                <w:sz w:val="20"/>
              </w:rPr>
              <w:t>Определить продолжительность установки анкерных болтов при бетонировании в виде сваренных каркасов. В каждый из 60 фундаментов устанавливается сваренный каркас – анкерные детали из гнутых круглых стержне</w:t>
            </w:r>
            <w:r>
              <w:rPr>
                <w:sz w:val="20"/>
              </w:rPr>
              <w:t>й с резьбой и конструкции стальные. Масса каркаса 120 кг. Звено рабочих состоит из 3 человек. Определить нормативную сменную выработку звена</w:t>
            </w:r>
            <w:r>
              <w:rPr>
                <w:spacing w:val="39"/>
                <w:sz w:val="20"/>
              </w:rPr>
              <w:t xml:space="preserve"> </w:t>
            </w:r>
            <w:r>
              <w:rPr>
                <w:sz w:val="20"/>
              </w:rPr>
              <w:t>рабочих.</w:t>
            </w:r>
          </w:p>
          <w:p w:rsidR="00A8461B" w:rsidRDefault="00DA0073">
            <w:pPr>
              <w:pStyle w:val="TableParagraph"/>
              <w:numPr>
                <w:ilvl w:val="0"/>
                <w:numId w:val="131"/>
              </w:numPr>
              <w:tabs>
                <w:tab w:val="left" w:pos="986"/>
              </w:tabs>
              <w:ind w:right="97" w:hanging="360"/>
              <w:jc w:val="both"/>
              <w:rPr>
                <w:sz w:val="20"/>
              </w:rPr>
            </w:pPr>
            <w:r>
              <w:tab/>
            </w:r>
            <w:r>
              <w:rPr>
                <w:sz w:val="20"/>
              </w:rPr>
              <w:t>Определить продолжительность сварки арматуры ванным способом при наращивании арматуры монолитных колонн. В каждой колонне 4 стержня, диаметр стержня 30 мм, всего колонн 50. Работу выполняет один сварщик 6 разряда. Определить нормативную сменную выработку о</w:t>
            </w:r>
            <w:r>
              <w:rPr>
                <w:sz w:val="20"/>
              </w:rPr>
              <w:t>дного</w:t>
            </w:r>
            <w:r>
              <w:rPr>
                <w:spacing w:val="-4"/>
                <w:sz w:val="20"/>
              </w:rPr>
              <w:t xml:space="preserve"> </w:t>
            </w:r>
            <w:r>
              <w:rPr>
                <w:sz w:val="20"/>
              </w:rPr>
              <w:t>рабочего.</w:t>
            </w:r>
          </w:p>
          <w:p w:rsidR="00A8461B" w:rsidRDefault="00DA0073">
            <w:pPr>
              <w:pStyle w:val="TableParagraph"/>
              <w:numPr>
                <w:ilvl w:val="0"/>
                <w:numId w:val="131"/>
              </w:numPr>
              <w:tabs>
                <w:tab w:val="left" w:pos="986"/>
              </w:tabs>
              <w:ind w:right="98" w:hanging="360"/>
              <w:jc w:val="both"/>
              <w:rPr>
                <w:sz w:val="20"/>
              </w:rPr>
            </w:pPr>
            <w:r>
              <w:tab/>
            </w:r>
            <w:r>
              <w:rPr>
                <w:sz w:val="20"/>
              </w:rPr>
              <w:t>Определить продолжительность технологического электропрогрева бетона с помощью провода. Необходимо прогреть монолитные стены – диафрагмы жесткости и стены лестнично-лифтового узла. Толщина стен 160 мм, высота 3,2 м, общая длина 20 м. Звено</w:t>
            </w:r>
            <w:r>
              <w:rPr>
                <w:sz w:val="20"/>
              </w:rPr>
              <w:t xml:space="preserve"> рабочих состоит из 2 человек. Определить нормативную сменную выработку звена</w:t>
            </w:r>
            <w:r>
              <w:rPr>
                <w:spacing w:val="48"/>
                <w:sz w:val="20"/>
              </w:rPr>
              <w:t xml:space="preserve"> </w:t>
            </w:r>
            <w:r>
              <w:rPr>
                <w:sz w:val="20"/>
              </w:rPr>
              <w:t>рабочих.</w:t>
            </w:r>
          </w:p>
          <w:p w:rsidR="00A8461B" w:rsidRDefault="00DA0073">
            <w:pPr>
              <w:pStyle w:val="TableParagraph"/>
              <w:numPr>
                <w:ilvl w:val="0"/>
                <w:numId w:val="131"/>
              </w:numPr>
              <w:tabs>
                <w:tab w:val="left" w:pos="986"/>
              </w:tabs>
              <w:ind w:right="99" w:hanging="360"/>
              <w:jc w:val="both"/>
              <w:rPr>
                <w:sz w:val="20"/>
              </w:rPr>
            </w:pPr>
            <w:r>
              <w:tab/>
            </w:r>
            <w:r>
              <w:rPr>
                <w:sz w:val="20"/>
              </w:rPr>
              <w:t>Определить продолжительность устройства железобетонной подпорной стены высотой 4,5 м, толщиной поверху 350 мм, понизу 500 мм. Длина стены 80 м. Звено рабочих состоит из</w:t>
            </w:r>
            <w:r>
              <w:rPr>
                <w:sz w:val="20"/>
              </w:rPr>
              <w:t xml:space="preserve"> 6 человек. Определить нормативную сменную выработку одного</w:t>
            </w:r>
            <w:r>
              <w:rPr>
                <w:spacing w:val="-9"/>
                <w:sz w:val="20"/>
              </w:rPr>
              <w:t xml:space="preserve"> </w:t>
            </w:r>
            <w:r>
              <w:rPr>
                <w:sz w:val="20"/>
              </w:rPr>
              <w:t>рабочего.</w:t>
            </w:r>
          </w:p>
          <w:p w:rsidR="00A8461B" w:rsidRDefault="00DA0073">
            <w:pPr>
              <w:pStyle w:val="TableParagraph"/>
              <w:numPr>
                <w:ilvl w:val="0"/>
                <w:numId w:val="131"/>
              </w:numPr>
              <w:tabs>
                <w:tab w:val="left" w:pos="986"/>
              </w:tabs>
              <w:spacing w:line="217" w:lineRule="exact"/>
              <w:ind w:left="985" w:hanging="558"/>
              <w:jc w:val="both"/>
              <w:rPr>
                <w:sz w:val="20"/>
              </w:rPr>
            </w:pPr>
            <w:r>
              <w:rPr>
                <w:sz w:val="20"/>
              </w:rPr>
              <w:t>Определить</w:t>
            </w:r>
            <w:r>
              <w:rPr>
                <w:spacing w:val="11"/>
                <w:sz w:val="20"/>
              </w:rPr>
              <w:t xml:space="preserve"> </w:t>
            </w:r>
            <w:r>
              <w:rPr>
                <w:sz w:val="20"/>
              </w:rPr>
              <w:t>продолжительность</w:t>
            </w:r>
            <w:r>
              <w:rPr>
                <w:spacing w:val="12"/>
                <w:sz w:val="20"/>
              </w:rPr>
              <w:t xml:space="preserve"> </w:t>
            </w:r>
            <w:r>
              <w:rPr>
                <w:sz w:val="20"/>
              </w:rPr>
              <w:t>устройства</w:t>
            </w:r>
            <w:r>
              <w:rPr>
                <w:spacing w:val="9"/>
                <w:sz w:val="20"/>
              </w:rPr>
              <w:t xml:space="preserve"> </w:t>
            </w:r>
            <w:r>
              <w:rPr>
                <w:sz w:val="20"/>
              </w:rPr>
              <w:t>48</w:t>
            </w:r>
            <w:r>
              <w:rPr>
                <w:spacing w:val="10"/>
                <w:sz w:val="20"/>
              </w:rPr>
              <w:t xml:space="preserve"> </w:t>
            </w:r>
            <w:r>
              <w:rPr>
                <w:sz w:val="20"/>
              </w:rPr>
              <w:t>монолитных</w:t>
            </w:r>
            <w:r>
              <w:rPr>
                <w:spacing w:val="10"/>
                <w:sz w:val="20"/>
              </w:rPr>
              <w:t xml:space="preserve"> </w:t>
            </w:r>
            <w:r>
              <w:rPr>
                <w:sz w:val="20"/>
              </w:rPr>
              <w:t>железобетонных</w:t>
            </w:r>
            <w:r>
              <w:rPr>
                <w:spacing w:val="10"/>
                <w:sz w:val="20"/>
              </w:rPr>
              <w:t xml:space="preserve"> </w:t>
            </w:r>
            <w:r>
              <w:rPr>
                <w:sz w:val="20"/>
              </w:rPr>
              <w:t>колонн</w:t>
            </w:r>
            <w:r>
              <w:rPr>
                <w:spacing w:val="8"/>
                <w:sz w:val="20"/>
              </w:rPr>
              <w:t xml:space="preserve"> </w:t>
            </w:r>
            <w:r>
              <w:rPr>
                <w:sz w:val="20"/>
              </w:rPr>
              <w:t>в</w:t>
            </w:r>
            <w:r>
              <w:rPr>
                <w:spacing w:val="8"/>
                <w:sz w:val="20"/>
              </w:rPr>
              <w:t xml:space="preserve"> </w:t>
            </w:r>
            <w:r>
              <w:rPr>
                <w:sz w:val="20"/>
              </w:rPr>
              <w:t>деревянной</w:t>
            </w:r>
            <w:r>
              <w:rPr>
                <w:spacing w:val="9"/>
                <w:sz w:val="20"/>
              </w:rPr>
              <w:t xml:space="preserve"> </w:t>
            </w:r>
            <w:r>
              <w:rPr>
                <w:sz w:val="20"/>
              </w:rPr>
              <w:t>опалубке.</w:t>
            </w:r>
            <w:r>
              <w:rPr>
                <w:spacing w:val="10"/>
                <w:sz w:val="20"/>
              </w:rPr>
              <w:t xml:space="preserve"> </w:t>
            </w:r>
            <w:r>
              <w:rPr>
                <w:sz w:val="20"/>
              </w:rPr>
              <w:t>Сечение</w:t>
            </w:r>
            <w:r>
              <w:rPr>
                <w:spacing w:val="11"/>
                <w:sz w:val="20"/>
              </w:rPr>
              <w:t xml:space="preserve"> </w:t>
            </w:r>
            <w:r>
              <w:rPr>
                <w:sz w:val="20"/>
              </w:rPr>
              <w:t>колонны</w:t>
            </w:r>
            <w:r>
              <w:rPr>
                <w:spacing w:val="9"/>
                <w:sz w:val="20"/>
              </w:rPr>
              <w:t xml:space="preserve"> </w:t>
            </w:r>
            <w:r>
              <w:rPr>
                <w:sz w:val="20"/>
              </w:rPr>
              <w:t>0,5х0,5</w:t>
            </w:r>
          </w:p>
        </w:tc>
      </w:tr>
    </w:tbl>
    <w:p w:rsidR="00A8461B" w:rsidRDefault="00A8461B">
      <w:pPr>
        <w:spacing w:line="217"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9198"/>
        </w:trPr>
        <w:tc>
          <w:tcPr>
            <w:tcW w:w="2830" w:type="dxa"/>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tcBorders>
          </w:tcPr>
          <w:p w:rsidR="00A8461B" w:rsidRDefault="00DA0073">
            <w:pPr>
              <w:pStyle w:val="TableParagraph"/>
              <w:spacing w:line="223" w:lineRule="exact"/>
              <w:ind w:left="788"/>
              <w:jc w:val="both"/>
              <w:rPr>
                <w:sz w:val="20"/>
              </w:rPr>
            </w:pPr>
            <w:r>
              <w:rPr>
                <w:sz w:val="20"/>
              </w:rPr>
              <w:t>м, высота 3,4 м. Звено рабочих состоит из 4 человек. Определить нормативную сменную выработку звена рабочих.</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устройства 18 колонн гражданского здания в металлической опалубке. Сечение колонны 0,4х0,4 м, высота 3,2 м. Звено раб</w:t>
            </w:r>
            <w:r>
              <w:rPr>
                <w:sz w:val="20"/>
              </w:rPr>
              <w:t>очих состоит из 3 человек. Определить нормативную сменную выработку одного</w:t>
            </w:r>
            <w:r>
              <w:rPr>
                <w:spacing w:val="-10"/>
                <w:sz w:val="20"/>
              </w:rPr>
              <w:t xml:space="preserve"> </w:t>
            </w:r>
            <w:r>
              <w:rPr>
                <w:sz w:val="20"/>
              </w:rPr>
              <w:t>рабочего.</w:t>
            </w:r>
          </w:p>
          <w:p w:rsidR="00A8461B" w:rsidRDefault="00DA0073">
            <w:pPr>
              <w:pStyle w:val="TableParagraph"/>
              <w:numPr>
                <w:ilvl w:val="0"/>
                <w:numId w:val="130"/>
              </w:numPr>
              <w:tabs>
                <w:tab w:val="left" w:pos="986"/>
              </w:tabs>
              <w:ind w:right="95" w:hanging="360"/>
              <w:jc w:val="both"/>
              <w:rPr>
                <w:sz w:val="20"/>
              </w:rPr>
            </w:pPr>
            <w:r>
              <w:tab/>
            </w:r>
            <w:r>
              <w:rPr>
                <w:sz w:val="20"/>
              </w:rPr>
              <w:t>Определить продолжительность устройства бетонных стен толщиной 200 мм, высотой 2,8 м, общей длиной 30 м. Звено рабочих состоит из 3 человек. Определить нормативную сменну</w:t>
            </w:r>
            <w:r>
              <w:rPr>
                <w:sz w:val="20"/>
              </w:rPr>
              <w:t>ю выработку звена</w:t>
            </w:r>
            <w:r>
              <w:rPr>
                <w:spacing w:val="47"/>
                <w:sz w:val="20"/>
              </w:rPr>
              <w:t xml:space="preserve"> </w:t>
            </w:r>
            <w:r>
              <w:rPr>
                <w:sz w:val="20"/>
              </w:rPr>
              <w:t>рабочих.</w:t>
            </w:r>
          </w:p>
          <w:p w:rsidR="00A8461B" w:rsidRDefault="00DA0073">
            <w:pPr>
              <w:pStyle w:val="TableParagraph"/>
              <w:numPr>
                <w:ilvl w:val="0"/>
                <w:numId w:val="130"/>
              </w:numPr>
              <w:tabs>
                <w:tab w:val="left" w:pos="986"/>
              </w:tabs>
              <w:ind w:right="100" w:hanging="360"/>
              <w:jc w:val="both"/>
              <w:rPr>
                <w:sz w:val="20"/>
              </w:rPr>
            </w:pPr>
            <w:r>
              <w:tab/>
            </w:r>
            <w:r>
              <w:rPr>
                <w:sz w:val="20"/>
              </w:rPr>
              <w:t>Определить продолжительность устройства легкобетонных перегородок толщиной 120 мм, высотой 2,5 м, общей длиной 30 м. Звено рабочих состоит из 3 человек. Определить нормативную сменную выработку одного</w:t>
            </w:r>
            <w:r>
              <w:rPr>
                <w:spacing w:val="-5"/>
                <w:sz w:val="20"/>
              </w:rPr>
              <w:t xml:space="preserve"> </w:t>
            </w:r>
            <w:r>
              <w:rPr>
                <w:sz w:val="20"/>
              </w:rPr>
              <w:t>рабочего.</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устройства железобетонных стен толщиной 300 мм, высотой 3,3 м, общей длиной 34 м. Звено рабочих состоит из 5 человек. Определить нормативную сменную выработку звена</w:t>
            </w:r>
            <w:r>
              <w:rPr>
                <w:spacing w:val="48"/>
                <w:sz w:val="20"/>
              </w:rPr>
              <w:t xml:space="preserve"> </w:t>
            </w:r>
            <w:r>
              <w:rPr>
                <w:sz w:val="20"/>
              </w:rPr>
              <w:t>рабочих.</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устройства 24 железобетонных балок для перекрытий сечением 400х600 мм (высота балки 600 мм), пролетом 9,5 м. Балки устраиваются на высоте 5 м от опорной площадки. Объем арматуры принять 5 % от объема балки. Звено рабочих состои</w:t>
            </w:r>
            <w:r>
              <w:rPr>
                <w:sz w:val="20"/>
              </w:rPr>
              <w:t>т из 5 человек. Определить нормативную сменную выработку одного</w:t>
            </w:r>
            <w:r>
              <w:rPr>
                <w:spacing w:val="-2"/>
                <w:sz w:val="20"/>
              </w:rPr>
              <w:t xml:space="preserve"> </w:t>
            </w:r>
            <w:r>
              <w:rPr>
                <w:sz w:val="20"/>
              </w:rPr>
              <w:t>рабочего.</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устройства 52 ригелей гражданского здания в металлической опалубке. Сечение ригеля 300х300 мм, длина 6,3 м. Звено ра- бочих состоит из 5 человек. Опреде</w:t>
            </w:r>
            <w:r>
              <w:rPr>
                <w:sz w:val="20"/>
              </w:rPr>
              <w:t>лить нормативную сменную выработку звена</w:t>
            </w:r>
            <w:r>
              <w:rPr>
                <w:spacing w:val="40"/>
                <w:sz w:val="20"/>
              </w:rPr>
              <w:t xml:space="preserve"> </w:t>
            </w:r>
            <w:r>
              <w:rPr>
                <w:sz w:val="20"/>
              </w:rPr>
              <w:t>рабочих.</w:t>
            </w:r>
          </w:p>
          <w:p w:rsidR="00A8461B" w:rsidRDefault="00DA0073">
            <w:pPr>
              <w:pStyle w:val="TableParagraph"/>
              <w:numPr>
                <w:ilvl w:val="0"/>
                <w:numId w:val="130"/>
              </w:numPr>
              <w:tabs>
                <w:tab w:val="left" w:pos="986"/>
              </w:tabs>
              <w:ind w:right="98" w:hanging="360"/>
              <w:jc w:val="both"/>
              <w:rPr>
                <w:sz w:val="20"/>
              </w:rPr>
            </w:pPr>
            <w:r>
              <w:tab/>
            </w:r>
            <w:r>
              <w:rPr>
                <w:sz w:val="20"/>
              </w:rPr>
              <w:t>Определить продолжительность устройства безбалочного перекрытия тол- щиной 210 мм. Размеры перекрытия в плане 36х32 м,  высота от опорной площади 4,7 м. Звено рабочих состоит из 6 человек. Определить норма</w:t>
            </w:r>
            <w:r>
              <w:rPr>
                <w:sz w:val="20"/>
              </w:rPr>
              <w:t>тивную сменную выработку одного</w:t>
            </w:r>
            <w:r>
              <w:rPr>
                <w:spacing w:val="-28"/>
                <w:sz w:val="20"/>
              </w:rPr>
              <w:t xml:space="preserve"> </w:t>
            </w:r>
            <w:r>
              <w:rPr>
                <w:sz w:val="20"/>
              </w:rPr>
              <w:t>рабочего.</w:t>
            </w:r>
          </w:p>
          <w:p w:rsidR="00A8461B" w:rsidRDefault="00DA0073">
            <w:pPr>
              <w:pStyle w:val="TableParagraph"/>
              <w:numPr>
                <w:ilvl w:val="0"/>
                <w:numId w:val="130"/>
              </w:numPr>
              <w:tabs>
                <w:tab w:val="left" w:pos="986"/>
              </w:tabs>
              <w:ind w:right="96" w:hanging="360"/>
              <w:jc w:val="both"/>
              <w:rPr>
                <w:sz w:val="20"/>
              </w:rPr>
            </w:pPr>
            <w:r>
              <w:tab/>
            </w:r>
            <w:r>
              <w:rPr>
                <w:sz w:val="20"/>
              </w:rPr>
              <w:t>Определить продолжительность устройства баритобетонных перегородок толщиной 200 мм, высотой 3 м. Длина перегородок 20 м. Звено рабочих состоит из 4 человек. Определить нормативную сменную выработку звена</w:t>
            </w:r>
            <w:r>
              <w:rPr>
                <w:spacing w:val="48"/>
                <w:sz w:val="20"/>
              </w:rPr>
              <w:t xml:space="preserve"> </w:t>
            </w:r>
            <w:r>
              <w:rPr>
                <w:sz w:val="20"/>
              </w:rPr>
              <w:t>рабочих.</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монтажа крупнощитовой опалубки стен при возведении монолитных конструкций жилого здания. Размеры щита 3,3х0,9 м, общее количество щитов 30. Звено рабочих состоит из 4 человек. Определить нормативную сменную выработку одного ра</w:t>
            </w:r>
            <w:r>
              <w:rPr>
                <w:sz w:val="20"/>
              </w:rPr>
              <w:t>бочего.</w:t>
            </w:r>
          </w:p>
          <w:p w:rsidR="00A8461B" w:rsidRDefault="00DA0073">
            <w:pPr>
              <w:pStyle w:val="TableParagraph"/>
              <w:numPr>
                <w:ilvl w:val="0"/>
                <w:numId w:val="130"/>
              </w:numPr>
              <w:tabs>
                <w:tab w:val="left" w:pos="986"/>
              </w:tabs>
              <w:ind w:right="99" w:hanging="360"/>
              <w:jc w:val="both"/>
              <w:rPr>
                <w:sz w:val="20"/>
              </w:rPr>
            </w:pPr>
            <w:r>
              <w:tab/>
            </w:r>
            <w:r>
              <w:rPr>
                <w:sz w:val="20"/>
              </w:rPr>
              <w:t xml:space="preserve">Определить продолжительность монтажа крупнощитовой опалубки перекрытия при возведении монолитных конструкций общественного здания. Размеры щита 2,7х2,1 м, общее количество щитов равно 40. Звено рабочих состоит из 4 человек. Определить нормативную </w:t>
            </w:r>
            <w:r>
              <w:rPr>
                <w:sz w:val="20"/>
              </w:rPr>
              <w:t>сменную выработку звена</w:t>
            </w:r>
            <w:r>
              <w:rPr>
                <w:spacing w:val="46"/>
                <w:sz w:val="20"/>
              </w:rPr>
              <w:t xml:space="preserve"> </w:t>
            </w:r>
            <w:r>
              <w:rPr>
                <w:sz w:val="20"/>
              </w:rPr>
              <w:t>рабочих.</w:t>
            </w:r>
          </w:p>
          <w:p w:rsidR="00A8461B" w:rsidRDefault="00DA0073">
            <w:pPr>
              <w:pStyle w:val="TableParagraph"/>
              <w:numPr>
                <w:ilvl w:val="0"/>
                <w:numId w:val="130"/>
              </w:numPr>
              <w:tabs>
                <w:tab w:val="left" w:pos="986"/>
              </w:tabs>
              <w:ind w:right="97" w:hanging="360"/>
              <w:jc w:val="both"/>
              <w:rPr>
                <w:sz w:val="20"/>
              </w:rPr>
            </w:pPr>
            <w:r>
              <w:tab/>
            </w:r>
            <w:r>
              <w:rPr>
                <w:sz w:val="20"/>
              </w:rPr>
              <w:t>Определить продолжительность монтажа объемно-переставной опалубки стен при возведении монолитных конструкций жилого здания. Высота стен 3,3 м, общая длина 150 м. Звено рабочих состоит из 4 человек. Определить нормативную с</w:t>
            </w:r>
            <w:r>
              <w:rPr>
                <w:sz w:val="20"/>
              </w:rPr>
              <w:t>менную выработку одного рабочего.</w:t>
            </w:r>
          </w:p>
          <w:p w:rsidR="00A8461B" w:rsidRDefault="00DA0073">
            <w:pPr>
              <w:pStyle w:val="TableParagraph"/>
              <w:numPr>
                <w:ilvl w:val="0"/>
                <w:numId w:val="130"/>
              </w:numPr>
              <w:tabs>
                <w:tab w:val="left" w:pos="986"/>
              </w:tabs>
              <w:ind w:right="98" w:hanging="360"/>
              <w:jc w:val="both"/>
              <w:rPr>
                <w:sz w:val="20"/>
              </w:rPr>
            </w:pPr>
            <w:r>
              <w:tab/>
            </w:r>
            <w:r>
              <w:rPr>
                <w:sz w:val="20"/>
              </w:rPr>
              <w:t xml:space="preserve">Определить продолжительность бетонирования конструкций стен толщиной 18 см с помощью бадьи в объемно-переставной опалубке при возведении монолитных конструкций жилого здания. Высота стены 3,3 м, длина 24 м. Звено рабочих </w:t>
            </w:r>
            <w:r>
              <w:rPr>
                <w:sz w:val="20"/>
              </w:rPr>
              <w:t xml:space="preserve">состоит из 3 человек. Определить нормативную сменную выработку звена рабочих. 6.24. Определить продолжительность бетонирования конструкций стен толщиной 20 см с помощью автобетононасоса в крупнощитовой опалубке при возведении монолитных конструкций жилого </w:t>
            </w:r>
            <w:r>
              <w:rPr>
                <w:sz w:val="20"/>
              </w:rPr>
              <w:t>здания. Высота стены 2,7 м, длина 38 м. Звено рабочих состоит из 3 человек. Определить нормативную сменную выработку одного</w:t>
            </w:r>
            <w:r>
              <w:rPr>
                <w:spacing w:val="-25"/>
                <w:sz w:val="20"/>
              </w:rPr>
              <w:t xml:space="preserve"> </w:t>
            </w:r>
            <w:r>
              <w:rPr>
                <w:sz w:val="20"/>
              </w:rPr>
              <w:t>рабочего.</w:t>
            </w:r>
          </w:p>
          <w:p w:rsidR="00A8461B" w:rsidRDefault="00DA0073">
            <w:pPr>
              <w:pStyle w:val="TableParagraph"/>
              <w:numPr>
                <w:ilvl w:val="0"/>
                <w:numId w:val="130"/>
              </w:numPr>
              <w:tabs>
                <w:tab w:val="left" w:pos="986"/>
              </w:tabs>
              <w:ind w:right="99" w:hanging="360"/>
              <w:jc w:val="both"/>
              <w:rPr>
                <w:sz w:val="20"/>
              </w:rPr>
            </w:pPr>
            <w:r>
              <w:tab/>
            </w:r>
            <w:r>
              <w:rPr>
                <w:sz w:val="20"/>
              </w:rPr>
              <w:t xml:space="preserve">Определить продолжительность бетонирования перекрытий толщиной 16 см с  помощью  бадьи  в  объемно-переставной  опалубке </w:t>
            </w:r>
            <w:r>
              <w:rPr>
                <w:sz w:val="20"/>
              </w:rPr>
              <w:t xml:space="preserve"> при возведении монолитных конструкций общественного здания. Звено рабочих состоит из 3</w:t>
            </w:r>
            <w:r>
              <w:rPr>
                <w:spacing w:val="-6"/>
                <w:sz w:val="20"/>
              </w:rPr>
              <w:t xml:space="preserve"> </w:t>
            </w:r>
            <w:r>
              <w:rPr>
                <w:sz w:val="20"/>
              </w:rPr>
              <w:t>человек.</w:t>
            </w:r>
          </w:p>
          <w:p w:rsidR="00A8461B" w:rsidRDefault="00DA0073">
            <w:pPr>
              <w:pStyle w:val="TableParagraph"/>
              <w:numPr>
                <w:ilvl w:val="0"/>
                <w:numId w:val="130"/>
              </w:numPr>
              <w:tabs>
                <w:tab w:val="left" w:pos="986"/>
              </w:tabs>
              <w:ind w:left="985" w:hanging="558"/>
              <w:jc w:val="both"/>
              <w:rPr>
                <w:sz w:val="20"/>
              </w:rPr>
            </w:pPr>
            <w:r>
              <w:rPr>
                <w:sz w:val="20"/>
              </w:rPr>
              <w:t>Определить нормативную сменную выработку звена</w:t>
            </w:r>
            <w:r>
              <w:rPr>
                <w:spacing w:val="49"/>
                <w:sz w:val="20"/>
              </w:rPr>
              <w:t xml:space="preserve"> </w:t>
            </w:r>
            <w:r>
              <w:rPr>
                <w:sz w:val="20"/>
              </w:rPr>
              <w:t>рабочих.</w:t>
            </w:r>
          </w:p>
          <w:p w:rsidR="00A8461B" w:rsidRDefault="00DA0073">
            <w:pPr>
              <w:pStyle w:val="TableParagraph"/>
              <w:numPr>
                <w:ilvl w:val="0"/>
                <w:numId w:val="130"/>
              </w:numPr>
              <w:tabs>
                <w:tab w:val="left" w:pos="986"/>
                <w:tab w:val="left" w:pos="7897"/>
              </w:tabs>
              <w:ind w:right="98" w:hanging="360"/>
              <w:jc w:val="both"/>
              <w:rPr>
                <w:sz w:val="20"/>
              </w:rPr>
            </w:pPr>
            <w:r>
              <w:tab/>
            </w:r>
            <w:r>
              <w:rPr>
                <w:sz w:val="20"/>
              </w:rPr>
              <w:t xml:space="preserve">Определить  продолжительность  бетонирования </w:t>
            </w:r>
            <w:r>
              <w:rPr>
                <w:spacing w:val="6"/>
                <w:sz w:val="20"/>
              </w:rPr>
              <w:t xml:space="preserve"> </w:t>
            </w:r>
            <w:r>
              <w:rPr>
                <w:sz w:val="20"/>
              </w:rPr>
              <w:t xml:space="preserve">перекрытия </w:t>
            </w:r>
            <w:r>
              <w:rPr>
                <w:spacing w:val="2"/>
                <w:sz w:val="20"/>
              </w:rPr>
              <w:t xml:space="preserve"> </w:t>
            </w:r>
            <w:r>
              <w:rPr>
                <w:sz w:val="20"/>
              </w:rPr>
              <w:t>толщиной</w:t>
            </w:r>
            <w:r>
              <w:rPr>
                <w:sz w:val="20"/>
              </w:rPr>
              <w:tab/>
            </w:r>
            <w:r>
              <w:rPr>
                <w:sz w:val="20"/>
              </w:rPr>
              <w:t>18 см с помощью автобетононасоса при возведении монолитных конструкций жилого здания. Размеры перекрытия 42х20 м. Звено рабочих состоит из 2</w:t>
            </w:r>
            <w:r>
              <w:rPr>
                <w:spacing w:val="-5"/>
                <w:sz w:val="20"/>
              </w:rPr>
              <w:t xml:space="preserve"> </w:t>
            </w:r>
            <w:r>
              <w:rPr>
                <w:sz w:val="20"/>
              </w:rPr>
              <w:t>человек.</w:t>
            </w:r>
          </w:p>
          <w:p w:rsidR="00A8461B" w:rsidRDefault="00DA0073">
            <w:pPr>
              <w:pStyle w:val="TableParagraph"/>
              <w:numPr>
                <w:ilvl w:val="0"/>
                <w:numId w:val="130"/>
              </w:numPr>
              <w:tabs>
                <w:tab w:val="left" w:pos="986"/>
              </w:tabs>
              <w:spacing w:line="228" w:lineRule="exact"/>
              <w:ind w:left="985" w:hanging="558"/>
              <w:jc w:val="both"/>
              <w:rPr>
                <w:sz w:val="20"/>
              </w:rPr>
            </w:pPr>
            <w:r>
              <w:rPr>
                <w:sz w:val="20"/>
              </w:rPr>
              <w:t>Определить нормативную сменную выработку одного</w:t>
            </w:r>
            <w:r>
              <w:rPr>
                <w:spacing w:val="-1"/>
                <w:sz w:val="20"/>
              </w:rPr>
              <w:t xml:space="preserve"> </w:t>
            </w:r>
            <w:r>
              <w:rPr>
                <w:sz w:val="20"/>
              </w:rPr>
              <w:t>рабочего.</w:t>
            </w:r>
          </w:p>
          <w:p w:rsidR="00A8461B" w:rsidRDefault="00DA0073">
            <w:pPr>
              <w:pStyle w:val="TableParagraph"/>
              <w:numPr>
                <w:ilvl w:val="0"/>
                <w:numId w:val="130"/>
              </w:numPr>
              <w:tabs>
                <w:tab w:val="left" w:pos="986"/>
              </w:tabs>
              <w:spacing w:line="230" w:lineRule="atLeast"/>
              <w:ind w:right="98" w:hanging="360"/>
              <w:jc w:val="both"/>
              <w:rPr>
                <w:sz w:val="20"/>
              </w:rPr>
            </w:pPr>
            <w:r>
              <w:tab/>
            </w:r>
            <w:r>
              <w:rPr>
                <w:sz w:val="20"/>
              </w:rPr>
              <w:t>Определить продолжительность установки 120 сето</w:t>
            </w:r>
            <w:r>
              <w:rPr>
                <w:sz w:val="20"/>
              </w:rPr>
              <w:t>к в стенах при возведении монолитных конструкций общественного здания. Размеры одной сетки 3х1,5 м. Рабочая арматура – стержни диаметром 16 мм, шаг 150 мм, конструктивная арматура – стержни</w:t>
            </w:r>
            <w:r>
              <w:rPr>
                <w:spacing w:val="33"/>
                <w:sz w:val="20"/>
              </w:rPr>
              <w:t xml:space="preserve"> </w:t>
            </w:r>
            <w:r>
              <w:rPr>
                <w:sz w:val="20"/>
              </w:rPr>
              <w:t>диаметром</w:t>
            </w:r>
          </w:p>
        </w:tc>
      </w:tr>
    </w:tbl>
    <w:p w:rsidR="00A8461B" w:rsidRDefault="00A8461B">
      <w:pPr>
        <w:spacing w:line="230" w:lineRule="atLeas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1786"/>
        </w:trPr>
        <w:tc>
          <w:tcPr>
            <w:tcW w:w="2830" w:type="dxa"/>
            <w:vMerge w:val="restart"/>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8" w:space="0" w:color="D9D9D9"/>
            </w:tcBorders>
          </w:tcPr>
          <w:p w:rsidR="00A8461B" w:rsidRDefault="00DA0073">
            <w:pPr>
              <w:pStyle w:val="TableParagraph"/>
              <w:spacing w:line="223" w:lineRule="exact"/>
              <w:ind w:left="788"/>
              <w:jc w:val="both"/>
              <w:rPr>
                <w:sz w:val="20"/>
              </w:rPr>
            </w:pPr>
            <w:r>
              <w:rPr>
                <w:sz w:val="20"/>
              </w:rPr>
              <w:t>8 мм, шаг 200 мм. Звено рабочих состоит из 4 человек. Определитьнормативную сменную выработку звена рабочих.</w:t>
            </w:r>
          </w:p>
          <w:p w:rsidR="00A8461B" w:rsidRDefault="00DA0073">
            <w:pPr>
              <w:pStyle w:val="TableParagraph"/>
              <w:ind w:left="788" w:right="97" w:hanging="360"/>
              <w:jc w:val="both"/>
              <w:rPr>
                <w:sz w:val="20"/>
              </w:rPr>
            </w:pPr>
            <w:r>
              <w:rPr>
                <w:sz w:val="20"/>
              </w:rPr>
              <w:t>30. Определить продолжительность установки отдельных стержней при армировании стен погонной длиной 30 м при возведении монолитного жилого здания. Д</w:t>
            </w:r>
            <w:r>
              <w:rPr>
                <w:sz w:val="20"/>
              </w:rPr>
              <w:t>иаметр стержней 14 мм, расход арматуры 120 кг на погонный метр. Звено рабочих состоит из 4 человек. Определить нормативную сменную выработку звена   рабочих.   6.30. Определить продолжительность установки отдельных стержней  при армировании перекрытия моно</w:t>
            </w:r>
            <w:r>
              <w:rPr>
                <w:sz w:val="20"/>
              </w:rPr>
              <w:t>литного общественного здания. Размеры перекрытия 35х15 м, диаметр стержней 12 мм, расход арматуры на 1 м2 перекрытия 29,5 кг. Звено рабочих состоит из 4 человек. Определить нормативную сменную выработку одного рабочего.</w:t>
            </w:r>
          </w:p>
        </w:tc>
      </w:tr>
      <w:tr w:rsidR="00A8461B">
        <w:trPr>
          <w:trHeight w:val="583"/>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bottom w:val="single" w:sz="18" w:space="0" w:color="D9D9D9"/>
            </w:tcBorders>
          </w:tcPr>
          <w:p w:rsidR="00A8461B" w:rsidRDefault="00DA0073">
            <w:pPr>
              <w:pStyle w:val="TableParagraph"/>
              <w:spacing w:before="172"/>
              <w:ind w:left="78"/>
              <w:rPr>
                <w:sz w:val="20"/>
              </w:rPr>
            </w:pPr>
            <w:r>
              <w:rPr>
                <w:sz w:val="20"/>
              </w:rPr>
              <w:t>5 Монтаж сборных бетонных и железобетонных кострукций.</w:t>
            </w:r>
          </w:p>
        </w:tc>
      </w:tr>
      <w:tr w:rsidR="00A8461B">
        <w:trPr>
          <w:trHeight w:val="6848"/>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29"/>
              </w:numPr>
              <w:tabs>
                <w:tab w:val="left" w:pos="986"/>
              </w:tabs>
              <w:spacing w:before="172"/>
              <w:ind w:right="97" w:hanging="360"/>
              <w:jc w:val="both"/>
              <w:rPr>
                <w:sz w:val="20"/>
              </w:rPr>
            </w:pPr>
            <w:r>
              <w:tab/>
            </w:r>
            <w:r>
              <w:rPr>
                <w:sz w:val="20"/>
              </w:rPr>
              <w:t>Определить продолжительность укладки 620 железобетонных фундаментов под колонны производственного здания. Масса одного фундаментного блока 1,5 т, глубина котлована 3 м. Звено рабочих состоит из 3 человек. Определить нормативную сменную выработку звена</w:t>
            </w:r>
            <w:r>
              <w:rPr>
                <w:spacing w:val="-1"/>
                <w:sz w:val="20"/>
              </w:rPr>
              <w:t xml:space="preserve"> </w:t>
            </w:r>
            <w:r>
              <w:rPr>
                <w:sz w:val="20"/>
              </w:rPr>
              <w:t>рабо</w:t>
            </w:r>
            <w:r>
              <w:rPr>
                <w:sz w:val="20"/>
              </w:rPr>
              <w:t>чих.</w:t>
            </w:r>
          </w:p>
          <w:p w:rsidR="00A8461B" w:rsidRDefault="00DA0073">
            <w:pPr>
              <w:pStyle w:val="TableParagraph"/>
              <w:numPr>
                <w:ilvl w:val="0"/>
                <w:numId w:val="129"/>
              </w:numPr>
              <w:tabs>
                <w:tab w:val="left" w:pos="986"/>
              </w:tabs>
              <w:ind w:right="99" w:hanging="360"/>
              <w:jc w:val="both"/>
              <w:rPr>
                <w:sz w:val="20"/>
              </w:rPr>
            </w:pPr>
            <w:r>
              <w:tab/>
            </w:r>
            <w:r>
              <w:rPr>
                <w:sz w:val="20"/>
              </w:rPr>
              <w:t xml:space="preserve">Определить продолжительность установки 60 железобетонных колонн прямоугольного сечения массой по 4 т в стаканы фундаментов при возведении производственного здания. Глубина заделки колонн в стакан 0,7 м. Звено рабочих состоит из 5 человек. Определить </w:t>
            </w:r>
            <w:r>
              <w:rPr>
                <w:sz w:val="20"/>
              </w:rPr>
              <w:t>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9"/>
              </w:numPr>
              <w:tabs>
                <w:tab w:val="left" w:pos="986"/>
              </w:tabs>
              <w:ind w:right="100" w:hanging="360"/>
              <w:jc w:val="both"/>
              <w:rPr>
                <w:sz w:val="20"/>
              </w:rPr>
            </w:pPr>
            <w:r>
              <w:tab/>
            </w:r>
            <w:r>
              <w:rPr>
                <w:sz w:val="20"/>
              </w:rPr>
              <w:t>Определить продолжительность установки 40 железобетонных колонн на нижестоящие колонны при строительстве производственного здания. Масса одной колонны 3 т. Наибольшая масса монтажного элемента в здании 5 т. З</w:t>
            </w:r>
            <w:r>
              <w:rPr>
                <w:sz w:val="20"/>
              </w:rPr>
              <w:t>вено рабочих состоит из 5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9"/>
              </w:numPr>
              <w:tabs>
                <w:tab w:val="left" w:pos="986"/>
              </w:tabs>
              <w:ind w:right="98" w:hanging="360"/>
              <w:jc w:val="both"/>
              <w:rPr>
                <w:sz w:val="20"/>
              </w:rPr>
            </w:pPr>
            <w:r>
              <w:tab/>
            </w:r>
            <w:r>
              <w:rPr>
                <w:sz w:val="20"/>
              </w:rPr>
              <w:t>Определить продолжительность укладки 25 железобетонных балок перекрытий (при свободном опирании) при строительстве производственного здания. Масса балок 5 т, высота здания 12 м. Звено рабочих состоит из 5 человек. Определить нормативную сменную выработку о</w:t>
            </w:r>
            <w:r>
              <w:rPr>
                <w:sz w:val="20"/>
              </w:rPr>
              <w:t>дного</w:t>
            </w:r>
            <w:r>
              <w:rPr>
                <w:spacing w:val="-4"/>
                <w:sz w:val="20"/>
              </w:rPr>
              <w:t xml:space="preserve"> </w:t>
            </w:r>
            <w:r>
              <w:rPr>
                <w:sz w:val="20"/>
              </w:rPr>
              <w:t>рабочего.</w:t>
            </w:r>
          </w:p>
          <w:p w:rsidR="00A8461B" w:rsidRDefault="00DA0073">
            <w:pPr>
              <w:pStyle w:val="TableParagraph"/>
              <w:numPr>
                <w:ilvl w:val="0"/>
                <w:numId w:val="129"/>
              </w:numPr>
              <w:tabs>
                <w:tab w:val="left" w:pos="986"/>
              </w:tabs>
              <w:ind w:right="97" w:hanging="360"/>
              <w:jc w:val="both"/>
              <w:rPr>
                <w:sz w:val="20"/>
              </w:rPr>
            </w:pPr>
            <w:r>
              <w:tab/>
            </w:r>
            <w:r>
              <w:rPr>
                <w:sz w:val="20"/>
              </w:rPr>
              <w:t>Определить продолжительность укладки 24 железобетонных подкрановых балок в одноэтажном производственном здании высотой 15 м. Масса колонны 10 т, масса подкрановой балки 12 т. Звено рабочих состоит из 5 человек. Определить нормативную сменн</w:t>
            </w:r>
            <w:r>
              <w:rPr>
                <w:sz w:val="20"/>
              </w:rPr>
              <w:t>ую выработку звена</w:t>
            </w:r>
            <w:r>
              <w:rPr>
                <w:spacing w:val="-1"/>
                <w:sz w:val="20"/>
              </w:rPr>
              <w:t xml:space="preserve"> </w:t>
            </w:r>
            <w:r>
              <w:rPr>
                <w:sz w:val="20"/>
              </w:rPr>
              <w:t>рабочих.</w:t>
            </w:r>
          </w:p>
          <w:p w:rsidR="00A8461B" w:rsidRDefault="00DA0073">
            <w:pPr>
              <w:pStyle w:val="TableParagraph"/>
              <w:numPr>
                <w:ilvl w:val="0"/>
                <w:numId w:val="129"/>
              </w:numPr>
              <w:tabs>
                <w:tab w:val="left" w:pos="986"/>
              </w:tabs>
              <w:ind w:right="99" w:hanging="360"/>
              <w:jc w:val="both"/>
              <w:rPr>
                <w:sz w:val="20"/>
              </w:rPr>
            </w:pPr>
            <w:r>
              <w:tab/>
            </w:r>
            <w:r>
              <w:rPr>
                <w:sz w:val="20"/>
              </w:rPr>
              <w:t>Определить продолжительность укладки 56 железобетонных ригелей с полками при строительстве производственного здания высотой 5 этажей. Узлы опирания ригелей на колонны – жесткие. Длина ригеля 5,8 м. Наибольшая масса монтажного э</w:t>
            </w:r>
            <w:r>
              <w:rPr>
                <w:sz w:val="20"/>
              </w:rPr>
              <w:t>лемента в здании 8 т. Звено рабочих состоит из 5 человек. Определить нормативную сменную выработку одного</w:t>
            </w:r>
            <w:r>
              <w:rPr>
                <w:spacing w:val="-5"/>
                <w:sz w:val="20"/>
              </w:rPr>
              <w:t xml:space="preserve"> </w:t>
            </w:r>
            <w:r>
              <w:rPr>
                <w:sz w:val="20"/>
              </w:rPr>
              <w:t>рабочего.</w:t>
            </w:r>
          </w:p>
          <w:p w:rsidR="00A8461B" w:rsidRDefault="00DA0073">
            <w:pPr>
              <w:pStyle w:val="TableParagraph"/>
              <w:numPr>
                <w:ilvl w:val="0"/>
                <w:numId w:val="129"/>
              </w:numPr>
              <w:tabs>
                <w:tab w:val="left" w:pos="986"/>
              </w:tabs>
              <w:ind w:right="96" w:hanging="360"/>
              <w:jc w:val="both"/>
              <w:rPr>
                <w:sz w:val="20"/>
              </w:rPr>
            </w:pPr>
            <w:r>
              <w:tab/>
            </w:r>
            <w:r>
              <w:rPr>
                <w:sz w:val="20"/>
              </w:rPr>
              <w:t>Определить продолжительность установки 30 железобетонных стропильных балок пролетом 12 м в одноэтажном производственном здании. Масса балки</w:t>
            </w:r>
            <w:r>
              <w:rPr>
                <w:sz w:val="20"/>
              </w:rPr>
              <w:t xml:space="preserve"> 10 т, длина плиты покрытия 12 м, высота здания 15 м. Звено рабочих состоит из 5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9"/>
              </w:numPr>
              <w:tabs>
                <w:tab w:val="left" w:pos="986"/>
              </w:tabs>
              <w:ind w:right="99" w:hanging="360"/>
              <w:jc w:val="both"/>
              <w:rPr>
                <w:sz w:val="20"/>
              </w:rPr>
            </w:pPr>
            <w:r>
              <w:tab/>
            </w:r>
            <w:r>
              <w:rPr>
                <w:sz w:val="20"/>
              </w:rPr>
              <w:t>Определить продолжительность установки 28 железобетонных стропильных ферм пролетом 30 м, массой 22 т при стр</w:t>
            </w:r>
            <w:r>
              <w:rPr>
                <w:sz w:val="20"/>
              </w:rPr>
              <w:t>оительстве одноэтажного производственного здания высотой 14 м. Длина плит покрытия 12 м. Звено рабочих состоит из 5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9"/>
              </w:numPr>
              <w:tabs>
                <w:tab w:val="left" w:pos="986"/>
              </w:tabs>
              <w:spacing w:before="1"/>
              <w:ind w:right="97" w:hanging="360"/>
              <w:jc w:val="both"/>
              <w:rPr>
                <w:sz w:val="20"/>
              </w:rPr>
            </w:pPr>
            <w:r>
              <w:tab/>
            </w:r>
            <w:r>
              <w:rPr>
                <w:sz w:val="20"/>
              </w:rPr>
              <w:t>Определить продолжительность укладки 240 железобетонных плит покрытий од</w:t>
            </w:r>
            <w:r>
              <w:rPr>
                <w:sz w:val="20"/>
              </w:rPr>
              <w:t>ноэтажного производственного здания. Размеры плиты 6х1,5 м, масса стропильной конструкции 18 т, высота здания 14 м. Звено рабочих состоит из 4</w:t>
            </w:r>
            <w:r>
              <w:rPr>
                <w:spacing w:val="-3"/>
                <w:sz w:val="20"/>
              </w:rPr>
              <w:t xml:space="preserve"> </w:t>
            </w:r>
            <w:r>
              <w:rPr>
                <w:sz w:val="20"/>
              </w:rPr>
              <w:t>человек.</w:t>
            </w:r>
          </w:p>
          <w:p w:rsidR="00A8461B" w:rsidRDefault="00DA0073">
            <w:pPr>
              <w:pStyle w:val="TableParagraph"/>
              <w:numPr>
                <w:ilvl w:val="0"/>
                <w:numId w:val="129"/>
              </w:numPr>
              <w:tabs>
                <w:tab w:val="left" w:pos="986"/>
              </w:tabs>
              <w:spacing w:line="228" w:lineRule="exact"/>
              <w:ind w:left="985" w:hanging="558"/>
              <w:jc w:val="both"/>
              <w:rPr>
                <w:sz w:val="20"/>
              </w:rPr>
            </w:pPr>
            <w:r>
              <w:rPr>
                <w:sz w:val="20"/>
              </w:rPr>
              <w:t>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29"/>
              </w:numPr>
              <w:tabs>
                <w:tab w:val="left" w:pos="986"/>
              </w:tabs>
              <w:spacing w:line="230" w:lineRule="atLeast"/>
              <w:ind w:right="100" w:hanging="360"/>
              <w:jc w:val="both"/>
              <w:rPr>
                <w:sz w:val="20"/>
              </w:rPr>
            </w:pPr>
            <w:r>
              <w:tab/>
            </w:r>
            <w:r>
              <w:rPr>
                <w:sz w:val="20"/>
              </w:rPr>
              <w:t>Определить продолжительность укладки 160 железобетонных плит перекрытий межколонных по ригелям с полками при строительстве многоэтажного</w:t>
            </w:r>
            <w:r>
              <w:rPr>
                <w:spacing w:val="22"/>
                <w:sz w:val="20"/>
              </w:rPr>
              <w:t xml:space="preserve"> </w:t>
            </w:r>
            <w:r>
              <w:rPr>
                <w:sz w:val="20"/>
              </w:rPr>
              <w:t>производственного</w:t>
            </w:r>
            <w:r>
              <w:rPr>
                <w:spacing w:val="22"/>
                <w:sz w:val="20"/>
              </w:rPr>
              <w:t xml:space="preserve"> </w:t>
            </w:r>
            <w:r>
              <w:rPr>
                <w:sz w:val="20"/>
              </w:rPr>
              <w:t>здания.</w:t>
            </w:r>
            <w:r>
              <w:rPr>
                <w:spacing w:val="22"/>
                <w:sz w:val="20"/>
              </w:rPr>
              <w:t xml:space="preserve"> </w:t>
            </w:r>
            <w:r>
              <w:rPr>
                <w:sz w:val="20"/>
              </w:rPr>
              <w:t>Ширина</w:t>
            </w:r>
            <w:r>
              <w:rPr>
                <w:spacing w:val="24"/>
                <w:sz w:val="20"/>
              </w:rPr>
              <w:t xml:space="preserve"> </w:t>
            </w:r>
            <w:r>
              <w:rPr>
                <w:sz w:val="20"/>
              </w:rPr>
              <w:t>плиты</w:t>
            </w:r>
            <w:r>
              <w:rPr>
                <w:spacing w:val="21"/>
                <w:sz w:val="20"/>
              </w:rPr>
              <w:t xml:space="preserve"> </w:t>
            </w:r>
            <w:r>
              <w:rPr>
                <w:sz w:val="20"/>
              </w:rPr>
              <w:t>1,5</w:t>
            </w:r>
            <w:r>
              <w:rPr>
                <w:spacing w:val="23"/>
                <w:sz w:val="20"/>
              </w:rPr>
              <w:t xml:space="preserve"> </w:t>
            </w:r>
            <w:r>
              <w:rPr>
                <w:sz w:val="20"/>
              </w:rPr>
              <w:t>м,</w:t>
            </w:r>
            <w:r>
              <w:rPr>
                <w:spacing w:val="22"/>
                <w:sz w:val="20"/>
              </w:rPr>
              <w:t xml:space="preserve"> </w:t>
            </w:r>
            <w:r>
              <w:rPr>
                <w:sz w:val="20"/>
              </w:rPr>
              <w:t>наибольшая</w:t>
            </w:r>
            <w:r>
              <w:rPr>
                <w:spacing w:val="23"/>
                <w:sz w:val="20"/>
              </w:rPr>
              <w:t xml:space="preserve"> </w:t>
            </w:r>
            <w:r>
              <w:rPr>
                <w:sz w:val="20"/>
              </w:rPr>
              <w:t>масса</w:t>
            </w:r>
            <w:r>
              <w:rPr>
                <w:spacing w:val="21"/>
                <w:sz w:val="20"/>
              </w:rPr>
              <w:t xml:space="preserve"> </w:t>
            </w:r>
            <w:r>
              <w:rPr>
                <w:sz w:val="20"/>
              </w:rPr>
              <w:t>монтажного</w:t>
            </w:r>
            <w:r>
              <w:rPr>
                <w:spacing w:val="22"/>
                <w:sz w:val="20"/>
              </w:rPr>
              <w:t xml:space="preserve"> </w:t>
            </w:r>
            <w:r>
              <w:rPr>
                <w:sz w:val="20"/>
              </w:rPr>
              <w:t>элемента</w:t>
            </w:r>
            <w:r>
              <w:rPr>
                <w:spacing w:val="24"/>
                <w:sz w:val="20"/>
              </w:rPr>
              <w:t xml:space="preserve"> </w:t>
            </w:r>
            <w:r>
              <w:rPr>
                <w:sz w:val="20"/>
              </w:rPr>
              <w:t>в</w:t>
            </w:r>
            <w:r>
              <w:rPr>
                <w:spacing w:val="23"/>
                <w:sz w:val="20"/>
              </w:rPr>
              <w:t xml:space="preserve"> </w:t>
            </w:r>
            <w:r>
              <w:rPr>
                <w:sz w:val="20"/>
              </w:rPr>
              <w:t>здании</w:t>
            </w:r>
            <w:r>
              <w:rPr>
                <w:spacing w:val="21"/>
                <w:sz w:val="20"/>
              </w:rPr>
              <w:t xml:space="preserve"> </w:t>
            </w:r>
            <w:r>
              <w:rPr>
                <w:sz w:val="20"/>
              </w:rPr>
              <w:t>6</w:t>
            </w:r>
            <w:r>
              <w:rPr>
                <w:spacing w:val="22"/>
                <w:sz w:val="20"/>
              </w:rPr>
              <w:t xml:space="preserve"> </w:t>
            </w:r>
            <w:r>
              <w:rPr>
                <w:sz w:val="20"/>
              </w:rPr>
              <w:t>т.</w:t>
            </w:r>
            <w:r>
              <w:rPr>
                <w:spacing w:val="22"/>
                <w:sz w:val="20"/>
              </w:rPr>
              <w:t xml:space="preserve"> </w:t>
            </w:r>
            <w:r>
              <w:rPr>
                <w:sz w:val="20"/>
              </w:rPr>
              <w:t>Звено</w:t>
            </w:r>
            <w:r>
              <w:rPr>
                <w:spacing w:val="22"/>
                <w:sz w:val="20"/>
              </w:rPr>
              <w:t xml:space="preserve"> </w:t>
            </w:r>
            <w:r>
              <w:rPr>
                <w:sz w:val="20"/>
              </w:rPr>
              <w:t>рабочих</w:t>
            </w:r>
          </w:p>
        </w:tc>
      </w:tr>
    </w:tbl>
    <w:p w:rsidR="00A8461B" w:rsidRDefault="00A8461B">
      <w:pPr>
        <w:spacing w:line="230" w:lineRule="atLeas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9198"/>
        </w:trPr>
        <w:tc>
          <w:tcPr>
            <w:tcW w:w="2830" w:type="dxa"/>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tcBorders>
          </w:tcPr>
          <w:p w:rsidR="00A8461B" w:rsidRDefault="00DA0073">
            <w:pPr>
              <w:pStyle w:val="TableParagraph"/>
              <w:spacing w:line="223" w:lineRule="exact"/>
              <w:ind w:left="788"/>
              <w:jc w:val="both"/>
              <w:rPr>
                <w:sz w:val="20"/>
              </w:rPr>
            </w:pPr>
            <w:r>
              <w:rPr>
                <w:sz w:val="20"/>
              </w:rPr>
              <w:t>состоит из 4 человек. Определить нормативную сменную выработку одного рабочего.</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продолжительность установки 230 железобетонных панелей наружных стен одноэтажного производственного здания. Длина панели равна 6 м, высота 1,5</w:t>
            </w:r>
            <w:r>
              <w:rPr>
                <w:sz w:val="20"/>
              </w:rPr>
              <w:t xml:space="preserve"> м, высота здания 18 м. Звено рабочих состоит из 4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продолжительность установки 116 железобетонных панелей наружных стен рядовых четырехэтажного производственного здания. Размеры панели 6х1,8 м. Наибольшая масса монтажного элемента в здании 7 т. Звено рабочих состоит из 4 человек. Определить норм</w:t>
            </w:r>
            <w:r>
              <w:rPr>
                <w:sz w:val="20"/>
              </w:rPr>
              <w:t>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8"/>
              </w:numPr>
              <w:tabs>
                <w:tab w:val="left" w:pos="986"/>
              </w:tabs>
              <w:ind w:right="96" w:hanging="360"/>
              <w:jc w:val="both"/>
              <w:rPr>
                <w:sz w:val="20"/>
              </w:rPr>
            </w:pPr>
            <w:r>
              <w:tab/>
            </w:r>
            <w:r>
              <w:rPr>
                <w:sz w:val="20"/>
              </w:rPr>
              <w:t xml:space="preserve">Определить продолжительность установки 80 железобетонных колонн в стаканы фундаментов при строительстве общественного здания. Масса колонны 3 т. Звено рабочих состоит из 5 человек. Определить нормативную сменную </w:t>
            </w:r>
            <w:r>
              <w:rPr>
                <w:sz w:val="20"/>
              </w:rPr>
              <w:t>выработку звена</w:t>
            </w:r>
            <w:r>
              <w:rPr>
                <w:spacing w:val="-15"/>
                <w:sz w:val="20"/>
              </w:rPr>
              <w:t xml:space="preserve"> </w:t>
            </w:r>
            <w:r>
              <w:rPr>
                <w:sz w:val="20"/>
              </w:rPr>
              <w:t>рабочих.</w:t>
            </w:r>
          </w:p>
          <w:p w:rsidR="00A8461B" w:rsidRDefault="00DA0073">
            <w:pPr>
              <w:pStyle w:val="TableParagraph"/>
              <w:numPr>
                <w:ilvl w:val="0"/>
                <w:numId w:val="128"/>
              </w:numPr>
              <w:tabs>
                <w:tab w:val="left" w:pos="986"/>
              </w:tabs>
              <w:ind w:right="101" w:hanging="360"/>
              <w:jc w:val="both"/>
              <w:rPr>
                <w:sz w:val="20"/>
              </w:rPr>
            </w:pPr>
            <w:r>
              <w:tab/>
            </w:r>
            <w:r>
              <w:rPr>
                <w:sz w:val="20"/>
              </w:rPr>
              <w:t>Определить продолжительность установки 64 железобетонных колонн на нижестоящие колонны при строительстве общественного здания. Масса колонны 3,5 т. Звено рабочих состоит из 5 человек. Определить нормативную сменную выработку одног</w:t>
            </w:r>
            <w:r>
              <w:rPr>
                <w:sz w:val="20"/>
              </w:rPr>
              <w:t>о</w:t>
            </w:r>
            <w:r>
              <w:rPr>
                <w:spacing w:val="-17"/>
                <w:sz w:val="20"/>
              </w:rPr>
              <w:t xml:space="preserve"> </w:t>
            </w:r>
            <w:r>
              <w:rPr>
                <w:sz w:val="20"/>
              </w:rPr>
              <w:t>рабочего.</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продолжительность укладки 72 железобетонных ригелей массой 5т при строительстве шестиэтажного общественного здания. Звено рабочих состоит из 5 человек. Определить нормативную сменную выработку звена</w:t>
            </w:r>
            <w:r>
              <w:rPr>
                <w:spacing w:val="-6"/>
                <w:sz w:val="20"/>
              </w:rPr>
              <w:t xml:space="preserve"> </w:t>
            </w:r>
            <w:r>
              <w:rPr>
                <w:sz w:val="20"/>
              </w:rPr>
              <w:t>рабочих.</w:t>
            </w:r>
          </w:p>
          <w:p w:rsidR="00A8461B" w:rsidRDefault="00DA0073">
            <w:pPr>
              <w:pStyle w:val="TableParagraph"/>
              <w:numPr>
                <w:ilvl w:val="0"/>
                <w:numId w:val="128"/>
              </w:numPr>
              <w:tabs>
                <w:tab w:val="left" w:pos="986"/>
              </w:tabs>
              <w:ind w:right="101" w:hanging="360"/>
              <w:jc w:val="both"/>
              <w:rPr>
                <w:sz w:val="20"/>
              </w:rPr>
            </w:pPr>
            <w:r>
              <w:tab/>
            </w:r>
            <w:r>
              <w:rPr>
                <w:sz w:val="20"/>
              </w:rPr>
              <w:t>Определить продолжитель</w:t>
            </w:r>
            <w:r>
              <w:rPr>
                <w:sz w:val="20"/>
              </w:rPr>
              <w:t>ность установки 54 железобетонных панелей перекрытий с опиранием по контуру при строительстве жилого здания. Размеры панели 4,2х4,5 м. Звено рабочих состоит из 4 человек. Определить нормативную сменную выработку одного</w:t>
            </w:r>
            <w:r>
              <w:rPr>
                <w:spacing w:val="-29"/>
                <w:sz w:val="20"/>
              </w:rPr>
              <w:t xml:space="preserve"> </w:t>
            </w:r>
            <w:r>
              <w:rPr>
                <w:sz w:val="20"/>
              </w:rPr>
              <w:t>рабочего.</w:t>
            </w:r>
          </w:p>
          <w:p w:rsidR="00A8461B" w:rsidRDefault="00DA0073">
            <w:pPr>
              <w:pStyle w:val="TableParagraph"/>
              <w:numPr>
                <w:ilvl w:val="0"/>
                <w:numId w:val="128"/>
              </w:numPr>
              <w:tabs>
                <w:tab w:val="left" w:pos="986"/>
              </w:tabs>
              <w:ind w:right="100" w:hanging="360"/>
              <w:jc w:val="both"/>
              <w:rPr>
                <w:sz w:val="20"/>
              </w:rPr>
            </w:pPr>
            <w:r>
              <w:tab/>
            </w:r>
            <w:r>
              <w:rPr>
                <w:sz w:val="20"/>
              </w:rPr>
              <w:t>Определить продолжительнос</w:t>
            </w:r>
            <w:r>
              <w:rPr>
                <w:sz w:val="20"/>
              </w:rPr>
              <w:t>ть установки 82 железобетонных панелей перекрытий с опиранием на 2 стороны при строительстве жилого здания. Размеры плиты 6х1,5 м. Звено рабочих состоит из 4 человек. Определить нормативную сменнуювыработку</w:t>
            </w:r>
            <w:r>
              <w:rPr>
                <w:spacing w:val="-37"/>
                <w:sz w:val="20"/>
              </w:rPr>
              <w:t xml:space="preserve"> </w:t>
            </w:r>
            <w:r>
              <w:rPr>
                <w:sz w:val="20"/>
              </w:rPr>
              <w:t>звенарабочих.</w:t>
            </w:r>
          </w:p>
          <w:p w:rsidR="00A8461B" w:rsidRDefault="00DA0073">
            <w:pPr>
              <w:pStyle w:val="TableParagraph"/>
              <w:numPr>
                <w:ilvl w:val="0"/>
                <w:numId w:val="128"/>
              </w:numPr>
              <w:tabs>
                <w:tab w:val="left" w:pos="986"/>
              </w:tabs>
              <w:ind w:right="96" w:hanging="360"/>
              <w:jc w:val="both"/>
              <w:rPr>
                <w:sz w:val="20"/>
              </w:rPr>
            </w:pPr>
            <w:r>
              <w:tab/>
            </w:r>
            <w:r>
              <w:rPr>
                <w:sz w:val="20"/>
              </w:rPr>
              <w:t>установки 20 железобетонных лестни</w:t>
            </w:r>
            <w:r>
              <w:rPr>
                <w:sz w:val="20"/>
              </w:rPr>
              <w:t>чных маршей со сваркой при строительстве жилого здания.  Масса одного марша равна  1 т.  Звено рабочих состоит из 4 человек. Определить нормативную сменную выработку одного</w:t>
            </w:r>
            <w:r>
              <w:rPr>
                <w:spacing w:val="-1"/>
                <w:sz w:val="20"/>
              </w:rPr>
              <w:t xml:space="preserve"> </w:t>
            </w:r>
            <w:r>
              <w:rPr>
                <w:sz w:val="20"/>
              </w:rPr>
              <w:t>рабочего.</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продолжительность установки 40 железобетонных стеновых панеле</w:t>
            </w:r>
            <w:r>
              <w:rPr>
                <w:sz w:val="20"/>
              </w:rPr>
              <w:t>й наружных стен жилого панельного здания. Разрезка панелей на этаж, размеры панели 4,3х3 м. Звено рабочих состоит из 5 человек. Определить нормативную сменную выработку звена рабочих.</w:t>
            </w:r>
          </w:p>
          <w:p w:rsidR="00A8461B" w:rsidRDefault="00DA0073">
            <w:pPr>
              <w:pStyle w:val="TableParagraph"/>
              <w:numPr>
                <w:ilvl w:val="0"/>
                <w:numId w:val="128"/>
              </w:numPr>
              <w:tabs>
                <w:tab w:val="left" w:pos="986"/>
              </w:tabs>
              <w:ind w:right="103" w:hanging="360"/>
              <w:jc w:val="both"/>
              <w:rPr>
                <w:sz w:val="20"/>
              </w:rPr>
            </w:pPr>
            <w:r>
              <w:tab/>
            </w:r>
            <w:r>
              <w:rPr>
                <w:sz w:val="20"/>
              </w:rPr>
              <w:t>Определить продолжительность установки 72 железобетонных стеновых панел</w:t>
            </w:r>
            <w:r>
              <w:rPr>
                <w:sz w:val="20"/>
              </w:rPr>
              <w:t>ей в шестиэтажном каркасно-панельном общественном здании. Размеры панели 6х1,5 м. Звено рабочих состоит из 4 человек. Определить нормативную сменную выработку одного</w:t>
            </w:r>
            <w:r>
              <w:rPr>
                <w:spacing w:val="-26"/>
                <w:sz w:val="20"/>
              </w:rPr>
              <w:t xml:space="preserve"> </w:t>
            </w:r>
            <w:r>
              <w:rPr>
                <w:sz w:val="20"/>
              </w:rPr>
              <w:t>рабочего.</w:t>
            </w:r>
          </w:p>
          <w:p w:rsidR="00A8461B" w:rsidRDefault="00DA0073">
            <w:pPr>
              <w:pStyle w:val="TableParagraph"/>
              <w:numPr>
                <w:ilvl w:val="0"/>
                <w:numId w:val="128"/>
              </w:numPr>
              <w:tabs>
                <w:tab w:val="left" w:pos="986"/>
              </w:tabs>
              <w:ind w:right="100" w:hanging="360"/>
              <w:jc w:val="both"/>
              <w:rPr>
                <w:sz w:val="20"/>
              </w:rPr>
            </w:pPr>
            <w:r>
              <w:tab/>
            </w:r>
            <w:r>
              <w:rPr>
                <w:sz w:val="20"/>
              </w:rPr>
              <w:t>Определить продолжительность установки 36 железобетонных внутренних стеновых панелей жилого панельного здания. Размеры панели 4,5х3 м. Звено рабочих состоит из 5 человек. Определить нормативную сменную выработку звена</w:t>
            </w:r>
            <w:r>
              <w:rPr>
                <w:spacing w:val="-9"/>
                <w:sz w:val="20"/>
              </w:rPr>
              <w:t xml:space="preserve"> </w:t>
            </w:r>
            <w:r>
              <w:rPr>
                <w:sz w:val="20"/>
              </w:rPr>
              <w:t>рабочих.</w:t>
            </w:r>
          </w:p>
          <w:p w:rsidR="00A8461B" w:rsidRDefault="00DA0073">
            <w:pPr>
              <w:pStyle w:val="TableParagraph"/>
              <w:numPr>
                <w:ilvl w:val="0"/>
                <w:numId w:val="128"/>
              </w:numPr>
              <w:tabs>
                <w:tab w:val="left" w:pos="986"/>
              </w:tabs>
              <w:ind w:right="100" w:hanging="360"/>
              <w:jc w:val="both"/>
              <w:rPr>
                <w:sz w:val="20"/>
              </w:rPr>
            </w:pPr>
            <w:r>
              <w:tab/>
            </w:r>
            <w:r>
              <w:rPr>
                <w:sz w:val="20"/>
              </w:rPr>
              <w:t>Определить продолжительность</w:t>
            </w:r>
            <w:r>
              <w:rPr>
                <w:sz w:val="20"/>
              </w:rPr>
              <w:t xml:space="preserve"> установки 34 железобетонных диафрагм жесткости при строительстве каркасно-панельного здания. Панель имеет размеры 5,4х3,3 м. Звено рабочих состоит из 5 человек. Определить нормативную сменную выработку звена</w:t>
            </w:r>
            <w:r>
              <w:rPr>
                <w:spacing w:val="-25"/>
                <w:sz w:val="20"/>
              </w:rPr>
              <w:t xml:space="preserve"> </w:t>
            </w:r>
            <w:r>
              <w:rPr>
                <w:sz w:val="20"/>
              </w:rPr>
              <w:t>рабочих.</w:t>
            </w:r>
          </w:p>
          <w:p w:rsidR="00A8461B" w:rsidRDefault="00DA0073">
            <w:pPr>
              <w:pStyle w:val="TableParagraph"/>
              <w:numPr>
                <w:ilvl w:val="0"/>
                <w:numId w:val="128"/>
              </w:numPr>
              <w:tabs>
                <w:tab w:val="left" w:pos="986"/>
              </w:tabs>
              <w:ind w:right="97" w:hanging="360"/>
              <w:jc w:val="both"/>
              <w:rPr>
                <w:sz w:val="20"/>
              </w:rPr>
            </w:pPr>
            <w:r>
              <w:tab/>
            </w:r>
            <w:r>
              <w:rPr>
                <w:sz w:val="20"/>
              </w:rPr>
              <w:t>Определить продолжительность установки 48 крупнопанельных железобетонных перегородок в жилом панельном здании. Размеры перегородки 3х3 м. Звено рабочих состоит из 4 человек. Определить нормативную сменную выработку одного</w:t>
            </w:r>
            <w:r>
              <w:rPr>
                <w:spacing w:val="-9"/>
                <w:sz w:val="20"/>
              </w:rPr>
              <w:t xml:space="preserve"> </w:t>
            </w:r>
            <w:r>
              <w:rPr>
                <w:sz w:val="20"/>
              </w:rPr>
              <w:t>рабочего.</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w:t>
            </w:r>
            <w:r>
              <w:rPr>
                <w:sz w:val="20"/>
              </w:rPr>
              <w:t>ность установки 45 железобетонных плит лоджий в жилом кирпичном здании. Размеры плиты 4,5х2 м.  Звено рабочих состоит из 4 человек. 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28"/>
              </w:numPr>
              <w:tabs>
                <w:tab w:val="left" w:pos="986"/>
              </w:tabs>
              <w:ind w:right="101" w:hanging="360"/>
              <w:jc w:val="both"/>
              <w:rPr>
                <w:sz w:val="20"/>
              </w:rPr>
            </w:pPr>
            <w:r>
              <w:tab/>
            </w:r>
            <w:r>
              <w:rPr>
                <w:sz w:val="20"/>
              </w:rPr>
              <w:t>Определить продолжительность установки 36 железобетонных сантехкаби</w:t>
            </w:r>
            <w:r>
              <w:rPr>
                <w:sz w:val="20"/>
              </w:rPr>
              <w:t>н в жилом панельном здании. Звено рабочих состоит из 4 человек. Определить нормативную сменную выработку одного</w:t>
            </w:r>
            <w:r>
              <w:rPr>
                <w:spacing w:val="2"/>
                <w:sz w:val="20"/>
              </w:rPr>
              <w:t xml:space="preserve"> </w:t>
            </w:r>
            <w:r>
              <w:rPr>
                <w:sz w:val="20"/>
              </w:rPr>
              <w:t>рабочего.</w:t>
            </w:r>
          </w:p>
          <w:p w:rsidR="00A8461B" w:rsidRDefault="00DA0073">
            <w:pPr>
              <w:pStyle w:val="TableParagraph"/>
              <w:numPr>
                <w:ilvl w:val="0"/>
                <w:numId w:val="128"/>
              </w:numPr>
              <w:tabs>
                <w:tab w:val="left" w:pos="986"/>
              </w:tabs>
              <w:ind w:right="100" w:hanging="360"/>
              <w:jc w:val="both"/>
              <w:rPr>
                <w:sz w:val="20"/>
              </w:rPr>
            </w:pPr>
            <w:r>
              <w:tab/>
            </w:r>
            <w:r>
              <w:rPr>
                <w:sz w:val="20"/>
              </w:rPr>
              <w:t>Определить продолжительность установки 18 железобетонных шахт лифта при строительстве крупнопанельного жилого здания. Масса шахты рав</w:t>
            </w:r>
            <w:r>
              <w:rPr>
                <w:sz w:val="20"/>
              </w:rPr>
              <w:t>на 2,5 т. Звено рабочих состоит из 4 человек. Определить нормативную сменную выработку звена</w:t>
            </w:r>
            <w:r>
              <w:rPr>
                <w:spacing w:val="-10"/>
                <w:sz w:val="20"/>
              </w:rPr>
              <w:t xml:space="preserve"> </w:t>
            </w:r>
            <w:r>
              <w:rPr>
                <w:sz w:val="20"/>
              </w:rPr>
              <w:t>рабочих.</w:t>
            </w:r>
          </w:p>
          <w:p w:rsidR="00A8461B" w:rsidRDefault="00DA0073">
            <w:pPr>
              <w:pStyle w:val="TableParagraph"/>
              <w:numPr>
                <w:ilvl w:val="0"/>
                <w:numId w:val="128"/>
              </w:numPr>
              <w:tabs>
                <w:tab w:val="left" w:pos="986"/>
              </w:tabs>
              <w:ind w:right="99" w:hanging="360"/>
              <w:jc w:val="both"/>
              <w:rPr>
                <w:sz w:val="20"/>
              </w:rPr>
            </w:pPr>
            <w:r>
              <w:tab/>
            </w:r>
            <w:r>
              <w:rPr>
                <w:sz w:val="20"/>
              </w:rPr>
              <w:t>Определить продолжительность устройства герметизации горизонтального стыка железобетонных наружных стеновых панелей минераловатными пакетами при строител</w:t>
            </w:r>
            <w:r>
              <w:rPr>
                <w:sz w:val="20"/>
              </w:rPr>
              <w:t>ьстве жилого дома. Длина шва 540 м. Звено рабочих состоит из 2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8"/>
              </w:numPr>
              <w:tabs>
                <w:tab w:val="left" w:pos="986"/>
              </w:tabs>
              <w:spacing w:line="216" w:lineRule="exact"/>
              <w:ind w:left="985" w:hanging="558"/>
              <w:jc w:val="both"/>
              <w:rPr>
                <w:sz w:val="20"/>
              </w:rPr>
            </w:pPr>
            <w:r>
              <w:rPr>
                <w:sz w:val="20"/>
              </w:rPr>
              <w:t>Определить продолжительность устройства герметизации вертикальных стыков железобетонных наружных</w:t>
            </w:r>
            <w:r>
              <w:rPr>
                <w:spacing w:val="27"/>
                <w:sz w:val="20"/>
              </w:rPr>
              <w:t xml:space="preserve"> </w:t>
            </w:r>
            <w:r>
              <w:rPr>
                <w:sz w:val="20"/>
              </w:rPr>
              <w:t>стеновых панелей</w:t>
            </w:r>
          </w:p>
        </w:tc>
      </w:tr>
    </w:tbl>
    <w:p w:rsidR="00A8461B" w:rsidRDefault="00A8461B">
      <w:pPr>
        <w:spacing w:line="216"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2017"/>
        </w:trPr>
        <w:tc>
          <w:tcPr>
            <w:tcW w:w="2830" w:type="dxa"/>
            <w:vMerge w:val="restart"/>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8" w:space="0" w:color="D9D9D9"/>
            </w:tcBorders>
          </w:tcPr>
          <w:p w:rsidR="00A8461B" w:rsidRDefault="00DA0073">
            <w:pPr>
              <w:pStyle w:val="TableParagraph"/>
              <w:ind w:left="788" w:right="102"/>
              <w:jc w:val="both"/>
              <w:rPr>
                <w:sz w:val="20"/>
              </w:rPr>
            </w:pPr>
            <w:r>
              <w:rPr>
                <w:sz w:val="20"/>
              </w:rPr>
              <w:t>пенополистиролом при строительстве жилого здания. Длина стыков панелей 550 м. Звено рабочих состоит из 2 человек. Определить нормативную сменную выработку звена рабочих.</w:t>
            </w:r>
          </w:p>
          <w:p w:rsidR="00A8461B" w:rsidRDefault="00DA0073">
            <w:pPr>
              <w:pStyle w:val="TableParagraph"/>
              <w:numPr>
                <w:ilvl w:val="0"/>
                <w:numId w:val="127"/>
              </w:numPr>
              <w:tabs>
                <w:tab w:val="left" w:pos="986"/>
              </w:tabs>
              <w:ind w:right="100" w:hanging="360"/>
              <w:jc w:val="both"/>
              <w:rPr>
                <w:sz w:val="20"/>
              </w:rPr>
            </w:pPr>
            <w:r>
              <w:tab/>
            </w:r>
            <w:r>
              <w:rPr>
                <w:sz w:val="20"/>
              </w:rPr>
              <w:t>Определить продолжительность устройства герметизации горизонтал</w:t>
            </w:r>
            <w:r>
              <w:rPr>
                <w:sz w:val="20"/>
              </w:rPr>
              <w:t>ьных и вертикальных стыков железобетонных наружных стеновых панелей вулканизи- рующейся тиоколовой мастикой при строительстве жилого здания. Длина стыков равна 620 м. Звено рабочих состоит из 2 человек. Определить нормативную сменную выработку одного</w:t>
            </w:r>
            <w:r>
              <w:rPr>
                <w:spacing w:val="-5"/>
                <w:sz w:val="20"/>
              </w:rPr>
              <w:t xml:space="preserve"> </w:t>
            </w:r>
            <w:r>
              <w:rPr>
                <w:sz w:val="20"/>
              </w:rPr>
              <w:t>рабоч</w:t>
            </w:r>
            <w:r>
              <w:rPr>
                <w:sz w:val="20"/>
              </w:rPr>
              <w:t>его.</w:t>
            </w:r>
          </w:p>
          <w:p w:rsidR="00A8461B" w:rsidRDefault="00DA0073">
            <w:pPr>
              <w:pStyle w:val="TableParagraph"/>
              <w:numPr>
                <w:ilvl w:val="0"/>
                <w:numId w:val="127"/>
              </w:numPr>
              <w:tabs>
                <w:tab w:val="left" w:pos="986"/>
              </w:tabs>
              <w:spacing w:line="242" w:lineRule="auto"/>
              <w:ind w:right="97" w:hanging="360"/>
              <w:jc w:val="both"/>
              <w:rPr>
                <w:sz w:val="20"/>
              </w:rPr>
            </w:pPr>
            <w:r>
              <w:tab/>
            </w:r>
            <w:r>
              <w:rPr>
                <w:sz w:val="20"/>
              </w:rPr>
              <w:t>Записать в соответствии с ГЭСН 2001-7 «Бетонные и железобетонные конструкции сборные» состав работ, затраты труда рабочих- строителей, машины и механизмы, материалы для выполнения процесса по установке железобетонных колонн на нижестоящие колонны при</w:t>
            </w:r>
            <w:r>
              <w:rPr>
                <w:sz w:val="20"/>
              </w:rPr>
              <w:t xml:space="preserve"> наибольшей массе монтажных элементов в здании более 8 т. Масса колонны</w:t>
            </w:r>
            <w:r>
              <w:rPr>
                <w:spacing w:val="-7"/>
                <w:sz w:val="20"/>
              </w:rPr>
              <w:t xml:space="preserve"> </w:t>
            </w:r>
            <w:r>
              <w:rPr>
                <w:sz w:val="20"/>
              </w:rPr>
              <w:t>3т.</w:t>
            </w:r>
          </w:p>
        </w:tc>
      </w:tr>
      <w:tr w:rsidR="00A8461B">
        <w:trPr>
          <w:trHeight w:val="583"/>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bottom w:val="single" w:sz="18" w:space="0" w:color="D9D9D9"/>
            </w:tcBorders>
          </w:tcPr>
          <w:p w:rsidR="00A8461B" w:rsidRDefault="00DA0073">
            <w:pPr>
              <w:pStyle w:val="TableParagraph"/>
              <w:spacing w:before="172"/>
              <w:ind w:left="78"/>
              <w:rPr>
                <w:sz w:val="20"/>
              </w:rPr>
            </w:pPr>
            <w:r>
              <w:rPr>
                <w:sz w:val="20"/>
              </w:rPr>
              <w:t>6 Каменные работы.</w:t>
            </w:r>
          </w:p>
        </w:tc>
      </w:tr>
      <w:tr w:rsidR="00A8461B">
        <w:trPr>
          <w:trHeight w:val="6618"/>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26"/>
              </w:numPr>
              <w:tabs>
                <w:tab w:val="left" w:pos="986"/>
              </w:tabs>
              <w:spacing w:before="172"/>
              <w:ind w:right="95" w:hanging="360"/>
              <w:jc w:val="both"/>
              <w:rPr>
                <w:sz w:val="20"/>
              </w:rPr>
            </w:pPr>
            <w:r>
              <w:tab/>
            </w:r>
            <w:r>
              <w:rPr>
                <w:sz w:val="20"/>
              </w:rPr>
              <w:t>Определить продолжительность кладки стен кирпичных наружных средней сложности при строительстве жилого здания. Высота этажа 3,3 м, ширина стены 510 мм, длина стены 12 м. Звено рабочих состоит из 3 человек. Определить нормативную сменную выработку одного ра</w:t>
            </w:r>
            <w:r>
              <w:rPr>
                <w:sz w:val="20"/>
              </w:rPr>
              <w:t>бочего.</w:t>
            </w:r>
          </w:p>
          <w:p w:rsidR="00A8461B" w:rsidRDefault="00DA0073">
            <w:pPr>
              <w:pStyle w:val="TableParagraph"/>
              <w:numPr>
                <w:ilvl w:val="0"/>
                <w:numId w:val="126"/>
              </w:numPr>
              <w:tabs>
                <w:tab w:val="left" w:pos="986"/>
              </w:tabs>
              <w:ind w:right="99" w:hanging="360"/>
              <w:jc w:val="both"/>
              <w:rPr>
                <w:sz w:val="20"/>
              </w:rPr>
            </w:pPr>
            <w:r>
              <w:tab/>
            </w:r>
            <w:r>
              <w:rPr>
                <w:sz w:val="20"/>
              </w:rPr>
              <w:t>Определить продолжительность кладки стен кирпичных внутренних при строительстве жилого здания. Высота этажа 3,5 м, ширина стены 380 мм, длина стены 8 м. Звено рабочих состоит из 3 человек. Определить нормативную сменную выработку звена</w:t>
            </w:r>
            <w:r>
              <w:rPr>
                <w:spacing w:val="-21"/>
                <w:sz w:val="20"/>
              </w:rPr>
              <w:t xml:space="preserve"> </w:t>
            </w:r>
            <w:r>
              <w:rPr>
                <w:sz w:val="20"/>
              </w:rPr>
              <w:t>рабочих.</w:t>
            </w:r>
          </w:p>
          <w:p w:rsidR="00A8461B" w:rsidRDefault="00DA0073">
            <w:pPr>
              <w:pStyle w:val="TableParagraph"/>
              <w:numPr>
                <w:ilvl w:val="0"/>
                <w:numId w:val="126"/>
              </w:numPr>
              <w:tabs>
                <w:tab w:val="left" w:pos="986"/>
              </w:tabs>
              <w:ind w:right="97" w:hanging="360"/>
              <w:jc w:val="both"/>
              <w:rPr>
                <w:sz w:val="20"/>
              </w:rPr>
            </w:pPr>
            <w:r>
              <w:tab/>
            </w:r>
            <w:r>
              <w:rPr>
                <w:sz w:val="20"/>
              </w:rPr>
              <w:t>Определить продолжительность боковой оклеечной гидроизоляции фундаментов по бетону (в 2 слоя). Высота фундамента равна 2,5 м, общая длина 90 м. Звено рабочих состоит из 2 человек. Определить нормативную сменную выработку одного</w:t>
            </w:r>
            <w:r>
              <w:rPr>
                <w:spacing w:val="-10"/>
                <w:sz w:val="20"/>
              </w:rPr>
              <w:t xml:space="preserve"> </w:t>
            </w:r>
            <w:r>
              <w:rPr>
                <w:sz w:val="20"/>
              </w:rPr>
              <w:t>рабочего.</w:t>
            </w:r>
          </w:p>
          <w:p w:rsidR="00A8461B" w:rsidRDefault="00DA0073">
            <w:pPr>
              <w:pStyle w:val="TableParagraph"/>
              <w:numPr>
                <w:ilvl w:val="0"/>
                <w:numId w:val="126"/>
              </w:numPr>
              <w:tabs>
                <w:tab w:val="left" w:pos="986"/>
              </w:tabs>
              <w:ind w:right="98" w:hanging="360"/>
              <w:jc w:val="both"/>
              <w:rPr>
                <w:sz w:val="20"/>
              </w:rPr>
            </w:pPr>
            <w:r>
              <w:tab/>
            </w:r>
            <w:r>
              <w:rPr>
                <w:sz w:val="20"/>
              </w:rPr>
              <w:t>Определить продол</w:t>
            </w:r>
            <w:r>
              <w:rPr>
                <w:sz w:val="20"/>
              </w:rPr>
              <w:t>жительность боковой окрасочной (обмазочной) гидроизоляции фундаментов. Битумная гидроизоляция  выполняется в 2 слоя по бетону. Высота фундамента 1,9 м, общая длина 80 м. Звено рабочих состоит из 2</w:t>
            </w:r>
            <w:r>
              <w:rPr>
                <w:spacing w:val="-11"/>
                <w:sz w:val="20"/>
              </w:rPr>
              <w:t xml:space="preserve"> </w:t>
            </w:r>
            <w:r>
              <w:rPr>
                <w:sz w:val="20"/>
              </w:rPr>
              <w:t>человек.</w:t>
            </w:r>
          </w:p>
          <w:p w:rsidR="00A8461B" w:rsidRDefault="00DA0073">
            <w:pPr>
              <w:pStyle w:val="TableParagraph"/>
              <w:numPr>
                <w:ilvl w:val="0"/>
                <w:numId w:val="126"/>
              </w:numPr>
              <w:tabs>
                <w:tab w:val="left" w:pos="986"/>
              </w:tabs>
              <w:ind w:left="985" w:hanging="558"/>
              <w:jc w:val="both"/>
              <w:rPr>
                <w:sz w:val="20"/>
              </w:rPr>
            </w:pPr>
            <w:r>
              <w:rPr>
                <w:sz w:val="20"/>
              </w:rPr>
              <w:t>Определить нормативную сменную выработку звена</w:t>
            </w:r>
            <w:r>
              <w:rPr>
                <w:spacing w:val="-2"/>
                <w:sz w:val="20"/>
              </w:rPr>
              <w:t xml:space="preserve"> </w:t>
            </w:r>
            <w:r>
              <w:rPr>
                <w:sz w:val="20"/>
              </w:rPr>
              <w:t>раб</w:t>
            </w:r>
            <w:r>
              <w:rPr>
                <w:sz w:val="20"/>
              </w:rPr>
              <w:t>очих.</w:t>
            </w:r>
          </w:p>
          <w:p w:rsidR="00A8461B" w:rsidRDefault="00DA0073">
            <w:pPr>
              <w:pStyle w:val="TableParagraph"/>
              <w:numPr>
                <w:ilvl w:val="0"/>
                <w:numId w:val="126"/>
              </w:numPr>
              <w:tabs>
                <w:tab w:val="left" w:pos="986"/>
              </w:tabs>
              <w:ind w:right="97" w:hanging="360"/>
              <w:jc w:val="both"/>
              <w:rPr>
                <w:sz w:val="20"/>
              </w:rPr>
            </w:pPr>
            <w:r>
              <w:tab/>
            </w:r>
            <w:r>
              <w:rPr>
                <w:sz w:val="20"/>
              </w:rPr>
              <w:t>Определить продолжительность кладки перегородок из кирпича армированных толщиной в ½ кирпича. Высота этажа 3 м, общая длина перегородок (за вычетом проемов) 32 м. Звено рабочих состоит из 3 человек. Определить нормативную сменную выработку одного ра</w:t>
            </w:r>
            <w:r>
              <w:rPr>
                <w:sz w:val="20"/>
              </w:rPr>
              <w:t>бочего.</w:t>
            </w:r>
          </w:p>
          <w:p w:rsidR="00A8461B" w:rsidRDefault="00DA0073">
            <w:pPr>
              <w:pStyle w:val="TableParagraph"/>
              <w:numPr>
                <w:ilvl w:val="0"/>
                <w:numId w:val="126"/>
              </w:numPr>
              <w:tabs>
                <w:tab w:val="left" w:pos="986"/>
              </w:tabs>
              <w:ind w:right="101" w:hanging="360"/>
              <w:jc w:val="both"/>
              <w:rPr>
                <w:sz w:val="20"/>
              </w:rPr>
            </w:pPr>
            <w:r>
              <w:tab/>
            </w:r>
            <w:r>
              <w:rPr>
                <w:sz w:val="20"/>
              </w:rPr>
              <w:t>Определить продолжительность кладки перегородок из кирпича неармированных толщиной в ½ кирпича. Высота этажа 4 м, общая длина перегородок 52 м. Звено рабочих состоит из 3 человек. Определить нормативную сменную выработку звена</w:t>
            </w:r>
            <w:r>
              <w:rPr>
                <w:spacing w:val="-14"/>
                <w:sz w:val="20"/>
              </w:rPr>
              <w:t xml:space="preserve"> </w:t>
            </w:r>
            <w:r>
              <w:rPr>
                <w:sz w:val="20"/>
              </w:rPr>
              <w:t>рабочих.</w:t>
            </w:r>
          </w:p>
          <w:p w:rsidR="00A8461B" w:rsidRDefault="00DA0073">
            <w:pPr>
              <w:pStyle w:val="TableParagraph"/>
              <w:numPr>
                <w:ilvl w:val="0"/>
                <w:numId w:val="126"/>
              </w:numPr>
              <w:tabs>
                <w:tab w:val="left" w:pos="986"/>
              </w:tabs>
              <w:ind w:right="97" w:hanging="360"/>
              <w:jc w:val="both"/>
              <w:rPr>
                <w:sz w:val="20"/>
              </w:rPr>
            </w:pPr>
            <w:r>
              <w:tab/>
            </w:r>
            <w:r>
              <w:rPr>
                <w:sz w:val="20"/>
              </w:rPr>
              <w:t>Определить</w:t>
            </w:r>
            <w:r>
              <w:rPr>
                <w:sz w:val="20"/>
              </w:rPr>
              <w:t xml:space="preserve"> продолжительность кладки из кирпича конструкций 12 столбов прямоугольных армированных. Сечение столба 510х510 мм, высота этажа 4,2 м. Звено рабочих состоит из 2 человек. Определить нормативную сменную выработку одного</w:t>
            </w:r>
            <w:r>
              <w:rPr>
                <w:spacing w:val="-14"/>
                <w:sz w:val="20"/>
              </w:rPr>
              <w:t xml:space="preserve"> </w:t>
            </w:r>
            <w:r>
              <w:rPr>
                <w:sz w:val="20"/>
              </w:rPr>
              <w:t>рабочего.</w:t>
            </w:r>
          </w:p>
          <w:p w:rsidR="00A8461B" w:rsidRDefault="00DA0073">
            <w:pPr>
              <w:pStyle w:val="TableParagraph"/>
              <w:numPr>
                <w:ilvl w:val="0"/>
                <w:numId w:val="126"/>
              </w:numPr>
              <w:tabs>
                <w:tab w:val="left" w:pos="986"/>
              </w:tabs>
              <w:ind w:right="97" w:hanging="360"/>
              <w:jc w:val="both"/>
              <w:rPr>
                <w:sz w:val="20"/>
              </w:rPr>
            </w:pPr>
            <w:r>
              <w:tab/>
            </w:r>
            <w:r>
              <w:rPr>
                <w:sz w:val="20"/>
              </w:rPr>
              <w:t>Определить продолжительность кладки наружных стен средней сложности из камней керамических. Ширина стены 0,51 м, общая длина 20 м. Высота этажа и стены равна 4,2 м. Звено рабочих состоит из 4 человек. Определить нормативную сменную выработку звена рабочих.</w:t>
            </w:r>
          </w:p>
          <w:p w:rsidR="00A8461B" w:rsidRDefault="00DA0073">
            <w:pPr>
              <w:pStyle w:val="TableParagraph"/>
              <w:numPr>
                <w:ilvl w:val="0"/>
                <w:numId w:val="126"/>
              </w:numPr>
              <w:tabs>
                <w:tab w:val="left" w:pos="986"/>
              </w:tabs>
              <w:ind w:right="99" w:hanging="360"/>
              <w:jc w:val="both"/>
              <w:rPr>
                <w:sz w:val="20"/>
              </w:rPr>
            </w:pPr>
            <w:r>
              <w:tab/>
            </w:r>
            <w:r>
              <w:rPr>
                <w:sz w:val="20"/>
              </w:rPr>
              <w:t>Определить продолжительность кладки стен из камней керамических с облицовкой лицевым керамическим кирпичом. Толщина стен 640 мм, длина стены 12 м. Высота стены и этажа равна 3,5 м. Звено рабочих состоит из 5 человек. Определить нормативную сменную вырабо</w:t>
            </w:r>
            <w:r>
              <w:rPr>
                <w:sz w:val="20"/>
              </w:rPr>
              <w:t>тку звена</w:t>
            </w:r>
            <w:r>
              <w:rPr>
                <w:spacing w:val="-5"/>
                <w:sz w:val="20"/>
              </w:rPr>
              <w:t xml:space="preserve"> </w:t>
            </w:r>
            <w:r>
              <w:rPr>
                <w:sz w:val="20"/>
              </w:rPr>
              <w:t>рабочих.</w:t>
            </w:r>
          </w:p>
          <w:p w:rsidR="00A8461B" w:rsidRDefault="00DA0073">
            <w:pPr>
              <w:pStyle w:val="TableParagraph"/>
              <w:numPr>
                <w:ilvl w:val="0"/>
                <w:numId w:val="126"/>
              </w:numPr>
              <w:tabs>
                <w:tab w:val="left" w:pos="986"/>
              </w:tabs>
              <w:ind w:right="98" w:hanging="360"/>
              <w:jc w:val="both"/>
              <w:rPr>
                <w:sz w:val="20"/>
              </w:rPr>
            </w:pPr>
            <w:r>
              <w:tab/>
            </w:r>
            <w:r>
              <w:rPr>
                <w:sz w:val="20"/>
              </w:rPr>
              <w:t xml:space="preserve">Определить продолжительность кладки наружных кирпичных стен с теплоизоляционными плитами. Общая толщина стены 510 мм. Высота этажа 4 м. Размеры стены: длина 10 м, высота 4,2 м. Звено рабочих состоит из 4 человек. Определить нормативную </w:t>
            </w:r>
            <w:r>
              <w:rPr>
                <w:sz w:val="20"/>
              </w:rPr>
              <w:t>сменную выработку одного</w:t>
            </w:r>
            <w:r>
              <w:rPr>
                <w:spacing w:val="-4"/>
                <w:sz w:val="20"/>
              </w:rPr>
              <w:t xml:space="preserve"> </w:t>
            </w:r>
            <w:r>
              <w:rPr>
                <w:sz w:val="20"/>
              </w:rPr>
              <w:t>рабочего.</w:t>
            </w:r>
          </w:p>
          <w:p w:rsidR="00A8461B" w:rsidRDefault="00DA0073">
            <w:pPr>
              <w:pStyle w:val="TableParagraph"/>
              <w:numPr>
                <w:ilvl w:val="0"/>
                <w:numId w:val="126"/>
              </w:numPr>
              <w:tabs>
                <w:tab w:val="left" w:pos="986"/>
              </w:tabs>
              <w:spacing w:before="2" w:line="230" w:lineRule="exact"/>
              <w:ind w:right="99" w:hanging="360"/>
              <w:jc w:val="both"/>
              <w:rPr>
                <w:sz w:val="20"/>
              </w:rPr>
            </w:pPr>
            <w:r>
              <w:tab/>
            </w:r>
            <w:r>
              <w:rPr>
                <w:sz w:val="20"/>
              </w:rPr>
              <w:t>Определить продолжительность кладки стен из легкобетонных камней без облицовки. Высота  этажа  4 м.  Размеры  стены:  длина 20  м, высота 3,8 м, толщина 0,4 м. Звено рабочих состоит из 3 человек. Определить нормативную с</w:t>
            </w:r>
            <w:r>
              <w:rPr>
                <w:sz w:val="20"/>
              </w:rPr>
              <w:t>менную выработку звена</w:t>
            </w:r>
            <w:r>
              <w:rPr>
                <w:spacing w:val="-26"/>
                <w:sz w:val="20"/>
              </w:rPr>
              <w:t xml:space="preserve"> </w:t>
            </w:r>
            <w:r>
              <w:rPr>
                <w:sz w:val="20"/>
              </w:rPr>
              <w:t>рабочих.</w:t>
            </w:r>
          </w:p>
        </w:tc>
      </w:tr>
    </w:tbl>
    <w:p w:rsidR="00A8461B" w:rsidRDefault="00A8461B">
      <w:pPr>
        <w:spacing w:line="230"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9198"/>
        </w:trPr>
        <w:tc>
          <w:tcPr>
            <w:tcW w:w="2830" w:type="dxa"/>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tcBorders>
          </w:tcPr>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кладки стен из легкобетонных камней без облицовки с заполнением каркасов. Работы проводятся при строительстве каркасного многоэтажного общественного здания с монолитными плитами перекрытий. Высота этажа 3,6 м. Размеры стены: вы</w:t>
            </w:r>
            <w:r>
              <w:rPr>
                <w:sz w:val="20"/>
              </w:rPr>
              <w:t>сота 3,4 м, длина 42 м, толщина 400 мм. Звено рабочих состоит из 4 человек. Определить нормативную сменную выработку одного рабочего.</w:t>
            </w:r>
          </w:p>
          <w:p w:rsidR="00A8461B" w:rsidRDefault="00DA0073">
            <w:pPr>
              <w:pStyle w:val="TableParagraph"/>
              <w:numPr>
                <w:ilvl w:val="0"/>
                <w:numId w:val="125"/>
              </w:numPr>
              <w:tabs>
                <w:tab w:val="left" w:pos="986"/>
              </w:tabs>
              <w:ind w:right="98" w:hanging="360"/>
              <w:jc w:val="both"/>
              <w:rPr>
                <w:sz w:val="20"/>
              </w:rPr>
            </w:pPr>
            <w:r>
              <w:tab/>
            </w:r>
            <w:r>
              <w:rPr>
                <w:sz w:val="20"/>
              </w:rPr>
              <w:t xml:space="preserve">Определить продолжительность кладки стен из легкобетонных камней с облицовкой в процессе кладки керамическим кирпичом (в </w:t>
            </w:r>
            <w:r>
              <w:rPr>
                <w:sz w:val="20"/>
              </w:rPr>
              <w:t>½ кирпича). Толщина стены 520 мм, высота этажа и стены 3,6 м, длина стены 18 м. Звено рабочих состоит из 5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кладки перегородок толщиной 120 мм из камней керамичес</w:t>
            </w:r>
            <w:r>
              <w:rPr>
                <w:sz w:val="20"/>
              </w:rPr>
              <w:t>ких. Перегородки неармированные, высота этажа 3,5 м. Размеры перегородок (за вычетом проемов): высота 3,3 м, длина 27 м. Звено рабочих состоит из 3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5"/>
              </w:numPr>
              <w:tabs>
                <w:tab w:val="left" w:pos="986"/>
              </w:tabs>
              <w:spacing w:line="229" w:lineRule="exact"/>
              <w:ind w:left="985" w:hanging="558"/>
              <w:jc w:val="both"/>
              <w:rPr>
                <w:sz w:val="20"/>
              </w:rPr>
            </w:pPr>
            <w:r>
              <w:rPr>
                <w:sz w:val="20"/>
              </w:rPr>
              <w:t>Монтаж металлических</w:t>
            </w:r>
            <w:r>
              <w:rPr>
                <w:spacing w:val="-3"/>
                <w:sz w:val="20"/>
              </w:rPr>
              <w:t xml:space="preserve"> </w:t>
            </w:r>
            <w:r>
              <w:rPr>
                <w:sz w:val="20"/>
              </w:rPr>
              <w:t>конструкций.</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монтажа каркаса одноэтажного производственного здания однопролетного без фонарей пролетом 24 м, высотой 16 м с мостовыми кранами грузоподъемностью 15 т. Необходимо смонтировать 600 т металлических конструкций каркаса. Звено раб</w:t>
            </w:r>
            <w:r>
              <w:rPr>
                <w:sz w:val="20"/>
              </w:rPr>
              <w:t>очих состоит из 6 человек. Определить нормативную сменную выработку одного</w:t>
            </w:r>
            <w:r>
              <w:rPr>
                <w:spacing w:val="-5"/>
                <w:sz w:val="20"/>
              </w:rPr>
              <w:t xml:space="preserve"> </w:t>
            </w:r>
            <w:r>
              <w:rPr>
                <w:sz w:val="20"/>
              </w:rPr>
              <w:t>рабочего.</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монтажа каркаса одноэтажного производственного здания однопролетного без фонарей пролетом 36 м, высотой 24 м с мостовыми кранами грузоподъемн</w:t>
            </w:r>
            <w:r>
              <w:rPr>
                <w:sz w:val="20"/>
              </w:rPr>
              <w:t>остью 100 т. Необходимо смонтировать 825 т металлических конструкций каркаса. Звено рабочих состоит из 6 человек. 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25"/>
              </w:numPr>
              <w:tabs>
                <w:tab w:val="left" w:pos="986"/>
              </w:tabs>
              <w:ind w:right="99" w:hanging="360"/>
              <w:jc w:val="both"/>
              <w:rPr>
                <w:sz w:val="20"/>
              </w:rPr>
            </w:pPr>
            <w:r>
              <w:tab/>
            </w:r>
            <w:r>
              <w:rPr>
                <w:sz w:val="20"/>
              </w:rPr>
              <w:t>Определить продолжительность монтажа опорных плит с обработанной по- верхностью под м</w:t>
            </w:r>
            <w:r>
              <w:rPr>
                <w:sz w:val="20"/>
              </w:rPr>
              <w:t>еталлические колонны здания. Необходимо смонтировать 64 пли- ты, масса одной плиты равна 100 кг. Звено рабочих состоит из 3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5"/>
              </w:numPr>
              <w:tabs>
                <w:tab w:val="left" w:pos="986"/>
              </w:tabs>
              <w:ind w:right="101" w:hanging="360"/>
              <w:jc w:val="both"/>
              <w:rPr>
                <w:sz w:val="20"/>
              </w:rPr>
            </w:pPr>
            <w:r>
              <w:tab/>
            </w:r>
            <w:r>
              <w:rPr>
                <w:sz w:val="20"/>
              </w:rPr>
              <w:t>Определить продолжительность монтажа 72 металлических колонн цельного сечения одноэтажного здания. Масса одной колонны 2,5 т. Звено рабочих состоит из 5 человек. 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25"/>
              </w:numPr>
              <w:tabs>
                <w:tab w:val="left" w:pos="986"/>
              </w:tabs>
              <w:ind w:right="97" w:hanging="360"/>
              <w:jc w:val="both"/>
              <w:rPr>
                <w:sz w:val="20"/>
              </w:rPr>
            </w:pPr>
            <w:r>
              <w:tab/>
            </w:r>
            <w:r>
              <w:rPr>
                <w:sz w:val="20"/>
              </w:rPr>
              <w:t xml:space="preserve">Определить продолжительность монтажа </w:t>
            </w:r>
            <w:r>
              <w:rPr>
                <w:sz w:val="20"/>
              </w:rPr>
              <w:t>65 металлических колонн составного сечения четырехэтажного здания высотой 20 метров. Масса колонны 3 т. Звено рабочих состоит из 5 человек. Определить нормативную сменную выработку одного</w:t>
            </w:r>
            <w:r>
              <w:rPr>
                <w:spacing w:val="-9"/>
                <w:sz w:val="20"/>
              </w:rPr>
              <w:t xml:space="preserve"> </w:t>
            </w:r>
            <w:r>
              <w:rPr>
                <w:sz w:val="20"/>
              </w:rPr>
              <w:t>рабочего.</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монтажа 26 металлических оди</w:t>
            </w:r>
            <w:r>
              <w:rPr>
                <w:sz w:val="20"/>
              </w:rPr>
              <w:t>ночных подкрановых балок на отметке 8 м при строительстве одноэтажного промышленного здания. Масса балки 2 т. Звено рабочих состоит из 5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монтажа 36 металлических</w:t>
            </w:r>
            <w:r>
              <w:rPr>
                <w:sz w:val="20"/>
              </w:rPr>
              <w:t xml:space="preserve"> подкрановых балок при строительстве одноэтажного промышленного здания. Балка пролетом 24 м имеет массу 8 т, состоит из двух блоков, укрупняемых при монтаже. Балки монтируются на отметке 10 м. Звено рабочих состоит из 5 человек. Определить нормативную смен</w:t>
            </w:r>
            <w:r>
              <w:rPr>
                <w:sz w:val="20"/>
              </w:rPr>
              <w:t>ную выработку одного</w:t>
            </w:r>
            <w:r>
              <w:rPr>
                <w:spacing w:val="-1"/>
                <w:sz w:val="20"/>
              </w:rPr>
              <w:t xml:space="preserve"> </w:t>
            </w:r>
            <w:r>
              <w:rPr>
                <w:sz w:val="20"/>
              </w:rPr>
              <w:t>рабочего.</w:t>
            </w:r>
          </w:p>
          <w:p w:rsidR="00A8461B" w:rsidRDefault="00DA0073">
            <w:pPr>
              <w:pStyle w:val="TableParagraph"/>
              <w:numPr>
                <w:ilvl w:val="0"/>
                <w:numId w:val="125"/>
              </w:numPr>
              <w:tabs>
                <w:tab w:val="left" w:pos="986"/>
              </w:tabs>
              <w:ind w:right="98" w:hanging="360"/>
              <w:jc w:val="both"/>
              <w:rPr>
                <w:sz w:val="20"/>
              </w:rPr>
            </w:pPr>
            <w:r>
              <w:tab/>
            </w:r>
            <w:r>
              <w:rPr>
                <w:sz w:val="20"/>
              </w:rPr>
              <w:t>Определить продолжительность монтажа 12 стропильных металлических ферм пролетом 36 м на высоте 12 м. Масса фермы 8 т. Звено рабочих состоит из 5 человек. Определить нормативную сменную выработку звена</w:t>
            </w:r>
            <w:r>
              <w:rPr>
                <w:spacing w:val="-4"/>
                <w:sz w:val="20"/>
              </w:rPr>
              <w:t xml:space="preserve"> </w:t>
            </w:r>
            <w:r>
              <w:rPr>
                <w:sz w:val="20"/>
              </w:rPr>
              <w:t>рабочих.</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w:t>
            </w:r>
            <w:r>
              <w:rPr>
                <w:sz w:val="20"/>
              </w:rPr>
              <w:t>одолжительность монтажа 16 подстропильных металлических ферм пролетом 12 м на высоте 9 м. Масса фермы 5 т. Звено рабочих состоит из 5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монтажа металлических свя</w:t>
            </w:r>
            <w:r>
              <w:rPr>
                <w:sz w:val="20"/>
              </w:rPr>
              <w:t>зей из парных уголков при строительстве одноэтажного промышленного здания. Необходимо установить 5 связей, масса каждой связи равна 0,4 т. Пролеты здания равны 24 м, высота здания 11 м. Звено рабочих состоит из 3 человек. Определить нормативную сменную выр</w:t>
            </w:r>
            <w:r>
              <w:rPr>
                <w:sz w:val="20"/>
              </w:rPr>
              <w:t>аботку звена</w:t>
            </w:r>
            <w:r>
              <w:rPr>
                <w:spacing w:val="-3"/>
                <w:sz w:val="20"/>
              </w:rPr>
              <w:t xml:space="preserve"> </w:t>
            </w:r>
            <w:r>
              <w:rPr>
                <w:sz w:val="20"/>
              </w:rPr>
              <w:t>рабочих.</w:t>
            </w:r>
          </w:p>
          <w:p w:rsidR="00A8461B" w:rsidRDefault="00DA0073">
            <w:pPr>
              <w:pStyle w:val="TableParagraph"/>
              <w:numPr>
                <w:ilvl w:val="0"/>
                <w:numId w:val="125"/>
              </w:numPr>
              <w:tabs>
                <w:tab w:val="left" w:pos="986"/>
              </w:tabs>
              <w:ind w:right="97" w:hanging="360"/>
              <w:jc w:val="both"/>
              <w:rPr>
                <w:sz w:val="20"/>
              </w:rPr>
            </w:pPr>
            <w:r>
              <w:tab/>
            </w:r>
            <w:r>
              <w:rPr>
                <w:sz w:val="20"/>
              </w:rPr>
              <w:t>Определить продолжительность установки 230 металлических прогонов при шаге ферм 6 м, высоте здания 12 м. Масса одного прогона равна 28 кг. Звено рабочих состоит из 4 человек. Определить нормативную сменную выработку одного</w:t>
            </w:r>
            <w:r>
              <w:rPr>
                <w:spacing w:val="-7"/>
                <w:sz w:val="20"/>
              </w:rPr>
              <w:t xml:space="preserve"> </w:t>
            </w:r>
            <w:r>
              <w:rPr>
                <w:sz w:val="20"/>
              </w:rPr>
              <w:t>рабочего.</w:t>
            </w:r>
          </w:p>
          <w:p w:rsidR="00A8461B" w:rsidRDefault="00DA0073">
            <w:pPr>
              <w:pStyle w:val="TableParagraph"/>
              <w:numPr>
                <w:ilvl w:val="0"/>
                <w:numId w:val="125"/>
              </w:numPr>
              <w:tabs>
                <w:tab w:val="left" w:pos="986"/>
              </w:tabs>
              <w:spacing w:line="217" w:lineRule="exact"/>
              <w:ind w:left="985" w:hanging="558"/>
              <w:jc w:val="both"/>
              <w:rPr>
                <w:sz w:val="20"/>
              </w:rPr>
            </w:pPr>
            <w:r>
              <w:rPr>
                <w:sz w:val="20"/>
              </w:rPr>
              <w:t>Определить продолжительность монтажа ограждающих конструкций стен одноэтажного промышленного здания из</w:t>
            </w:r>
            <w:r>
              <w:rPr>
                <w:spacing w:val="24"/>
                <w:sz w:val="20"/>
              </w:rPr>
              <w:t xml:space="preserve"> </w:t>
            </w:r>
            <w:r>
              <w:rPr>
                <w:sz w:val="20"/>
              </w:rPr>
              <w:t>профилированного</w:t>
            </w:r>
          </w:p>
        </w:tc>
      </w:tr>
    </w:tbl>
    <w:p w:rsidR="00A8461B" w:rsidRDefault="00A8461B">
      <w:pPr>
        <w:spacing w:line="217"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662"/>
        <w:gridCol w:w="12148"/>
      </w:tblGrid>
      <w:tr w:rsidR="00A8461B">
        <w:trPr>
          <w:trHeight w:val="1556"/>
        </w:trPr>
        <w:tc>
          <w:tcPr>
            <w:tcW w:w="2803" w:type="dxa"/>
            <w:vMerge w:val="restart"/>
            <w:tcBorders>
              <w:right w:val="single" w:sz="4" w:space="0" w:color="D9D9D9"/>
            </w:tcBorders>
          </w:tcPr>
          <w:p w:rsidR="00A8461B" w:rsidRDefault="00A8461B">
            <w:pPr>
              <w:pStyle w:val="TableParagraph"/>
              <w:rPr>
                <w:sz w:val="18"/>
              </w:rPr>
            </w:pPr>
          </w:p>
        </w:tc>
        <w:tc>
          <w:tcPr>
            <w:tcW w:w="12810" w:type="dxa"/>
            <w:gridSpan w:val="2"/>
            <w:tcBorders>
              <w:left w:val="single" w:sz="4" w:space="0" w:color="D9D9D9"/>
              <w:bottom w:val="single" w:sz="18" w:space="0" w:color="D9D9D9"/>
            </w:tcBorders>
          </w:tcPr>
          <w:p w:rsidR="00A8461B" w:rsidRDefault="00DA0073">
            <w:pPr>
              <w:pStyle w:val="TableParagraph"/>
              <w:ind w:left="825" w:right="98"/>
              <w:jc w:val="both"/>
              <w:rPr>
                <w:sz w:val="20"/>
              </w:rPr>
            </w:pPr>
            <w:r>
              <w:rPr>
                <w:sz w:val="20"/>
              </w:rPr>
              <w:t xml:space="preserve">листа. Необходимо смонтировать ограждение на участке здания длиной 60 м. Высота ограждения 14 м, высота здания 16 </w:t>
            </w:r>
            <w:r>
              <w:rPr>
                <w:sz w:val="20"/>
              </w:rPr>
              <w:t>м. Звено рабочих состоит из 3 человек. Определить нормативную сменную выработку звена</w:t>
            </w:r>
            <w:r>
              <w:rPr>
                <w:spacing w:val="-6"/>
                <w:sz w:val="20"/>
              </w:rPr>
              <w:t xml:space="preserve"> </w:t>
            </w:r>
            <w:r>
              <w:rPr>
                <w:sz w:val="20"/>
              </w:rPr>
              <w:t>рабочих.</w:t>
            </w:r>
          </w:p>
          <w:p w:rsidR="00A8461B" w:rsidRDefault="00DA0073">
            <w:pPr>
              <w:pStyle w:val="TableParagraph"/>
              <w:numPr>
                <w:ilvl w:val="0"/>
                <w:numId w:val="124"/>
              </w:numPr>
              <w:tabs>
                <w:tab w:val="left" w:pos="1023"/>
              </w:tabs>
              <w:ind w:right="95" w:hanging="360"/>
              <w:jc w:val="both"/>
              <w:rPr>
                <w:sz w:val="20"/>
              </w:rPr>
            </w:pPr>
            <w:r>
              <w:tab/>
            </w:r>
            <w:r>
              <w:rPr>
                <w:sz w:val="20"/>
              </w:rPr>
              <w:t>Определить продолжительность монтажа ограждающих конструкций стен одноэтажного промышленного здания из многослойных панелей заводской готовности. Необходимо смонтировать ограждение на участке здания длиной 30 м. Высота ограждения 10 м, высота здания 9,5 м.</w:t>
            </w:r>
            <w:r>
              <w:rPr>
                <w:sz w:val="20"/>
              </w:rPr>
              <w:t xml:space="preserve"> Звено рабочих состоит из 3 человек.</w:t>
            </w:r>
          </w:p>
          <w:p w:rsidR="00A8461B" w:rsidRDefault="00DA0073">
            <w:pPr>
              <w:pStyle w:val="TableParagraph"/>
              <w:numPr>
                <w:ilvl w:val="0"/>
                <w:numId w:val="124"/>
              </w:numPr>
              <w:tabs>
                <w:tab w:val="left" w:pos="1023"/>
              </w:tabs>
              <w:ind w:left="1022" w:hanging="558"/>
              <w:jc w:val="both"/>
              <w:rPr>
                <w:sz w:val="20"/>
              </w:rPr>
            </w:pPr>
            <w:r>
              <w:rPr>
                <w:sz w:val="20"/>
              </w:rPr>
              <w:t>Определить нормативнуюсменную выработку одного</w:t>
            </w:r>
            <w:r>
              <w:rPr>
                <w:spacing w:val="-1"/>
                <w:sz w:val="20"/>
              </w:rPr>
              <w:t xml:space="preserve"> </w:t>
            </w:r>
            <w:r>
              <w:rPr>
                <w:sz w:val="20"/>
              </w:rPr>
              <w:t>рабочего.</w:t>
            </w:r>
          </w:p>
        </w:tc>
      </w:tr>
      <w:tr w:rsidR="00A8461B">
        <w:trPr>
          <w:trHeight w:val="586"/>
        </w:trPr>
        <w:tc>
          <w:tcPr>
            <w:tcW w:w="2803" w:type="dxa"/>
            <w:vMerge/>
            <w:tcBorders>
              <w:top w:val="nil"/>
              <w:right w:val="single" w:sz="4" w:space="0" w:color="D9D9D9"/>
            </w:tcBorders>
          </w:tcPr>
          <w:p w:rsidR="00A8461B" w:rsidRDefault="00A8461B">
            <w:pPr>
              <w:rPr>
                <w:sz w:val="2"/>
                <w:szCs w:val="2"/>
              </w:rPr>
            </w:pPr>
          </w:p>
        </w:tc>
        <w:tc>
          <w:tcPr>
            <w:tcW w:w="662" w:type="dxa"/>
            <w:tcBorders>
              <w:top w:val="single" w:sz="8" w:space="0" w:color="D9D9D9"/>
              <w:bottom w:val="single" w:sz="8" w:space="0" w:color="D9D9D9"/>
              <w:right w:val="single" w:sz="8" w:space="0" w:color="D9D9D9"/>
            </w:tcBorders>
          </w:tcPr>
          <w:p w:rsidR="00A8461B" w:rsidRDefault="00A8461B">
            <w:pPr>
              <w:pStyle w:val="TableParagraph"/>
              <w:rPr>
                <w:sz w:val="18"/>
              </w:rPr>
            </w:pPr>
          </w:p>
        </w:tc>
        <w:tc>
          <w:tcPr>
            <w:tcW w:w="12148" w:type="dxa"/>
            <w:tcBorders>
              <w:top w:val="single" w:sz="18" w:space="0" w:color="D9D9D9"/>
              <w:left w:val="single" w:sz="8" w:space="0" w:color="D9D9D9"/>
              <w:bottom w:val="single" w:sz="18" w:space="0" w:color="D9D9D9"/>
            </w:tcBorders>
          </w:tcPr>
          <w:p w:rsidR="00A8461B" w:rsidRDefault="00A8461B">
            <w:pPr>
              <w:pStyle w:val="TableParagraph"/>
              <w:rPr>
                <w:sz w:val="18"/>
              </w:rPr>
            </w:pPr>
          </w:p>
        </w:tc>
      </w:tr>
      <w:tr w:rsidR="00A8461B">
        <w:trPr>
          <w:trHeight w:val="814"/>
        </w:trPr>
        <w:tc>
          <w:tcPr>
            <w:tcW w:w="2803" w:type="dxa"/>
            <w:vMerge/>
            <w:tcBorders>
              <w:top w:val="nil"/>
              <w:right w:val="single" w:sz="4" w:space="0" w:color="D9D9D9"/>
            </w:tcBorders>
          </w:tcPr>
          <w:p w:rsidR="00A8461B" w:rsidRDefault="00A8461B">
            <w:pPr>
              <w:rPr>
                <w:sz w:val="2"/>
                <w:szCs w:val="2"/>
              </w:rPr>
            </w:pPr>
          </w:p>
        </w:tc>
        <w:tc>
          <w:tcPr>
            <w:tcW w:w="12810" w:type="dxa"/>
            <w:gridSpan w:val="2"/>
            <w:tcBorders>
              <w:top w:val="single" w:sz="18" w:space="0" w:color="D9D9D9"/>
              <w:left w:val="single" w:sz="4" w:space="0" w:color="D9D9D9"/>
              <w:bottom w:val="single" w:sz="18" w:space="0" w:color="D9D9D9"/>
            </w:tcBorders>
          </w:tcPr>
          <w:p w:rsidR="00A8461B" w:rsidRDefault="00DA0073">
            <w:pPr>
              <w:pStyle w:val="TableParagraph"/>
              <w:tabs>
                <w:tab w:val="left" w:pos="1022"/>
              </w:tabs>
              <w:spacing w:before="172"/>
              <w:ind w:left="825" w:right="95" w:hanging="360"/>
              <w:rPr>
                <w:sz w:val="20"/>
              </w:rPr>
            </w:pPr>
            <w:r>
              <w:rPr>
                <w:sz w:val="20"/>
              </w:rPr>
              <w:t>31.</w:t>
            </w:r>
            <w:r>
              <w:rPr>
                <w:sz w:val="20"/>
              </w:rPr>
              <w:tab/>
            </w:r>
            <w:r>
              <w:rPr>
                <w:sz w:val="20"/>
              </w:rPr>
              <w:tab/>
            </w:r>
            <w:r>
              <w:rPr>
                <w:sz w:val="20"/>
              </w:rPr>
              <w:t>Определить продолжительность постановки высокопрочных болтов при монтаже 80 металлических балок. Количество болтов на одну балку равно 16. Звено рабочих состоит из 2 человек. Определить нормативную сменную выработку одного</w:t>
            </w:r>
            <w:r>
              <w:rPr>
                <w:spacing w:val="-8"/>
                <w:sz w:val="20"/>
              </w:rPr>
              <w:t xml:space="preserve"> </w:t>
            </w:r>
            <w:r>
              <w:rPr>
                <w:sz w:val="20"/>
              </w:rPr>
              <w:t>рабочего.</w:t>
            </w:r>
          </w:p>
        </w:tc>
      </w:tr>
      <w:tr w:rsidR="00A8461B">
        <w:trPr>
          <w:trHeight w:val="583"/>
        </w:trPr>
        <w:tc>
          <w:tcPr>
            <w:tcW w:w="2803" w:type="dxa"/>
            <w:vMerge/>
            <w:tcBorders>
              <w:top w:val="nil"/>
              <w:right w:val="single" w:sz="4" w:space="0" w:color="D9D9D9"/>
            </w:tcBorders>
          </w:tcPr>
          <w:p w:rsidR="00A8461B" w:rsidRDefault="00A8461B">
            <w:pPr>
              <w:rPr>
                <w:sz w:val="2"/>
                <w:szCs w:val="2"/>
              </w:rPr>
            </w:pPr>
          </w:p>
        </w:tc>
        <w:tc>
          <w:tcPr>
            <w:tcW w:w="12810" w:type="dxa"/>
            <w:gridSpan w:val="2"/>
            <w:tcBorders>
              <w:top w:val="single" w:sz="18" w:space="0" w:color="D9D9D9"/>
              <w:bottom w:val="single" w:sz="18" w:space="0" w:color="D9D9D9"/>
            </w:tcBorders>
          </w:tcPr>
          <w:p w:rsidR="00A8461B" w:rsidRDefault="00DA0073">
            <w:pPr>
              <w:pStyle w:val="TableParagraph"/>
              <w:spacing w:before="172"/>
              <w:ind w:left="105"/>
              <w:rPr>
                <w:sz w:val="20"/>
              </w:rPr>
            </w:pPr>
            <w:r>
              <w:rPr>
                <w:sz w:val="20"/>
              </w:rPr>
              <w:t>7 Кровельные работы. Гидроизоляционные работы.</w:t>
            </w:r>
          </w:p>
        </w:tc>
      </w:tr>
      <w:tr w:rsidR="00A8461B">
        <w:trPr>
          <w:trHeight w:val="5468"/>
        </w:trPr>
        <w:tc>
          <w:tcPr>
            <w:tcW w:w="2803" w:type="dxa"/>
            <w:vMerge/>
            <w:tcBorders>
              <w:top w:val="nil"/>
              <w:right w:val="single" w:sz="4" w:space="0" w:color="D9D9D9"/>
            </w:tcBorders>
          </w:tcPr>
          <w:p w:rsidR="00A8461B" w:rsidRDefault="00A8461B">
            <w:pPr>
              <w:rPr>
                <w:sz w:val="2"/>
                <w:szCs w:val="2"/>
              </w:rPr>
            </w:pPr>
          </w:p>
        </w:tc>
        <w:tc>
          <w:tcPr>
            <w:tcW w:w="12810" w:type="dxa"/>
            <w:gridSpan w:val="2"/>
            <w:tcBorders>
              <w:top w:val="single" w:sz="18" w:space="0" w:color="D9D9D9"/>
              <w:left w:val="single" w:sz="4" w:space="0" w:color="D9D9D9"/>
            </w:tcBorders>
          </w:tcPr>
          <w:p w:rsidR="00A8461B" w:rsidRDefault="00DA0073">
            <w:pPr>
              <w:pStyle w:val="TableParagraph"/>
              <w:numPr>
                <w:ilvl w:val="0"/>
                <w:numId w:val="123"/>
              </w:numPr>
              <w:tabs>
                <w:tab w:val="left" w:pos="1023"/>
              </w:tabs>
              <w:spacing w:before="172"/>
              <w:ind w:right="94" w:hanging="360"/>
              <w:jc w:val="both"/>
              <w:rPr>
                <w:sz w:val="20"/>
              </w:rPr>
            </w:pPr>
            <w:r>
              <w:tab/>
            </w:r>
            <w:r>
              <w:rPr>
                <w:sz w:val="20"/>
              </w:rPr>
              <w:t>Определить продолжительность устройства скатной кровли из наплавляемых материалов в два слоя. Кровля устраивается на участке размером 30х12 м. Звено рабочих состоит из 2 человек. Определить нормативную сменную выработку одного</w:t>
            </w:r>
            <w:r>
              <w:rPr>
                <w:spacing w:val="-9"/>
                <w:sz w:val="20"/>
              </w:rPr>
              <w:t xml:space="preserve"> </w:t>
            </w:r>
            <w:r>
              <w:rPr>
                <w:sz w:val="20"/>
              </w:rPr>
              <w:t>рабочего.</w:t>
            </w:r>
          </w:p>
          <w:p w:rsidR="00A8461B" w:rsidRDefault="00DA0073">
            <w:pPr>
              <w:pStyle w:val="TableParagraph"/>
              <w:numPr>
                <w:ilvl w:val="0"/>
                <w:numId w:val="123"/>
              </w:numPr>
              <w:tabs>
                <w:tab w:val="left" w:pos="1023"/>
              </w:tabs>
              <w:ind w:right="97" w:hanging="360"/>
              <w:jc w:val="both"/>
              <w:rPr>
                <w:sz w:val="20"/>
              </w:rPr>
            </w:pPr>
            <w:r>
              <w:tab/>
            </w:r>
            <w:r>
              <w:rPr>
                <w:sz w:val="20"/>
              </w:rPr>
              <w:t>Определить продолж</w:t>
            </w:r>
            <w:r>
              <w:rPr>
                <w:sz w:val="20"/>
              </w:rPr>
              <w:t>ительность устройства скатной кровли из наплавляемых материалов в один слой. Кровля устраивается на участке 60х20 м. Звено рабочих состоит из 2 человек. Определить нормативную сменную выработку звена</w:t>
            </w:r>
            <w:r>
              <w:rPr>
                <w:spacing w:val="-11"/>
                <w:sz w:val="20"/>
              </w:rPr>
              <w:t xml:space="preserve"> </w:t>
            </w:r>
            <w:r>
              <w:rPr>
                <w:sz w:val="20"/>
              </w:rPr>
              <w:t>рабочих.</w:t>
            </w:r>
          </w:p>
          <w:p w:rsidR="00A8461B" w:rsidRDefault="00DA0073">
            <w:pPr>
              <w:pStyle w:val="TableParagraph"/>
              <w:numPr>
                <w:ilvl w:val="0"/>
                <w:numId w:val="123"/>
              </w:numPr>
              <w:tabs>
                <w:tab w:val="left" w:pos="1023"/>
              </w:tabs>
              <w:ind w:right="93" w:hanging="360"/>
              <w:jc w:val="both"/>
              <w:rPr>
                <w:sz w:val="20"/>
              </w:rPr>
            </w:pPr>
            <w:r>
              <w:tab/>
            </w:r>
            <w:r>
              <w:rPr>
                <w:sz w:val="20"/>
              </w:rPr>
              <w:t>Определить продолжительность устройства плоско</w:t>
            </w:r>
            <w:r>
              <w:rPr>
                <w:sz w:val="20"/>
              </w:rPr>
              <w:t>й кровли из наплавляемых материалов в два слоя. Кровля устраивается на участке размером 58х36 м. Звено рабочих состоит из 2 человек. Определить нормативную сменную выработку одного</w:t>
            </w:r>
            <w:r>
              <w:rPr>
                <w:spacing w:val="-9"/>
                <w:sz w:val="20"/>
              </w:rPr>
              <w:t xml:space="preserve"> </w:t>
            </w:r>
            <w:r>
              <w:rPr>
                <w:sz w:val="20"/>
              </w:rPr>
              <w:t>рабочего.</w:t>
            </w:r>
          </w:p>
          <w:p w:rsidR="00A8461B" w:rsidRDefault="00DA0073">
            <w:pPr>
              <w:pStyle w:val="TableParagraph"/>
              <w:numPr>
                <w:ilvl w:val="0"/>
                <w:numId w:val="123"/>
              </w:numPr>
              <w:tabs>
                <w:tab w:val="left" w:pos="1023"/>
              </w:tabs>
              <w:ind w:right="95" w:hanging="360"/>
              <w:jc w:val="both"/>
              <w:rPr>
                <w:sz w:val="20"/>
              </w:rPr>
            </w:pPr>
            <w:r>
              <w:tab/>
            </w:r>
            <w:r>
              <w:rPr>
                <w:sz w:val="20"/>
              </w:rPr>
              <w:t>Определить продолжительность устройства примыкания кровли из нап</w:t>
            </w:r>
            <w:r>
              <w:rPr>
                <w:sz w:val="20"/>
              </w:rPr>
              <w:t>лавляемого материала к парапету высотой 700 мм с одним фартуком. Длина участка примыкания 160 м. Звено рабочих состоит из 2 человек. Определить нормативную сменную выработку звена рабочих.</w:t>
            </w:r>
          </w:p>
          <w:p w:rsidR="00A8461B" w:rsidRDefault="00DA0073">
            <w:pPr>
              <w:pStyle w:val="TableParagraph"/>
              <w:numPr>
                <w:ilvl w:val="0"/>
                <w:numId w:val="123"/>
              </w:numPr>
              <w:tabs>
                <w:tab w:val="left" w:pos="1023"/>
              </w:tabs>
              <w:ind w:right="96" w:hanging="360"/>
              <w:jc w:val="both"/>
              <w:rPr>
                <w:sz w:val="20"/>
              </w:rPr>
            </w:pPr>
            <w:r>
              <w:tab/>
            </w:r>
            <w:r>
              <w:rPr>
                <w:sz w:val="20"/>
              </w:rPr>
              <w:t>Определить продолжительность покрытия листовой оцинкованной сталью</w:t>
            </w:r>
            <w:r>
              <w:rPr>
                <w:sz w:val="20"/>
              </w:rPr>
              <w:t xml:space="preserve"> парапета. Ширина парапета 400 мм, длина 120 м. Звено рабочих состоит из 2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3"/>
              </w:numPr>
              <w:tabs>
                <w:tab w:val="left" w:pos="1023"/>
              </w:tabs>
              <w:ind w:right="96" w:hanging="360"/>
              <w:jc w:val="both"/>
              <w:rPr>
                <w:sz w:val="20"/>
              </w:rPr>
            </w:pPr>
            <w:r>
              <w:tab/>
            </w:r>
            <w:r>
              <w:rPr>
                <w:sz w:val="20"/>
              </w:rPr>
              <w:t xml:space="preserve">Определить продолжительность утепления покрытия плитами из полистирольного пенопласта на битумной мастике. Плиты </w:t>
            </w:r>
            <w:r>
              <w:rPr>
                <w:sz w:val="20"/>
              </w:rPr>
              <w:t>укладываются в два слоя. Необходимо утеплить участок размером 50х18 м. Звено рабочих состоит из 2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3"/>
              </w:numPr>
              <w:tabs>
                <w:tab w:val="left" w:pos="1023"/>
              </w:tabs>
              <w:ind w:right="94" w:hanging="360"/>
              <w:jc w:val="both"/>
              <w:rPr>
                <w:sz w:val="20"/>
              </w:rPr>
            </w:pPr>
            <w:r>
              <w:tab/>
            </w:r>
            <w:r>
              <w:rPr>
                <w:sz w:val="20"/>
              </w:rPr>
              <w:t>Определить продолжительность утепления покрытия плитами из минеральной ваты на битумной мастике. Плиты укладываются в один слой на участке размером 20х15 м. Звено рабочих состоит из 2 человек. Определить нормативную сменную выработку одного</w:t>
            </w:r>
            <w:r>
              <w:rPr>
                <w:spacing w:val="-29"/>
                <w:sz w:val="20"/>
              </w:rPr>
              <w:t xml:space="preserve"> </w:t>
            </w:r>
            <w:r>
              <w:rPr>
                <w:sz w:val="20"/>
              </w:rPr>
              <w:t>рабочего.</w:t>
            </w:r>
          </w:p>
          <w:p w:rsidR="00A8461B" w:rsidRDefault="00DA0073">
            <w:pPr>
              <w:pStyle w:val="TableParagraph"/>
              <w:numPr>
                <w:ilvl w:val="0"/>
                <w:numId w:val="123"/>
              </w:numPr>
              <w:tabs>
                <w:tab w:val="left" w:pos="1023"/>
              </w:tabs>
              <w:ind w:right="98" w:hanging="360"/>
              <w:jc w:val="both"/>
              <w:rPr>
                <w:sz w:val="20"/>
              </w:rPr>
            </w:pPr>
            <w:r>
              <w:tab/>
            </w:r>
            <w:r>
              <w:rPr>
                <w:sz w:val="20"/>
              </w:rPr>
              <w:t>Опре</w:t>
            </w:r>
            <w:r>
              <w:rPr>
                <w:sz w:val="20"/>
              </w:rPr>
              <w:t>делить продолжительность утепления покрытия керамзитом на участке кровли размером 30х14 м. Толщина слоя керамзитового гравия (усредненная) 70 мм. Звено рабочих состоит из 2 человек. Определить нормативную сменную выработку звена</w:t>
            </w:r>
            <w:r>
              <w:rPr>
                <w:spacing w:val="-17"/>
                <w:sz w:val="20"/>
              </w:rPr>
              <w:t xml:space="preserve"> </w:t>
            </w:r>
            <w:r>
              <w:rPr>
                <w:sz w:val="20"/>
              </w:rPr>
              <w:t>рабочих.</w:t>
            </w:r>
          </w:p>
          <w:p w:rsidR="00A8461B" w:rsidRDefault="00DA0073">
            <w:pPr>
              <w:pStyle w:val="TableParagraph"/>
              <w:numPr>
                <w:ilvl w:val="0"/>
                <w:numId w:val="123"/>
              </w:numPr>
              <w:tabs>
                <w:tab w:val="left" w:pos="1023"/>
              </w:tabs>
              <w:ind w:right="96" w:hanging="360"/>
              <w:jc w:val="both"/>
              <w:rPr>
                <w:sz w:val="20"/>
              </w:rPr>
            </w:pPr>
            <w:r>
              <w:tab/>
            </w:r>
            <w:r>
              <w:rPr>
                <w:sz w:val="20"/>
              </w:rPr>
              <w:t>Определить продол</w:t>
            </w:r>
            <w:r>
              <w:rPr>
                <w:sz w:val="20"/>
              </w:rPr>
              <w:t>жительность устройства оклеечной пароизоляции в один слой на участке размерами 46х18 м. Звено рабочих состоит из 2 человек. Определить нормативную сменную выработку одного</w:t>
            </w:r>
            <w:r>
              <w:rPr>
                <w:spacing w:val="-3"/>
                <w:sz w:val="20"/>
              </w:rPr>
              <w:t xml:space="preserve"> </w:t>
            </w:r>
            <w:r>
              <w:rPr>
                <w:sz w:val="20"/>
              </w:rPr>
              <w:t>рабочего.</w:t>
            </w:r>
          </w:p>
          <w:p w:rsidR="00A8461B" w:rsidRDefault="00DA0073">
            <w:pPr>
              <w:pStyle w:val="TableParagraph"/>
              <w:numPr>
                <w:ilvl w:val="0"/>
                <w:numId w:val="123"/>
              </w:numPr>
              <w:tabs>
                <w:tab w:val="left" w:pos="1023"/>
              </w:tabs>
              <w:ind w:right="94" w:hanging="360"/>
              <w:jc w:val="both"/>
              <w:rPr>
                <w:sz w:val="20"/>
              </w:rPr>
            </w:pPr>
            <w:r>
              <w:tab/>
            </w:r>
            <w:r>
              <w:rPr>
                <w:sz w:val="20"/>
              </w:rPr>
              <w:t>Определить продолжительность устройства выравнивающей цементнопесчаной ст</w:t>
            </w:r>
            <w:r>
              <w:rPr>
                <w:sz w:val="20"/>
              </w:rPr>
              <w:t>яжки толщиной 20 мм на участке кровли размером 35х12 м. Звено рабочих состоит из 2 человек. Определить нормативную сменную выработку звена</w:t>
            </w:r>
            <w:r>
              <w:rPr>
                <w:spacing w:val="-11"/>
                <w:sz w:val="20"/>
              </w:rPr>
              <w:t xml:space="preserve"> </w:t>
            </w:r>
            <w:r>
              <w:rPr>
                <w:sz w:val="20"/>
              </w:rPr>
              <w:t>рабочих.</w:t>
            </w:r>
          </w:p>
          <w:p w:rsidR="00A8461B" w:rsidRDefault="00DA0073">
            <w:pPr>
              <w:pStyle w:val="TableParagraph"/>
              <w:numPr>
                <w:ilvl w:val="0"/>
                <w:numId w:val="123"/>
              </w:numPr>
              <w:tabs>
                <w:tab w:val="left" w:pos="1023"/>
              </w:tabs>
              <w:spacing w:line="217" w:lineRule="exact"/>
              <w:ind w:left="1022" w:hanging="558"/>
              <w:jc w:val="both"/>
              <w:rPr>
                <w:sz w:val="20"/>
              </w:rPr>
            </w:pPr>
            <w:r>
              <w:rPr>
                <w:sz w:val="20"/>
              </w:rPr>
              <w:t>Определить</w:t>
            </w:r>
            <w:r>
              <w:rPr>
                <w:spacing w:val="16"/>
                <w:sz w:val="20"/>
              </w:rPr>
              <w:t xml:space="preserve"> </w:t>
            </w:r>
            <w:r>
              <w:rPr>
                <w:sz w:val="20"/>
              </w:rPr>
              <w:t>продолжительность</w:t>
            </w:r>
            <w:r>
              <w:rPr>
                <w:spacing w:val="16"/>
                <w:sz w:val="20"/>
              </w:rPr>
              <w:t xml:space="preserve"> </w:t>
            </w:r>
            <w:r>
              <w:rPr>
                <w:sz w:val="20"/>
              </w:rPr>
              <w:t>устройства</w:t>
            </w:r>
            <w:r>
              <w:rPr>
                <w:spacing w:val="17"/>
                <w:sz w:val="20"/>
              </w:rPr>
              <w:t xml:space="preserve"> </w:t>
            </w:r>
            <w:r>
              <w:rPr>
                <w:sz w:val="20"/>
              </w:rPr>
              <w:t>кровли</w:t>
            </w:r>
            <w:r>
              <w:rPr>
                <w:spacing w:val="15"/>
                <w:sz w:val="20"/>
              </w:rPr>
              <w:t xml:space="preserve"> </w:t>
            </w:r>
            <w:r>
              <w:rPr>
                <w:sz w:val="20"/>
              </w:rPr>
              <w:t>из</w:t>
            </w:r>
            <w:r>
              <w:rPr>
                <w:spacing w:val="17"/>
                <w:sz w:val="20"/>
              </w:rPr>
              <w:t xml:space="preserve"> </w:t>
            </w:r>
            <w:r>
              <w:rPr>
                <w:sz w:val="20"/>
              </w:rPr>
              <w:t>металлочерепицы.</w:t>
            </w:r>
            <w:r>
              <w:rPr>
                <w:spacing w:val="15"/>
                <w:sz w:val="20"/>
              </w:rPr>
              <w:t xml:space="preserve"> </w:t>
            </w:r>
            <w:r>
              <w:rPr>
                <w:sz w:val="20"/>
              </w:rPr>
              <w:t>Размер</w:t>
            </w:r>
            <w:r>
              <w:rPr>
                <w:spacing w:val="17"/>
                <w:sz w:val="20"/>
              </w:rPr>
              <w:t xml:space="preserve"> </w:t>
            </w:r>
            <w:r>
              <w:rPr>
                <w:sz w:val="20"/>
              </w:rPr>
              <w:t>участка</w:t>
            </w:r>
            <w:r>
              <w:rPr>
                <w:spacing w:val="14"/>
                <w:sz w:val="20"/>
              </w:rPr>
              <w:t xml:space="preserve"> </w:t>
            </w:r>
            <w:r>
              <w:rPr>
                <w:sz w:val="20"/>
              </w:rPr>
              <w:t>кровли</w:t>
            </w:r>
            <w:r>
              <w:rPr>
                <w:spacing w:val="14"/>
                <w:sz w:val="20"/>
              </w:rPr>
              <w:t xml:space="preserve"> </w:t>
            </w:r>
            <w:r>
              <w:rPr>
                <w:sz w:val="20"/>
              </w:rPr>
              <w:t>26х12</w:t>
            </w:r>
            <w:r>
              <w:rPr>
                <w:spacing w:val="15"/>
                <w:sz w:val="20"/>
              </w:rPr>
              <w:t xml:space="preserve"> </w:t>
            </w:r>
            <w:r>
              <w:rPr>
                <w:sz w:val="20"/>
              </w:rPr>
              <w:t>м.</w:t>
            </w:r>
            <w:r>
              <w:rPr>
                <w:spacing w:val="14"/>
                <w:sz w:val="20"/>
              </w:rPr>
              <w:t xml:space="preserve"> </w:t>
            </w:r>
            <w:r>
              <w:rPr>
                <w:sz w:val="20"/>
              </w:rPr>
              <w:t>Звено</w:t>
            </w:r>
            <w:r>
              <w:rPr>
                <w:spacing w:val="16"/>
                <w:sz w:val="20"/>
              </w:rPr>
              <w:t xml:space="preserve"> </w:t>
            </w:r>
            <w:r>
              <w:rPr>
                <w:sz w:val="20"/>
              </w:rPr>
              <w:t>рабочих</w:t>
            </w:r>
            <w:r>
              <w:rPr>
                <w:spacing w:val="13"/>
                <w:sz w:val="20"/>
              </w:rPr>
              <w:t xml:space="preserve"> </w:t>
            </w:r>
            <w:r>
              <w:rPr>
                <w:sz w:val="20"/>
              </w:rPr>
              <w:t>состоит</w:t>
            </w:r>
            <w:r>
              <w:rPr>
                <w:spacing w:val="16"/>
                <w:sz w:val="20"/>
              </w:rPr>
              <w:t xml:space="preserve"> </w:t>
            </w:r>
            <w:r>
              <w:rPr>
                <w:sz w:val="20"/>
              </w:rPr>
              <w:t>из</w:t>
            </w:r>
            <w:r>
              <w:rPr>
                <w:spacing w:val="14"/>
                <w:sz w:val="20"/>
              </w:rPr>
              <w:t xml:space="preserve"> </w:t>
            </w:r>
            <w:r>
              <w:rPr>
                <w:sz w:val="20"/>
              </w:rPr>
              <w:t>3</w:t>
            </w:r>
          </w:p>
        </w:tc>
      </w:tr>
    </w:tbl>
    <w:p w:rsidR="00A8461B" w:rsidRDefault="00A8461B">
      <w:pPr>
        <w:spacing w:line="217" w:lineRule="exac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2475"/>
        </w:trPr>
        <w:tc>
          <w:tcPr>
            <w:tcW w:w="2830" w:type="dxa"/>
            <w:vMerge w:val="restart"/>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single" w:sz="18" w:space="0" w:color="D9D9D9"/>
            </w:tcBorders>
          </w:tcPr>
          <w:p w:rsidR="00A8461B" w:rsidRDefault="00DA0073">
            <w:pPr>
              <w:pStyle w:val="TableParagraph"/>
              <w:spacing w:line="223" w:lineRule="exact"/>
              <w:ind w:left="788"/>
              <w:jc w:val="both"/>
              <w:rPr>
                <w:sz w:val="20"/>
              </w:rPr>
            </w:pPr>
            <w:r>
              <w:rPr>
                <w:sz w:val="20"/>
              </w:rPr>
              <w:t>человек. Определить нормативную сменную выработку одного рабочего.</w:t>
            </w:r>
          </w:p>
          <w:p w:rsidR="00A8461B" w:rsidRDefault="00DA0073">
            <w:pPr>
              <w:pStyle w:val="TableParagraph"/>
              <w:numPr>
                <w:ilvl w:val="0"/>
                <w:numId w:val="122"/>
              </w:numPr>
              <w:tabs>
                <w:tab w:val="left" w:pos="986"/>
              </w:tabs>
              <w:ind w:right="99" w:hanging="360"/>
              <w:jc w:val="both"/>
              <w:rPr>
                <w:sz w:val="20"/>
              </w:rPr>
            </w:pPr>
            <w:r>
              <w:tab/>
            </w:r>
            <w:r>
              <w:rPr>
                <w:sz w:val="20"/>
              </w:rPr>
              <w:t>Определить продолжительность устройства гидроизоляции вертикальных поверхностей. Необходимо устроить оклеечную гидроизоляцию в 2 слоя по поверхности бетона на участке размером 50х2,5 м. Звено рабочих состоит из 2 человек. Определить нормативную сменную выр</w:t>
            </w:r>
            <w:r>
              <w:rPr>
                <w:sz w:val="20"/>
              </w:rPr>
              <w:t>аботку звена</w:t>
            </w:r>
            <w:r>
              <w:rPr>
                <w:spacing w:val="-5"/>
                <w:sz w:val="20"/>
              </w:rPr>
              <w:t xml:space="preserve"> </w:t>
            </w:r>
            <w:r>
              <w:rPr>
                <w:sz w:val="20"/>
              </w:rPr>
              <w:t>рабочих.</w:t>
            </w:r>
          </w:p>
          <w:p w:rsidR="00A8461B" w:rsidRDefault="00DA0073">
            <w:pPr>
              <w:pStyle w:val="TableParagraph"/>
              <w:numPr>
                <w:ilvl w:val="0"/>
                <w:numId w:val="122"/>
              </w:numPr>
              <w:tabs>
                <w:tab w:val="left" w:pos="986"/>
              </w:tabs>
              <w:ind w:right="99" w:hanging="360"/>
              <w:jc w:val="both"/>
              <w:rPr>
                <w:sz w:val="20"/>
              </w:rPr>
            </w:pPr>
            <w:r>
              <w:tab/>
            </w:r>
            <w:r>
              <w:rPr>
                <w:sz w:val="20"/>
              </w:rPr>
              <w:t>Определить продолжительность защиты ендов дополнительным одним слоем рулонного наплавляемого материала. Длина участка наклейки слоя 90 м. Звено рабочих состоит из 2 человек. Определить нормативную сменную выработку одного</w:t>
            </w:r>
            <w:r>
              <w:rPr>
                <w:spacing w:val="-11"/>
                <w:sz w:val="20"/>
              </w:rPr>
              <w:t xml:space="preserve"> </w:t>
            </w:r>
            <w:r>
              <w:rPr>
                <w:sz w:val="20"/>
              </w:rPr>
              <w:t>рабочего.</w:t>
            </w:r>
          </w:p>
          <w:p w:rsidR="00A8461B" w:rsidRDefault="00DA0073">
            <w:pPr>
              <w:pStyle w:val="TableParagraph"/>
              <w:numPr>
                <w:ilvl w:val="0"/>
                <w:numId w:val="122"/>
              </w:numPr>
              <w:tabs>
                <w:tab w:val="left" w:pos="986"/>
              </w:tabs>
              <w:ind w:right="98" w:hanging="360"/>
              <w:jc w:val="both"/>
              <w:rPr>
                <w:sz w:val="20"/>
              </w:rPr>
            </w:pPr>
            <w:r>
              <w:tab/>
            </w:r>
            <w:r>
              <w:rPr>
                <w:sz w:val="20"/>
              </w:rPr>
              <w:t>Определить продолжительность устройства деформационных швов с наплавлением дополнительных слоев рулонного кровельного материала. Длина швов равна 60 м. Звено рабочих состоит из 2 человек. Определить нормативную сменную выработку звена</w:t>
            </w:r>
            <w:r>
              <w:rPr>
                <w:spacing w:val="-30"/>
                <w:sz w:val="20"/>
              </w:rPr>
              <w:t xml:space="preserve"> </w:t>
            </w:r>
            <w:r>
              <w:rPr>
                <w:sz w:val="20"/>
              </w:rPr>
              <w:t>рабочих.</w:t>
            </w:r>
          </w:p>
          <w:p w:rsidR="00A8461B" w:rsidRDefault="00DA0073">
            <w:pPr>
              <w:pStyle w:val="TableParagraph"/>
              <w:numPr>
                <w:ilvl w:val="0"/>
                <w:numId w:val="122"/>
              </w:numPr>
              <w:tabs>
                <w:tab w:val="left" w:pos="986"/>
              </w:tabs>
              <w:spacing w:line="242" w:lineRule="auto"/>
              <w:ind w:right="96" w:hanging="360"/>
              <w:jc w:val="both"/>
              <w:rPr>
                <w:sz w:val="20"/>
              </w:rPr>
            </w:pPr>
            <w:r>
              <w:tab/>
            </w:r>
            <w:r>
              <w:rPr>
                <w:sz w:val="20"/>
              </w:rPr>
              <w:t xml:space="preserve">Определить </w:t>
            </w:r>
            <w:r>
              <w:rPr>
                <w:sz w:val="20"/>
              </w:rPr>
              <w:t>продолжительность устройства плоской кровли из наплавляемых материалов в один слой. Кровля устраивается на участке размером 60х30 м. Звено рабочих состоит из 2 человек. Определить нормативную сменную выработку одного</w:t>
            </w:r>
            <w:r>
              <w:rPr>
                <w:spacing w:val="-9"/>
                <w:sz w:val="20"/>
              </w:rPr>
              <w:t xml:space="preserve"> </w:t>
            </w:r>
            <w:r>
              <w:rPr>
                <w:sz w:val="20"/>
              </w:rPr>
              <w:t>рабочего.</w:t>
            </w:r>
          </w:p>
        </w:tc>
      </w:tr>
      <w:tr w:rsidR="00A8461B">
        <w:trPr>
          <w:trHeight w:val="586"/>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bottom w:val="single" w:sz="18" w:space="0" w:color="D9D9D9"/>
            </w:tcBorders>
          </w:tcPr>
          <w:p w:rsidR="00A8461B" w:rsidRDefault="00DA0073">
            <w:pPr>
              <w:pStyle w:val="TableParagraph"/>
              <w:spacing w:before="172"/>
              <w:ind w:left="78"/>
              <w:rPr>
                <w:sz w:val="20"/>
              </w:rPr>
            </w:pPr>
            <w:r>
              <w:rPr>
                <w:sz w:val="20"/>
              </w:rPr>
              <w:t>8 Отделочные работы</w:t>
            </w:r>
          </w:p>
        </w:tc>
      </w:tr>
      <w:tr w:rsidR="00A8461B">
        <w:trPr>
          <w:trHeight w:val="6157"/>
        </w:trPr>
        <w:tc>
          <w:tcPr>
            <w:tcW w:w="2830" w:type="dxa"/>
            <w:vMerge/>
            <w:tcBorders>
              <w:top w:val="nil"/>
              <w:right w:val="thickThinMediumGap" w:sz="4" w:space="0" w:color="D9D9D9"/>
            </w:tcBorders>
          </w:tcPr>
          <w:p w:rsidR="00A8461B" w:rsidRDefault="00A8461B">
            <w:pPr>
              <w:rPr>
                <w:sz w:val="2"/>
                <w:szCs w:val="2"/>
              </w:rPr>
            </w:pPr>
          </w:p>
        </w:tc>
        <w:tc>
          <w:tcPr>
            <w:tcW w:w="12785" w:type="dxa"/>
            <w:tcBorders>
              <w:top w:val="single" w:sz="18" w:space="0" w:color="D9D9D9"/>
              <w:left w:val="thinThickMediumGap" w:sz="4" w:space="0" w:color="D9D9D9"/>
            </w:tcBorders>
          </w:tcPr>
          <w:p w:rsidR="00A8461B" w:rsidRDefault="00DA0073">
            <w:pPr>
              <w:pStyle w:val="TableParagraph"/>
              <w:numPr>
                <w:ilvl w:val="0"/>
                <w:numId w:val="121"/>
              </w:numPr>
              <w:tabs>
                <w:tab w:val="left" w:pos="986"/>
              </w:tabs>
              <w:spacing w:before="172"/>
              <w:ind w:right="96" w:hanging="360"/>
              <w:jc w:val="both"/>
              <w:rPr>
                <w:sz w:val="20"/>
              </w:rPr>
            </w:pPr>
            <w:r>
              <w:tab/>
            </w:r>
            <w:r>
              <w:rPr>
                <w:sz w:val="20"/>
              </w:rPr>
              <w:t>Определить продолжительность облицовки стен гранитными полированными плитами толщиной 40 мм. В одном квадратном метре пять плит. Следует облицевать плитами 120 м2 поверхности. Звено рабочих состоит из 3 человек. Определить нормативную сменную выработку одн</w:t>
            </w:r>
            <w:r>
              <w:rPr>
                <w:sz w:val="20"/>
              </w:rPr>
              <w:t>ого</w:t>
            </w:r>
            <w:r>
              <w:rPr>
                <w:spacing w:val="-4"/>
                <w:sz w:val="20"/>
              </w:rPr>
              <w:t xml:space="preserve"> </w:t>
            </w:r>
            <w:r>
              <w:rPr>
                <w:sz w:val="20"/>
              </w:rPr>
              <w:t>рабочего.</w:t>
            </w:r>
          </w:p>
          <w:p w:rsidR="00A8461B" w:rsidRDefault="00DA0073">
            <w:pPr>
              <w:pStyle w:val="TableParagraph"/>
              <w:numPr>
                <w:ilvl w:val="0"/>
                <w:numId w:val="121"/>
              </w:numPr>
              <w:tabs>
                <w:tab w:val="left" w:pos="986"/>
              </w:tabs>
              <w:ind w:right="97" w:hanging="360"/>
              <w:jc w:val="both"/>
              <w:rPr>
                <w:sz w:val="20"/>
              </w:rPr>
            </w:pPr>
            <w:r>
              <w:tab/>
            </w:r>
            <w:r>
              <w:rPr>
                <w:sz w:val="20"/>
              </w:rPr>
              <w:t>Определить продолжительность облицовки стен площадью 200 м2 плитами из мрамора. Толщина плит 25 мм, в одном квадратном метре четыре плиты. Звено рабочих состоит из 3 человек. Определить нормативную сменную выработку звена</w:t>
            </w:r>
            <w:r>
              <w:rPr>
                <w:spacing w:val="-10"/>
                <w:sz w:val="20"/>
              </w:rPr>
              <w:t xml:space="preserve"> </w:t>
            </w:r>
            <w:r>
              <w:rPr>
                <w:sz w:val="20"/>
              </w:rPr>
              <w:t>рабочих.</w:t>
            </w:r>
          </w:p>
          <w:p w:rsidR="00A8461B" w:rsidRDefault="00DA0073">
            <w:pPr>
              <w:pStyle w:val="TableParagraph"/>
              <w:numPr>
                <w:ilvl w:val="0"/>
                <w:numId w:val="121"/>
              </w:numPr>
              <w:tabs>
                <w:tab w:val="left" w:pos="986"/>
              </w:tabs>
              <w:ind w:right="98" w:hanging="360"/>
              <w:jc w:val="both"/>
              <w:rPr>
                <w:sz w:val="20"/>
              </w:rPr>
            </w:pPr>
            <w:r>
              <w:tab/>
            </w:r>
            <w:r>
              <w:rPr>
                <w:sz w:val="20"/>
              </w:rPr>
              <w:t>Определит</w:t>
            </w:r>
            <w:r>
              <w:rPr>
                <w:sz w:val="20"/>
              </w:rPr>
              <w:t>ь продолжительность наружной облицовки керамическими отдельными плитками по бетонной поверхности. Следует облицевать 80 м2 поверхности, используется полимерцементная мастика. Звено рабочих состоит из 2 человек. Определить нормативную сменную выработку одно</w:t>
            </w:r>
            <w:r>
              <w:rPr>
                <w:sz w:val="20"/>
              </w:rPr>
              <w:t>го</w:t>
            </w:r>
            <w:r>
              <w:rPr>
                <w:spacing w:val="-4"/>
                <w:sz w:val="20"/>
              </w:rPr>
              <w:t xml:space="preserve"> </w:t>
            </w:r>
            <w:r>
              <w:rPr>
                <w:sz w:val="20"/>
              </w:rPr>
              <w:t>рабочего.</w:t>
            </w:r>
          </w:p>
          <w:p w:rsidR="00A8461B" w:rsidRDefault="00DA0073">
            <w:pPr>
              <w:pStyle w:val="TableParagraph"/>
              <w:numPr>
                <w:ilvl w:val="0"/>
                <w:numId w:val="121"/>
              </w:numPr>
              <w:tabs>
                <w:tab w:val="left" w:pos="986"/>
              </w:tabs>
              <w:ind w:right="102" w:hanging="360"/>
              <w:jc w:val="both"/>
              <w:rPr>
                <w:sz w:val="20"/>
              </w:rPr>
            </w:pPr>
            <w:r>
              <w:tab/>
            </w:r>
            <w:r>
              <w:rPr>
                <w:sz w:val="20"/>
              </w:rPr>
              <w:t>Определить продолжительность облицовки ступеней гранитными плитами. Необходимо облицевать 30 м2 поверхности ступеней. Звено рабочих состоит из 3 человек. Определить нормативную сменную выработку звена</w:t>
            </w:r>
            <w:r>
              <w:rPr>
                <w:spacing w:val="-2"/>
                <w:sz w:val="20"/>
              </w:rPr>
              <w:t xml:space="preserve"> </w:t>
            </w:r>
            <w:r>
              <w:rPr>
                <w:sz w:val="20"/>
              </w:rPr>
              <w:t>рабочих.</w:t>
            </w:r>
          </w:p>
          <w:p w:rsidR="00A8461B" w:rsidRDefault="00DA0073">
            <w:pPr>
              <w:pStyle w:val="TableParagraph"/>
              <w:numPr>
                <w:ilvl w:val="0"/>
                <w:numId w:val="121"/>
              </w:numPr>
              <w:tabs>
                <w:tab w:val="left" w:pos="986"/>
              </w:tabs>
              <w:ind w:right="100" w:hanging="360"/>
              <w:jc w:val="both"/>
              <w:rPr>
                <w:sz w:val="20"/>
              </w:rPr>
            </w:pPr>
            <w:r>
              <w:tab/>
            </w:r>
            <w:r>
              <w:rPr>
                <w:sz w:val="20"/>
              </w:rPr>
              <w:t>Определить продолжительность установки цельных гранитных ступеней толщиной 150 мм. Необходимо установить 50 ступеней,  длина одной ступени 1,7 м.Звено рабочих состоит из 3 человек. Определить нормативную сменную выработку одного</w:t>
            </w:r>
            <w:r>
              <w:rPr>
                <w:spacing w:val="-16"/>
                <w:sz w:val="20"/>
              </w:rPr>
              <w:t xml:space="preserve"> </w:t>
            </w:r>
            <w:r>
              <w:rPr>
                <w:sz w:val="20"/>
              </w:rPr>
              <w:t>рабочего.</w:t>
            </w:r>
          </w:p>
          <w:p w:rsidR="00A8461B" w:rsidRDefault="00DA0073">
            <w:pPr>
              <w:pStyle w:val="TableParagraph"/>
              <w:numPr>
                <w:ilvl w:val="0"/>
                <w:numId w:val="121"/>
              </w:numPr>
              <w:tabs>
                <w:tab w:val="left" w:pos="986"/>
                <w:tab w:val="left" w:pos="10611"/>
              </w:tabs>
              <w:ind w:right="99" w:hanging="360"/>
              <w:jc w:val="both"/>
              <w:rPr>
                <w:sz w:val="20"/>
              </w:rPr>
            </w:pPr>
            <w:r>
              <w:tab/>
            </w:r>
            <w:r>
              <w:rPr>
                <w:sz w:val="20"/>
              </w:rPr>
              <w:t xml:space="preserve">Определить продолжительность облицовки потолков гипсокартонными листами по деревянному каркасу с относом 5 см, с установкой нащельников.  Необходимо  облицевать  участок  потолка  размером  12х6  м.  Звено  </w:t>
            </w:r>
            <w:r>
              <w:rPr>
                <w:spacing w:val="6"/>
                <w:sz w:val="20"/>
              </w:rPr>
              <w:t xml:space="preserve"> </w:t>
            </w:r>
            <w:r>
              <w:rPr>
                <w:sz w:val="20"/>
              </w:rPr>
              <w:t xml:space="preserve">рабочих  состоит </w:t>
            </w:r>
            <w:r>
              <w:rPr>
                <w:spacing w:val="5"/>
                <w:sz w:val="20"/>
              </w:rPr>
              <w:t xml:space="preserve"> </w:t>
            </w:r>
            <w:r>
              <w:rPr>
                <w:sz w:val="20"/>
              </w:rPr>
              <w:t>из</w:t>
            </w:r>
            <w:r>
              <w:rPr>
                <w:sz w:val="20"/>
              </w:rPr>
              <w:tab/>
              <w:t>3 человек. Определить норма</w:t>
            </w:r>
            <w:r>
              <w:rPr>
                <w:sz w:val="20"/>
              </w:rPr>
              <w:t>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1"/>
              </w:numPr>
              <w:tabs>
                <w:tab w:val="left" w:pos="986"/>
              </w:tabs>
              <w:ind w:right="99" w:hanging="360"/>
              <w:jc w:val="both"/>
              <w:rPr>
                <w:sz w:val="20"/>
              </w:rPr>
            </w:pPr>
            <w:r>
              <w:tab/>
            </w:r>
            <w:r>
              <w:rPr>
                <w:sz w:val="20"/>
              </w:rPr>
              <w:t>Определить продолжительность устройства подвесных потолков типа «Армстронг» по каркасу из оцинкованного профиля. Необходимо облицевать участок потолка размером 30х15 м. Звено рабочих состоит из 4 человек. Определить</w:t>
            </w:r>
            <w:r>
              <w:rPr>
                <w:sz w:val="20"/>
              </w:rPr>
              <w:t xml:space="preserve">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1"/>
              </w:numPr>
              <w:tabs>
                <w:tab w:val="left" w:pos="986"/>
              </w:tabs>
              <w:ind w:right="97" w:hanging="360"/>
              <w:jc w:val="both"/>
              <w:rPr>
                <w:sz w:val="20"/>
              </w:rPr>
            </w:pPr>
            <w:r>
              <w:tab/>
            </w:r>
            <w:r>
              <w:rPr>
                <w:sz w:val="20"/>
              </w:rPr>
              <w:t>Определить продолжительность наружной облицовки поверхности стен в горизонтальном исполнении по металлическому каркасу (с его устройством). Облицовка проводится фасадными панелями из оцинкованной стали с пол</w:t>
            </w:r>
            <w:r>
              <w:rPr>
                <w:sz w:val="20"/>
              </w:rPr>
              <w:t>имерным покрытием «Полиэстер» с пароизоляционным слоем  из пленки ЮТАФОЛ.   Необходимо облицевать  участок стены размером 30х12 м. Звено рабочих состоит из    3 человек. Определить нормативную сменную выработку звена</w:t>
            </w:r>
            <w:r>
              <w:rPr>
                <w:spacing w:val="-1"/>
                <w:sz w:val="20"/>
              </w:rPr>
              <w:t xml:space="preserve"> </w:t>
            </w:r>
            <w:r>
              <w:rPr>
                <w:sz w:val="20"/>
              </w:rPr>
              <w:t>рабочих.</w:t>
            </w:r>
          </w:p>
          <w:p w:rsidR="00A8461B" w:rsidRDefault="00DA0073">
            <w:pPr>
              <w:pStyle w:val="TableParagraph"/>
              <w:numPr>
                <w:ilvl w:val="0"/>
                <w:numId w:val="121"/>
              </w:numPr>
              <w:tabs>
                <w:tab w:val="left" w:pos="986"/>
              </w:tabs>
              <w:ind w:right="96" w:hanging="360"/>
              <w:jc w:val="both"/>
              <w:rPr>
                <w:sz w:val="20"/>
              </w:rPr>
            </w:pPr>
            <w:r>
              <w:tab/>
            </w:r>
            <w:r>
              <w:rPr>
                <w:sz w:val="20"/>
              </w:rPr>
              <w:t xml:space="preserve">Определить продолжительность </w:t>
            </w:r>
            <w:r>
              <w:rPr>
                <w:sz w:val="20"/>
              </w:rPr>
              <w:t>улучшенной штукатурки стен цементноизвестковым раствором по камню. Размер оштукатуриваемой стены 16х3 м. Звено рабочих состоит из 2 человек. Определить нормативную сменную выработку одного</w:t>
            </w:r>
            <w:r>
              <w:rPr>
                <w:spacing w:val="-6"/>
                <w:sz w:val="20"/>
              </w:rPr>
              <w:t xml:space="preserve"> </w:t>
            </w:r>
            <w:r>
              <w:rPr>
                <w:sz w:val="20"/>
              </w:rPr>
              <w:t>рабочего.</w:t>
            </w:r>
          </w:p>
          <w:p w:rsidR="00A8461B" w:rsidRDefault="00DA0073">
            <w:pPr>
              <w:pStyle w:val="TableParagraph"/>
              <w:numPr>
                <w:ilvl w:val="0"/>
                <w:numId w:val="121"/>
              </w:numPr>
              <w:tabs>
                <w:tab w:val="left" w:pos="986"/>
              </w:tabs>
              <w:spacing w:line="230" w:lineRule="atLeast"/>
              <w:ind w:right="98" w:hanging="360"/>
              <w:jc w:val="both"/>
              <w:rPr>
                <w:sz w:val="20"/>
              </w:rPr>
            </w:pPr>
            <w:r>
              <w:tab/>
            </w:r>
            <w:r>
              <w:rPr>
                <w:sz w:val="20"/>
              </w:rPr>
              <w:t>Определить продолжительность оштукатуривания поверхностей стен цементным раствором по камню. Необходимо провести высококачественное</w:t>
            </w:r>
            <w:r>
              <w:rPr>
                <w:spacing w:val="4"/>
                <w:sz w:val="20"/>
              </w:rPr>
              <w:t xml:space="preserve"> </w:t>
            </w:r>
            <w:r>
              <w:rPr>
                <w:sz w:val="20"/>
              </w:rPr>
              <w:t>оштукатуривание</w:t>
            </w:r>
            <w:r>
              <w:rPr>
                <w:spacing w:val="6"/>
                <w:sz w:val="20"/>
              </w:rPr>
              <w:t xml:space="preserve"> </w:t>
            </w:r>
            <w:r>
              <w:rPr>
                <w:sz w:val="20"/>
              </w:rPr>
              <w:t>стены</w:t>
            </w:r>
            <w:r>
              <w:rPr>
                <w:spacing w:val="7"/>
                <w:sz w:val="20"/>
              </w:rPr>
              <w:t xml:space="preserve"> </w:t>
            </w:r>
            <w:r>
              <w:rPr>
                <w:sz w:val="20"/>
              </w:rPr>
              <w:t>высотой</w:t>
            </w:r>
            <w:r>
              <w:rPr>
                <w:spacing w:val="7"/>
                <w:sz w:val="20"/>
              </w:rPr>
              <w:t xml:space="preserve"> </w:t>
            </w:r>
            <w:r>
              <w:rPr>
                <w:sz w:val="20"/>
              </w:rPr>
              <w:t>2,7</w:t>
            </w:r>
            <w:r>
              <w:rPr>
                <w:spacing w:val="5"/>
                <w:sz w:val="20"/>
              </w:rPr>
              <w:t xml:space="preserve"> </w:t>
            </w:r>
            <w:r>
              <w:rPr>
                <w:sz w:val="20"/>
              </w:rPr>
              <w:t>м,</w:t>
            </w:r>
            <w:r>
              <w:rPr>
                <w:spacing w:val="6"/>
                <w:sz w:val="20"/>
              </w:rPr>
              <w:t xml:space="preserve"> </w:t>
            </w:r>
            <w:r>
              <w:rPr>
                <w:sz w:val="20"/>
              </w:rPr>
              <w:t>длиной</w:t>
            </w:r>
            <w:r>
              <w:rPr>
                <w:spacing w:val="6"/>
                <w:sz w:val="20"/>
              </w:rPr>
              <w:t xml:space="preserve"> </w:t>
            </w:r>
            <w:r>
              <w:rPr>
                <w:sz w:val="20"/>
              </w:rPr>
              <w:t>20</w:t>
            </w:r>
            <w:r>
              <w:rPr>
                <w:spacing w:val="6"/>
                <w:sz w:val="20"/>
              </w:rPr>
              <w:t xml:space="preserve"> </w:t>
            </w:r>
            <w:r>
              <w:rPr>
                <w:sz w:val="20"/>
              </w:rPr>
              <w:t>м.</w:t>
            </w:r>
            <w:r>
              <w:rPr>
                <w:spacing w:val="5"/>
                <w:sz w:val="20"/>
              </w:rPr>
              <w:t xml:space="preserve"> </w:t>
            </w:r>
            <w:r>
              <w:rPr>
                <w:sz w:val="20"/>
              </w:rPr>
              <w:t>Звено</w:t>
            </w:r>
            <w:r>
              <w:rPr>
                <w:spacing w:val="6"/>
                <w:sz w:val="20"/>
              </w:rPr>
              <w:t xml:space="preserve"> </w:t>
            </w:r>
            <w:r>
              <w:rPr>
                <w:sz w:val="20"/>
              </w:rPr>
              <w:t>рабочих</w:t>
            </w:r>
            <w:r>
              <w:rPr>
                <w:spacing w:val="3"/>
                <w:sz w:val="20"/>
              </w:rPr>
              <w:t xml:space="preserve"> </w:t>
            </w:r>
            <w:r>
              <w:rPr>
                <w:sz w:val="20"/>
              </w:rPr>
              <w:t>состоит</w:t>
            </w:r>
            <w:r>
              <w:rPr>
                <w:spacing w:val="7"/>
                <w:sz w:val="20"/>
              </w:rPr>
              <w:t xml:space="preserve"> </w:t>
            </w:r>
            <w:r>
              <w:rPr>
                <w:sz w:val="20"/>
              </w:rPr>
              <w:t>из</w:t>
            </w:r>
            <w:r>
              <w:rPr>
                <w:spacing w:val="5"/>
                <w:sz w:val="20"/>
              </w:rPr>
              <w:t xml:space="preserve"> </w:t>
            </w:r>
            <w:r>
              <w:rPr>
                <w:sz w:val="20"/>
              </w:rPr>
              <w:t>2</w:t>
            </w:r>
            <w:r>
              <w:rPr>
                <w:spacing w:val="6"/>
                <w:sz w:val="20"/>
              </w:rPr>
              <w:t xml:space="preserve"> </w:t>
            </w:r>
            <w:r>
              <w:rPr>
                <w:sz w:val="20"/>
              </w:rPr>
              <w:t>человек.</w:t>
            </w:r>
            <w:r>
              <w:rPr>
                <w:spacing w:val="7"/>
                <w:sz w:val="20"/>
              </w:rPr>
              <w:t xml:space="preserve"> </w:t>
            </w:r>
            <w:r>
              <w:rPr>
                <w:sz w:val="20"/>
              </w:rPr>
              <w:t>Определить</w:t>
            </w:r>
            <w:r>
              <w:rPr>
                <w:spacing w:val="8"/>
                <w:sz w:val="20"/>
              </w:rPr>
              <w:t xml:space="preserve"> </w:t>
            </w:r>
            <w:r>
              <w:rPr>
                <w:sz w:val="20"/>
              </w:rPr>
              <w:t>нормативную</w:t>
            </w:r>
          </w:p>
        </w:tc>
      </w:tr>
    </w:tbl>
    <w:p w:rsidR="00A8461B" w:rsidRDefault="00A8461B">
      <w:pPr>
        <w:spacing w:line="230" w:lineRule="atLeast"/>
        <w:jc w:val="both"/>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0"/>
        <w:gridCol w:w="12785"/>
      </w:tblGrid>
      <w:tr w:rsidR="00A8461B">
        <w:trPr>
          <w:trHeight w:val="3861"/>
        </w:trPr>
        <w:tc>
          <w:tcPr>
            <w:tcW w:w="2830" w:type="dxa"/>
            <w:tcBorders>
              <w:right w:val="thickThinMediumGap" w:sz="4" w:space="0" w:color="D9D9D9"/>
            </w:tcBorders>
          </w:tcPr>
          <w:p w:rsidR="00A8461B" w:rsidRDefault="00A8461B">
            <w:pPr>
              <w:pStyle w:val="TableParagraph"/>
              <w:rPr>
                <w:sz w:val="18"/>
              </w:rPr>
            </w:pPr>
          </w:p>
        </w:tc>
        <w:tc>
          <w:tcPr>
            <w:tcW w:w="12785" w:type="dxa"/>
            <w:tcBorders>
              <w:left w:val="thinThickMediumGap" w:sz="4" w:space="0" w:color="D9D9D9"/>
              <w:bottom w:val="thinThickMediumGap" w:sz="6" w:space="0" w:color="D9D9D9"/>
            </w:tcBorders>
          </w:tcPr>
          <w:p w:rsidR="00A8461B" w:rsidRDefault="00DA0073">
            <w:pPr>
              <w:pStyle w:val="TableParagraph"/>
              <w:spacing w:line="223" w:lineRule="exact"/>
              <w:ind w:left="788"/>
              <w:jc w:val="both"/>
              <w:rPr>
                <w:sz w:val="20"/>
              </w:rPr>
            </w:pPr>
            <w:r>
              <w:rPr>
                <w:sz w:val="20"/>
              </w:rPr>
              <w:t>сменную выработку звена рабочих.</w:t>
            </w:r>
          </w:p>
          <w:p w:rsidR="00A8461B" w:rsidRDefault="00DA0073">
            <w:pPr>
              <w:pStyle w:val="TableParagraph"/>
              <w:numPr>
                <w:ilvl w:val="0"/>
                <w:numId w:val="120"/>
              </w:numPr>
              <w:tabs>
                <w:tab w:val="left" w:pos="986"/>
              </w:tabs>
              <w:ind w:right="99" w:hanging="360"/>
              <w:jc w:val="both"/>
              <w:rPr>
                <w:sz w:val="20"/>
              </w:rPr>
            </w:pPr>
            <w:r>
              <w:tab/>
            </w:r>
            <w:r>
              <w:rPr>
                <w:sz w:val="20"/>
              </w:rPr>
              <w:t>Определить продолжительность облицовки стен листами сухой штукатурки при отделке под покраску с креплением на пристенный металлический каркас. Необходимо отделать участок стены длиной 25 м, высотой 3,</w:t>
            </w:r>
            <w:r>
              <w:rPr>
                <w:sz w:val="20"/>
              </w:rPr>
              <w:t>5 м. Звено рабочих состоит из 3 человек. Определить нормативную сменную выработку одного</w:t>
            </w:r>
            <w:r>
              <w:rPr>
                <w:spacing w:val="-4"/>
                <w:sz w:val="20"/>
              </w:rPr>
              <w:t xml:space="preserve"> </w:t>
            </w:r>
            <w:r>
              <w:rPr>
                <w:sz w:val="20"/>
              </w:rPr>
              <w:t>рабочего.</w:t>
            </w:r>
          </w:p>
          <w:p w:rsidR="00A8461B" w:rsidRDefault="00DA0073">
            <w:pPr>
              <w:pStyle w:val="TableParagraph"/>
              <w:numPr>
                <w:ilvl w:val="0"/>
                <w:numId w:val="120"/>
              </w:numPr>
              <w:tabs>
                <w:tab w:val="left" w:pos="986"/>
              </w:tabs>
              <w:ind w:right="98" w:hanging="360"/>
              <w:jc w:val="both"/>
              <w:rPr>
                <w:sz w:val="20"/>
              </w:rPr>
            </w:pPr>
            <w:r>
              <w:tab/>
            </w:r>
            <w:r>
              <w:rPr>
                <w:sz w:val="20"/>
              </w:rPr>
              <w:t>Определить продолжительность оштукатуривания по сетке без устройства каркаса. Необходимо провести высококачественное оштукатуривание стены на участке размером 25х4 м. Звено рабочих состоит из 3 человек. Определить нормативную сменную выработку звена</w:t>
            </w:r>
            <w:r>
              <w:rPr>
                <w:spacing w:val="-1"/>
                <w:sz w:val="20"/>
              </w:rPr>
              <w:t xml:space="preserve"> </w:t>
            </w:r>
            <w:r>
              <w:rPr>
                <w:sz w:val="20"/>
              </w:rPr>
              <w:t>рабочи</w:t>
            </w:r>
            <w:r>
              <w:rPr>
                <w:sz w:val="20"/>
              </w:rPr>
              <w:t>х.</w:t>
            </w:r>
          </w:p>
          <w:p w:rsidR="00A8461B" w:rsidRDefault="00DA0073">
            <w:pPr>
              <w:pStyle w:val="TableParagraph"/>
              <w:numPr>
                <w:ilvl w:val="0"/>
                <w:numId w:val="120"/>
              </w:numPr>
              <w:tabs>
                <w:tab w:val="left" w:pos="986"/>
              </w:tabs>
              <w:ind w:right="99" w:hanging="360"/>
              <w:jc w:val="both"/>
              <w:rPr>
                <w:sz w:val="20"/>
              </w:rPr>
            </w:pPr>
            <w:r>
              <w:tab/>
            </w:r>
            <w:r>
              <w:rPr>
                <w:sz w:val="20"/>
              </w:rPr>
              <w:t>Определить продолжительность высококачественной окраски поливинилацетатным водоэмульсионным составом. Окраска проводится по сборным конструкциям, подготовленным под окраску. Участок стены имеет длину 42 м, высоту 5 м. Звено рабочих состоит из 3 человек</w:t>
            </w:r>
            <w:r>
              <w:rPr>
                <w:sz w:val="20"/>
              </w:rPr>
              <w:t>. Определить нормативную сменную выработку одного</w:t>
            </w:r>
            <w:r>
              <w:rPr>
                <w:spacing w:val="2"/>
                <w:sz w:val="20"/>
              </w:rPr>
              <w:t xml:space="preserve"> </w:t>
            </w:r>
            <w:r>
              <w:rPr>
                <w:sz w:val="20"/>
              </w:rPr>
              <w:t>рабочего.</w:t>
            </w:r>
          </w:p>
          <w:p w:rsidR="00A8461B" w:rsidRDefault="00DA0073">
            <w:pPr>
              <w:pStyle w:val="TableParagraph"/>
              <w:numPr>
                <w:ilvl w:val="0"/>
                <w:numId w:val="120"/>
              </w:numPr>
              <w:tabs>
                <w:tab w:val="left" w:pos="986"/>
              </w:tabs>
              <w:ind w:right="99" w:hanging="360"/>
              <w:jc w:val="both"/>
              <w:rPr>
                <w:sz w:val="20"/>
              </w:rPr>
            </w:pPr>
            <w:r>
              <w:tab/>
            </w:r>
            <w:r>
              <w:rPr>
                <w:sz w:val="20"/>
              </w:rPr>
              <w:t>Определить продолжительность масляной окраски металлической поверхности девяти стальных балок. Количество окрасок равно 2. Площадь окрашиваемой поверхности одной балки 14 м2. Звено рабочих состои</w:t>
            </w:r>
            <w:r>
              <w:rPr>
                <w:sz w:val="20"/>
              </w:rPr>
              <w:t>т из 2 человек. Определить нормативную сменную выработку звена</w:t>
            </w:r>
            <w:r>
              <w:rPr>
                <w:spacing w:val="-5"/>
                <w:sz w:val="20"/>
              </w:rPr>
              <w:t xml:space="preserve"> </w:t>
            </w:r>
            <w:r>
              <w:rPr>
                <w:sz w:val="20"/>
              </w:rPr>
              <w:t>рабочих.</w:t>
            </w:r>
          </w:p>
          <w:p w:rsidR="00A8461B" w:rsidRDefault="00DA0073">
            <w:pPr>
              <w:pStyle w:val="TableParagraph"/>
              <w:numPr>
                <w:ilvl w:val="0"/>
                <w:numId w:val="120"/>
              </w:numPr>
              <w:tabs>
                <w:tab w:val="left" w:pos="986"/>
              </w:tabs>
              <w:ind w:right="98" w:hanging="360"/>
              <w:jc w:val="both"/>
              <w:rPr>
                <w:sz w:val="20"/>
              </w:rPr>
            </w:pPr>
            <w:r>
              <w:tab/>
            </w:r>
            <w:r>
              <w:rPr>
                <w:sz w:val="20"/>
              </w:rPr>
              <w:t xml:space="preserve">Определить продолжительность остекления 84 стальных переплетов промышленного здания. Проводится остекление оконным  стеклом стеновых переплетов, площадь одного переплета по наружному </w:t>
            </w:r>
            <w:r>
              <w:rPr>
                <w:sz w:val="20"/>
              </w:rPr>
              <w:t>обводу равна 2 м2.В звене 3 рабочих. Определить нормативную сменную выработку одного</w:t>
            </w:r>
            <w:r>
              <w:rPr>
                <w:spacing w:val="-4"/>
                <w:sz w:val="20"/>
              </w:rPr>
              <w:t xml:space="preserve"> </w:t>
            </w:r>
            <w:r>
              <w:rPr>
                <w:sz w:val="20"/>
              </w:rPr>
              <w:t>рабочего.</w:t>
            </w:r>
          </w:p>
        </w:tc>
      </w:tr>
      <w:tr w:rsidR="00A8461B">
        <w:trPr>
          <w:trHeight w:val="5472"/>
        </w:trPr>
        <w:tc>
          <w:tcPr>
            <w:tcW w:w="2830" w:type="dxa"/>
            <w:tcBorders>
              <w:right w:val="thickThinMediumGap" w:sz="4" w:space="0" w:color="D9D9D9"/>
            </w:tcBorders>
          </w:tcPr>
          <w:p w:rsidR="00A8461B" w:rsidRDefault="00DA0073">
            <w:pPr>
              <w:pStyle w:val="TableParagraph"/>
              <w:spacing w:line="251" w:lineRule="exact"/>
              <w:ind w:left="915" w:right="922"/>
              <w:jc w:val="center"/>
              <w:rPr>
                <w:sz w:val="24"/>
              </w:rPr>
            </w:pPr>
            <w:r>
              <w:rPr>
                <w:sz w:val="24"/>
              </w:rPr>
              <w:t>Тема 2.2.</w:t>
            </w:r>
          </w:p>
          <w:p w:rsidR="00A8461B" w:rsidRDefault="00DA0073">
            <w:pPr>
              <w:pStyle w:val="TableParagraph"/>
              <w:ind w:left="210" w:right="218" w:hanging="2"/>
              <w:jc w:val="center"/>
              <w:rPr>
                <w:sz w:val="24"/>
              </w:rPr>
            </w:pPr>
            <w:r>
              <w:rPr>
                <w:sz w:val="24"/>
              </w:rPr>
              <w:t>Ценообразование и проектно-сметное дело</w:t>
            </w:r>
          </w:p>
        </w:tc>
        <w:tc>
          <w:tcPr>
            <w:tcW w:w="12785" w:type="dxa"/>
            <w:tcBorders>
              <w:top w:val="thickThinMediumGap" w:sz="6" w:space="0" w:color="D9D9D9"/>
              <w:left w:val="thinThickMediumGap" w:sz="4" w:space="0" w:color="D9D9D9"/>
            </w:tcBorders>
          </w:tcPr>
          <w:p w:rsidR="00A8461B" w:rsidRDefault="00DA0073">
            <w:pPr>
              <w:pStyle w:val="TableParagraph"/>
              <w:numPr>
                <w:ilvl w:val="0"/>
                <w:numId w:val="119"/>
              </w:numPr>
              <w:tabs>
                <w:tab w:val="left" w:pos="985"/>
                <w:tab w:val="left" w:pos="986"/>
              </w:tabs>
              <w:spacing w:before="178"/>
              <w:ind w:right="542" w:hanging="360"/>
              <w:rPr>
                <w:sz w:val="20"/>
              </w:rPr>
            </w:pPr>
            <w:r>
              <w:tab/>
            </w:r>
            <w:r>
              <w:rPr>
                <w:sz w:val="20"/>
              </w:rPr>
              <w:t>Определить</w:t>
            </w:r>
            <w:r>
              <w:rPr>
                <w:spacing w:val="-3"/>
                <w:sz w:val="20"/>
              </w:rPr>
              <w:t xml:space="preserve"> </w:t>
            </w:r>
            <w:r>
              <w:rPr>
                <w:sz w:val="20"/>
              </w:rPr>
              <w:t>сметную</w:t>
            </w:r>
            <w:r>
              <w:rPr>
                <w:spacing w:val="-2"/>
                <w:sz w:val="20"/>
              </w:rPr>
              <w:t xml:space="preserve"> </w:t>
            </w:r>
            <w:r>
              <w:rPr>
                <w:sz w:val="20"/>
              </w:rPr>
              <w:t>стоимость</w:t>
            </w:r>
            <w:r>
              <w:rPr>
                <w:spacing w:val="-3"/>
                <w:sz w:val="20"/>
              </w:rPr>
              <w:t xml:space="preserve"> </w:t>
            </w:r>
            <w:r>
              <w:rPr>
                <w:sz w:val="20"/>
              </w:rPr>
              <w:t>выполнения</w:t>
            </w:r>
            <w:r>
              <w:rPr>
                <w:spacing w:val="-3"/>
                <w:sz w:val="20"/>
              </w:rPr>
              <w:t xml:space="preserve"> </w:t>
            </w:r>
            <w:r>
              <w:rPr>
                <w:sz w:val="20"/>
              </w:rPr>
              <w:t>свайных</w:t>
            </w:r>
            <w:r>
              <w:rPr>
                <w:spacing w:val="-3"/>
                <w:sz w:val="20"/>
              </w:rPr>
              <w:t xml:space="preserve"> </w:t>
            </w:r>
            <w:r>
              <w:rPr>
                <w:sz w:val="20"/>
              </w:rPr>
              <w:t>работ,</w:t>
            </w:r>
            <w:r>
              <w:rPr>
                <w:spacing w:val="-2"/>
                <w:sz w:val="20"/>
              </w:rPr>
              <w:t xml:space="preserve"> </w:t>
            </w:r>
            <w:r>
              <w:rPr>
                <w:sz w:val="20"/>
              </w:rPr>
              <w:t>если</w:t>
            </w:r>
            <w:r>
              <w:rPr>
                <w:spacing w:val="-3"/>
                <w:sz w:val="20"/>
              </w:rPr>
              <w:t xml:space="preserve"> </w:t>
            </w:r>
            <w:r>
              <w:rPr>
                <w:sz w:val="20"/>
              </w:rPr>
              <w:t>основная</w:t>
            </w:r>
            <w:r>
              <w:rPr>
                <w:spacing w:val="-2"/>
                <w:sz w:val="20"/>
              </w:rPr>
              <w:t xml:space="preserve"> </w:t>
            </w:r>
            <w:r>
              <w:rPr>
                <w:sz w:val="20"/>
              </w:rPr>
              <w:t>заработная</w:t>
            </w:r>
            <w:r>
              <w:rPr>
                <w:spacing w:val="-4"/>
                <w:sz w:val="20"/>
              </w:rPr>
              <w:t xml:space="preserve"> </w:t>
            </w:r>
            <w:r>
              <w:rPr>
                <w:sz w:val="20"/>
              </w:rPr>
              <w:t>плата</w:t>
            </w:r>
            <w:r>
              <w:rPr>
                <w:spacing w:val="-2"/>
                <w:sz w:val="20"/>
              </w:rPr>
              <w:t xml:space="preserve"> </w:t>
            </w:r>
            <w:r>
              <w:rPr>
                <w:sz w:val="20"/>
              </w:rPr>
              <w:t>составляет</w:t>
            </w:r>
            <w:r>
              <w:rPr>
                <w:spacing w:val="-4"/>
                <w:sz w:val="20"/>
              </w:rPr>
              <w:t xml:space="preserve"> </w:t>
            </w:r>
            <w:r>
              <w:rPr>
                <w:sz w:val="20"/>
              </w:rPr>
              <w:t>12567</w:t>
            </w:r>
            <w:r>
              <w:rPr>
                <w:spacing w:val="-3"/>
                <w:sz w:val="20"/>
              </w:rPr>
              <w:t xml:space="preserve"> </w:t>
            </w:r>
            <w:r>
              <w:rPr>
                <w:sz w:val="20"/>
              </w:rPr>
              <w:t>р.,</w:t>
            </w:r>
            <w:r>
              <w:rPr>
                <w:spacing w:val="-1"/>
                <w:sz w:val="20"/>
              </w:rPr>
              <w:t xml:space="preserve"> </w:t>
            </w:r>
            <w:r>
              <w:rPr>
                <w:sz w:val="20"/>
              </w:rPr>
              <w:t>заработная</w:t>
            </w:r>
            <w:r>
              <w:rPr>
                <w:spacing w:val="-3"/>
                <w:sz w:val="20"/>
              </w:rPr>
              <w:t xml:space="preserve"> </w:t>
            </w:r>
            <w:r>
              <w:rPr>
                <w:sz w:val="20"/>
              </w:rPr>
              <w:t>плана машинистов 2568р., стоимость эксплуатации машин 56892р., отпускная цена материалов</w:t>
            </w:r>
            <w:r>
              <w:rPr>
                <w:spacing w:val="-6"/>
                <w:sz w:val="20"/>
              </w:rPr>
              <w:t xml:space="preserve"> </w:t>
            </w:r>
            <w:r>
              <w:rPr>
                <w:sz w:val="20"/>
              </w:rPr>
              <w:t>89756р.</w:t>
            </w:r>
          </w:p>
          <w:p w:rsidR="00A8461B" w:rsidRDefault="00DA0073">
            <w:pPr>
              <w:pStyle w:val="TableParagraph"/>
              <w:numPr>
                <w:ilvl w:val="0"/>
                <w:numId w:val="119"/>
              </w:numPr>
              <w:tabs>
                <w:tab w:val="left" w:pos="985"/>
                <w:tab w:val="left" w:pos="986"/>
              </w:tabs>
              <w:ind w:right="101" w:hanging="360"/>
              <w:rPr>
                <w:sz w:val="20"/>
              </w:rPr>
            </w:pPr>
            <w:r>
              <w:tab/>
            </w:r>
            <w:r>
              <w:rPr>
                <w:sz w:val="20"/>
              </w:rPr>
              <w:t>Определить сметную стоимость монтажа металлических конструкций, если основная заработная плата составляет 225673 р., заработная плана машинистов 65</w:t>
            </w:r>
            <w:r>
              <w:rPr>
                <w:sz w:val="20"/>
              </w:rPr>
              <w:t>680р., стоимость эксплуатации машин 856892р., отпускная цена материалов</w:t>
            </w:r>
            <w:r>
              <w:rPr>
                <w:spacing w:val="-9"/>
                <w:sz w:val="20"/>
              </w:rPr>
              <w:t xml:space="preserve"> </w:t>
            </w:r>
            <w:r>
              <w:rPr>
                <w:sz w:val="20"/>
              </w:rPr>
              <w:t>329756р.</w:t>
            </w:r>
          </w:p>
          <w:p w:rsidR="00A8461B" w:rsidRDefault="00DA0073">
            <w:pPr>
              <w:pStyle w:val="TableParagraph"/>
              <w:numPr>
                <w:ilvl w:val="0"/>
                <w:numId w:val="119"/>
              </w:numPr>
              <w:tabs>
                <w:tab w:val="left" w:pos="985"/>
                <w:tab w:val="left" w:pos="986"/>
              </w:tabs>
              <w:ind w:right="152" w:hanging="360"/>
              <w:rPr>
                <w:sz w:val="20"/>
              </w:rPr>
            </w:pPr>
            <w:r>
              <w:tab/>
            </w:r>
            <w:r>
              <w:rPr>
                <w:sz w:val="20"/>
              </w:rPr>
              <w:t>Определить</w:t>
            </w:r>
            <w:r>
              <w:rPr>
                <w:spacing w:val="-3"/>
                <w:sz w:val="20"/>
              </w:rPr>
              <w:t xml:space="preserve"> </w:t>
            </w:r>
            <w:r>
              <w:rPr>
                <w:sz w:val="20"/>
              </w:rPr>
              <w:t>сметную</w:t>
            </w:r>
            <w:r>
              <w:rPr>
                <w:spacing w:val="-3"/>
                <w:sz w:val="20"/>
              </w:rPr>
              <w:t xml:space="preserve"> </w:t>
            </w:r>
            <w:r>
              <w:rPr>
                <w:sz w:val="20"/>
              </w:rPr>
              <w:t>стоимость</w:t>
            </w:r>
            <w:r>
              <w:rPr>
                <w:spacing w:val="-3"/>
                <w:sz w:val="20"/>
              </w:rPr>
              <w:t xml:space="preserve"> </w:t>
            </w:r>
            <w:r>
              <w:rPr>
                <w:sz w:val="20"/>
              </w:rPr>
              <w:t>выполнения</w:t>
            </w:r>
            <w:r>
              <w:rPr>
                <w:spacing w:val="-2"/>
                <w:sz w:val="20"/>
              </w:rPr>
              <w:t xml:space="preserve"> </w:t>
            </w:r>
            <w:r>
              <w:rPr>
                <w:sz w:val="20"/>
              </w:rPr>
              <w:t>кровельных</w:t>
            </w:r>
            <w:r>
              <w:rPr>
                <w:spacing w:val="-3"/>
                <w:sz w:val="20"/>
              </w:rPr>
              <w:t xml:space="preserve"> </w:t>
            </w:r>
            <w:r>
              <w:rPr>
                <w:sz w:val="20"/>
              </w:rPr>
              <w:t>работ,</w:t>
            </w:r>
            <w:r>
              <w:rPr>
                <w:spacing w:val="-2"/>
                <w:sz w:val="20"/>
              </w:rPr>
              <w:t xml:space="preserve"> </w:t>
            </w:r>
            <w:r>
              <w:rPr>
                <w:sz w:val="20"/>
              </w:rPr>
              <w:t>если</w:t>
            </w:r>
            <w:r>
              <w:rPr>
                <w:spacing w:val="-4"/>
                <w:sz w:val="20"/>
              </w:rPr>
              <w:t xml:space="preserve"> </w:t>
            </w:r>
            <w:r>
              <w:rPr>
                <w:sz w:val="20"/>
              </w:rPr>
              <w:t>основная</w:t>
            </w:r>
            <w:r>
              <w:rPr>
                <w:spacing w:val="-3"/>
                <w:sz w:val="20"/>
              </w:rPr>
              <w:t xml:space="preserve"> </w:t>
            </w:r>
            <w:r>
              <w:rPr>
                <w:sz w:val="20"/>
              </w:rPr>
              <w:t>заработная</w:t>
            </w:r>
            <w:r>
              <w:rPr>
                <w:spacing w:val="-4"/>
                <w:sz w:val="20"/>
              </w:rPr>
              <w:t xml:space="preserve"> </w:t>
            </w:r>
            <w:r>
              <w:rPr>
                <w:sz w:val="20"/>
              </w:rPr>
              <w:t>плата</w:t>
            </w:r>
            <w:r>
              <w:rPr>
                <w:spacing w:val="-3"/>
                <w:sz w:val="20"/>
              </w:rPr>
              <w:t xml:space="preserve"> </w:t>
            </w:r>
            <w:r>
              <w:rPr>
                <w:sz w:val="20"/>
              </w:rPr>
              <w:t>составляет</w:t>
            </w:r>
            <w:r>
              <w:rPr>
                <w:spacing w:val="-4"/>
                <w:sz w:val="20"/>
              </w:rPr>
              <w:t xml:space="preserve"> </w:t>
            </w:r>
            <w:r>
              <w:rPr>
                <w:sz w:val="20"/>
              </w:rPr>
              <w:t>256723</w:t>
            </w:r>
            <w:r>
              <w:rPr>
                <w:spacing w:val="-1"/>
                <w:sz w:val="20"/>
              </w:rPr>
              <w:t xml:space="preserve"> </w:t>
            </w:r>
            <w:r>
              <w:rPr>
                <w:sz w:val="20"/>
              </w:rPr>
              <w:t>р.,</w:t>
            </w:r>
            <w:r>
              <w:rPr>
                <w:spacing w:val="-5"/>
                <w:sz w:val="20"/>
              </w:rPr>
              <w:t xml:space="preserve"> </w:t>
            </w:r>
            <w:r>
              <w:rPr>
                <w:sz w:val="20"/>
              </w:rPr>
              <w:t>заработная</w:t>
            </w:r>
            <w:r>
              <w:rPr>
                <w:spacing w:val="-4"/>
                <w:sz w:val="20"/>
              </w:rPr>
              <w:t xml:space="preserve"> </w:t>
            </w:r>
            <w:r>
              <w:rPr>
                <w:sz w:val="20"/>
              </w:rPr>
              <w:t>плана машинистов 4568р., стоимость эксплуатации машин 77892р., отпускная цена материалов</w:t>
            </w:r>
            <w:r>
              <w:rPr>
                <w:spacing w:val="-5"/>
                <w:sz w:val="20"/>
              </w:rPr>
              <w:t xml:space="preserve"> </w:t>
            </w:r>
            <w:r>
              <w:rPr>
                <w:sz w:val="20"/>
              </w:rPr>
              <w:t>276756р.</w:t>
            </w:r>
          </w:p>
          <w:p w:rsidR="00A8461B" w:rsidRDefault="00DA0073">
            <w:pPr>
              <w:pStyle w:val="TableParagraph"/>
              <w:numPr>
                <w:ilvl w:val="0"/>
                <w:numId w:val="119"/>
              </w:numPr>
              <w:tabs>
                <w:tab w:val="left" w:pos="985"/>
                <w:tab w:val="left" w:pos="986"/>
              </w:tabs>
              <w:ind w:right="754" w:hanging="360"/>
              <w:rPr>
                <w:sz w:val="20"/>
              </w:rPr>
            </w:pPr>
            <w:r>
              <w:tab/>
            </w:r>
            <w:r>
              <w:rPr>
                <w:sz w:val="20"/>
              </w:rPr>
              <w:t>Определить сметную стоимость монтажа сборных ж/Б конструкций в промышленном здании, если основная заработная плата составляет 225673 р., заработная плана маш</w:t>
            </w:r>
            <w:r>
              <w:rPr>
                <w:sz w:val="20"/>
              </w:rPr>
              <w:t>инистов 65680р., стоимость эксплуатации машин 856892р., отпускная цена материалов 329756р.</w:t>
            </w:r>
          </w:p>
          <w:p w:rsidR="00A8461B" w:rsidRDefault="00DA0073">
            <w:pPr>
              <w:pStyle w:val="TableParagraph"/>
              <w:numPr>
                <w:ilvl w:val="0"/>
                <w:numId w:val="119"/>
              </w:numPr>
              <w:tabs>
                <w:tab w:val="left" w:pos="985"/>
                <w:tab w:val="left" w:pos="986"/>
              </w:tabs>
              <w:ind w:right="432" w:hanging="360"/>
              <w:rPr>
                <w:sz w:val="20"/>
              </w:rPr>
            </w:pPr>
            <w:r>
              <w:tab/>
            </w:r>
            <w:r>
              <w:rPr>
                <w:sz w:val="20"/>
              </w:rPr>
              <w:t>Определить сметную стоимость выполнения земляных работ, если основная заработная плата составляет 45678 р., заработная плана машинистов 256890р., стоимость эксплуат</w:t>
            </w:r>
            <w:r>
              <w:rPr>
                <w:sz w:val="20"/>
              </w:rPr>
              <w:t>ации машин 568923р., отпускная цена</w:t>
            </w:r>
            <w:r>
              <w:rPr>
                <w:spacing w:val="-3"/>
                <w:sz w:val="20"/>
              </w:rPr>
              <w:t xml:space="preserve"> </w:t>
            </w:r>
            <w:r>
              <w:rPr>
                <w:sz w:val="20"/>
              </w:rPr>
              <w:t>материалов</w:t>
            </w:r>
          </w:p>
          <w:p w:rsidR="00A8461B" w:rsidRDefault="00DA0073">
            <w:pPr>
              <w:pStyle w:val="TableParagraph"/>
              <w:ind w:left="428"/>
              <w:rPr>
                <w:sz w:val="20"/>
              </w:rPr>
            </w:pPr>
            <w:r>
              <w:rPr>
                <w:sz w:val="20"/>
              </w:rPr>
              <w:t>2767р.</w:t>
            </w:r>
          </w:p>
          <w:p w:rsidR="00A8461B" w:rsidRDefault="00DA0073">
            <w:pPr>
              <w:pStyle w:val="TableParagraph"/>
              <w:numPr>
                <w:ilvl w:val="0"/>
                <w:numId w:val="119"/>
              </w:numPr>
              <w:tabs>
                <w:tab w:val="left" w:pos="985"/>
                <w:tab w:val="left" w:pos="986"/>
              </w:tabs>
              <w:ind w:right="571" w:hanging="360"/>
              <w:rPr>
                <w:sz w:val="20"/>
              </w:rPr>
            </w:pPr>
            <w:r>
              <w:tab/>
            </w:r>
            <w:r>
              <w:rPr>
                <w:sz w:val="20"/>
              </w:rPr>
              <w:t>Определить сметную стоимость монтажа монолитных ж/Б конструкций в промышленном здании, если основная заработная плата составляет 225673 р., заработная плана машинистов 65680р., стоимость эксплуатации машин 856892р., отпускная цена материалов 329756р.</w:t>
            </w:r>
          </w:p>
          <w:p w:rsidR="00A8461B" w:rsidRDefault="00DA0073">
            <w:pPr>
              <w:pStyle w:val="TableParagraph"/>
              <w:numPr>
                <w:ilvl w:val="0"/>
                <w:numId w:val="119"/>
              </w:numPr>
              <w:tabs>
                <w:tab w:val="left" w:pos="985"/>
                <w:tab w:val="left" w:pos="986"/>
              </w:tabs>
              <w:ind w:right="295" w:hanging="360"/>
              <w:rPr>
                <w:sz w:val="20"/>
              </w:rPr>
            </w:pPr>
            <w:r>
              <w:tab/>
            </w:r>
            <w:r>
              <w:rPr>
                <w:sz w:val="20"/>
              </w:rPr>
              <w:t>Опре</w:t>
            </w:r>
            <w:r>
              <w:rPr>
                <w:sz w:val="20"/>
              </w:rPr>
              <w:t>делить сметную стоимость при строительстве железной дороги, если основная заработная плата составляет 857890р., заработная плана машинистов 689000р., стоимость эксплуатации машин 889378р., отпускная цена материалов</w:t>
            </w:r>
            <w:r>
              <w:rPr>
                <w:spacing w:val="-10"/>
                <w:sz w:val="20"/>
              </w:rPr>
              <w:t xml:space="preserve"> </w:t>
            </w:r>
            <w:r>
              <w:rPr>
                <w:sz w:val="20"/>
              </w:rPr>
              <w:t>8907672р.</w:t>
            </w:r>
          </w:p>
          <w:p w:rsidR="00A8461B" w:rsidRDefault="00DA0073">
            <w:pPr>
              <w:pStyle w:val="TableParagraph"/>
              <w:numPr>
                <w:ilvl w:val="0"/>
                <w:numId w:val="119"/>
              </w:numPr>
              <w:tabs>
                <w:tab w:val="left" w:pos="985"/>
                <w:tab w:val="left" w:pos="986"/>
              </w:tabs>
              <w:ind w:right="928" w:hanging="360"/>
              <w:rPr>
                <w:sz w:val="20"/>
              </w:rPr>
            </w:pPr>
            <w:r>
              <w:tab/>
            </w:r>
            <w:r>
              <w:rPr>
                <w:sz w:val="20"/>
              </w:rPr>
              <w:t>Определить</w:t>
            </w:r>
            <w:r>
              <w:rPr>
                <w:spacing w:val="-4"/>
                <w:sz w:val="20"/>
              </w:rPr>
              <w:t xml:space="preserve"> </w:t>
            </w:r>
            <w:r>
              <w:rPr>
                <w:sz w:val="20"/>
              </w:rPr>
              <w:t>сметную</w:t>
            </w:r>
            <w:r>
              <w:rPr>
                <w:spacing w:val="-3"/>
                <w:sz w:val="20"/>
              </w:rPr>
              <w:t xml:space="preserve"> </w:t>
            </w:r>
            <w:r>
              <w:rPr>
                <w:sz w:val="20"/>
              </w:rPr>
              <w:t>стоимость</w:t>
            </w:r>
            <w:r>
              <w:rPr>
                <w:spacing w:val="-3"/>
                <w:sz w:val="20"/>
              </w:rPr>
              <w:t xml:space="preserve"> </w:t>
            </w:r>
            <w:r>
              <w:rPr>
                <w:sz w:val="20"/>
              </w:rPr>
              <w:t>с</w:t>
            </w:r>
            <w:r>
              <w:rPr>
                <w:sz w:val="20"/>
              </w:rPr>
              <w:t>троительства</w:t>
            </w:r>
            <w:r>
              <w:rPr>
                <w:spacing w:val="-3"/>
                <w:sz w:val="20"/>
              </w:rPr>
              <w:t xml:space="preserve"> </w:t>
            </w:r>
            <w:r>
              <w:rPr>
                <w:sz w:val="20"/>
              </w:rPr>
              <w:t>моста,</w:t>
            </w:r>
            <w:r>
              <w:rPr>
                <w:spacing w:val="-3"/>
                <w:sz w:val="20"/>
              </w:rPr>
              <w:t xml:space="preserve"> </w:t>
            </w:r>
            <w:r>
              <w:rPr>
                <w:sz w:val="20"/>
              </w:rPr>
              <w:t>если</w:t>
            </w:r>
            <w:r>
              <w:rPr>
                <w:spacing w:val="-4"/>
                <w:sz w:val="20"/>
              </w:rPr>
              <w:t xml:space="preserve"> </w:t>
            </w:r>
            <w:r>
              <w:rPr>
                <w:sz w:val="20"/>
              </w:rPr>
              <w:t>основная</w:t>
            </w:r>
            <w:r>
              <w:rPr>
                <w:spacing w:val="-3"/>
                <w:sz w:val="20"/>
              </w:rPr>
              <w:t xml:space="preserve"> </w:t>
            </w:r>
            <w:r>
              <w:rPr>
                <w:sz w:val="20"/>
              </w:rPr>
              <w:t>заработная</w:t>
            </w:r>
            <w:r>
              <w:rPr>
                <w:spacing w:val="-4"/>
                <w:sz w:val="20"/>
              </w:rPr>
              <w:t xml:space="preserve"> </w:t>
            </w:r>
            <w:r>
              <w:rPr>
                <w:sz w:val="20"/>
              </w:rPr>
              <w:t>плата</w:t>
            </w:r>
            <w:r>
              <w:rPr>
                <w:spacing w:val="-3"/>
                <w:sz w:val="20"/>
              </w:rPr>
              <w:t xml:space="preserve"> </w:t>
            </w:r>
            <w:r>
              <w:rPr>
                <w:sz w:val="20"/>
              </w:rPr>
              <w:t>составляет</w:t>
            </w:r>
            <w:r>
              <w:rPr>
                <w:spacing w:val="-5"/>
                <w:sz w:val="20"/>
              </w:rPr>
              <w:t xml:space="preserve"> </w:t>
            </w:r>
            <w:r>
              <w:rPr>
                <w:sz w:val="20"/>
              </w:rPr>
              <w:t>7825673</w:t>
            </w:r>
            <w:r>
              <w:rPr>
                <w:spacing w:val="-2"/>
                <w:sz w:val="20"/>
              </w:rPr>
              <w:t xml:space="preserve"> </w:t>
            </w:r>
            <w:r>
              <w:rPr>
                <w:sz w:val="20"/>
              </w:rPr>
              <w:t>р.,</w:t>
            </w:r>
            <w:r>
              <w:rPr>
                <w:spacing w:val="-2"/>
                <w:sz w:val="20"/>
              </w:rPr>
              <w:t xml:space="preserve"> </w:t>
            </w:r>
            <w:r>
              <w:rPr>
                <w:sz w:val="20"/>
              </w:rPr>
              <w:t>заработная</w:t>
            </w:r>
            <w:r>
              <w:rPr>
                <w:spacing w:val="-2"/>
                <w:sz w:val="20"/>
              </w:rPr>
              <w:t xml:space="preserve"> </w:t>
            </w:r>
            <w:r>
              <w:rPr>
                <w:sz w:val="20"/>
              </w:rPr>
              <w:t>плана машинистов 656802р., стоимость эксплуатации машин 9856892р., отпускная цена материалов</w:t>
            </w:r>
            <w:r>
              <w:rPr>
                <w:spacing w:val="-6"/>
                <w:sz w:val="20"/>
              </w:rPr>
              <w:t xml:space="preserve"> </w:t>
            </w:r>
            <w:r>
              <w:rPr>
                <w:sz w:val="20"/>
              </w:rPr>
              <w:t>32975656р.</w:t>
            </w:r>
          </w:p>
          <w:p w:rsidR="00A8461B" w:rsidRDefault="00DA0073">
            <w:pPr>
              <w:pStyle w:val="TableParagraph"/>
              <w:numPr>
                <w:ilvl w:val="0"/>
                <w:numId w:val="119"/>
              </w:numPr>
              <w:tabs>
                <w:tab w:val="left" w:pos="985"/>
                <w:tab w:val="left" w:pos="986"/>
              </w:tabs>
              <w:ind w:right="294" w:hanging="360"/>
              <w:rPr>
                <w:sz w:val="20"/>
              </w:rPr>
            </w:pPr>
            <w:r>
              <w:tab/>
            </w:r>
            <w:r>
              <w:rPr>
                <w:sz w:val="20"/>
              </w:rPr>
              <w:t>Определить</w:t>
            </w:r>
            <w:r>
              <w:rPr>
                <w:spacing w:val="-3"/>
                <w:sz w:val="20"/>
              </w:rPr>
              <w:t xml:space="preserve"> </w:t>
            </w:r>
            <w:r>
              <w:rPr>
                <w:sz w:val="20"/>
              </w:rPr>
              <w:t>сметную</w:t>
            </w:r>
            <w:r>
              <w:rPr>
                <w:spacing w:val="-3"/>
                <w:sz w:val="20"/>
              </w:rPr>
              <w:t xml:space="preserve"> </w:t>
            </w:r>
            <w:r>
              <w:rPr>
                <w:sz w:val="20"/>
              </w:rPr>
              <w:t>стоимость</w:t>
            </w:r>
            <w:r>
              <w:rPr>
                <w:spacing w:val="-3"/>
                <w:sz w:val="20"/>
              </w:rPr>
              <w:t xml:space="preserve"> </w:t>
            </w:r>
            <w:r>
              <w:rPr>
                <w:sz w:val="20"/>
              </w:rPr>
              <w:t>выполнения</w:t>
            </w:r>
            <w:r>
              <w:rPr>
                <w:spacing w:val="-4"/>
                <w:sz w:val="20"/>
              </w:rPr>
              <w:t xml:space="preserve"> </w:t>
            </w:r>
            <w:r>
              <w:rPr>
                <w:sz w:val="20"/>
              </w:rPr>
              <w:t>отделочных</w:t>
            </w:r>
            <w:r>
              <w:rPr>
                <w:spacing w:val="-4"/>
                <w:sz w:val="20"/>
              </w:rPr>
              <w:t xml:space="preserve"> </w:t>
            </w:r>
            <w:r>
              <w:rPr>
                <w:sz w:val="20"/>
              </w:rPr>
              <w:t>работ,</w:t>
            </w:r>
            <w:r>
              <w:rPr>
                <w:spacing w:val="-2"/>
                <w:sz w:val="20"/>
              </w:rPr>
              <w:t xml:space="preserve"> </w:t>
            </w:r>
            <w:r>
              <w:rPr>
                <w:sz w:val="20"/>
              </w:rPr>
              <w:t>если</w:t>
            </w:r>
            <w:r>
              <w:rPr>
                <w:spacing w:val="-4"/>
                <w:sz w:val="20"/>
              </w:rPr>
              <w:t xml:space="preserve"> </w:t>
            </w:r>
            <w:r>
              <w:rPr>
                <w:sz w:val="20"/>
              </w:rPr>
              <w:t>осн</w:t>
            </w:r>
            <w:r>
              <w:rPr>
                <w:sz w:val="20"/>
              </w:rPr>
              <w:t>овная</w:t>
            </w:r>
            <w:r>
              <w:rPr>
                <w:spacing w:val="-4"/>
                <w:sz w:val="20"/>
              </w:rPr>
              <w:t xml:space="preserve"> </w:t>
            </w:r>
            <w:r>
              <w:rPr>
                <w:sz w:val="20"/>
              </w:rPr>
              <w:t>заработная</w:t>
            </w:r>
            <w:r>
              <w:rPr>
                <w:spacing w:val="-4"/>
                <w:sz w:val="20"/>
              </w:rPr>
              <w:t xml:space="preserve"> </w:t>
            </w:r>
            <w:r>
              <w:rPr>
                <w:sz w:val="20"/>
              </w:rPr>
              <w:t>плата</w:t>
            </w:r>
            <w:r>
              <w:rPr>
                <w:spacing w:val="-2"/>
                <w:sz w:val="20"/>
              </w:rPr>
              <w:t xml:space="preserve"> </w:t>
            </w:r>
            <w:r>
              <w:rPr>
                <w:sz w:val="20"/>
              </w:rPr>
              <w:t>составляет</w:t>
            </w:r>
            <w:r>
              <w:rPr>
                <w:spacing w:val="-4"/>
                <w:sz w:val="20"/>
              </w:rPr>
              <w:t xml:space="preserve"> </w:t>
            </w:r>
            <w:r>
              <w:rPr>
                <w:sz w:val="20"/>
              </w:rPr>
              <w:t>45789р.,</w:t>
            </w:r>
            <w:r>
              <w:rPr>
                <w:spacing w:val="-2"/>
                <w:sz w:val="20"/>
              </w:rPr>
              <w:t xml:space="preserve"> </w:t>
            </w:r>
            <w:r>
              <w:rPr>
                <w:sz w:val="20"/>
              </w:rPr>
              <w:t>заработная</w:t>
            </w:r>
            <w:r>
              <w:rPr>
                <w:spacing w:val="-4"/>
                <w:sz w:val="20"/>
              </w:rPr>
              <w:t xml:space="preserve"> </w:t>
            </w:r>
            <w:r>
              <w:rPr>
                <w:sz w:val="20"/>
              </w:rPr>
              <w:t>плана машинистов 6890р., стоимость эксплуатации машин 8893р., отпускная цена материалов</w:t>
            </w:r>
            <w:r>
              <w:rPr>
                <w:spacing w:val="-6"/>
                <w:sz w:val="20"/>
              </w:rPr>
              <w:t xml:space="preserve"> </w:t>
            </w:r>
            <w:r>
              <w:rPr>
                <w:sz w:val="20"/>
              </w:rPr>
              <w:t>890767р.</w:t>
            </w:r>
          </w:p>
          <w:p w:rsidR="00A8461B" w:rsidRDefault="00DA0073">
            <w:pPr>
              <w:pStyle w:val="TableParagraph"/>
              <w:numPr>
                <w:ilvl w:val="0"/>
                <w:numId w:val="119"/>
              </w:numPr>
              <w:tabs>
                <w:tab w:val="left" w:pos="985"/>
                <w:tab w:val="left" w:pos="986"/>
              </w:tabs>
              <w:spacing w:line="230" w:lineRule="exact"/>
              <w:ind w:right="365" w:hanging="360"/>
              <w:rPr>
                <w:sz w:val="20"/>
              </w:rPr>
            </w:pPr>
            <w:r>
              <w:tab/>
            </w:r>
            <w:r>
              <w:rPr>
                <w:sz w:val="20"/>
              </w:rPr>
              <w:t>Определить сметную стоимость монтажа деревянных конструкций,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10"/>
                <w:sz w:val="20"/>
              </w:rPr>
              <w:t xml:space="preserve"> </w:t>
            </w:r>
            <w:r>
              <w:rPr>
                <w:sz w:val="20"/>
              </w:rPr>
              <w:t>329756р.</w:t>
            </w:r>
          </w:p>
        </w:tc>
      </w:tr>
    </w:tbl>
    <w:p w:rsidR="00A8461B" w:rsidRDefault="00A8461B">
      <w:pPr>
        <w:spacing w:line="230" w:lineRule="exact"/>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6"/>
        <w:gridCol w:w="12798"/>
      </w:tblGrid>
      <w:tr w:rsidR="00A8461B">
        <w:trPr>
          <w:trHeight w:val="4549"/>
        </w:trPr>
        <w:tc>
          <w:tcPr>
            <w:tcW w:w="2816" w:type="dxa"/>
            <w:tcBorders>
              <w:right w:val="thickThinMediumGap" w:sz="4" w:space="0" w:color="D9D9D9"/>
            </w:tcBorders>
          </w:tcPr>
          <w:p w:rsidR="00A8461B" w:rsidRDefault="00A8461B">
            <w:pPr>
              <w:pStyle w:val="TableParagraph"/>
              <w:rPr>
                <w:sz w:val="20"/>
              </w:rPr>
            </w:pPr>
          </w:p>
        </w:tc>
        <w:tc>
          <w:tcPr>
            <w:tcW w:w="12798" w:type="dxa"/>
            <w:tcBorders>
              <w:left w:val="thinThickMediumGap" w:sz="4" w:space="0" w:color="D9D9D9"/>
              <w:bottom w:val="single" w:sz="12" w:space="0" w:color="D9D9D9"/>
            </w:tcBorders>
          </w:tcPr>
          <w:p w:rsidR="00A8461B" w:rsidRDefault="00DA0073">
            <w:pPr>
              <w:pStyle w:val="TableParagraph"/>
              <w:numPr>
                <w:ilvl w:val="0"/>
                <w:numId w:val="118"/>
              </w:numPr>
              <w:tabs>
                <w:tab w:val="left" w:pos="999"/>
                <w:tab w:val="left" w:pos="1000"/>
              </w:tabs>
              <w:ind w:right="540" w:hanging="360"/>
              <w:rPr>
                <w:sz w:val="20"/>
              </w:rPr>
            </w:pPr>
            <w:r>
              <w:tab/>
            </w:r>
            <w:r>
              <w:rPr>
                <w:sz w:val="20"/>
              </w:rPr>
              <w:t>Определить сметную стоимость выполнения свайных работ, если основная заработная плата составляет 12567 р., заработная плана машинистов 2568р., стоимость эксплуатации машин 56892р., отпускная цена материалов</w:t>
            </w:r>
            <w:r>
              <w:rPr>
                <w:spacing w:val="-6"/>
                <w:sz w:val="20"/>
              </w:rPr>
              <w:t xml:space="preserve"> </w:t>
            </w:r>
            <w:r>
              <w:rPr>
                <w:sz w:val="20"/>
              </w:rPr>
              <w:t>89756р.</w:t>
            </w:r>
          </w:p>
          <w:p w:rsidR="00A8461B" w:rsidRDefault="00DA0073">
            <w:pPr>
              <w:pStyle w:val="TableParagraph"/>
              <w:numPr>
                <w:ilvl w:val="0"/>
                <w:numId w:val="118"/>
              </w:numPr>
              <w:tabs>
                <w:tab w:val="left" w:pos="999"/>
                <w:tab w:val="left" w:pos="1000"/>
              </w:tabs>
              <w:ind w:right="101" w:hanging="360"/>
              <w:rPr>
                <w:sz w:val="20"/>
              </w:rPr>
            </w:pPr>
            <w:r>
              <w:tab/>
            </w:r>
            <w:r>
              <w:rPr>
                <w:sz w:val="20"/>
              </w:rPr>
              <w:t>Определить сметную стоимость монтажа мет</w:t>
            </w:r>
            <w:r>
              <w:rPr>
                <w:sz w:val="20"/>
              </w:rPr>
              <w:t>аллических конструкций,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9"/>
                <w:sz w:val="20"/>
              </w:rPr>
              <w:t xml:space="preserve"> </w:t>
            </w:r>
            <w:r>
              <w:rPr>
                <w:sz w:val="20"/>
              </w:rPr>
              <w:t>329756р.</w:t>
            </w:r>
          </w:p>
          <w:p w:rsidR="00A8461B" w:rsidRDefault="00DA0073">
            <w:pPr>
              <w:pStyle w:val="TableParagraph"/>
              <w:numPr>
                <w:ilvl w:val="0"/>
                <w:numId w:val="118"/>
              </w:numPr>
              <w:tabs>
                <w:tab w:val="left" w:pos="999"/>
                <w:tab w:val="left" w:pos="1000"/>
              </w:tabs>
              <w:ind w:right="251" w:hanging="360"/>
              <w:rPr>
                <w:sz w:val="20"/>
              </w:rPr>
            </w:pPr>
            <w:r>
              <w:tab/>
            </w:r>
            <w:r>
              <w:rPr>
                <w:sz w:val="20"/>
              </w:rPr>
              <w:t>Определить</w:t>
            </w:r>
            <w:r>
              <w:rPr>
                <w:spacing w:val="-3"/>
                <w:sz w:val="20"/>
              </w:rPr>
              <w:t xml:space="preserve"> </w:t>
            </w:r>
            <w:r>
              <w:rPr>
                <w:sz w:val="20"/>
              </w:rPr>
              <w:t>сметную</w:t>
            </w:r>
            <w:r>
              <w:rPr>
                <w:spacing w:val="-3"/>
                <w:sz w:val="20"/>
              </w:rPr>
              <w:t xml:space="preserve"> </w:t>
            </w:r>
            <w:r>
              <w:rPr>
                <w:sz w:val="20"/>
              </w:rPr>
              <w:t>стоимость</w:t>
            </w:r>
            <w:r>
              <w:rPr>
                <w:spacing w:val="-3"/>
                <w:sz w:val="20"/>
              </w:rPr>
              <w:t xml:space="preserve"> </w:t>
            </w:r>
            <w:r>
              <w:rPr>
                <w:sz w:val="20"/>
              </w:rPr>
              <w:t>выполнения</w:t>
            </w:r>
            <w:r>
              <w:rPr>
                <w:spacing w:val="-1"/>
                <w:sz w:val="20"/>
              </w:rPr>
              <w:t xml:space="preserve"> </w:t>
            </w:r>
            <w:r>
              <w:rPr>
                <w:sz w:val="20"/>
              </w:rPr>
              <w:t>кровельных</w:t>
            </w:r>
            <w:r>
              <w:rPr>
                <w:spacing w:val="-4"/>
                <w:sz w:val="20"/>
              </w:rPr>
              <w:t xml:space="preserve"> </w:t>
            </w:r>
            <w:r>
              <w:rPr>
                <w:sz w:val="20"/>
              </w:rPr>
              <w:t>работ,</w:t>
            </w:r>
            <w:r>
              <w:rPr>
                <w:spacing w:val="-1"/>
                <w:sz w:val="20"/>
              </w:rPr>
              <w:t xml:space="preserve"> </w:t>
            </w:r>
            <w:r>
              <w:rPr>
                <w:sz w:val="20"/>
              </w:rPr>
              <w:t>если</w:t>
            </w:r>
            <w:r>
              <w:rPr>
                <w:spacing w:val="-4"/>
                <w:sz w:val="20"/>
              </w:rPr>
              <w:t xml:space="preserve"> </w:t>
            </w:r>
            <w:r>
              <w:rPr>
                <w:sz w:val="20"/>
              </w:rPr>
              <w:t>осно</w:t>
            </w:r>
            <w:r>
              <w:rPr>
                <w:sz w:val="20"/>
              </w:rPr>
              <w:t>вная</w:t>
            </w:r>
            <w:r>
              <w:rPr>
                <w:spacing w:val="-4"/>
                <w:sz w:val="20"/>
              </w:rPr>
              <w:t xml:space="preserve"> </w:t>
            </w:r>
            <w:r>
              <w:rPr>
                <w:sz w:val="20"/>
              </w:rPr>
              <w:t>заработная</w:t>
            </w:r>
            <w:r>
              <w:rPr>
                <w:spacing w:val="-4"/>
                <w:sz w:val="20"/>
              </w:rPr>
              <w:t xml:space="preserve"> </w:t>
            </w:r>
            <w:r>
              <w:rPr>
                <w:sz w:val="20"/>
              </w:rPr>
              <w:t>плата</w:t>
            </w:r>
            <w:r>
              <w:rPr>
                <w:spacing w:val="-2"/>
                <w:sz w:val="20"/>
              </w:rPr>
              <w:t xml:space="preserve"> </w:t>
            </w:r>
            <w:r>
              <w:rPr>
                <w:sz w:val="20"/>
              </w:rPr>
              <w:t>составляет</w:t>
            </w:r>
            <w:r>
              <w:rPr>
                <w:spacing w:val="-4"/>
                <w:sz w:val="20"/>
              </w:rPr>
              <w:t xml:space="preserve"> </w:t>
            </w:r>
            <w:r>
              <w:rPr>
                <w:sz w:val="20"/>
              </w:rPr>
              <w:t>45789</w:t>
            </w:r>
            <w:r>
              <w:rPr>
                <w:spacing w:val="-2"/>
                <w:sz w:val="20"/>
              </w:rPr>
              <w:t xml:space="preserve"> </w:t>
            </w:r>
            <w:r>
              <w:rPr>
                <w:sz w:val="20"/>
              </w:rPr>
              <w:t>р.,</w:t>
            </w:r>
            <w:r>
              <w:rPr>
                <w:spacing w:val="-2"/>
                <w:sz w:val="20"/>
              </w:rPr>
              <w:t xml:space="preserve"> </w:t>
            </w:r>
            <w:r>
              <w:rPr>
                <w:sz w:val="20"/>
              </w:rPr>
              <w:t>заработная</w:t>
            </w:r>
            <w:r>
              <w:rPr>
                <w:spacing w:val="-4"/>
                <w:sz w:val="20"/>
              </w:rPr>
              <w:t xml:space="preserve"> </w:t>
            </w:r>
            <w:r>
              <w:rPr>
                <w:sz w:val="20"/>
              </w:rPr>
              <w:t>плана машинистов 2268р., стоимость эксплуатации машин 22892р., отпускная цена материалов</w:t>
            </w:r>
            <w:r>
              <w:rPr>
                <w:spacing w:val="-5"/>
                <w:sz w:val="20"/>
              </w:rPr>
              <w:t xml:space="preserve"> </w:t>
            </w:r>
            <w:r>
              <w:rPr>
                <w:sz w:val="20"/>
              </w:rPr>
              <w:t>352756р.</w:t>
            </w:r>
          </w:p>
          <w:p w:rsidR="00A8461B" w:rsidRDefault="00DA0073">
            <w:pPr>
              <w:pStyle w:val="TableParagraph"/>
              <w:numPr>
                <w:ilvl w:val="0"/>
                <w:numId w:val="118"/>
              </w:numPr>
              <w:tabs>
                <w:tab w:val="left" w:pos="999"/>
                <w:tab w:val="left" w:pos="1000"/>
              </w:tabs>
              <w:ind w:right="980" w:hanging="360"/>
              <w:rPr>
                <w:sz w:val="20"/>
              </w:rPr>
            </w:pPr>
            <w:r>
              <w:tab/>
            </w:r>
            <w:r>
              <w:rPr>
                <w:sz w:val="20"/>
              </w:rPr>
              <w:t>Определить</w:t>
            </w:r>
            <w:r>
              <w:rPr>
                <w:spacing w:val="-4"/>
                <w:sz w:val="20"/>
              </w:rPr>
              <w:t xml:space="preserve"> </w:t>
            </w:r>
            <w:r>
              <w:rPr>
                <w:sz w:val="20"/>
              </w:rPr>
              <w:t>сметную</w:t>
            </w:r>
            <w:r>
              <w:rPr>
                <w:spacing w:val="-4"/>
                <w:sz w:val="20"/>
              </w:rPr>
              <w:t xml:space="preserve"> </w:t>
            </w:r>
            <w:r>
              <w:rPr>
                <w:sz w:val="20"/>
              </w:rPr>
              <w:t>стоимость</w:t>
            </w:r>
            <w:r>
              <w:rPr>
                <w:spacing w:val="-4"/>
                <w:sz w:val="20"/>
              </w:rPr>
              <w:t xml:space="preserve"> </w:t>
            </w:r>
            <w:r>
              <w:rPr>
                <w:sz w:val="20"/>
              </w:rPr>
              <w:t>строительства</w:t>
            </w:r>
            <w:r>
              <w:rPr>
                <w:spacing w:val="-4"/>
                <w:sz w:val="20"/>
              </w:rPr>
              <w:t xml:space="preserve"> </w:t>
            </w:r>
            <w:r>
              <w:rPr>
                <w:sz w:val="20"/>
              </w:rPr>
              <w:t>моста,</w:t>
            </w:r>
            <w:r>
              <w:rPr>
                <w:spacing w:val="-3"/>
                <w:sz w:val="20"/>
              </w:rPr>
              <w:t xml:space="preserve"> </w:t>
            </w:r>
            <w:r>
              <w:rPr>
                <w:sz w:val="20"/>
              </w:rPr>
              <w:t>если</w:t>
            </w:r>
            <w:r>
              <w:rPr>
                <w:spacing w:val="-5"/>
                <w:sz w:val="20"/>
              </w:rPr>
              <w:t xml:space="preserve"> </w:t>
            </w:r>
            <w:r>
              <w:rPr>
                <w:sz w:val="20"/>
              </w:rPr>
              <w:t>основная</w:t>
            </w:r>
            <w:r>
              <w:rPr>
                <w:spacing w:val="-4"/>
                <w:sz w:val="20"/>
              </w:rPr>
              <w:t xml:space="preserve"> </w:t>
            </w:r>
            <w:r>
              <w:rPr>
                <w:sz w:val="20"/>
              </w:rPr>
              <w:t>заработная</w:t>
            </w:r>
            <w:r>
              <w:rPr>
                <w:spacing w:val="-5"/>
                <w:sz w:val="20"/>
              </w:rPr>
              <w:t xml:space="preserve"> </w:t>
            </w:r>
            <w:r>
              <w:rPr>
                <w:sz w:val="20"/>
              </w:rPr>
              <w:t>плата</w:t>
            </w:r>
            <w:r>
              <w:rPr>
                <w:spacing w:val="-4"/>
                <w:sz w:val="20"/>
              </w:rPr>
              <w:t xml:space="preserve"> </w:t>
            </w:r>
            <w:r>
              <w:rPr>
                <w:sz w:val="20"/>
              </w:rPr>
              <w:t>составляет</w:t>
            </w:r>
            <w:r>
              <w:rPr>
                <w:spacing w:val="-5"/>
                <w:sz w:val="20"/>
              </w:rPr>
              <w:t xml:space="preserve"> </w:t>
            </w:r>
            <w:r>
              <w:rPr>
                <w:sz w:val="20"/>
              </w:rPr>
              <w:t>2256739р.,</w:t>
            </w:r>
            <w:r>
              <w:rPr>
                <w:spacing w:val="-3"/>
                <w:sz w:val="20"/>
              </w:rPr>
              <w:t xml:space="preserve"> </w:t>
            </w:r>
            <w:r>
              <w:rPr>
                <w:sz w:val="20"/>
              </w:rPr>
              <w:t>заработная</w:t>
            </w:r>
            <w:r>
              <w:rPr>
                <w:spacing w:val="-2"/>
                <w:sz w:val="20"/>
              </w:rPr>
              <w:t xml:space="preserve"> </w:t>
            </w:r>
            <w:r>
              <w:rPr>
                <w:sz w:val="20"/>
              </w:rPr>
              <w:t>плана машинистов 265680р., стоимость эксплуатации машин 9 856892р., отпускная цена материалов</w:t>
            </w:r>
            <w:r>
              <w:rPr>
                <w:spacing w:val="-3"/>
                <w:sz w:val="20"/>
              </w:rPr>
              <w:t xml:space="preserve"> </w:t>
            </w:r>
            <w:r>
              <w:rPr>
                <w:sz w:val="20"/>
              </w:rPr>
              <w:t>829756р.</w:t>
            </w:r>
          </w:p>
          <w:p w:rsidR="00A8461B" w:rsidRDefault="00DA0073">
            <w:pPr>
              <w:pStyle w:val="TableParagraph"/>
              <w:numPr>
                <w:ilvl w:val="0"/>
                <w:numId w:val="118"/>
              </w:numPr>
              <w:tabs>
                <w:tab w:val="left" w:pos="999"/>
                <w:tab w:val="left" w:pos="1000"/>
              </w:tabs>
              <w:ind w:right="465" w:hanging="360"/>
              <w:rPr>
                <w:sz w:val="20"/>
              </w:rPr>
            </w:pPr>
            <w:r>
              <w:tab/>
            </w:r>
            <w:r>
              <w:rPr>
                <w:sz w:val="20"/>
              </w:rPr>
              <w:t xml:space="preserve">Определить сметную стоимость монтажа деревянных конструкций, если основная заработная плата составляет 56477 р., заработная плана машинистов </w:t>
            </w:r>
            <w:r>
              <w:rPr>
                <w:sz w:val="20"/>
              </w:rPr>
              <w:t>6510р., стоимость эксплуатации машин 56892р., отпускная цена материалов</w:t>
            </w:r>
            <w:r>
              <w:rPr>
                <w:spacing w:val="-8"/>
                <w:sz w:val="20"/>
              </w:rPr>
              <w:t xml:space="preserve"> </w:t>
            </w:r>
            <w:r>
              <w:rPr>
                <w:sz w:val="20"/>
              </w:rPr>
              <w:t>329756р.</w:t>
            </w:r>
          </w:p>
          <w:p w:rsidR="00A8461B" w:rsidRDefault="00DA0073">
            <w:pPr>
              <w:pStyle w:val="TableParagraph"/>
              <w:numPr>
                <w:ilvl w:val="0"/>
                <w:numId w:val="118"/>
              </w:numPr>
              <w:tabs>
                <w:tab w:val="left" w:pos="999"/>
                <w:tab w:val="left" w:pos="1000"/>
              </w:tabs>
              <w:ind w:right="440" w:hanging="360"/>
              <w:rPr>
                <w:sz w:val="20"/>
              </w:rPr>
            </w:pPr>
            <w:r>
              <w:tab/>
            </w:r>
            <w:r>
              <w:rPr>
                <w:sz w:val="20"/>
              </w:rPr>
              <w:t xml:space="preserve">Определить сметную стоимость выполнения свайных работ, если основная заработная плата составляет 172567 р., заработная плана машинистов 44568р., стоимость эксплуатации машин </w:t>
            </w:r>
            <w:r>
              <w:rPr>
                <w:sz w:val="20"/>
              </w:rPr>
              <w:t>568920р., отпускная цена материалов</w:t>
            </w:r>
            <w:r>
              <w:rPr>
                <w:spacing w:val="-9"/>
                <w:sz w:val="20"/>
              </w:rPr>
              <w:t xml:space="preserve"> </w:t>
            </w:r>
            <w:r>
              <w:rPr>
                <w:sz w:val="20"/>
              </w:rPr>
              <w:t>959756р.</w:t>
            </w:r>
          </w:p>
          <w:p w:rsidR="00A8461B" w:rsidRDefault="00DA0073">
            <w:pPr>
              <w:pStyle w:val="TableParagraph"/>
              <w:numPr>
                <w:ilvl w:val="0"/>
                <w:numId w:val="118"/>
              </w:numPr>
              <w:tabs>
                <w:tab w:val="left" w:pos="999"/>
                <w:tab w:val="left" w:pos="1000"/>
              </w:tabs>
              <w:ind w:right="754" w:hanging="360"/>
              <w:rPr>
                <w:sz w:val="20"/>
              </w:rPr>
            </w:pPr>
            <w:r>
              <w:tab/>
            </w:r>
            <w:r>
              <w:rPr>
                <w:sz w:val="20"/>
              </w:rPr>
              <w:t>Определить сметную стоимость монтажа сборных ж/Б конструкций в промышленном здании, если основная заработная плата составляет 225673 р., заработная плана машинистов 65680р., стоимость эксплуатации машин 856892р</w:t>
            </w:r>
            <w:r>
              <w:rPr>
                <w:sz w:val="20"/>
              </w:rPr>
              <w:t>., отпускная цена материалов 329756р.</w:t>
            </w:r>
          </w:p>
          <w:p w:rsidR="00A8461B" w:rsidRDefault="00DA0073">
            <w:pPr>
              <w:pStyle w:val="TableParagraph"/>
              <w:numPr>
                <w:ilvl w:val="0"/>
                <w:numId w:val="118"/>
              </w:numPr>
              <w:tabs>
                <w:tab w:val="left" w:pos="999"/>
                <w:tab w:val="left" w:pos="1000"/>
              </w:tabs>
              <w:ind w:right="181" w:hanging="360"/>
              <w:rPr>
                <w:sz w:val="20"/>
              </w:rPr>
            </w:pPr>
            <w:r>
              <w:tab/>
            </w:r>
            <w:r>
              <w:rPr>
                <w:sz w:val="20"/>
              </w:rPr>
              <w:t>Определить сметную стоимость выполнения земляных работ механизированным способом, если основная заработная плата составляет 66589 р., заработная плана машинистов 256890р., стоимость эксплуатации машин 568923р., отпуск</w:t>
            </w:r>
            <w:r>
              <w:rPr>
                <w:sz w:val="20"/>
              </w:rPr>
              <w:t>ная цена материалов</w:t>
            </w:r>
            <w:r>
              <w:rPr>
                <w:spacing w:val="-18"/>
                <w:sz w:val="20"/>
              </w:rPr>
              <w:t xml:space="preserve"> </w:t>
            </w:r>
            <w:r>
              <w:rPr>
                <w:sz w:val="20"/>
              </w:rPr>
              <w:t>4767р.</w:t>
            </w:r>
          </w:p>
          <w:p w:rsidR="00A8461B" w:rsidRDefault="00DA0073">
            <w:pPr>
              <w:pStyle w:val="TableParagraph"/>
              <w:numPr>
                <w:ilvl w:val="0"/>
                <w:numId w:val="118"/>
              </w:numPr>
              <w:tabs>
                <w:tab w:val="left" w:pos="999"/>
                <w:tab w:val="left" w:pos="1000"/>
              </w:tabs>
              <w:spacing w:line="242" w:lineRule="auto"/>
              <w:ind w:right="716" w:hanging="360"/>
              <w:rPr>
                <w:sz w:val="20"/>
              </w:rPr>
            </w:pPr>
            <w:r>
              <w:tab/>
            </w:r>
            <w:r>
              <w:rPr>
                <w:sz w:val="20"/>
              </w:rPr>
              <w:t>Определить сметную стоимость монтажа сборных ж/Б конструкций в жилом здании, если основная заработная плата составляет 445673 р., заработная плана машинистов 77680р., стоимость эксплуатации машин 956892р., отпускная цена материа</w:t>
            </w:r>
            <w:r>
              <w:rPr>
                <w:sz w:val="20"/>
              </w:rPr>
              <w:t>лов</w:t>
            </w:r>
            <w:r>
              <w:rPr>
                <w:spacing w:val="-32"/>
                <w:sz w:val="20"/>
              </w:rPr>
              <w:t xml:space="preserve"> </w:t>
            </w:r>
            <w:r>
              <w:rPr>
                <w:sz w:val="20"/>
              </w:rPr>
              <w:t>32975645р.</w:t>
            </w:r>
          </w:p>
        </w:tc>
      </w:tr>
      <w:tr w:rsidR="00A8461B">
        <w:trPr>
          <w:trHeight w:val="275"/>
        </w:trPr>
        <w:tc>
          <w:tcPr>
            <w:tcW w:w="15614" w:type="dxa"/>
            <w:gridSpan w:val="2"/>
            <w:tcBorders>
              <w:top w:val="single" w:sz="12" w:space="0" w:color="D9D9D9"/>
            </w:tcBorders>
          </w:tcPr>
          <w:p w:rsidR="00A8461B" w:rsidRDefault="00DA0073">
            <w:pPr>
              <w:pStyle w:val="TableParagraph"/>
              <w:spacing w:line="255" w:lineRule="exact"/>
              <w:ind w:left="107"/>
              <w:rPr>
                <w:sz w:val="24"/>
              </w:rPr>
            </w:pPr>
            <w:r>
              <w:rPr>
                <w:sz w:val="24"/>
              </w:rPr>
              <w:t>МДК.02.02. Учет и контроль технологических процессов</w:t>
            </w:r>
          </w:p>
        </w:tc>
      </w:tr>
      <w:tr w:rsidR="00A8461B">
        <w:trPr>
          <w:trHeight w:val="4369"/>
        </w:trPr>
        <w:tc>
          <w:tcPr>
            <w:tcW w:w="2816" w:type="dxa"/>
          </w:tcPr>
          <w:p w:rsidR="00A8461B" w:rsidRDefault="00DA0073">
            <w:pPr>
              <w:pStyle w:val="TableParagraph"/>
              <w:ind w:left="131" w:right="132" w:firstLine="187"/>
              <w:jc w:val="both"/>
              <w:rPr>
                <w:sz w:val="24"/>
              </w:rPr>
            </w:pPr>
            <w:r>
              <w:rPr>
                <w:sz w:val="24"/>
              </w:rPr>
              <w:t>Тема 3.3. Контроль и управление качеством строительных процессов</w:t>
            </w:r>
          </w:p>
        </w:tc>
        <w:tc>
          <w:tcPr>
            <w:tcW w:w="12798" w:type="dxa"/>
          </w:tcPr>
          <w:p w:rsidR="00A8461B" w:rsidRDefault="00A8461B">
            <w:pPr>
              <w:pStyle w:val="TableParagraph"/>
              <w:spacing w:before="5"/>
              <w:rPr>
                <w:sz w:val="19"/>
              </w:rPr>
            </w:pPr>
          </w:p>
          <w:p w:rsidR="00A8461B" w:rsidRDefault="00DA0073">
            <w:pPr>
              <w:pStyle w:val="TableParagraph"/>
              <w:ind w:left="92"/>
              <w:rPr>
                <w:sz w:val="20"/>
              </w:rPr>
            </w:pPr>
            <w:r>
              <w:rPr>
                <w:sz w:val="20"/>
              </w:rPr>
              <w:t>Задание №1</w:t>
            </w:r>
          </w:p>
          <w:p w:rsidR="00A8461B" w:rsidRDefault="00DA0073">
            <w:pPr>
              <w:pStyle w:val="TableParagraph"/>
              <w:ind w:left="92" w:right="5869"/>
              <w:rPr>
                <w:sz w:val="20"/>
              </w:rPr>
            </w:pPr>
            <w:r>
              <w:rPr>
                <w:sz w:val="20"/>
              </w:rPr>
              <w:t>Определите объём работ при устройстве кровли из профилированного настила: Размеры проекции кровли в плане 18 х 34 м;</w:t>
            </w:r>
          </w:p>
          <w:p w:rsidR="00A8461B" w:rsidRDefault="00DA0073">
            <w:pPr>
              <w:pStyle w:val="TableParagraph"/>
              <w:ind w:left="268" w:right="9093" w:hanging="176"/>
              <w:rPr>
                <w:sz w:val="20"/>
              </w:rPr>
            </w:pPr>
            <w:r>
              <w:rPr>
                <w:sz w:val="20"/>
              </w:rPr>
              <w:t>Крыша двухскатная, уклон составляет 1:3 Задание №2</w:t>
            </w:r>
          </w:p>
          <w:p w:rsidR="00A8461B" w:rsidRDefault="00DA0073">
            <w:pPr>
              <w:pStyle w:val="TableParagraph"/>
              <w:ind w:left="126" w:right="5869"/>
              <w:rPr>
                <w:sz w:val="20"/>
              </w:rPr>
            </w:pPr>
            <w:r>
              <w:rPr>
                <w:sz w:val="20"/>
              </w:rPr>
              <w:t>Определите объём работ при устройстве штукатурных работ в помещениях: Высота помещений 2</w:t>
            </w:r>
            <w:r>
              <w:rPr>
                <w:sz w:val="20"/>
              </w:rPr>
              <w:t>,75м.</w:t>
            </w:r>
          </w:p>
          <w:p w:rsidR="00A8461B" w:rsidRDefault="00DA0073">
            <w:pPr>
              <w:pStyle w:val="TableParagraph"/>
              <w:spacing w:before="1"/>
              <w:ind w:left="126" w:right="8915"/>
              <w:rPr>
                <w:sz w:val="20"/>
              </w:rPr>
            </w:pPr>
            <w:r>
              <w:rPr>
                <w:sz w:val="20"/>
              </w:rPr>
              <w:t>Площадь коридора составляет - 14 м2; Площадь комнаты №1 составляет - 18,6 м2; Площадь комнаты №2 составляет -16,5 м2; Площадь окон составляет 7,0 м2;</w:t>
            </w:r>
          </w:p>
          <w:p w:rsidR="00A8461B" w:rsidRDefault="00DA0073">
            <w:pPr>
              <w:pStyle w:val="TableParagraph"/>
              <w:ind w:left="268" w:right="6418" w:hanging="142"/>
              <w:rPr>
                <w:sz w:val="20"/>
              </w:rPr>
            </w:pPr>
            <w:r>
              <w:rPr>
                <w:sz w:val="20"/>
              </w:rPr>
              <w:t>Площадь дверей составляет 6,0 м2;ша двухскатная, уклон составляет 1:3 Задание №3</w:t>
            </w:r>
          </w:p>
          <w:p w:rsidR="00A8461B" w:rsidRDefault="00DA0073">
            <w:pPr>
              <w:pStyle w:val="TableParagraph"/>
              <w:ind w:left="126" w:right="4992"/>
              <w:rPr>
                <w:sz w:val="20"/>
              </w:rPr>
            </w:pPr>
            <w:r>
              <w:rPr>
                <w:sz w:val="20"/>
              </w:rPr>
              <w:t>Определите объём ра</w:t>
            </w:r>
            <w:r>
              <w:rPr>
                <w:sz w:val="20"/>
              </w:rPr>
              <w:t>бот при устройстве улучшенной штукатурке откосов окон и дверей: Ширина откосов окон 300 мм.</w:t>
            </w:r>
          </w:p>
          <w:p w:rsidR="00A8461B" w:rsidRDefault="00DA0073">
            <w:pPr>
              <w:pStyle w:val="TableParagraph"/>
              <w:spacing w:line="229" w:lineRule="exact"/>
              <w:ind w:left="126"/>
              <w:rPr>
                <w:sz w:val="20"/>
              </w:rPr>
            </w:pPr>
            <w:r>
              <w:rPr>
                <w:sz w:val="20"/>
              </w:rPr>
              <w:t>Ширина откосов дверей 100 мм.</w:t>
            </w:r>
          </w:p>
          <w:p w:rsidR="00A8461B" w:rsidRDefault="00DA0073">
            <w:pPr>
              <w:pStyle w:val="TableParagraph"/>
              <w:spacing w:before="4" w:line="230" w:lineRule="exact"/>
              <w:ind w:left="126" w:right="8519"/>
              <w:rPr>
                <w:sz w:val="20"/>
              </w:rPr>
            </w:pPr>
            <w:r>
              <w:rPr>
                <w:sz w:val="20"/>
              </w:rPr>
              <w:t>Размер окон составляет – 1,2 х 1,6 м - 25 штук; Размер дверей составляет – 0,9 х 2,1м - 12 штук.</w:t>
            </w:r>
          </w:p>
        </w:tc>
      </w:tr>
    </w:tbl>
    <w:p w:rsidR="00A8461B" w:rsidRDefault="00A8461B">
      <w:pPr>
        <w:spacing w:line="230" w:lineRule="exact"/>
        <w:rPr>
          <w:sz w:val="20"/>
        </w:rPr>
        <w:sectPr w:rsidR="00A8461B">
          <w:pgSz w:w="16840" w:h="11910" w:orient="landscape"/>
          <w:pgMar w:top="740" w:right="400" w:bottom="1600" w:left="500" w:header="0" w:footer="1405" w:gutter="0"/>
          <w:cols w:space="720"/>
        </w:sectPr>
      </w:pPr>
    </w:p>
    <w:p w:rsidR="00A8461B" w:rsidRDefault="00DA0073">
      <w:pPr>
        <w:spacing w:before="65"/>
        <w:ind w:left="3196"/>
        <w:rPr>
          <w:sz w:val="20"/>
        </w:rPr>
      </w:pPr>
      <w:r>
        <w:lastRenderedPageBreak/>
        <w:pict>
          <v:group id="_x0000_s1984" style="position:absolute;left:0;text-align:left;margin-left:30.35pt;margin-top:37.45pt;width:781.2pt;height:460.95pt;z-index:-277084160;mso-position-horizontal-relative:page;mso-position-vertical-relative:page" coordorigin="607,749" coordsize="15624,9219">
            <v:rect id="_x0000_s1994" style="position:absolute;left:607;top:748;width:10;height:10" fillcolor="black" stroked="f"/>
            <v:line id="_x0000_s1993" style="position:absolute" from="617,754" to="3410,754" strokeweight=".16969mm"/>
            <v:rect id="_x0000_s1992" style="position:absolute;left:3410;top:748;width:10;height:10" fillcolor="black" stroked="f"/>
            <v:line id="_x0000_s1991" style="position:absolute" from="3420,754" to="16222,754" strokeweight=".16969mm"/>
            <v:rect id="_x0000_s1990" style="position:absolute;left:16221;top:748;width:10;height:10" fillcolor="black" stroked="f"/>
            <v:line id="_x0000_s1989" style="position:absolute" from="612,758" to="612,9967" strokeweight=".16969mm"/>
            <v:line id="_x0000_s1988" style="position:absolute" from="617,9962" to="3410,9962" strokeweight=".16969mm"/>
            <v:line id="_x0000_s1987" style="position:absolute" from="3415,758" to="3415,9967" strokeweight=".48pt"/>
            <v:line id="_x0000_s1986" style="position:absolute" from="3420,9962" to="16222,9962" strokeweight=".16969mm"/>
            <v:line id="_x0000_s1985" style="position:absolute" from="16226,758" to="16226,9967" strokeweight=".48pt"/>
            <w10:wrap anchorx="page" anchory="page"/>
          </v:group>
        </w:pict>
      </w:r>
      <w:r>
        <w:rPr>
          <w:sz w:val="20"/>
        </w:rPr>
        <w:t>Задание №4</w:t>
      </w:r>
    </w:p>
    <w:p w:rsidR="00A8461B" w:rsidRDefault="00DA0073">
      <w:pPr>
        <w:ind w:left="3054" w:right="3674"/>
        <w:rPr>
          <w:sz w:val="20"/>
        </w:rPr>
      </w:pPr>
      <w:r>
        <w:rPr>
          <w:sz w:val="20"/>
        </w:rPr>
        <w:t>Определите объём работ при устройстве полов по грунту в промышленном здании, размером 24 х72 метра. Виды работ:</w:t>
      </w:r>
    </w:p>
    <w:p w:rsidR="00A8461B" w:rsidRDefault="00DA0073">
      <w:pPr>
        <w:spacing w:line="229" w:lineRule="exact"/>
        <w:ind w:left="3054"/>
        <w:rPr>
          <w:sz w:val="20"/>
        </w:rPr>
      </w:pPr>
      <w:r>
        <w:rPr>
          <w:sz w:val="20"/>
        </w:rPr>
        <w:t>Уплотнение грунта;</w:t>
      </w:r>
    </w:p>
    <w:p w:rsidR="00A8461B" w:rsidRDefault="00DA0073">
      <w:pPr>
        <w:spacing w:before="1"/>
        <w:ind w:left="3054" w:right="10005"/>
        <w:rPr>
          <w:sz w:val="20"/>
        </w:rPr>
      </w:pPr>
      <w:r>
        <w:rPr>
          <w:sz w:val="20"/>
        </w:rPr>
        <w:t>Щебёночная подготовка -100 мм; Бетонная подготовка – 150 мм; Асфальтовое покрытие – 50 мм.</w:t>
      </w:r>
    </w:p>
    <w:p w:rsidR="00A8461B" w:rsidRDefault="00DA0073">
      <w:pPr>
        <w:spacing w:before="1" w:line="229" w:lineRule="exact"/>
        <w:ind w:left="3196"/>
        <w:rPr>
          <w:sz w:val="20"/>
        </w:rPr>
      </w:pPr>
      <w:r>
        <w:rPr>
          <w:sz w:val="20"/>
        </w:rPr>
        <w:t>Задание</w:t>
      </w:r>
      <w:r>
        <w:rPr>
          <w:spacing w:val="-4"/>
          <w:sz w:val="20"/>
        </w:rPr>
        <w:t xml:space="preserve"> </w:t>
      </w:r>
      <w:r>
        <w:rPr>
          <w:sz w:val="20"/>
        </w:rPr>
        <w:t>№5</w:t>
      </w:r>
    </w:p>
    <w:p w:rsidR="00A8461B" w:rsidRDefault="00DA0073">
      <w:pPr>
        <w:ind w:left="3020" w:right="319"/>
        <w:jc w:val="both"/>
        <w:rPr>
          <w:sz w:val="20"/>
        </w:rPr>
      </w:pPr>
      <w:r>
        <w:rPr>
          <w:sz w:val="20"/>
        </w:rPr>
        <w:t>Определите объём работ при оштукатуривании кирпичных перегородок с двух сторон, высотой 2,7 м, если их общая длина составляет 120 м. В перегородках имеются дверные проёмы размером 0,9 х 2,1 м – 5 штук; размером 1,0 х 2,1 – 3 штуки. Оштукатуривание перегоро</w:t>
      </w:r>
      <w:r>
        <w:rPr>
          <w:sz w:val="20"/>
        </w:rPr>
        <w:t>док производится с двух</w:t>
      </w:r>
      <w:r>
        <w:rPr>
          <w:spacing w:val="-2"/>
          <w:sz w:val="20"/>
        </w:rPr>
        <w:t xml:space="preserve"> </w:t>
      </w:r>
      <w:r>
        <w:rPr>
          <w:sz w:val="20"/>
        </w:rPr>
        <w:t>сторон.</w:t>
      </w:r>
    </w:p>
    <w:p w:rsidR="00A8461B" w:rsidRDefault="00DA0073">
      <w:pPr>
        <w:spacing w:before="1"/>
        <w:ind w:left="3196"/>
        <w:jc w:val="both"/>
        <w:rPr>
          <w:sz w:val="20"/>
        </w:rPr>
      </w:pPr>
      <w:r>
        <w:rPr>
          <w:sz w:val="20"/>
        </w:rPr>
        <w:t>Задание</w:t>
      </w:r>
      <w:r>
        <w:rPr>
          <w:spacing w:val="-4"/>
          <w:sz w:val="20"/>
        </w:rPr>
        <w:t xml:space="preserve"> </w:t>
      </w:r>
      <w:r>
        <w:rPr>
          <w:sz w:val="20"/>
        </w:rPr>
        <w:t>№6</w:t>
      </w:r>
    </w:p>
    <w:p w:rsidR="00A8461B" w:rsidRDefault="00DA0073">
      <w:pPr>
        <w:ind w:left="3196" w:right="5173" w:hanging="176"/>
        <w:jc w:val="both"/>
        <w:rPr>
          <w:sz w:val="20"/>
        </w:rPr>
      </w:pPr>
      <w:r>
        <w:rPr>
          <w:sz w:val="20"/>
        </w:rPr>
        <w:t>Определите объёмы работ при устройстве рулонной кровли размерами в плане 48 х 108 м. Виды</w:t>
      </w:r>
      <w:r>
        <w:rPr>
          <w:spacing w:val="-1"/>
          <w:sz w:val="20"/>
        </w:rPr>
        <w:t xml:space="preserve"> </w:t>
      </w:r>
      <w:r>
        <w:rPr>
          <w:sz w:val="20"/>
        </w:rPr>
        <w:t>работ:</w:t>
      </w:r>
    </w:p>
    <w:p w:rsidR="00A8461B" w:rsidRDefault="00DA0073">
      <w:pPr>
        <w:spacing w:line="229" w:lineRule="exact"/>
        <w:ind w:left="3196"/>
        <w:rPr>
          <w:sz w:val="20"/>
        </w:rPr>
      </w:pPr>
      <w:r>
        <w:rPr>
          <w:sz w:val="20"/>
        </w:rPr>
        <w:t>Пароизоляция из 1 слоя</w:t>
      </w:r>
      <w:r>
        <w:rPr>
          <w:spacing w:val="-13"/>
          <w:sz w:val="20"/>
        </w:rPr>
        <w:t xml:space="preserve"> </w:t>
      </w:r>
      <w:r>
        <w:rPr>
          <w:sz w:val="20"/>
        </w:rPr>
        <w:t>рубероида;</w:t>
      </w:r>
    </w:p>
    <w:p w:rsidR="00A8461B" w:rsidRDefault="00DA0073">
      <w:pPr>
        <w:spacing w:before="1"/>
        <w:ind w:left="3196" w:right="7650"/>
        <w:rPr>
          <w:sz w:val="20"/>
        </w:rPr>
      </w:pPr>
      <w:r>
        <w:rPr>
          <w:sz w:val="20"/>
        </w:rPr>
        <w:t>Теплоизоляция из минераловатных плит толщиной 150 мм; Цементно-песчаная стяжка –</w:t>
      </w:r>
      <w:r>
        <w:rPr>
          <w:spacing w:val="2"/>
          <w:sz w:val="20"/>
        </w:rPr>
        <w:t xml:space="preserve"> </w:t>
      </w:r>
      <w:r>
        <w:rPr>
          <w:sz w:val="20"/>
        </w:rPr>
        <w:t>30мм;</w:t>
      </w:r>
    </w:p>
    <w:p w:rsidR="00A8461B" w:rsidRDefault="00DA0073">
      <w:pPr>
        <w:spacing w:before="1"/>
        <w:ind w:left="3196"/>
        <w:rPr>
          <w:sz w:val="20"/>
        </w:rPr>
      </w:pPr>
      <w:r>
        <w:rPr>
          <w:sz w:val="20"/>
        </w:rPr>
        <w:t>Четырёхслойный рулонный ковёр из рубероида.</w:t>
      </w:r>
    </w:p>
    <w:p w:rsidR="00A8461B" w:rsidRDefault="00A8461B">
      <w:pPr>
        <w:pStyle w:val="a3"/>
        <w:spacing w:before="1"/>
        <w:rPr>
          <w:sz w:val="20"/>
        </w:rPr>
      </w:pPr>
    </w:p>
    <w:p w:rsidR="00A8461B" w:rsidRDefault="00DA0073">
      <w:pPr>
        <w:spacing w:line="229" w:lineRule="exact"/>
        <w:ind w:left="3196"/>
        <w:rPr>
          <w:sz w:val="20"/>
        </w:rPr>
      </w:pPr>
      <w:r>
        <w:rPr>
          <w:sz w:val="20"/>
        </w:rPr>
        <w:t>Задание №7</w:t>
      </w:r>
    </w:p>
    <w:p w:rsidR="00A8461B" w:rsidRDefault="00DA0073">
      <w:pPr>
        <w:ind w:left="3020"/>
        <w:rPr>
          <w:sz w:val="20"/>
        </w:rPr>
      </w:pPr>
      <w:r>
        <w:rPr>
          <w:sz w:val="20"/>
        </w:rPr>
        <w:t>Определите объём работ при кладке стен и перегородок. Оконные проёмы общей площадью составляют – 76 м2; В перегородках дверные проёмы общей площадью – 108 м2; Во внутренних стенах общей площадью</w:t>
      </w:r>
      <w:r>
        <w:rPr>
          <w:sz w:val="20"/>
        </w:rPr>
        <w:t xml:space="preserve"> - 42 м2; В наружных стенах общей площадью - 12 м2;</w:t>
      </w:r>
    </w:p>
    <w:p w:rsidR="00A8461B" w:rsidRDefault="00DA0073">
      <w:pPr>
        <w:ind w:left="3020"/>
        <w:rPr>
          <w:sz w:val="20"/>
        </w:rPr>
      </w:pPr>
      <w:r>
        <w:rPr>
          <w:sz w:val="20"/>
        </w:rPr>
        <w:t>Вид</w:t>
      </w:r>
      <w:r>
        <w:rPr>
          <w:spacing w:val="-14"/>
          <w:sz w:val="20"/>
        </w:rPr>
        <w:t xml:space="preserve"> </w:t>
      </w:r>
      <w:r>
        <w:rPr>
          <w:sz w:val="20"/>
        </w:rPr>
        <w:t>конструкции:</w:t>
      </w:r>
    </w:p>
    <w:p w:rsidR="00A8461B" w:rsidRDefault="00DA0073">
      <w:pPr>
        <w:ind w:left="3020"/>
        <w:rPr>
          <w:sz w:val="20"/>
        </w:rPr>
      </w:pPr>
      <w:r>
        <w:rPr>
          <w:sz w:val="20"/>
        </w:rPr>
        <w:t>Стены</w:t>
      </w:r>
      <w:r>
        <w:rPr>
          <w:spacing w:val="-10"/>
          <w:sz w:val="20"/>
        </w:rPr>
        <w:t xml:space="preserve"> </w:t>
      </w:r>
      <w:r>
        <w:rPr>
          <w:sz w:val="20"/>
        </w:rPr>
        <w:t>наружные:</w:t>
      </w:r>
    </w:p>
    <w:p w:rsidR="00A8461B" w:rsidRDefault="00DA0073">
      <w:pPr>
        <w:spacing w:before="1"/>
        <w:ind w:left="3020" w:right="11373"/>
        <w:rPr>
          <w:sz w:val="20"/>
        </w:rPr>
      </w:pPr>
      <w:r>
        <w:rPr>
          <w:sz w:val="20"/>
        </w:rPr>
        <w:t>толщина – 0,64 м; высота – 2,7 м; длина – 140 м.</w:t>
      </w:r>
    </w:p>
    <w:p w:rsidR="00A8461B" w:rsidRDefault="00DA0073">
      <w:pPr>
        <w:spacing w:line="229" w:lineRule="exact"/>
        <w:ind w:left="3020"/>
        <w:rPr>
          <w:sz w:val="20"/>
        </w:rPr>
      </w:pPr>
      <w:r>
        <w:rPr>
          <w:sz w:val="20"/>
        </w:rPr>
        <w:t>Стены внутренние:</w:t>
      </w:r>
    </w:p>
    <w:p w:rsidR="00A8461B" w:rsidRDefault="00DA0073">
      <w:pPr>
        <w:ind w:left="3020" w:right="11373"/>
        <w:rPr>
          <w:sz w:val="20"/>
        </w:rPr>
      </w:pPr>
      <w:r>
        <w:rPr>
          <w:sz w:val="20"/>
        </w:rPr>
        <w:t>толщина – 0,38 м; высота – 2,7 м; длина – 180 м.</w:t>
      </w:r>
    </w:p>
    <w:p w:rsidR="00A8461B" w:rsidRDefault="00DA0073">
      <w:pPr>
        <w:spacing w:line="229" w:lineRule="exact"/>
        <w:ind w:left="3020"/>
        <w:rPr>
          <w:sz w:val="20"/>
        </w:rPr>
      </w:pPr>
      <w:r>
        <w:rPr>
          <w:sz w:val="20"/>
        </w:rPr>
        <w:t>Перегородки:</w:t>
      </w:r>
    </w:p>
    <w:p w:rsidR="00A8461B" w:rsidRDefault="00DA0073">
      <w:pPr>
        <w:spacing w:before="1"/>
        <w:ind w:left="3020" w:right="11383"/>
        <w:rPr>
          <w:sz w:val="20"/>
        </w:rPr>
      </w:pPr>
      <w:r>
        <w:rPr>
          <w:sz w:val="20"/>
        </w:rPr>
        <w:t xml:space="preserve">толщина – 0,12 </w:t>
      </w:r>
      <w:r>
        <w:rPr>
          <w:spacing w:val="-5"/>
          <w:sz w:val="20"/>
        </w:rPr>
        <w:t xml:space="preserve">м; </w:t>
      </w:r>
      <w:r>
        <w:rPr>
          <w:sz w:val="20"/>
        </w:rPr>
        <w:t xml:space="preserve">высота – 2,7 м; длина – </w:t>
      </w:r>
      <w:r>
        <w:rPr>
          <w:sz w:val="20"/>
        </w:rPr>
        <w:t>200 м.</w:t>
      </w:r>
    </w:p>
    <w:p w:rsidR="00A8461B" w:rsidRDefault="00DA0073">
      <w:pPr>
        <w:spacing w:before="1"/>
        <w:ind w:left="3196"/>
        <w:rPr>
          <w:sz w:val="20"/>
        </w:rPr>
      </w:pPr>
      <w:r>
        <w:rPr>
          <w:sz w:val="20"/>
        </w:rPr>
        <w:t>Задание</w:t>
      </w:r>
      <w:r>
        <w:rPr>
          <w:spacing w:val="-4"/>
          <w:sz w:val="20"/>
        </w:rPr>
        <w:t xml:space="preserve"> </w:t>
      </w:r>
      <w:r>
        <w:rPr>
          <w:sz w:val="20"/>
        </w:rPr>
        <w:t>№8</w:t>
      </w:r>
    </w:p>
    <w:p w:rsidR="00A8461B" w:rsidRDefault="00DA0073">
      <w:pPr>
        <w:spacing w:before="1"/>
        <w:ind w:left="3020" w:right="8540"/>
        <w:rPr>
          <w:sz w:val="20"/>
        </w:rPr>
      </w:pPr>
      <w:r>
        <w:rPr>
          <w:sz w:val="20"/>
        </w:rPr>
        <w:t>Определите объём работ при оклейке стен обоями: Высота помещений 2,65 м.</w:t>
      </w:r>
    </w:p>
    <w:p w:rsidR="00A8461B" w:rsidRDefault="00DA0073">
      <w:pPr>
        <w:spacing w:line="237" w:lineRule="auto"/>
        <w:ind w:left="3020" w:right="9173"/>
        <w:rPr>
          <w:sz w:val="20"/>
        </w:rPr>
      </w:pPr>
      <w:r>
        <w:rPr>
          <w:sz w:val="20"/>
        </w:rPr>
        <w:t>Площадь коридора составляет - 18 м2; Площадь комнаты №1 составляет - 24,6 м2;</w:t>
      </w:r>
    </w:p>
    <w:p w:rsidR="00A8461B" w:rsidRDefault="00A8461B">
      <w:pPr>
        <w:spacing w:line="237" w:lineRule="auto"/>
        <w:rPr>
          <w:sz w:val="20"/>
        </w:rPr>
        <w:sectPr w:rsidR="00A8461B">
          <w:pgSz w:w="16840" w:h="11910" w:orient="landscape"/>
          <w:pgMar w:top="680" w:right="400" w:bottom="1600" w:left="500" w:header="0" w:footer="1405" w:gutter="0"/>
          <w:cols w:space="720"/>
        </w:sectPr>
      </w:pPr>
    </w:p>
    <w:p w:rsidR="00A8461B" w:rsidRDefault="00DA0073">
      <w:pPr>
        <w:spacing w:before="65"/>
        <w:ind w:left="3020" w:right="9173"/>
        <w:rPr>
          <w:sz w:val="20"/>
        </w:rPr>
      </w:pPr>
      <w:r>
        <w:lastRenderedPageBreak/>
        <w:pict>
          <v:group id="_x0000_s1973" style="position:absolute;left:0;text-align:left;margin-left:30.35pt;margin-top:37.45pt;width:781.2pt;height:460.95pt;z-index:-277083136;mso-position-horizontal-relative:page;mso-position-vertical-relative:page" coordorigin="607,749" coordsize="15624,9219">
            <v:rect id="_x0000_s1983" style="position:absolute;left:607;top:748;width:10;height:10" fillcolor="black" stroked="f"/>
            <v:line id="_x0000_s1982" style="position:absolute" from="617,754" to="3410,754" strokeweight=".16969mm"/>
            <v:rect id="_x0000_s1981" style="position:absolute;left:3410;top:748;width:10;height:10" fillcolor="black" stroked="f"/>
            <v:line id="_x0000_s1980" style="position:absolute" from="3420,754" to="16222,754" strokeweight=".16969mm"/>
            <v:rect id="_x0000_s1979" style="position:absolute;left:16221;top:748;width:10;height:10" fillcolor="black" stroked="f"/>
            <v:line id="_x0000_s1978" style="position:absolute" from="612,758" to="612,9967" strokeweight=".16969mm"/>
            <v:line id="_x0000_s1977" style="position:absolute" from="617,9962" to="3410,9962" strokeweight=".16969mm"/>
            <v:line id="_x0000_s1976" style="position:absolute" from="3415,758" to="3415,9967" strokeweight=".48pt"/>
            <v:line id="_x0000_s1975" style="position:absolute" from="3420,9962" to="16222,9962" strokeweight=".16969mm"/>
            <v:line id="_x0000_s1974" style="position:absolute" from="16226,758" to="16226,9967" strokeweight=".48pt"/>
            <w10:wrap anchorx="page" anchory="page"/>
          </v:group>
        </w:pict>
      </w:r>
      <w:r>
        <w:rPr>
          <w:sz w:val="20"/>
        </w:rPr>
        <w:t>Площадь комнаты №2 составляет - 18,5 м2; Площадь окон составляет 7,0 м2;</w:t>
      </w:r>
    </w:p>
    <w:p w:rsidR="00A8461B" w:rsidRDefault="00DA0073">
      <w:pPr>
        <w:ind w:left="3195" w:right="9892" w:hanging="176"/>
        <w:rPr>
          <w:sz w:val="20"/>
        </w:rPr>
      </w:pPr>
      <w:r>
        <w:rPr>
          <w:sz w:val="20"/>
        </w:rPr>
        <w:t>Площадь дверей составляет 6,0 м2; Задание №9</w:t>
      </w:r>
    </w:p>
    <w:p w:rsidR="00A8461B" w:rsidRDefault="00DA0073">
      <w:pPr>
        <w:ind w:left="3020"/>
        <w:rPr>
          <w:sz w:val="20"/>
        </w:rPr>
      </w:pPr>
      <w:r>
        <w:rPr>
          <w:sz w:val="20"/>
        </w:rPr>
        <w:t>Определите объём работ при настиле линолеумных полов:</w:t>
      </w:r>
    </w:p>
    <w:p w:rsidR="00A8461B" w:rsidRDefault="00DA0073">
      <w:pPr>
        <w:ind w:left="3020" w:right="8880"/>
        <w:rPr>
          <w:sz w:val="20"/>
        </w:rPr>
      </w:pPr>
      <w:r>
        <w:rPr>
          <w:sz w:val="20"/>
        </w:rPr>
        <w:t>Размеры коридора составляют - 1,6 х 4,2 м; Размеры комнаты №1 составляют – 3,4 х 5,8</w:t>
      </w:r>
      <w:r>
        <w:rPr>
          <w:sz w:val="20"/>
        </w:rPr>
        <w:t xml:space="preserve"> м; Размеры комнаты №2 составляют - 3,2 х 4,6 м; Размеры комнаты №3 составляют - 4,2 х 5,4 м.</w:t>
      </w:r>
    </w:p>
    <w:p w:rsidR="00A8461B" w:rsidRDefault="00DA0073">
      <w:pPr>
        <w:ind w:left="3196" w:right="7629" w:hanging="176"/>
        <w:rPr>
          <w:sz w:val="20"/>
        </w:rPr>
      </w:pPr>
      <w:r>
        <w:rPr>
          <w:sz w:val="20"/>
        </w:rPr>
        <w:t>Основанием пола служит цементная стяжка толщиной 25 мм. Задание №10</w:t>
      </w:r>
    </w:p>
    <w:p w:rsidR="00A8461B" w:rsidRDefault="00DA0073">
      <w:pPr>
        <w:spacing w:before="1"/>
        <w:ind w:left="3020" w:right="409"/>
        <w:rPr>
          <w:sz w:val="20"/>
        </w:rPr>
      </w:pPr>
      <w:r>
        <w:rPr>
          <w:sz w:val="20"/>
        </w:rPr>
        <w:t>Определите объём работ при устройстве дощатых полов. Лаги уложены через 0,8 м по длине комнат.</w:t>
      </w:r>
      <w:r>
        <w:rPr>
          <w:sz w:val="20"/>
        </w:rPr>
        <w:t xml:space="preserve"> Размеры сечения лаг – брус 80 х 120һ мм. Размер половой доски 120 х 45һ мм. Основанием пола служит выравнивающая цементная стяжка по железобетонным плитам перекрытия.</w:t>
      </w:r>
    </w:p>
    <w:p w:rsidR="00A8461B" w:rsidRDefault="00DA0073">
      <w:pPr>
        <w:spacing w:before="1"/>
        <w:ind w:left="3020" w:right="8880"/>
        <w:rPr>
          <w:sz w:val="20"/>
        </w:rPr>
      </w:pPr>
      <w:r>
        <w:rPr>
          <w:sz w:val="20"/>
        </w:rPr>
        <w:t xml:space="preserve">Размеры коридора составляют - 1,8 х 4,2 м; Размеры комнаты №1 составляют – 3,5 х 5,8 м; </w:t>
      </w:r>
      <w:r>
        <w:rPr>
          <w:sz w:val="20"/>
        </w:rPr>
        <w:t>Размеры комнаты №2 составляют - 3,0 х 4,6 м; Размеры комнаты №3 составляют - 4,0 х 5,4 м.</w:t>
      </w:r>
    </w:p>
    <w:p w:rsidR="00A8461B" w:rsidRDefault="00DA0073">
      <w:pPr>
        <w:spacing w:line="230" w:lineRule="exact"/>
        <w:ind w:left="3196"/>
        <w:rPr>
          <w:sz w:val="20"/>
        </w:rPr>
      </w:pPr>
      <w:r>
        <w:rPr>
          <w:sz w:val="20"/>
        </w:rPr>
        <w:t>Задание №11</w:t>
      </w:r>
    </w:p>
    <w:p w:rsidR="00A8461B" w:rsidRDefault="00DA0073">
      <w:pPr>
        <w:ind w:left="3021"/>
        <w:rPr>
          <w:sz w:val="20"/>
        </w:rPr>
      </w:pPr>
      <w:r>
        <w:rPr>
          <w:sz w:val="20"/>
        </w:rPr>
        <w:t>Определите объём работ при устройстве кровли из волнистых асбестоцементных листов:</w:t>
      </w:r>
    </w:p>
    <w:p w:rsidR="00A8461B" w:rsidRDefault="00DA0073">
      <w:pPr>
        <w:spacing w:before="1"/>
        <w:ind w:left="3021" w:right="9089"/>
        <w:rPr>
          <w:sz w:val="20"/>
        </w:rPr>
      </w:pPr>
      <w:r>
        <w:rPr>
          <w:sz w:val="20"/>
        </w:rPr>
        <w:t>Размеры проекции кровли в плане 18 х 24 м; Крыша двухскатная, уклон составляет 1:3</w:t>
      </w:r>
    </w:p>
    <w:p w:rsidR="00A8461B" w:rsidRDefault="00DA0073">
      <w:pPr>
        <w:spacing w:line="229" w:lineRule="exact"/>
        <w:ind w:left="3196"/>
        <w:rPr>
          <w:sz w:val="20"/>
        </w:rPr>
      </w:pPr>
      <w:r>
        <w:rPr>
          <w:sz w:val="20"/>
        </w:rPr>
        <w:t>Задание №12</w:t>
      </w:r>
    </w:p>
    <w:p w:rsidR="00A8461B" w:rsidRDefault="00DA0073">
      <w:pPr>
        <w:ind w:left="3021"/>
        <w:rPr>
          <w:sz w:val="20"/>
        </w:rPr>
      </w:pPr>
      <w:r>
        <w:rPr>
          <w:sz w:val="20"/>
        </w:rPr>
        <w:t>Определите объём работ при устройстве монолитного ленточного фундамента. Фундамент имеет прямоугольную форму в поперечном сечении: ширина 0,6 м; высота 1,5 м. Дл</w:t>
      </w:r>
      <w:r>
        <w:rPr>
          <w:sz w:val="20"/>
        </w:rPr>
        <w:t>ина ленты фундамента 140 метров.</w:t>
      </w:r>
    </w:p>
    <w:p w:rsidR="00A8461B" w:rsidRDefault="00DA0073">
      <w:pPr>
        <w:spacing w:before="1" w:line="229" w:lineRule="exact"/>
        <w:ind w:left="3196"/>
        <w:rPr>
          <w:sz w:val="20"/>
        </w:rPr>
      </w:pPr>
      <w:r>
        <w:rPr>
          <w:sz w:val="20"/>
        </w:rPr>
        <w:t>Задание №13</w:t>
      </w:r>
    </w:p>
    <w:p w:rsidR="00A8461B" w:rsidRDefault="00DA0073">
      <w:pPr>
        <w:ind w:left="3021" w:right="6374"/>
        <w:rPr>
          <w:sz w:val="20"/>
        </w:rPr>
      </w:pPr>
      <w:r>
        <w:rPr>
          <w:sz w:val="20"/>
        </w:rPr>
        <w:t>Определите объём работ при устройстве штукатурных работ в помещениях: Высота помещений 2,65 м.</w:t>
      </w:r>
    </w:p>
    <w:p w:rsidR="00A8461B" w:rsidRDefault="00DA0073">
      <w:pPr>
        <w:ind w:left="3021" w:right="9172"/>
        <w:rPr>
          <w:sz w:val="20"/>
        </w:rPr>
      </w:pPr>
      <w:r>
        <w:rPr>
          <w:sz w:val="20"/>
        </w:rPr>
        <w:t>Площадь коридора составляет - 11,6 м2; Площадь комнаты №1 составляет - 15,6 м2; Площадь комнаты №2 составляет -19,5 м2; Площадь окон составляет 7,0 м2;</w:t>
      </w:r>
    </w:p>
    <w:p w:rsidR="00A8461B" w:rsidRDefault="00DA0073">
      <w:pPr>
        <w:ind w:left="3196" w:right="9891" w:hanging="176"/>
        <w:rPr>
          <w:sz w:val="20"/>
        </w:rPr>
      </w:pPr>
      <w:r>
        <w:rPr>
          <w:sz w:val="20"/>
        </w:rPr>
        <w:t>Площадь дверей составляет 6,0 м2; Задание №14</w:t>
      </w:r>
    </w:p>
    <w:p w:rsidR="00A8461B" w:rsidRDefault="00DA0073">
      <w:pPr>
        <w:spacing w:before="1"/>
        <w:ind w:left="3021" w:right="5249"/>
        <w:rPr>
          <w:sz w:val="20"/>
        </w:rPr>
      </w:pPr>
      <w:r>
        <w:rPr>
          <w:sz w:val="20"/>
        </w:rPr>
        <w:t>Определите объём работ при устройстве улучшенной штукатурк</w:t>
      </w:r>
      <w:r>
        <w:rPr>
          <w:sz w:val="20"/>
        </w:rPr>
        <w:t>е откосов окон и дверей: Ширина откосов окон 300 мм;</w:t>
      </w:r>
    </w:p>
    <w:p w:rsidR="00A8461B" w:rsidRDefault="00DA0073">
      <w:pPr>
        <w:spacing w:before="1"/>
        <w:ind w:left="3021"/>
        <w:rPr>
          <w:sz w:val="20"/>
        </w:rPr>
      </w:pPr>
      <w:r>
        <w:rPr>
          <w:sz w:val="20"/>
        </w:rPr>
        <w:t>Ширина откосов дверей 100 мм.</w:t>
      </w:r>
    </w:p>
    <w:p w:rsidR="00A8461B" w:rsidRDefault="00DA0073">
      <w:pPr>
        <w:ind w:left="3021" w:right="8897"/>
        <w:rPr>
          <w:sz w:val="20"/>
        </w:rPr>
      </w:pPr>
      <w:r>
        <w:rPr>
          <w:sz w:val="20"/>
        </w:rPr>
        <w:t>Размер окон составляет – 1,4 х 1,5 м - 28 штук; Размер дверей составляет – 1,0 х 2,1м - 8 штук</w:t>
      </w:r>
    </w:p>
    <w:p w:rsidR="00A8461B" w:rsidRDefault="00DA0073">
      <w:pPr>
        <w:spacing w:line="227" w:lineRule="exact"/>
        <w:ind w:left="3196"/>
        <w:rPr>
          <w:sz w:val="20"/>
        </w:rPr>
      </w:pPr>
      <w:r>
        <w:rPr>
          <w:sz w:val="20"/>
        </w:rPr>
        <w:t>Задание №15</w:t>
      </w:r>
    </w:p>
    <w:p w:rsidR="00A8461B" w:rsidRDefault="00DA0073">
      <w:pPr>
        <w:spacing w:line="229" w:lineRule="exact"/>
        <w:ind w:left="3020"/>
        <w:rPr>
          <w:sz w:val="20"/>
        </w:rPr>
      </w:pPr>
      <w:r>
        <w:rPr>
          <w:sz w:val="20"/>
        </w:rPr>
        <w:t>Определите объём работ при устройстве отмостки здания, ширина отмо</w:t>
      </w:r>
      <w:r>
        <w:rPr>
          <w:sz w:val="20"/>
        </w:rPr>
        <w:t>стки – 1,5 м; периметр здания 106 м.</w:t>
      </w:r>
    </w:p>
    <w:p w:rsidR="00A8461B" w:rsidRDefault="00A8461B">
      <w:pPr>
        <w:spacing w:line="229" w:lineRule="exact"/>
        <w:rPr>
          <w:sz w:val="20"/>
        </w:rPr>
        <w:sectPr w:rsidR="00A8461B">
          <w:pgSz w:w="16840" w:h="11910" w:orient="landscape"/>
          <w:pgMar w:top="680" w:right="400" w:bottom="1680" w:left="500" w:header="0" w:footer="1405" w:gutter="0"/>
          <w:cols w:space="720"/>
        </w:sectPr>
      </w:pPr>
    </w:p>
    <w:p w:rsidR="00A8461B" w:rsidRDefault="00DA0073">
      <w:pPr>
        <w:spacing w:before="65"/>
        <w:ind w:left="3020"/>
        <w:rPr>
          <w:sz w:val="20"/>
        </w:rPr>
      </w:pPr>
      <w:r>
        <w:lastRenderedPageBreak/>
        <w:pict>
          <v:group id="_x0000_s1962" style="position:absolute;left:0;text-align:left;margin-left:30.35pt;margin-top:37.45pt;width:781.2pt;height:460.95pt;z-index:-277082112;mso-position-horizontal-relative:page;mso-position-vertical-relative:page" coordorigin="607,749" coordsize="15624,9219">
            <v:rect id="_x0000_s1972" style="position:absolute;left:607;top:748;width:10;height:10" fillcolor="black" stroked="f"/>
            <v:line id="_x0000_s1971" style="position:absolute" from="617,754" to="3410,754" strokeweight=".16969mm"/>
            <v:rect id="_x0000_s1970" style="position:absolute;left:3410;top:748;width:10;height:10" fillcolor="black" stroked="f"/>
            <v:line id="_x0000_s1969" style="position:absolute" from="3420,754" to="16222,754" strokeweight=".16969mm"/>
            <v:rect id="_x0000_s1968" style="position:absolute;left:16221;top:748;width:10;height:10" fillcolor="black" stroked="f"/>
            <v:line id="_x0000_s1967" style="position:absolute" from="612,758" to="612,9967" strokeweight=".16969mm"/>
            <v:line id="_x0000_s1966" style="position:absolute" from="617,9962" to="3410,9962" strokeweight=".16969mm"/>
            <v:line id="_x0000_s1965" style="position:absolute" from="3415,758" to="3415,9967" strokeweight=".48pt"/>
            <v:line id="_x0000_s1964" style="position:absolute" from="3420,9962" to="16222,9962" strokeweight=".16969mm"/>
            <v:line id="_x0000_s1963" style="position:absolute" from="16226,758" to="16226,9967" strokeweight=".48pt"/>
            <w10:wrap anchorx="page" anchory="page"/>
          </v:group>
        </w:pict>
      </w:r>
      <w:r>
        <w:rPr>
          <w:sz w:val="20"/>
        </w:rPr>
        <w:t>Виды работ:</w:t>
      </w:r>
    </w:p>
    <w:p w:rsidR="00A8461B" w:rsidRDefault="00DA0073">
      <w:pPr>
        <w:ind w:left="3020" w:right="10039"/>
        <w:rPr>
          <w:sz w:val="20"/>
        </w:rPr>
      </w:pPr>
      <w:r>
        <w:rPr>
          <w:sz w:val="20"/>
        </w:rPr>
        <w:t>Щебёночная подготовка -100 мм; Бетонная подготовка – 150 мм; Асфальтовое покрытие – 50 мм.</w:t>
      </w:r>
    </w:p>
    <w:p w:rsidR="00A8461B" w:rsidRDefault="00DA0073">
      <w:pPr>
        <w:spacing w:line="229" w:lineRule="exact"/>
        <w:ind w:left="3196"/>
        <w:rPr>
          <w:sz w:val="20"/>
        </w:rPr>
      </w:pPr>
      <w:r>
        <w:rPr>
          <w:sz w:val="20"/>
        </w:rPr>
        <w:t>Задание №16</w:t>
      </w:r>
    </w:p>
    <w:p w:rsidR="00A8461B" w:rsidRDefault="00DA0073">
      <w:pPr>
        <w:spacing w:before="1"/>
        <w:ind w:left="3020"/>
        <w:rPr>
          <w:sz w:val="20"/>
        </w:rPr>
      </w:pPr>
      <w:r>
        <w:rPr>
          <w:sz w:val="20"/>
        </w:rPr>
        <w:t xml:space="preserve">Определите объём работ при оштукатуривании кирпичных перегородок высотой </w:t>
      </w:r>
      <w:r>
        <w:rPr>
          <w:sz w:val="20"/>
        </w:rPr>
        <w:t>2,7 м, если их общая длина составляет 135 м. В перегородках имеются дверные проёмы размером 0,9 х 2,1 м – 7 штук; размером 1,0 х 2,1 – 5 штук. Оштукатуривание перегородок производится с двух сторон.</w:t>
      </w:r>
    </w:p>
    <w:p w:rsidR="00A8461B" w:rsidRDefault="00DA0073">
      <w:pPr>
        <w:spacing w:before="1" w:line="229" w:lineRule="exact"/>
        <w:ind w:left="3196"/>
        <w:rPr>
          <w:sz w:val="20"/>
        </w:rPr>
      </w:pPr>
      <w:r>
        <w:rPr>
          <w:sz w:val="20"/>
        </w:rPr>
        <w:t>Задание №17</w:t>
      </w:r>
    </w:p>
    <w:p w:rsidR="00A8461B" w:rsidRDefault="00DA0073">
      <w:pPr>
        <w:ind w:left="3020"/>
        <w:rPr>
          <w:sz w:val="20"/>
        </w:rPr>
      </w:pPr>
      <w:r>
        <w:rPr>
          <w:sz w:val="20"/>
        </w:rPr>
        <w:t>Определите объём работ при кладке стен и перегородок. Оконные проёмы общей площадью составляют – 66 м2; В перегородках дверные проёмы общей площадью – 98 м2; Во внутренних стенах общей площадью - 52 м2; В наружных стенах общей площадью - 16 м2;</w:t>
      </w:r>
    </w:p>
    <w:p w:rsidR="00A8461B" w:rsidRDefault="00DA0073">
      <w:pPr>
        <w:ind w:left="3020"/>
        <w:rPr>
          <w:sz w:val="20"/>
        </w:rPr>
      </w:pPr>
      <w:r>
        <w:rPr>
          <w:sz w:val="20"/>
        </w:rPr>
        <w:t>Вид</w:t>
      </w:r>
      <w:r>
        <w:rPr>
          <w:spacing w:val="-14"/>
          <w:sz w:val="20"/>
        </w:rPr>
        <w:t xml:space="preserve"> </w:t>
      </w:r>
      <w:r>
        <w:rPr>
          <w:sz w:val="20"/>
        </w:rPr>
        <w:t>констру</w:t>
      </w:r>
      <w:r>
        <w:rPr>
          <w:sz w:val="20"/>
        </w:rPr>
        <w:t>кции:</w:t>
      </w:r>
    </w:p>
    <w:p w:rsidR="00A8461B" w:rsidRDefault="00DA0073">
      <w:pPr>
        <w:ind w:left="3020"/>
        <w:rPr>
          <w:sz w:val="20"/>
        </w:rPr>
      </w:pPr>
      <w:r>
        <w:rPr>
          <w:sz w:val="20"/>
        </w:rPr>
        <w:t>Стены</w:t>
      </w:r>
      <w:r>
        <w:rPr>
          <w:spacing w:val="-10"/>
          <w:sz w:val="20"/>
        </w:rPr>
        <w:t xml:space="preserve"> </w:t>
      </w:r>
      <w:r>
        <w:rPr>
          <w:sz w:val="20"/>
        </w:rPr>
        <w:t>наружные:</w:t>
      </w:r>
    </w:p>
    <w:p w:rsidR="00A8461B" w:rsidRDefault="00DA0073">
      <w:pPr>
        <w:spacing w:before="1"/>
        <w:ind w:left="3020" w:right="11373"/>
        <w:rPr>
          <w:sz w:val="20"/>
        </w:rPr>
      </w:pPr>
      <w:r>
        <w:rPr>
          <w:sz w:val="20"/>
        </w:rPr>
        <w:t>толщина – 0,51 м; высота – 2,7 м; длина – 130 м.</w:t>
      </w:r>
    </w:p>
    <w:p w:rsidR="00A8461B" w:rsidRDefault="00DA0073">
      <w:pPr>
        <w:spacing w:line="229" w:lineRule="exact"/>
        <w:ind w:left="3020"/>
        <w:rPr>
          <w:sz w:val="20"/>
        </w:rPr>
      </w:pPr>
      <w:r>
        <w:rPr>
          <w:sz w:val="20"/>
        </w:rPr>
        <w:t>Стены внутренние:</w:t>
      </w:r>
    </w:p>
    <w:p w:rsidR="00A8461B" w:rsidRDefault="00DA0073">
      <w:pPr>
        <w:ind w:left="3020" w:right="11373"/>
        <w:rPr>
          <w:sz w:val="20"/>
        </w:rPr>
      </w:pPr>
      <w:r>
        <w:rPr>
          <w:sz w:val="20"/>
        </w:rPr>
        <w:t>толщина – 0,38 м; высота – 2,7 м; длина – 150 м.</w:t>
      </w:r>
    </w:p>
    <w:p w:rsidR="00A8461B" w:rsidRDefault="00DA0073">
      <w:pPr>
        <w:spacing w:before="2" w:line="229" w:lineRule="exact"/>
        <w:ind w:left="3020"/>
        <w:rPr>
          <w:sz w:val="20"/>
        </w:rPr>
      </w:pPr>
      <w:r>
        <w:rPr>
          <w:sz w:val="20"/>
        </w:rPr>
        <w:t>Перегородки:</w:t>
      </w:r>
    </w:p>
    <w:p w:rsidR="00A8461B" w:rsidRDefault="00DA0073">
      <w:pPr>
        <w:ind w:left="3020" w:right="11373"/>
        <w:rPr>
          <w:sz w:val="20"/>
        </w:rPr>
      </w:pPr>
      <w:r>
        <w:rPr>
          <w:sz w:val="20"/>
        </w:rPr>
        <w:t>толщина – 0,12 м; высота – 2,7 м; длина – 180 м.</w:t>
      </w:r>
    </w:p>
    <w:p w:rsidR="00A8461B" w:rsidRDefault="00DA0073">
      <w:pPr>
        <w:ind w:left="3196"/>
        <w:rPr>
          <w:sz w:val="20"/>
        </w:rPr>
      </w:pPr>
      <w:r>
        <w:rPr>
          <w:sz w:val="20"/>
        </w:rPr>
        <w:t>Задание №18</w:t>
      </w:r>
    </w:p>
    <w:p w:rsidR="00A8461B" w:rsidRDefault="00DA0073">
      <w:pPr>
        <w:spacing w:before="1"/>
        <w:ind w:left="3020" w:right="6136"/>
        <w:rPr>
          <w:sz w:val="20"/>
        </w:rPr>
      </w:pPr>
      <w:r>
        <w:rPr>
          <w:sz w:val="20"/>
        </w:rPr>
        <w:t>Определите объёмы работ при устройстве рулон</w:t>
      </w:r>
      <w:r>
        <w:rPr>
          <w:sz w:val="20"/>
        </w:rPr>
        <w:t>ной кровли размерами в плане 36 х 98 м.</w:t>
      </w:r>
    </w:p>
    <w:p w:rsidR="00A8461B" w:rsidRDefault="00DA0073">
      <w:pPr>
        <w:spacing w:line="229" w:lineRule="exact"/>
        <w:ind w:left="3020"/>
        <w:rPr>
          <w:sz w:val="20"/>
        </w:rPr>
      </w:pPr>
      <w:r>
        <w:rPr>
          <w:sz w:val="20"/>
        </w:rPr>
        <w:t>Виды работ:</w:t>
      </w:r>
    </w:p>
    <w:p w:rsidR="00A8461B" w:rsidRDefault="00DA0073">
      <w:pPr>
        <w:ind w:left="3020"/>
        <w:rPr>
          <w:sz w:val="20"/>
        </w:rPr>
      </w:pPr>
      <w:r>
        <w:rPr>
          <w:sz w:val="20"/>
        </w:rPr>
        <w:t>Пароизоляция из 1 слоя</w:t>
      </w:r>
      <w:r>
        <w:rPr>
          <w:spacing w:val="-11"/>
          <w:sz w:val="20"/>
        </w:rPr>
        <w:t xml:space="preserve"> </w:t>
      </w:r>
      <w:r>
        <w:rPr>
          <w:sz w:val="20"/>
        </w:rPr>
        <w:t>рубероида;</w:t>
      </w:r>
    </w:p>
    <w:p w:rsidR="00A8461B" w:rsidRDefault="00DA0073">
      <w:pPr>
        <w:spacing w:before="1"/>
        <w:ind w:left="3020" w:right="7825"/>
        <w:rPr>
          <w:sz w:val="20"/>
        </w:rPr>
      </w:pPr>
      <w:r>
        <w:rPr>
          <w:sz w:val="20"/>
        </w:rPr>
        <w:t>Теплоизоляция из минераловатных плит толщиной 150 мм; Цементно-песчаная стяжка –</w:t>
      </w:r>
      <w:r>
        <w:rPr>
          <w:spacing w:val="1"/>
          <w:sz w:val="20"/>
        </w:rPr>
        <w:t xml:space="preserve"> </w:t>
      </w:r>
      <w:r>
        <w:rPr>
          <w:sz w:val="20"/>
        </w:rPr>
        <w:t>30мм;</w:t>
      </w:r>
    </w:p>
    <w:p w:rsidR="00A8461B" w:rsidRDefault="00DA0073">
      <w:pPr>
        <w:spacing w:before="1"/>
        <w:ind w:left="3196" w:right="8766" w:hanging="176"/>
        <w:rPr>
          <w:sz w:val="20"/>
        </w:rPr>
      </w:pPr>
      <w:r>
        <w:rPr>
          <w:sz w:val="20"/>
        </w:rPr>
        <w:t>Четырёхслойный рулонный ковёр из рубероида. Задание №19</w:t>
      </w:r>
    </w:p>
    <w:p w:rsidR="00A8461B" w:rsidRDefault="00DA0073">
      <w:pPr>
        <w:ind w:left="3020" w:right="8540"/>
        <w:rPr>
          <w:sz w:val="20"/>
        </w:rPr>
      </w:pPr>
      <w:r>
        <w:rPr>
          <w:sz w:val="20"/>
        </w:rPr>
        <w:t xml:space="preserve">Определите объём работ при </w:t>
      </w:r>
      <w:r>
        <w:rPr>
          <w:sz w:val="20"/>
        </w:rPr>
        <w:t>оклейке стен обоями: Высота помещений 2,75 м.</w:t>
      </w:r>
    </w:p>
    <w:p w:rsidR="00A8461B" w:rsidRDefault="00DA0073">
      <w:pPr>
        <w:ind w:left="3020" w:right="9173"/>
        <w:rPr>
          <w:sz w:val="20"/>
        </w:rPr>
      </w:pPr>
      <w:r>
        <w:rPr>
          <w:sz w:val="20"/>
        </w:rPr>
        <w:t>Площадь коридора составляет - 15,7 м2; Площадь комнаты №1 составляет - 22,5 м2; Площадь комнаты №2 составляет - 17,5 м2; Площадь окон составляет 7,8 м2;</w:t>
      </w:r>
    </w:p>
    <w:p w:rsidR="00A8461B" w:rsidRDefault="00DA0073">
      <w:pPr>
        <w:spacing w:before="1" w:line="237" w:lineRule="auto"/>
        <w:ind w:left="3196" w:right="9890" w:hanging="175"/>
        <w:rPr>
          <w:sz w:val="20"/>
        </w:rPr>
      </w:pPr>
      <w:r>
        <w:rPr>
          <w:sz w:val="20"/>
        </w:rPr>
        <w:t>Площадь дверей составляет 6,5 м2; Задание №20</w:t>
      </w:r>
    </w:p>
    <w:p w:rsidR="00A8461B" w:rsidRDefault="00A8461B">
      <w:pPr>
        <w:spacing w:line="237" w:lineRule="auto"/>
        <w:rPr>
          <w:sz w:val="20"/>
        </w:rPr>
        <w:sectPr w:rsidR="00A8461B">
          <w:footerReference w:type="default" r:id="rId13"/>
          <w:pgSz w:w="16840" w:h="11910" w:orient="landscape"/>
          <w:pgMar w:top="680" w:right="400" w:bottom="1680" w:left="500" w:header="0" w:footer="1485" w:gutter="0"/>
          <w:cols w:space="720"/>
        </w:sectPr>
      </w:pPr>
    </w:p>
    <w:p w:rsidR="00A8461B" w:rsidRDefault="00DA0073">
      <w:pPr>
        <w:spacing w:before="65"/>
        <w:ind w:left="3020"/>
        <w:rPr>
          <w:sz w:val="20"/>
        </w:rPr>
      </w:pPr>
      <w:r>
        <w:lastRenderedPageBreak/>
        <w:pict>
          <v:group id="_x0000_s1955" style="position:absolute;left:0;text-align:left;margin-left:30.35pt;margin-top:3.1pt;width:781.2pt;height:403.45pt;z-index:-277081088;mso-position-horizontal-relative:page" coordorigin="607,62" coordsize="15624,8069">
            <v:shape id="_x0000_s1961" style="position:absolute;left:616;top:66;width:15605;height:2" coordorigin="617,67" coordsize="15605,0" o:spt="100" adj="0,,0" path="m617,67r2793,m3420,67r12802,e" filled="f" strokeweight=".16969mm">
              <v:stroke joinstyle="round"/>
              <v:formulas/>
              <v:path arrowok="t" o:connecttype="segments"/>
            </v:shape>
            <v:line id="_x0000_s1960" style="position:absolute" from="612,62" to="612,8131" strokeweight=".16969mm"/>
            <v:line id="_x0000_s1959" style="position:absolute" from="617,8126" to="3410,8126" strokeweight=".48pt"/>
            <v:line id="_x0000_s1958" style="position:absolute" from="3415,62" to="3415,8131" strokeweight=".48pt"/>
            <v:line id="_x0000_s1957" style="position:absolute" from="3420,8126" to="16222,8126" strokeweight=".48pt"/>
            <v:line id="_x0000_s1956" style="position:absolute" from="16226,62" to="16226,8131" strokeweight=".48pt"/>
            <w10:wrap anchorx="page"/>
          </v:group>
        </w:pict>
      </w:r>
      <w:r>
        <w:rPr>
          <w:sz w:val="20"/>
        </w:rPr>
        <w:t>Определите объём работ при оштукатуривании кирпичных перегородок высотой 2,7 м, если их общая длина составляет 139 м. В перегородках имеются дверные проёмы размером 0,9 х 2,1 м – 6 штук; размером 1,0 х 2,1 – 6 штук. Оштукатурива</w:t>
      </w:r>
      <w:r>
        <w:rPr>
          <w:sz w:val="20"/>
        </w:rPr>
        <w:t>ние перегородок производится с двух сторон.</w:t>
      </w:r>
    </w:p>
    <w:p w:rsidR="00A8461B" w:rsidRDefault="00DA0073">
      <w:pPr>
        <w:spacing w:line="228" w:lineRule="exact"/>
        <w:ind w:left="3196"/>
        <w:rPr>
          <w:sz w:val="20"/>
        </w:rPr>
      </w:pPr>
      <w:r>
        <w:rPr>
          <w:sz w:val="20"/>
        </w:rPr>
        <w:t>Задание №21</w:t>
      </w:r>
    </w:p>
    <w:p w:rsidR="00A8461B" w:rsidRDefault="00DA0073">
      <w:pPr>
        <w:ind w:left="3020" w:right="6136"/>
        <w:rPr>
          <w:sz w:val="20"/>
        </w:rPr>
      </w:pPr>
      <w:r>
        <w:rPr>
          <w:sz w:val="20"/>
        </w:rPr>
        <w:t>Определите объёмы работ при устройстве рулонной кровли размерами в плане 30 х 92 м.</w:t>
      </w:r>
    </w:p>
    <w:p w:rsidR="00A8461B" w:rsidRDefault="00DA0073">
      <w:pPr>
        <w:spacing w:before="1"/>
        <w:ind w:left="3020"/>
        <w:rPr>
          <w:sz w:val="20"/>
        </w:rPr>
      </w:pPr>
      <w:r>
        <w:rPr>
          <w:sz w:val="20"/>
        </w:rPr>
        <w:t>Виды работ:</w:t>
      </w:r>
    </w:p>
    <w:p w:rsidR="00A8461B" w:rsidRDefault="00DA0073">
      <w:pPr>
        <w:spacing w:before="1"/>
        <w:ind w:left="3020"/>
        <w:rPr>
          <w:sz w:val="20"/>
        </w:rPr>
      </w:pPr>
      <w:r>
        <w:rPr>
          <w:sz w:val="20"/>
        </w:rPr>
        <w:t>Пароизоляция из 1 слоя</w:t>
      </w:r>
      <w:r>
        <w:rPr>
          <w:spacing w:val="-12"/>
          <w:sz w:val="20"/>
        </w:rPr>
        <w:t xml:space="preserve"> </w:t>
      </w:r>
      <w:r>
        <w:rPr>
          <w:sz w:val="20"/>
        </w:rPr>
        <w:t>рубероида;</w:t>
      </w:r>
    </w:p>
    <w:p w:rsidR="00A8461B" w:rsidRDefault="00DA0073">
      <w:pPr>
        <w:ind w:left="3020" w:right="7825"/>
        <w:rPr>
          <w:sz w:val="20"/>
        </w:rPr>
      </w:pPr>
      <w:r>
        <w:rPr>
          <w:sz w:val="20"/>
        </w:rPr>
        <w:t>Теплоизоляция из минераловатных плит толщиной 150 мм; Цементно-песчана</w:t>
      </w:r>
      <w:r>
        <w:rPr>
          <w:sz w:val="20"/>
        </w:rPr>
        <w:t>я стяжка –</w:t>
      </w:r>
      <w:r>
        <w:rPr>
          <w:spacing w:val="2"/>
          <w:sz w:val="20"/>
        </w:rPr>
        <w:t xml:space="preserve"> </w:t>
      </w:r>
      <w:r>
        <w:rPr>
          <w:sz w:val="20"/>
        </w:rPr>
        <w:t>30мм;</w:t>
      </w:r>
    </w:p>
    <w:p w:rsidR="00A8461B" w:rsidRDefault="00DA0073">
      <w:pPr>
        <w:ind w:left="3196" w:right="8766" w:hanging="176"/>
        <w:rPr>
          <w:sz w:val="20"/>
        </w:rPr>
      </w:pPr>
      <w:r>
        <w:rPr>
          <w:sz w:val="20"/>
        </w:rPr>
        <w:t>Четырёхслойный рулонный ковёр из рубероида. Задание № 22</w:t>
      </w:r>
    </w:p>
    <w:p w:rsidR="00A8461B" w:rsidRDefault="00DA0073">
      <w:pPr>
        <w:ind w:left="3020"/>
        <w:rPr>
          <w:sz w:val="20"/>
        </w:rPr>
      </w:pPr>
      <w:r>
        <w:rPr>
          <w:sz w:val="20"/>
        </w:rPr>
        <w:t>Определите объём работ при оштукатуривании кирпичных перегородок высотой 2,7 м, если их общая длина составляет 180 м. В перегородках имеются дверные проёмы размером 0,9 х 2,1 м – 9 ш</w:t>
      </w:r>
      <w:r>
        <w:rPr>
          <w:sz w:val="20"/>
        </w:rPr>
        <w:t>тук; размером 1,0 х 2,1 – 6 штук. Оштукатуривание перегородок производится с двух сторон.</w:t>
      </w:r>
    </w:p>
    <w:p w:rsidR="00A8461B" w:rsidRDefault="00DA0073">
      <w:pPr>
        <w:spacing w:before="1" w:line="229" w:lineRule="exact"/>
        <w:ind w:left="3195"/>
        <w:rPr>
          <w:sz w:val="20"/>
        </w:rPr>
      </w:pPr>
      <w:r>
        <w:rPr>
          <w:sz w:val="20"/>
        </w:rPr>
        <w:t>Задание № 23</w:t>
      </w:r>
    </w:p>
    <w:p w:rsidR="00A8461B" w:rsidRDefault="00DA0073">
      <w:pPr>
        <w:ind w:left="3020" w:right="6375"/>
        <w:rPr>
          <w:sz w:val="20"/>
        </w:rPr>
      </w:pPr>
      <w:r>
        <w:rPr>
          <w:sz w:val="20"/>
        </w:rPr>
        <w:t>Определите объём работ при устройстве штукатурных работ в помещениях: Высота помещений 2,5 м</w:t>
      </w:r>
    </w:p>
    <w:p w:rsidR="00A8461B" w:rsidRDefault="00DA0073">
      <w:pPr>
        <w:ind w:left="3020" w:right="9173"/>
        <w:rPr>
          <w:sz w:val="20"/>
        </w:rPr>
      </w:pPr>
      <w:r>
        <w:rPr>
          <w:sz w:val="20"/>
        </w:rPr>
        <w:t>Площадь коридора составляет - 16,5 м2; Площадь комнаты №1 составляет - 18,5 м2; Площадь комнаты №2 составляет -20,5 м2; Площадь окон составляет 8,0 м2;</w:t>
      </w:r>
    </w:p>
    <w:p w:rsidR="00A8461B" w:rsidRDefault="00DA0073">
      <w:pPr>
        <w:ind w:left="3196" w:right="9891" w:hanging="176"/>
        <w:rPr>
          <w:sz w:val="20"/>
        </w:rPr>
      </w:pPr>
      <w:r>
        <w:rPr>
          <w:sz w:val="20"/>
        </w:rPr>
        <w:t>Площадь дверей составляет 6,0 м2; Задание № 24</w:t>
      </w:r>
    </w:p>
    <w:p w:rsidR="00A8461B" w:rsidRDefault="00DA0073">
      <w:pPr>
        <w:spacing w:before="1"/>
        <w:ind w:left="3020" w:right="3613"/>
        <w:rPr>
          <w:sz w:val="20"/>
        </w:rPr>
      </w:pPr>
      <w:r>
        <w:rPr>
          <w:sz w:val="20"/>
        </w:rPr>
        <w:t>Определите объём работ при устройстве отмостки здания, ши</w:t>
      </w:r>
      <w:r>
        <w:rPr>
          <w:sz w:val="20"/>
        </w:rPr>
        <w:t>рина отмостки – 1,5 м; периметр здания 166 м. Виды работ:</w:t>
      </w:r>
    </w:p>
    <w:p w:rsidR="00A8461B" w:rsidRDefault="00DA0073">
      <w:pPr>
        <w:spacing w:before="1"/>
        <w:ind w:left="3020" w:right="10039"/>
        <w:rPr>
          <w:sz w:val="20"/>
        </w:rPr>
      </w:pPr>
      <w:r>
        <w:rPr>
          <w:sz w:val="20"/>
        </w:rPr>
        <w:t>Щебёночная подготовка -100 мм; Бетонная подготовка – 150 мм; Асфальтовое покрытие – 50 мм.</w:t>
      </w:r>
    </w:p>
    <w:p w:rsidR="00A8461B" w:rsidRDefault="00DA0073">
      <w:pPr>
        <w:spacing w:line="229" w:lineRule="exact"/>
        <w:ind w:left="3195"/>
        <w:rPr>
          <w:sz w:val="20"/>
        </w:rPr>
      </w:pPr>
      <w:r>
        <w:rPr>
          <w:sz w:val="20"/>
        </w:rPr>
        <w:t>Задание № 25</w:t>
      </w:r>
    </w:p>
    <w:p w:rsidR="00A8461B" w:rsidRDefault="00DA0073">
      <w:pPr>
        <w:ind w:left="3020" w:right="6136"/>
        <w:rPr>
          <w:sz w:val="20"/>
        </w:rPr>
      </w:pPr>
      <w:r>
        <w:rPr>
          <w:sz w:val="20"/>
        </w:rPr>
        <w:t>Определите объёмы работ при устройстве рулонной кровли размерами в плане 24 х 72 м.</w:t>
      </w:r>
    </w:p>
    <w:p w:rsidR="00A8461B" w:rsidRDefault="00DA0073">
      <w:pPr>
        <w:spacing w:before="1" w:line="229" w:lineRule="exact"/>
        <w:ind w:left="3020"/>
        <w:rPr>
          <w:sz w:val="20"/>
        </w:rPr>
      </w:pPr>
      <w:r>
        <w:rPr>
          <w:sz w:val="20"/>
        </w:rPr>
        <w:t>Виды работ</w:t>
      </w:r>
      <w:r>
        <w:rPr>
          <w:sz w:val="20"/>
        </w:rPr>
        <w:t>:</w:t>
      </w:r>
    </w:p>
    <w:p w:rsidR="00A8461B" w:rsidRDefault="00DA0073">
      <w:pPr>
        <w:spacing w:line="229" w:lineRule="exact"/>
        <w:ind w:left="3020"/>
        <w:rPr>
          <w:sz w:val="20"/>
        </w:rPr>
      </w:pPr>
      <w:r>
        <w:rPr>
          <w:sz w:val="20"/>
        </w:rPr>
        <w:t>Пароизоляция из 1 слоя</w:t>
      </w:r>
      <w:r>
        <w:rPr>
          <w:spacing w:val="-12"/>
          <w:sz w:val="20"/>
        </w:rPr>
        <w:t xml:space="preserve"> </w:t>
      </w:r>
      <w:r>
        <w:rPr>
          <w:sz w:val="20"/>
        </w:rPr>
        <w:t>рубероида;</w:t>
      </w:r>
    </w:p>
    <w:p w:rsidR="00A8461B" w:rsidRDefault="00DA0073">
      <w:pPr>
        <w:spacing w:before="1"/>
        <w:ind w:left="3020" w:right="7825"/>
        <w:rPr>
          <w:sz w:val="20"/>
        </w:rPr>
      </w:pPr>
      <w:r>
        <w:rPr>
          <w:sz w:val="20"/>
        </w:rPr>
        <w:t>Теплоизоляция из минераловатных плит толщиной 150 мм; Цементно-песчаная стяжка –</w:t>
      </w:r>
      <w:r>
        <w:rPr>
          <w:spacing w:val="2"/>
          <w:sz w:val="20"/>
        </w:rPr>
        <w:t xml:space="preserve"> </w:t>
      </w:r>
      <w:r>
        <w:rPr>
          <w:sz w:val="20"/>
        </w:rPr>
        <w:t>30мм;</w:t>
      </w:r>
    </w:p>
    <w:p w:rsidR="00A8461B" w:rsidRDefault="00DA0073">
      <w:pPr>
        <w:spacing w:line="229" w:lineRule="exact"/>
        <w:ind w:left="3020"/>
        <w:rPr>
          <w:sz w:val="20"/>
        </w:rPr>
      </w:pPr>
      <w:r>
        <w:rPr>
          <w:sz w:val="20"/>
        </w:rPr>
        <w:t>Четырёхслойный рулонный ковёр из рубероида.</w:t>
      </w:r>
    </w:p>
    <w:p w:rsidR="00A8461B" w:rsidRDefault="00A8461B">
      <w:pPr>
        <w:spacing w:line="229" w:lineRule="exact"/>
        <w:rPr>
          <w:sz w:val="20"/>
        </w:rPr>
        <w:sectPr w:rsidR="00A8461B">
          <w:footerReference w:type="default" r:id="rId14"/>
          <w:pgSz w:w="16840" w:h="11910" w:orient="landscape"/>
          <w:pgMar w:top="680" w:right="400" w:bottom="1600" w:left="500" w:header="0" w:footer="1405" w:gutter="0"/>
          <w:pgNumType w:start="111"/>
          <w:cols w:space="720"/>
        </w:sectPr>
      </w:pPr>
    </w:p>
    <w:p w:rsidR="00A8461B" w:rsidRDefault="00DA0073">
      <w:pPr>
        <w:spacing w:before="75"/>
        <w:ind w:left="786"/>
        <w:rPr>
          <w:i/>
          <w:sz w:val="28"/>
        </w:rPr>
      </w:pPr>
      <w:r>
        <w:rPr>
          <w:i/>
          <w:sz w:val="28"/>
        </w:rPr>
        <w:lastRenderedPageBreak/>
        <w:t>Критерии оценки защиты практической работы</w:t>
      </w:r>
    </w:p>
    <w:p w:rsidR="00A8461B" w:rsidRDefault="00A8461B">
      <w:pPr>
        <w:pStyle w:val="a3"/>
        <w:rPr>
          <w:i/>
          <w:sz w:val="25"/>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6"/>
        <w:gridCol w:w="11765"/>
      </w:tblGrid>
      <w:tr w:rsidR="00A8461B">
        <w:trPr>
          <w:trHeight w:val="1206"/>
        </w:trPr>
        <w:tc>
          <w:tcPr>
            <w:tcW w:w="3936" w:type="dxa"/>
          </w:tcPr>
          <w:p w:rsidR="00A8461B" w:rsidRDefault="00DA0073">
            <w:pPr>
              <w:pStyle w:val="TableParagraph"/>
              <w:spacing w:before="113"/>
              <w:ind w:left="674"/>
              <w:rPr>
                <w:i/>
                <w:sz w:val="28"/>
              </w:rPr>
            </w:pPr>
            <w:r>
              <w:rPr>
                <w:i/>
                <w:sz w:val="28"/>
              </w:rPr>
              <w:t>"отлично"</w:t>
            </w:r>
          </w:p>
        </w:tc>
        <w:tc>
          <w:tcPr>
            <w:tcW w:w="11765" w:type="dxa"/>
          </w:tcPr>
          <w:p w:rsidR="00A8461B" w:rsidRDefault="00DA0073">
            <w:pPr>
              <w:pStyle w:val="TableParagraph"/>
              <w:spacing w:before="113"/>
              <w:ind w:left="674"/>
              <w:rPr>
                <w:i/>
                <w:sz w:val="28"/>
              </w:rPr>
            </w:pPr>
            <w:r>
              <w:rPr>
                <w:i/>
                <w:sz w:val="28"/>
              </w:rPr>
              <w:t>Защита проведена согласно плану защиты. Все разделы освещены в полном объеме.</w:t>
            </w:r>
          </w:p>
          <w:p w:rsidR="00A8461B" w:rsidRDefault="00DA0073">
            <w:pPr>
              <w:pStyle w:val="TableParagraph"/>
              <w:spacing w:before="160"/>
              <w:ind w:left="108"/>
              <w:rPr>
                <w:i/>
                <w:sz w:val="28"/>
              </w:rPr>
            </w:pPr>
            <w:r>
              <w:rPr>
                <w:i/>
                <w:sz w:val="28"/>
              </w:rPr>
              <w:t>Защита выстроена логично.</w:t>
            </w:r>
          </w:p>
        </w:tc>
      </w:tr>
      <w:tr w:rsidR="00A8461B">
        <w:trPr>
          <w:trHeight w:val="1204"/>
        </w:trPr>
        <w:tc>
          <w:tcPr>
            <w:tcW w:w="3936" w:type="dxa"/>
          </w:tcPr>
          <w:p w:rsidR="00A8461B" w:rsidRDefault="00DA0073">
            <w:pPr>
              <w:pStyle w:val="TableParagraph"/>
              <w:spacing w:before="112"/>
              <w:ind w:left="674"/>
              <w:rPr>
                <w:i/>
                <w:sz w:val="28"/>
              </w:rPr>
            </w:pPr>
            <w:r>
              <w:rPr>
                <w:i/>
                <w:sz w:val="28"/>
              </w:rPr>
              <w:t>"хорошо"</w:t>
            </w:r>
          </w:p>
        </w:tc>
        <w:tc>
          <w:tcPr>
            <w:tcW w:w="11765" w:type="dxa"/>
          </w:tcPr>
          <w:p w:rsidR="00A8461B" w:rsidRDefault="00DA0073">
            <w:pPr>
              <w:pStyle w:val="TableParagraph"/>
              <w:spacing w:before="112"/>
              <w:ind w:left="674"/>
              <w:rPr>
                <w:i/>
                <w:sz w:val="28"/>
              </w:rPr>
            </w:pPr>
            <w:r>
              <w:rPr>
                <w:i/>
                <w:sz w:val="28"/>
              </w:rPr>
              <w:t>Защита проведена согласно плану защиты. Не все разделы освещены в полном объеме.</w:t>
            </w:r>
          </w:p>
          <w:p w:rsidR="00A8461B" w:rsidRDefault="00DA0073">
            <w:pPr>
              <w:pStyle w:val="TableParagraph"/>
              <w:spacing w:before="161"/>
              <w:ind w:left="107"/>
              <w:rPr>
                <w:i/>
                <w:sz w:val="28"/>
              </w:rPr>
            </w:pPr>
            <w:r>
              <w:rPr>
                <w:i/>
                <w:sz w:val="28"/>
              </w:rPr>
              <w:t>Небольшие ошибки в логичности изложения материала.</w:t>
            </w:r>
          </w:p>
        </w:tc>
      </w:tr>
      <w:tr w:rsidR="00A8461B">
        <w:trPr>
          <w:trHeight w:val="1206"/>
        </w:trPr>
        <w:tc>
          <w:tcPr>
            <w:tcW w:w="3936" w:type="dxa"/>
          </w:tcPr>
          <w:p w:rsidR="00A8461B" w:rsidRDefault="00DA0073">
            <w:pPr>
              <w:pStyle w:val="TableParagraph"/>
              <w:spacing w:before="112"/>
              <w:ind w:left="674"/>
              <w:rPr>
                <w:i/>
                <w:sz w:val="28"/>
              </w:rPr>
            </w:pPr>
            <w:r>
              <w:rPr>
                <w:i/>
                <w:sz w:val="28"/>
              </w:rPr>
              <w:t>"удовлетворительно"</w:t>
            </w:r>
          </w:p>
        </w:tc>
        <w:tc>
          <w:tcPr>
            <w:tcW w:w="11765" w:type="dxa"/>
          </w:tcPr>
          <w:p w:rsidR="00A8461B" w:rsidRDefault="00DA0073">
            <w:pPr>
              <w:pStyle w:val="TableParagraph"/>
              <w:spacing w:before="112" w:line="362" w:lineRule="auto"/>
              <w:ind w:left="107" w:firstLine="566"/>
              <w:rPr>
                <w:i/>
                <w:sz w:val="28"/>
              </w:rPr>
            </w:pPr>
            <w:r>
              <w:rPr>
                <w:i/>
                <w:sz w:val="28"/>
              </w:rPr>
              <w:t>План защиты не выдержан. Разделы освещены не в полном объеме. Нарушение в логичности изложения материала.</w:t>
            </w:r>
          </w:p>
        </w:tc>
      </w:tr>
      <w:tr w:rsidR="00A8461B">
        <w:trPr>
          <w:trHeight w:val="1206"/>
        </w:trPr>
        <w:tc>
          <w:tcPr>
            <w:tcW w:w="3936" w:type="dxa"/>
          </w:tcPr>
          <w:p w:rsidR="00A8461B" w:rsidRDefault="00DA0073">
            <w:pPr>
              <w:pStyle w:val="TableParagraph"/>
              <w:spacing w:before="112"/>
              <w:ind w:left="674"/>
              <w:rPr>
                <w:i/>
                <w:sz w:val="28"/>
              </w:rPr>
            </w:pPr>
            <w:r>
              <w:rPr>
                <w:i/>
                <w:sz w:val="28"/>
              </w:rPr>
              <w:t>"неудовлетворительно"</w:t>
            </w:r>
          </w:p>
        </w:tc>
        <w:tc>
          <w:tcPr>
            <w:tcW w:w="11765" w:type="dxa"/>
          </w:tcPr>
          <w:p w:rsidR="00A8461B" w:rsidRDefault="00DA0073">
            <w:pPr>
              <w:pStyle w:val="TableParagraph"/>
              <w:spacing w:before="112"/>
              <w:ind w:left="674"/>
              <w:rPr>
                <w:i/>
                <w:sz w:val="28"/>
              </w:rPr>
            </w:pPr>
            <w:r>
              <w:rPr>
                <w:i/>
                <w:sz w:val="28"/>
              </w:rPr>
              <w:t>Отсутствует структура защиты. Ни один из разделов не освещен в полном объеме.</w:t>
            </w:r>
          </w:p>
          <w:p w:rsidR="00A8461B" w:rsidRDefault="00DA0073">
            <w:pPr>
              <w:pStyle w:val="TableParagraph"/>
              <w:spacing w:before="161"/>
              <w:ind w:left="108"/>
              <w:rPr>
                <w:i/>
                <w:sz w:val="28"/>
              </w:rPr>
            </w:pPr>
            <w:r>
              <w:rPr>
                <w:i/>
                <w:sz w:val="28"/>
              </w:rPr>
              <w:t>Отсутствие логичности в изложении материала.</w:t>
            </w:r>
          </w:p>
        </w:tc>
      </w:tr>
    </w:tbl>
    <w:p w:rsidR="00A8461B" w:rsidRDefault="00A8461B">
      <w:pPr>
        <w:pStyle w:val="a3"/>
        <w:rPr>
          <w:i/>
          <w:sz w:val="30"/>
        </w:rPr>
      </w:pPr>
    </w:p>
    <w:p w:rsidR="00A8461B" w:rsidRDefault="00A8461B">
      <w:pPr>
        <w:pStyle w:val="a3"/>
        <w:spacing w:before="2"/>
        <w:rPr>
          <w:i/>
          <w:sz w:val="32"/>
        </w:rPr>
      </w:pPr>
    </w:p>
    <w:p w:rsidR="00A8461B" w:rsidRDefault="00DA0073">
      <w:pPr>
        <w:pStyle w:val="a5"/>
        <w:numPr>
          <w:ilvl w:val="2"/>
          <w:numId w:val="526"/>
        </w:numPr>
        <w:tabs>
          <w:tab w:val="left" w:pos="7171"/>
        </w:tabs>
        <w:ind w:left="7170" w:hanging="632"/>
        <w:jc w:val="left"/>
        <w:rPr>
          <w:sz w:val="28"/>
        </w:rPr>
      </w:pPr>
      <w:r>
        <w:rPr>
          <w:sz w:val="28"/>
        </w:rPr>
        <w:t>Контрольные</w:t>
      </w:r>
      <w:r>
        <w:rPr>
          <w:spacing w:val="-2"/>
          <w:sz w:val="28"/>
        </w:rPr>
        <w:t xml:space="preserve"> </w:t>
      </w:r>
      <w:r>
        <w:rPr>
          <w:sz w:val="28"/>
        </w:rPr>
        <w:t>вопросы</w:t>
      </w:r>
    </w:p>
    <w:p w:rsidR="00A8461B" w:rsidRDefault="00A8461B">
      <w:pPr>
        <w:pStyle w:val="a3"/>
        <w:rPr>
          <w:sz w:val="25"/>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275"/>
        </w:trPr>
        <w:tc>
          <w:tcPr>
            <w:tcW w:w="15700" w:type="dxa"/>
            <w:gridSpan w:val="2"/>
          </w:tcPr>
          <w:p w:rsidR="00A8461B" w:rsidRDefault="00DA0073">
            <w:pPr>
              <w:pStyle w:val="TableParagraph"/>
              <w:spacing w:line="256" w:lineRule="exact"/>
              <w:ind w:left="107"/>
              <w:rPr>
                <w:sz w:val="24"/>
              </w:rPr>
            </w:pPr>
            <w:r>
              <w:rPr>
                <w:sz w:val="24"/>
              </w:rPr>
              <w:t>МДК 02.01. «Организация технологических процессов при строительстве, эксплуатации и реконструкции строительных объектов.»</w:t>
            </w:r>
          </w:p>
        </w:tc>
      </w:tr>
      <w:tr w:rsidR="00A8461B">
        <w:trPr>
          <w:trHeight w:val="2301"/>
        </w:trPr>
        <w:tc>
          <w:tcPr>
            <w:tcW w:w="2803" w:type="dxa"/>
          </w:tcPr>
          <w:p w:rsidR="00A8461B" w:rsidRDefault="00DA0073">
            <w:pPr>
              <w:pStyle w:val="TableParagraph"/>
              <w:spacing w:line="268" w:lineRule="exact"/>
              <w:ind w:left="108" w:right="101"/>
              <w:jc w:val="center"/>
              <w:rPr>
                <w:sz w:val="24"/>
              </w:rPr>
            </w:pPr>
            <w:r>
              <w:rPr>
                <w:sz w:val="24"/>
              </w:rPr>
              <w:t>Тема 1.2.</w:t>
            </w:r>
          </w:p>
          <w:p w:rsidR="00A8461B" w:rsidRDefault="00DA0073">
            <w:pPr>
              <w:pStyle w:val="TableParagraph"/>
              <w:ind w:left="107" w:right="101"/>
              <w:jc w:val="center"/>
              <w:rPr>
                <w:sz w:val="24"/>
              </w:rPr>
            </w:pPr>
            <w:r>
              <w:rPr>
                <w:sz w:val="24"/>
              </w:rPr>
              <w:t>Детали машин</w:t>
            </w:r>
          </w:p>
        </w:tc>
        <w:tc>
          <w:tcPr>
            <w:tcW w:w="12897" w:type="dxa"/>
          </w:tcPr>
          <w:p w:rsidR="00A8461B" w:rsidRDefault="00DA0073">
            <w:pPr>
              <w:pStyle w:val="TableParagraph"/>
              <w:spacing w:line="223" w:lineRule="exact"/>
              <w:ind w:left="108"/>
              <w:rPr>
                <w:sz w:val="20"/>
              </w:rPr>
            </w:pPr>
            <w:r>
              <w:rPr>
                <w:sz w:val="20"/>
              </w:rPr>
              <w:t>Экзаменационные вопросы по дисциплине «Детали машин»</w:t>
            </w:r>
          </w:p>
          <w:p w:rsidR="00A8461B" w:rsidRDefault="00DA0073">
            <w:pPr>
              <w:pStyle w:val="TableParagraph"/>
              <w:ind w:left="108"/>
              <w:rPr>
                <w:sz w:val="20"/>
              </w:rPr>
            </w:pPr>
            <w:r>
              <w:rPr>
                <w:sz w:val="20"/>
              </w:rPr>
              <w:t>для специальности 08.02.01 «Строительство и эксплуатация зданий и сооружений»</w:t>
            </w:r>
          </w:p>
          <w:p w:rsidR="00A8461B" w:rsidRDefault="00DA0073">
            <w:pPr>
              <w:pStyle w:val="TableParagraph"/>
              <w:numPr>
                <w:ilvl w:val="0"/>
                <w:numId w:val="117"/>
              </w:numPr>
              <w:tabs>
                <w:tab w:val="left" w:pos="815"/>
                <w:tab w:val="left" w:pos="816"/>
              </w:tabs>
              <w:spacing w:before="1"/>
              <w:rPr>
                <w:sz w:val="20"/>
              </w:rPr>
            </w:pPr>
            <w:r>
              <w:rPr>
                <w:sz w:val="20"/>
              </w:rPr>
              <w:t>Роль машин в строительстве, полная, частичная механизация, понятие малой</w:t>
            </w:r>
            <w:r>
              <w:rPr>
                <w:spacing w:val="-5"/>
                <w:sz w:val="20"/>
              </w:rPr>
              <w:t xml:space="preserve"> </w:t>
            </w:r>
            <w:r>
              <w:rPr>
                <w:sz w:val="20"/>
              </w:rPr>
              <w:t>механизации.</w:t>
            </w:r>
          </w:p>
          <w:p w:rsidR="00A8461B" w:rsidRDefault="00DA0073">
            <w:pPr>
              <w:pStyle w:val="TableParagraph"/>
              <w:numPr>
                <w:ilvl w:val="0"/>
                <w:numId w:val="117"/>
              </w:numPr>
              <w:tabs>
                <w:tab w:val="left" w:pos="815"/>
                <w:tab w:val="left" w:pos="816"/>
              </w:tabs>
              <w:ind w:hanging="709"/>
              <w:rPr>
                <w:sz w:val="20"/>
              </w:rPr>
            </w:pPr>
            <w:r>
              <w:rPr>
                <w:sz w:val="20"/>
              </w:rPr>
              <w:t>Главные, основные и вспомогательные пар</w:t>
            </w:r>
            <w:r>
              <w:rPr>
                <w:sz w:val="20"/>
              </w:rPr>
              <w:t>аметры. Типы размеры и модель</w:t>
            </w:r>
            <w:r>
              <w:rPr>
                <w:spacing w:val="3"/>
                <w:sz w:val="20"/>
              </w:rPr>
              <w:t xml:space="preserve"> </w:t>
            </w:r>
            <w:r>
              <w:rPr>
                <w:sz w:val="20"/>
              </w:rPr>
              <w:t>машины.</w:t>
            </w:r>
          </w:p>
          <w:p w:rsidR="00A8461B" w:rsidRDefault="00DA0073">
            <w:pPr>
              <w:pStyle w:val="TableParagraph"/>
              <w:numPr>
                <w:ilvl w:val="0"/>
                <w:numId w:val="117"/>
              </w:numPr>
              <w:tabs>
                <w:tab w:val="left" w:pos="815"/>
                <w:tab w:val="left" w:pos="816"/>
              </w:tabs>
              <w:spacing w:before="1"/>
              <w:rPr>
                <w:sz w:val="20"/>
              </w:rPr>
            </w:pPr>
            <w:r>
              <w:rPr>
                <w:sz w:val="20"/>
              </w:rPr>
              <w:t>Общие сведения об унификации, агрегатировании и стандартизации</w:t>
            </w:r>
            <w:r>
              <w:rPr>
                <w:spacing w:val="-5"/>
                <w:sz w:val="20"/>
              </w:rPr>
              <w:t xml:space="preserve"> </w:t>
            </w:r>
            <w:r>
              <w:rPr>
                <w:sz w:val="20"/>
              </w:rPr>
              <w:t>машин.</w:t>
            </w:r>
          </w:p>
          <w:p w:rsidR="00A8461B" w:rsidRDefault="00DA0073">
            <w:pPr>
              <w:pStyle w:val="TableParagraph"/>
              <w:numPr>
                <w:ilvl w:val="0"/>
                <w:numId w:val="117"/>
              </w:numPr>
              <w:tabs>
                <w:tab w:val="left" w:pos="815"/>
                <w:tab w:val="left" w:pos="816"/>
              </w:tabs>
              <w:spacing w:line="229" w:lineRule="exact"/>
              <w:ind w:hanging="709"/>
              <w:rPr>
                <w:sz w:val="20"/>
              </w:rPr>
            </w:pPr>
            <w:r>
              <w:rPr>
                <w:sz w:val="20"/>
              </w:rPr>
              <w:t>Общая квалификация строительных</w:t>
            </w:r>
            <w:r>
              <w:rPr>
                <w:spacing w:val="-4"/>
                <w:sz w:val="20"/>
              </w:rPr>
              <w:t xml:space="preserve"> </w:t>
            </w:r>
            <w:r>
              <w:rPr>
                <w:sz w:val="20"/>
              </w:rPr>
              <w:t>машин.</w:t>
            </w:r>
          </w:p>
          <w:p w:rsidR="00A8461B" w:rsidRDefault="00DA0073">
            <w:pPr>
              <w:pStyle w:val="TableParagraph"/>
              <w:numPr>
                <w:ilvl w:val="0"/>
                <w:numId w:val="117"/>
              </w:numPr>
              <w:tabs>
                <w:tab w:val="left" w:pos="815"/>
                <w:tab w:val="left" w:pos="816"/>
              </w:tabs>
              <w:spacing w:line="229" w:lineRule="exact"/>
              <w:ind w:hanging="709"/>
              <w:rPr>
                <w:sz w:val="20"/>
              </w:rPr>
            </w:pPr>
            <w:r>
              <w:rPr>
                <w:sz w:val="20"/>
              </w:rPr>
              <w:t>Производительность строительных</w:t>
            </w:r>
            <w:r>
              <w:rPr>
                <w:spacing w:val="-2"/>
                <w:sz w:val="20"/>
              </w:rPr>
              <w:t xml:space="preserve"> </w:t>
            </w:r>
            <w:r>
              <w:rPr>
                <w:sz w:val="20"/>
              </w:rPr>
              <w:t>машин.</w:t>
            </w:r>
          </w:p>
          <w:p w:rsidR="00A8461B" w:rsidRDefault="00DA0073">
            <w:pPr>
              <w:pStyle w:val="TableParagraph"/>
              <w:numPr>
                <w:ilvl w:val="0"/>
                <w:numId w:val="117"/>
              </w:numPr>
              <w:tabs>
                <w:tab w:val="left" w:pos="815"/>
                <w:tab w:val="left" w:pos="816"/>
              </w:tabs>
              <w:spacing w:before="1"/>
              <w:ind w:hanging="709"/>
              <w:rPr>
                <w:sz w:val="20"/>
              </w:rPr>
            </w:pPr>
            <w:r>
              <w:rPr>
                <w:sz w:val="20"/>
              </w:rPr>
              <w:t>Определение передаточных чисел и межосевых</w:t>
            </w:r>
            <w:r>
              <w:rPr>
                <w:spacing w:val="1"/>
                <w:sz w:val="20"/>
              </w:rPr>
              <w:t xml:space="preserve"> </w:t>
            </w:r>
            <w:r>
              <w:rPr>
                <w:sz w:val="20"/>
              </w:rPr>
              <w:t>передачах.</w:t>
            </w:r>
          </w:p>
          <w:p w:rsidR="00A8461B" w:rsidRDefault="00DA0073">
            <w:pPr>
              <w:pStyle w:val="TableParagraph"/>
              <w:numPr>
                <w:ilvl w:val="0"/>
                <w:numId w:val="117"/>
              </w:numPr>
              <w:tabs>
                <w:tab w:val="left" w:pos="815"/>
                <w:tab w:val="left" w:pos="816"/>
              </w:tabs>
              <w:ind w:hanging="709"/>
              <w:rPr>
                <w:sz w:val="20"/>
              </w:rPr>
            </w:pPr>
            <w:r>
              <w:rPr>
                <w:sz w:val="20"/>
              </w:rPr>
              <w:t>Кинематические схемы</w:t>
            </w:r>
            <w:r>
              <w:rPr>
                <w:spacing w:val="-1"/>
                <w:sz w:val="20"/>
              </w:rPr>
              <w:t xml:space="preserve"> </w:t>
            </w:r>
            <w:r>
              <w:rPr>
                <w:sz w:val="20"/>
              </w:rPr>
              <w:t>передач.</w:t>
            </w:r>
          </w:p>
          <w:p w:rsidR="00A8461B" w:rsidRDefault="00DA0073">
            <w:pPr>
              <w:pStyle w:val="TableParagraph"/>
              <w:numPr>
                <w:ilvl w:val="0"/>
                <w:numId w:val="117"/>
              </w:numPr>
              <w:tabs>
                <w:tab w:val="left" w:pos="815"/>
                <w:tab w:val="left" w:pos="816"/>
              </w:tabs>
              <w:spacing w:line="217" w:lineRule="exact"/>
              <w:ind w:left="816"/>
              <w:rPr>
                <w:sz w:val="20"/>
              </w:rPr>
            </w:pPr>
            <w:r>
              <w:rPr>
                <w:sz w:val="20"/>
              </w:rPr>
              <w:t>Силовое оборудование</w:t>
            </w:r>
            <w:r>
              <w:rPr>
                <w:spacing w:val="-1"/>
                <w:sz w:val="20"/>
              </w:rPr>
              <w:t xml:space="preserve"> </w:t>
            </w:r>
            <w:r>
              <w:rPr>
                <w:sz w:val="20"/>
              </w:rPr>
              <w:t>машин.</w:t>
            </w:r>
          </w:p>
        </w:tc>
      </w:tr>
    </w:tbl>
    <w:p w:rsidR="00A8461B" w:rsidRDefault="00A8461B">
      <w:pPr>
        <w:spacing w:line="217" w:lineRule="exact"/>
        <w:rPr>
          <w:sz w:val="20"/>
        </w:rPr>
        <w:sectPr w:rsidR="00A8461B">
          <w:pgSz w:w="16840" w:h="11910" w:orient="landscape"/>
          <w:pgMar w:top="660" w:right="400" w:bottom="166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98"/>
        </w:trPr>
        <w:tc>
          <w:tcPr>
            <w:tcW w:w="2803" w:type="dxa"/>
          </w:tcPr>
          <w:p w:rsidR="00A8461B" w:rsidRDefault="00A8461B">
            <w:pPr>
              <w:pStyle w:val="TableParagraph"/>
              <w:rPr>
                <w:sz w:val="18"/>
              </w:rPr>
            </w:pPr>
          </w:p>
        </w:tc>
        <w:tc>
          <w:tcPr>
            <w:tcW w:w="12897" w:type="dxa"/>
          </w:tcPr>
          <w:p w:rsidR="00A8461B" w:rsidRDefault="00DA0073">
            <w:pPr>
              <w:pStyle w:val="TableParagraph"/>
              <w:numPr>
                <w:ilvl w:val="0"/>
                <w:numId w:val="116"/>
              </w:numPr>
              <w:tabs>
                <w:tab w:val="left" w:pos="815"/>
                <w:tab w:val="left" w:pos="816"/>
              </w:tabs>
              <w:spacing w:line="223" w:lineRule="exact"/>
              <w:rPr>
                <w:sz w:val="20"/>
              </w:rPr>
            </w:pPr>
            <w:r>
              <w:rPr>
                <w:sz w:val="20"/>
              </w:rPr>
              <w:t>Назначение квалификация и структура</w:t>
            </w:r>
            <w:r>
              <w:rPr>
                <w:spacing w:val="2"/>
                <w:sz w:val="20"/>
              </w:rPr>
              <w:t xml:space="preserve"> </w:t>
            </w:r>
            <w:r>
              <w:rPr>
                <w:sz w:val="20"/>
              </w:rPr>
              <w:t>привода.</w:t>
            </w:r>
          </w:p>
          <w:p w:rsidR="00A8461B" w:rsidRDefault="00DA0073">
            <w:pPr>
              <w:pStyle w:val="TableParagraph"/>
              <w:numPr>
                <w:ilvl w:val="0"/>
                <w:numId w:val="116"/>
              </w:numPr>
              <w:tabs>
                <w:tab w:val="left" w:pos="815"/>
                <w:tab w:val="left" w:pos="816"/>
              </w:tabs>
              <w:spacing w:line="229" w:lineRule="exact"/>
              <w:ind w:left="815"/>
              <w:rPr>
                <w:sz w:val="20"/>
              </w:rPr>
            </w:pPr>
            <w:r>
              <w:rPr>
                <w:sz w:val="20"/>
              </w:rPr>
              <w:t>ДВС основные</w:t>
            </w:r>
            <w:r>
              <w:rPr>
                <w:spacing w:val="-2"/>
                <w:sz w:val="20"/>
              </w:rPr>
              <w:t xml:space="preserve"> </w:t>
            </w:r>
            <w:r>
              <w:rPr>
                <w:sz w:val="20"/>
              </w:rPr>
              <w:t>показатели.</w:t>
            </w:r>
          </w:p>
          <w:p w:rsidR="00A8461B" w:rsidRDefault="00DA0073">
            <w:pPr>
              <w:pStyle w:val="TableParagraph"/>
              <w:numPr>
                <w:ilvl w:val="0"/>
                <w:numId w:val="116"/>
              </w:numPr>
              <w:tabs>
                <w:tab w:val="left" w:pos="815"/>
                <w:tab w:val="left" w:pos="816"/>
              </w:tabs>
              <w:spacing w:line="229" w:lineRule="exact"/>
              <w:ind w:left="815"/>
              <w:rPr>
                <w:sz w:val="20"/>
              </w:rPr>
            </w:pPr>
            <w:r>
              <w:rPr>
                <w:sz w:val="20"/>
              </w:rPr>
              <w:t>Рабочие циклы</w:t>
            </w:r>
            <w:r>
              <w:rPr>
                <w:spacing w:val="-1"/>
                <w:sz w:val="20"/>
              </w:rPr>
              <w:t xml:space="preserve"> </w:t>
            </w:r>
            <w:r>
              <w:rPr>
                <w:sz w:val="20"/>
              </w:rPr>
              <w:t>ДВС.</w:t>
            </w:r>
          </w:p>
          <w:p w:rsidR="00A8461B" w:rsidRDefault="00DA0073">
            <w:pPr>
              <w:pStyle w:val="TableParagraph"/>
              <w:numPr>
                <w:ilvl w:val="0"/>
                <w:numId w:val="116"/>
              </w:numPr>
              <w:tabs>
                <w:tab w:val="left" w:pos="815"/>
                <w:tab w:val="left" w:pos="816"/>
              </w:tabs>
              <w:spacing w:before="1"/>
              <w:ind w:left="815" w:hanging="709"/>
              <w:rPr>
                <w:sz w:val="20"/>
              </w:rPr>
            </w:pPr>
            <w:r>
              <w:rPr>
                <w:sz w:val="20"/>
              </w:rPr>
              <w:t>Типы электрических двигателей их сравнительная</w:t>
            </w:r>
            <w:r>
              <w:rPr>
                <w:spacing w:val="-3"/>
                <w:sz w:val="20"/>
              </w:rPr>
              <w:t xml:space="preserve"> </w:t>
            </w:r>
            <w:r>
              <w:rPr>
                <w:sz w:val="20"/>
              </w:rPr>
              <w:t>оценка.</w:t>
            </w:r>
          </w:p>
          <w:p w:rsidR="00A8461B" w:rsidRDefault="00DA0073">
            <w:pPr>
              <w:pStyle w:val="TableParagraph"/>
              <w:numPr>
                <w:ilvl w:val="0"/>
                <w:numId w:val="116"/>
              </w:numPr>
              <w:tabs>
                <w:tab w:val="left" w:pos="815"/>
                <w:tab w:val="left" w:pos="816"/>
              </w:tabs>
              <w:ind w:left="815" w:hanging="709"/>
              <w:rPr>
                <w:sz w:val="20"/>
              </w:rPr>
            </w:pPr>
            <w:r>
              <w:rPr>
                <w:sz w:val="20"/>
              </w:rPr>
              <w:t>Особенности электрических двигателей для ручных</w:t>
            </w:r>
            <w:r>
              <w:rPr>
                <w:spacing w:val="-4"/>
                <w:sz w:val="20"/>
              </w:rPr>
              <w:t xml:space="preserve"> </w:t>
            </w:r>
            <w:r>
              <w:rPr>
                <w:sz w:val="20"/>
              </w:rPr>
              <w:t>машин.</w:t>
            </w:r>
          </w:p>
          <w:p w:rsidR="00A8461B" w:rsidRDefault="00DA0073">
            <w:pPr>
              <w:pStyle w:val="TableParagraph"/>
              <w:numPr>
                <w:ilvl w:val="0"/>
                <w:numId w:val="116"/>
              </w:numPr>
              <w:tabs>
                <w:tab w:val="left" w:pos="815"/>
                <w:tab w:val="left" w:pos="816"/>
              </w:tabs>
              <w:spacing w:before="1"/>
              <w:ind w:left="815" w:hanging="709"/>
              <w:rPr>
                <w:sz w:val="20"/>
              </w:rPr>
            </w:pPr>
            <w:r>
              <w:rPr>
                <w:sz w:val="20"/>
              </w:rPr>
              <w:t>Структура гидравлического привода, состав гидравлических</w:t>
            </w:r>
            <w:r>
              <w:rPr>
                <w:spacing w:val="2"/>
                <w:sz w:val="20"/>
              </w:rPr>
              <w:t xml:space="preserve"> </w:t>
            </w:r>
            <w:r>
              <w:rPr>
                <w:sz w:val="20"/>
              </w:rPr>
              <w:t>передач.</w:t>
            </w:r>
          </w:p>
          <w:p w:rsidR="00A8461B" w:rsidRDefault="00DA0073">
            <w:pPr>
              <w:pStyle w:val="TableParagraph"/>
              <w:numPr>
                <w:ilvl w:val="0"/>
                <w:numId w:val="116"/>
              </w:numPr>
              <w:tabs>
                <w:tab w:val="left" w:pos="815"/>
                <w:tab w:val="left" w:pos="816"/>
              </w:tabs>
              <w:ind w:left="815" w:hanging="709"/>
              <w:rPr>
                <w:sz w:val="20"/>
              </w:rPr>
            </w:pPr>
            <w:r>
              <w:rPr>
                <w:sz w:val="20"/>
              </w:rPr>
              <w:t>Требования к рабочим жидкостям гидравлических передач, порядок преобразования энергии в гидравлических</w:t>
            </w:r>
            <w:r>
              <w:rPr>
                <w:spacing w:val="-8"/>
                <w:sz w:val="20"/>
              </w:rPr>
              <w:t xml:space="preserve"> </w:t>
            </w:r>
            <w:r>
              <w:rPr>
                <w:sz w:val="20"/>
              </w:rPr>
              <w:t>передачах.</w:t>
            </w:r>
          </w:p>
          <w:p w:rsidR="00A8461B" w:rsidRDefault="00DA0073">
            <w:pPr>
              <w:pStyle w:val="TableParagraph"/>
              <w:numPr>
                <w:ilvl w:val="0"/>
                <w:numId w:val="116"/>
              </w:numPr>
              <w:tabs>
                <w:tab w:val="left" w:pos="815"/>
                <w:tab w:val="left" w:pos="816"/>
              </w:tabs>
              <w:spacing w:before="1" w:line="229" w:lineRule="exact"/>
              <w:ind w:left="815" w:hanging="709"/>
              <w:rPr>
                <w:sz w:val="20"/>
              </w:rPr>
            </w:pPr>
            <w:r>
              <w:rPr>
                <w:sz w:val="20"/>
              </w:rPr>
              <w:t>Пневматический привод</w:t>
            </w:r>
            <w:r>
              <w:rPr>
                <w:sz w:val="20"/>
              </w:rPr>
              <w:t>.</w:t>
            </w:r>
          </w:p>
          <w:p w:rsidR="00A8461B" w:rsidRDefault="00DA0073">
            <w:pPr>
              <w:pStyle w:val="TableParagraph"/>
              <w:numPr>
                <w:ilvl w:val="0"/>
                <w:numId w:val="116"/>
              </w:numPr>
              <w:tabs>
                <w:tab w:val="left" w:pos="815"/>
                <w:tab w:val="left" w:pos="816"/>
              </w:tabs>
              <w:spacing w:line="229" w:lineRule="exact"/>
              <w:ind w:left="815" w:hanging="709"/>
              <w:rPr>
                <w:sz w:val="20"/>
              </w:rPr>
            </w:pPr>
            <w:r>
              <w:rPr>
                <w:sz w:val="20"/>
              </w:rPr>
              <w:t>Виды пневматических двигателей.</w:t>
            </w:r>
          </w:p>
          <w:p w:rsidR="00A8461B" w:rsidRDefault="00DA0073">
            <w:pPr>
              <w:pStyle w:val="TableParagraph"/>
              <w:numPr>
                <w:ilvl w:val="0"/>
                <w:numId w:val="116"/>
              </w:numPr>
              <w:tabs>
                <w:tab w:val="left" w:pos="815"/>
                <w:tab w:val="left" w:pos="816"/>
              </w:tabs>
              <w:ind w:left="815" w:hanging="709"/>
              <w:rPr>
                <w:sz w:val="20"/>
              </w:rPr>
            </w:pPr>
            <w:r>
              <w:rPr>
                <w:sz w:val="20"/>
              </w:rPr>
              <w:t>Классификация ходовых</w:t>
            </w:r>
            <w:r>
              <w:rPr>
                <w:spacing w:val="2"/>
                <w:sz w:val="20"/>
              </w:rPr>
              <w:t xml:space="preserve"> </w:t>
            </w:r>
            <w:r>
              <w:rPr>
                <w:sz w:val="20"/>
              </w:rPr>
              <w:t>устройств.</w:t>
            </w:r>
          </w:p>
          <w:p w:rsidR="00A8461B" w:rsidRDefault="00DA0073">
            <w:pPr>
              <w:pStyle w:val="TableParagraph"/>
              <w:numPr>
                <w:ilvl w:val="0"/>
                <w:numId w:val="116"/>
              </w:numPr>
              <w:tabs>
                <w:tab w:val="left" w:pos="815"/>
                <w:tab w:val="left" w:pos="816"/>
              </w:tabs>
              <w:spacing w:before="1"/>
              <w:ind w:left="815" w:hanging="709"/>
              <w:rPr>
                <w:sz w:val="20"/>
              </w:rPr>
            </w:pPr>
            <w:r>
              <w:rPr>
                <w:sz w:val="20"/>
              </w:rPr>
              <w:t>Назначение, область применения и структура ходовых</w:t>
            </w:r>
            <w:r>
              <w:rPr>
                <w:spacing w:val="-1"/>
                <w:sz w:val="20"/>
              </w:rPr>
              <w:t xml:space="preserve"> </w:t>
            </w:r>
            <w:r>
              <w:rPr>
                <w:sz w:val="20"/>
              </w:rPr>
              <w:t>устройств.</w:t>
            </w:r>
          </w:p>
          <w:p w:rsidR="00A8461B" w:rsidRDefault="00DA0073">
            <w:pPr>
              <w:pStyle w:val="TableParagraph"/>
              <w:numPr>
                <w:ilvl w:val="0"/>
                <w:numId w:val="116"/>
              </w:numPr>
              <w:tabs>
                <w:tab w:val="left" w:pos="815"/>
                <w:tab w:val="left" w:pos="816"/>
              </w:tabs>
              <w:ind w:left="815" w:hanging="709"/>
              <w:rPr>
                <w:sz w:val="20"/>
              </w:rPr>
            </w:pPr>
            <w:r>
              <w:rPr>
                <w:sz w:val="20"/>
              </w:rPr>
              <w:t>Назначение и виды</w:t>
            </w:r>
            <w:r>
              <w:rPr>
                <w:spacing w:val="1"/>
                <w:sz w:val="20"/>
              </w:rPr>
              <w:t xml:space="preserve"> </w:t>
            </w:r>
            <w:r>
              <w:rPr>
                <w:sz w:val="20"/>
              </w:rPr>
              <w:t>подвесок.</w:t>
            </w:r>
          </w:p>
          <w:p w:rsidR="00A8461B" w:rsidRDefault="00DA0073">
            <w:pPr>
              <w:pStyle w:val="TableParagraph"/>
              <w:numPr>
                <w:ilvl w:val="0"/>
                <w:numId w:val="116"/>
              </w:numPr>
              <w:tabs>
                <w:tab w:val="left" w:pos="815"/>
                <w:tab w:val="left" w:pos="816"/>
              </w:tabs>
              <w:spacing w:before="1"/>
              <w:ind w:left="815" w:hanging="709"/>
              <w:rPr>
                <w:sz w:val="20"/>
              </w:rPr>
            </w:pPr>
            <w:r>
              <w:rPr>
                <w:sz w:val="20"/>
              </w:rPr>
              <w:t>Устройство гусеничного ходового</w:t>
            </w:r>
            <w:r>
              <w:rPr>
                <w:spacing w:val="2"/>
                <w:sz w:val="20"/>
              </w:rPr>
              <w:t xml:space="preserve"> </w:t>
            </w:r>
            <w:r>
              <w:rPr>
                <w:sz w:val="20"/>
              </w:rPr>
              <w:t>устройства.</w:t>
            </w:r>
          </w:p>
          <w:p w:rsidR="00A8461B" w:rsidRDefault="00DA0073">
            <w:pPr>
              <w:pStyle w:val="TableParagraph"/>
              <w:numPr>
                <w:ilvl w:val="0"/>
                <w:numId w:val="116"/>
              </w:numPr>
              <w:tabs>
                <w:tab w:val="left" w:pos="815"/>
                <w:tab w:val="left" w:pos="816"/>
              </w:tabs>
              <w:spacing w:line="229" w:lineRule="exact"/>
              <w:ind w:left="815" w:hanging="709"/>
              <w:rPr>
                <w:sz w:val="20"/>
              </w:rPr>
            </w:pPr>
            <w:r>
              <w:rPr>
                <w:sz w:val="20"/>
              </w:rPr>
              <w:t>Назначение и схема устройства пневмоколесного и гусеничного</w:t>
            </w:r>
            <w:r>
              <w:rPr>
                <w:spacing w:val="1"/>
                <w:sz w:val="20"/>
              </w:rPr>
              <w:t xml:space="preserve"> </w:t>
            </w:r>
            <w:r>
              <w:rPr>
                <w:sz w:val="20"/>
              </w:rPr>
              <w:t>шасси.</w:t>
            </w:r>
          </w:p>
          <w:p w:rsidR="00A8461B" w:rsidRDefault="00DA0073">
            <w:pPr>
              <w:pStyle w:val="TableParagraph"/>
              <w:numPr>
                <w:ilvl w:val="0"/>
                <w:numId w:val="116"/>
              </w:numPr>
              <w:tabs>
                <w:tab w:val="left" w:pos="815"/>
                <w:tab w:val="left" w:pos="816"/>
              </w:tabs>
              <w:spacing w:line="229" w:lineRule="exact"/>
              <w:ind w:left="815" w:hanging="709"/>
              <w:rPr>
                <w:sz w:val="20"/>
              </w:rPr>
            </w:pPr>
            <w:r>
              <w:rPr>
                <w:sz w:val="20"/>
              </w:rPr>
              <w:t>Преимущество и недостатки пневмоколесного и гусеничного шасси.</w:t>
            </w:r>
          </w:p>
          <w:p w:rsidR="00A8461B" w:rsidRDefault="00DA0073">
            <w:pPr>
              <w:pStyle w:val="TableParagraph"/>
              <w:numPr>
                <w:ilvl w:val="0"/>
                <w:numId w:val="116"/>
              </w:numPr>
              <w:tabs>
                <w:tab w:val="left" w:pos="815"/>
                <w:tab w:val="left" w:pos="816"/>
              </w:tabs>
              <w:spacing w:before="1"/>
              <w:ind w:left="815" w:hanging="709"/>
              <w:rPr>
                <w:sz w:val="20"/>
              </w:rPr>
            </w:pPr>
            <w:r>
              <w:rPr>
                <w:sz w:val="20"/>
              </w:rPr>
              <w:t>Типы шин их</w:t>
            </w:r>
            <w:r>
              <w:rPr>
                <w:spacing w:val="1"/>
                <w:sz w:val="20"/>
              </w:rPr>
              <w:t xml:space="preserve"> </w:t>
            </w:r>
            <w:r>
              <w:rPr>
                <w:sz w:val="20"/>
              </w:rPr>
              <w:t>устройство.</w:t>
            </w:r>
          </w:p>
          <w:p w:rsidR="00A8461B" w:rsidRDefault="00DA0073">
            <w:pPr>
              <w:pStyle w:val="TableParagraph"/>
              <w:numPr>
                <w:ilvl w:val="0"/>
                <w:numId w:val="116"/>
              </w:numPr>
              <w:tabs>
                <w:tab w:val="left" w:pos="815"/>
                <w:tab w:val="left" w:pos="816"/>
              </w:tabs>
              <w:ind w:left="815" w:hanging="709"/>
              <w:rPr>
                <w:sz w:val="20"/>
              </w:rPr>
            </w:pPr>
            <w:r>
              <w:rPr>
                <w:sz w:val="20"/>
              </w:rPr>
              <w:t>Понятие о приводных и управляемых колесах их</w:t>
            </w:r>
            <w:r>
              <w:rPr>
                <w:spacing w:val="-4"/>
                <w:sz w:val="20"/>
              </w:rPr>
              <w:t xml:space="preserve"> </w:t>
            </w:r>
            <w:r>
              <w:rPr>
                <w:sz w:val="20"/>
              </w:rPr>
              <w:t>классификация.</w:t>
            </w:r>
          </w:p>
          <w:p w:rsidR="00A8461B" w:rsidRDefault="00DA0073">
            <w:pPr>
              <w:pStyle w:val="TableParagraph"/>
              <w:numPr>
                <w:ilvl w:val="0"/>
                <w:numId w:val="116"/>
              </w:numPr>
              <w:tabs>
                <w:tab w:val="left" w:pos="815"/>
                <w:tab w:val="left" w:pos="816"/>
              </w:tabs>
              <w:spacing w:before="1"/>
              <w:ind w:left="815" w:hanging="709"/>
              <w:rPr>
                <w:sz w:val="20"/>
              </w:rPr>
            </w:pPr>
            <w:r>
              <w:rPr>
                <w:sz w:val="20"/>
              </w:rPr>
              <w:t>Автомобили (назначение, область применения</w:t>
            </w:r>
            <w:r>
              <w:rPr>
                <w:sz w:val="20"/>
              </w:rPr>
              <w:t>, схемы</w:t>
            </w:r>
            <w:r>
              <w:rPr>
                <w:spacing w:val="2"/>
                <w:sz w:val="20"/>
              </w:rPr>
              <w:t xml:space="preserve"> </w:t>
            </w:r>
            <w:r>
              <w:rPr>
                <w:sz w:val="20"/>
              </w:rPr>
              <w:t>устройства).</w:t>
            </w:r>
          </w:p>
          <w:p w:rsidR="00A8461B" w:rsidRDefault="00DA0073">
            <w:pPr>
              <w:pStyle w:val="TableParagraph"/>
              <w:numPr>
                <w:ilvl w:val="0"/>
                <w:numId w:val="116"/>
              </w:numPr>
              <w:tabs>
                <w:tab w:val="left" w:pos="865"/>
                <w:tab w:val="left" w:pos="866"/>
              </w:tabs>
              <w:ind w:left="865" w:hanging="759"/>
              <w:rPr>
                <w:sz w:val="20"/>
              </w:rPr>
            </w:pPr>
            <w:r>
              <w:rPr>
                <w:sz w:val="20"/>
              </w:rPr>
              <w:t>Автомобили (принцип работы, основные параметры,</w:t>
            </w:r>
            <w:r>
              <w:rPr>
                <w:spacing w:val="-2"/>
                <w:sz w:val="20"/>
              </w:rPr>
              <w:t xml:space="preserve"> </w:t>
            </w:r>
            <w:r>
              <w:rPr>
                <w:sz w:val="20"/>
              </w:rPr>
              <w:t>производительность).</w:t>
            </w:r>
          </w:p>
          <w:p w:rsidR="00A8461B" w:rsidRDefault="00DA0073">
            <w:pPr>
              <w:pStyle w:val="TableParagraph"/>
              <w:numPr>
                <w:ilvl w:val="0"/>
                <w:numId w:val="116"/>
              </w:numPr>
              <w:tabs>
                <w:tab w:val="left" w:pos="815"/>
                <w:tab w:val="left" w:pos="816"/>
              </w:tabs>
              <w:spacing w:before="1" w:line="229" w:lineRule="exact"/>
              <w:ind w:left="815" w:hanging="709"/>
              <w:rPr>
                <w:sz w:val="20"/>
              </w:rPr>
            </w:pPr>
            <w:r>
              <w:rPr>
                <w:sz w:val="20"/>
              </w:rPr>
              <w:t>Тракторы (назначение, область применения, схемы</w:t>
            </w:r>
            <w:r>
              <w:rPr>
                <w:spacing w:val="2"/>
                <w:sz w:val="20"/>
              </w:rPr>
              <w:t xml:space="preserve"> </w:t>
            </w:r>
            <w:r>
              <w:rPr>
                <w:sz w:val="20"/>
              </w:rPr>
              <w:t>устройства).</w:t>
            </w:r>
          </w:p>
          <w:p w:rsidR="00A8461B" w:rsidRDefault="00DA0073">
            <w:pPr>
              <w:pStyle w:val="TableParagraph"/>
              <w:numPr>
                <w:ilvl w:val="0"/>
                <w:numId w:val="116"/>
              </w:numPr>
              <w:tabs>
                <w:tab w:val="left" w:pos="815"/>
                <w:tab w:val="left" w:pos="816"/>
              </w:tabs>
              <w:spacing w:line="229" w:lineRule="exact"/>
              <w:ind w:left="815" w:hanging="709"/>
              <w:rPr>
                <w:sz w:val="20"/>
              </w:rPr>
            </w:pPr>
            <w:r>
              <w:rPr>
                <w:sz w:val="20"/>
              </w:rPr>
              <w:t>Тракторы (принцип работы, основные параметры,</w:t>
            </w:r>
            <w:r>
              <w:rPr>
                <w:spacing w:val="-2"/>
                <w:sz w:val="20"/>
              </w:rPr>
              <w:t xml:space="preserve"> </w:t>
            </w:r>
            <w:r>
              <w:rPr>
                <w:sz w:val="20"/>
              </w:rPr>
              <w:t>производительность).</w:t>
            </w:r>
          </w:p>
          <w:p w:rsidR="00A8461B" w:rsidRDefault="00DA0073">
            <w:pPr>
              <w:pStyle w:val="TableParagraph"/>
              <w:numPr>
                <w:ilvl w:val="0"/>
                <w:numId w:val="116"/>
              </w:numPr>
              <w:tabs>
                <w:tab w:val="left" w:pos="815"/>
                <w:tab w:val="left" w:pos="816"/>
              </w:tabs>
              <w:ind w:left="815" w:hanging="709"/>
              <w:rPr>
                <w:sz w:val="20"/>
              </w:rPr>
            </w:pPr>
            <w:r>
              <w:rPr>
                <w:sz w:val="20"/>
              </w:rPr>
              <w:t>Транспортирующие машины (назначение, область применения, классификация).</w:t>
            </w:r>
          </w:p>
          <w:p w:rsidR="00A8461B" w:rsidRDefault="00DA0073">
            <w:pPr>
              <w:pStyle w:val="TableParagraph"/>
              <w:numPr>
                <w:ilvl w:val="0"/>
                <w:numId w:val="116"/>
              </w:numPr>
              <w:tabs>
                <w:tab w:val="left" w:pos="814"/>
                <w:tab w:val="left" w:pos="815"/>
              </w:tabs>
              <w:spacing w:before="1"/>
              <w:ind w:left="814"/>
              <w:rPr>
                <w:sz w:val="20"/>
              </w:rPr>
            </w:pPr>
            <w:r>
              <w:rPr>
                <w:sz w:val="20"/>
              </w:rPr>
              <w:t>Устройство ленточного</w:t>
            </w:r>
            <w:r>
              <w:rPr>
                <w:spacing w:val="1"/>
                <w:sz w:val="20"/>
              </w:rPr>
              <w:t xml:space="preserve"> </w:t>
            </w:r>
            <w:r>
              <w:rPr>
                <w:sz w:val="20"/>
              </w:rPr>
              <w:t>конвейера.</w:t>
            </w:r>
          </w:p>
          <w:p w:rsidR="00A8461B" w:rsidRDefault="00DA0073">
            <w:pPr>
              <w:pStyle w:val="TableParagraph"/>
              <w:numPr>
                <w:ilvl w:val="0"/>
                <w:numId w:val="116"/>
              </w:numPr>
              <w:tabs>
                <w:tab w:val="left" w:pos="814"/>
                <w:tab w:val="left" w:pos="815"/>
              </w:tabs>
              <w:ind w:left="814"/>
              <w:rPr>
                <w:sz w:val="20"/>
              </w:rPr>
            </w:pPr>
            <w:r>
              <w:rPr>
                <w:sz w:val="20"/>
              </w:rPr>
              <w:t>Погрузочно-разгрузочные машины (назначение, область применения, схемы</w:t>
            </w:r>
            <w:r>
              <w:rPr>
                <w:spacing w:val="6"/>
                <w:sz w:val="20"/>
              </w:rPr>
              <w:t xml:space="preserve"> </w:t>
            </w:r>
            <w:r>
              <w:rPr>
                <w:sz w:val="20"/>
              </w:rPr>
              <w:t>устройства).</w:t>
            </w:r>
          </w:p>
          <w:p w:rsidR="00A8461B" w:rsidRDefault="00DA0073">
            <w:pPr>
              <w:pStyle w:val="TableParagraph"/>
              <w:numPr>
                <w:ilvl w:val="0"/>
                <w:numId w:val="116"/>
              </w:numPr>
              <w:tabs>
                <w:tab w:val="left" w:pos="814"/>
                <w:tab w:val="left" w:pos="815"/>
              </w:tabs>
              <w:spacing w:before="1" w:line="229" w:lineRule="exact"/>
              <w:ind w:left="814" w:hanging="709"/>
              <w:rPr>
                <w:sz w:val="20"/>
              </w:rPr>
            </w:pPr>
            <w:r>
              <w:rPr>
                <w:sz w:val="20"/>
              </w:rPr>
              <w:t>Вилочные погрузчики (принцип работы,</w:t>
            </w:r>
            <w:r>
              <w:rPr>
                <w:spacing w:val="-2"/>
                <w:sz w:val="20"/>
              </w:rPr>
              <w:t xml:space="preserve"> </w:t>
            </w:r>
            <w:r>
              <w:rPr>
                <w:sz w:val="20"/>
              </w:rPr>
              <w:t>производительность).</w:t>
            </w:r>
          </w:p>
          <w:p w:rsidR="00A8461B" w:rsidRDefault="00DA0073">
            <w:pPr>
              <w:pStyle w:val="TableParagraph"/>
              <w:numPr>
                <w:ilvl w:val="0"/>
                <w:numId w:val="116"/>
              </w:numPr>
              <w:tabs>
                <w:tab w:val="left" w:pos="814"/>
                <w:tab w:val="left" w:pos="815"/>
              </w:tabs>
              <w:spacing w:line="229" w:lineRule="exact"/>
              <w:ind w:left="814" w:hanging="709"/>
              <w:rPr>
                <w:sz w:val="20"/>
              </w:rPr>
            </w:pPr>
            <w:r>
              <w:rPr>
                <w:sz w:val="20"/>
              </w:rPr>
              <w:t>Фронтальный погрузчик (принцип работы,</w:t>
            </w:r>
            <w:r>
              <w:rPr>
                <w:spacing w:val="-3"/>
                <w:sz w:val="20"/>
              </w:rPr>
              <w:t xml:space="preserve"> </w:t>
            </w:r>
            <w:r>
              <w:rPr>
                <w:sz w:val="20"/>
              </w:rPr>
              <w:t>производительность).</w:t>
            </w:r>
          </w:p>
          <w:p w:rsidR="00A8461B" w:rsidRDefault="00DA0073">
            <w:pPr>
              <w:pStyle w:val="TableParagraph"/>
              <w:numPr>
                <w:ilvl w:val="0"/>
                <w:numId w:val="116"/>
              </w:numPr>
              <w:tabs>
                <w:tab w:val="left" w:pos="814"/>
                <w:tab w:val="left" w:pos="815"/>
              </w:tabs>
              <w:ind w:left="814" w:hanging="709"/>
              <w:rPr>
                <w:sz w:val="20"/>
              </w:rPr>
            </w:pPr>
            <w:r>
              <w:rPr>
                <w:sz w:val="20"/>
              </w:rPr>
              <w:t>Кинематические схемы ленточного и пластичного</w:t>
            </w:r>
            <w:r>
              <w:rPr>
                <w:spacing w:val="-1"/>
                <w:sz w:val="20"/>
              </w:rPr>
              <w:t xml:space="preserve"> </w:t>
            </w:r>
            <w:r>
              <w:rPr>
                <w:sz w:val="20"/>
              </w:rPr>
              <w:t>конвейера.</w:t>
            </w:r>
          </w:p>
          <w:p w:rsidR="00A8461B" w:rsidRDefault="00DA0073">
            <w:pPr>
              <w:pStyle w:val="TableParagraph"/>
              <w:numPr>
                <w:ilvl w:val="0"/>
                <w:numId w:val="116"/>
              </w:numPr>
              <w:tabs>
                <w:tab w:val="left" w:pos="814"/>
                <w:tab w:val="left" w:pos="815"/>
              </w:tabs>
              <w:ind w:left="814" w:hanging="709"/>
              <w:rPr>
                <w:sz w:val="20"/>
              </w:rPr>
            </w:pPr>
            <w:r>
              <w:rPr>
                <w:sz w:val="20"/>
              </w:rPr>
              <w:t>Классификация грузоподъёмных</w:t>
            </w:r>
            <w:r>
              <w:rPr>
                <w:spacing w:val="-3"/>
                <w:sz w:val="20"/>
              </w:rPr>
              <w:t xml:space="preserve"> </w:t>
            </w:r>
            <w:r>
              <w:rPr>
                <w:sz w:val="20"/>
              </w:rPr>
              <w:t>машин.</w:t>
            </w:r>
          </w:p>
          <w:p w:rsidR="00A8461B" w:rsidRDefault="00DA0073">
            <w:pPr>
              <w:pStyle w:val="TableParagraph"/>
              <w:numPr>
                <w:ilvl w:val="0"/>
                <w:numId w:val="116"/>
              </w:numPr>
              <w:tabs>
                <w:tab w:val="left" w:pos="814"/>
                <w:tab w:val="left" w:pos="815"/>
              </w:tabs>
              <w:spacing w:before="1"/>
              <w:ind w:left="814" w:hanging="709"/>
              <w:rPr>
                <w:sz w:val="20"/>
              </w:rPr>
            </w:pPr>
            <w:r>
              <w:rPr>
                <w:sz w:val="20"/>
              </w:rPr>
              <w:t>Грузозахватные</w:t>
            </w:r>
            <w:r>
              <w:rPr>
                <w:spacing w:val="-1"/>
                <w:sz w:val="20"/>
              </w:rPr>
              <w:t xml:space="preserve"> </w:t>
            </w:r>
            <w:r>
              <w:rPr>
                <w:sz w:val="20"/>
              </w:rPr>
              <w:t>приспособления.</w:t>
            </w:r>
          </w:p>
          <w:p w:rsidR="00A8461B" w:rsidRDefault="00DA0073">
            <w:pPr>
              <w:pStyle w:val="TableParagraph"/>
              <w:numPr>
                <w:ilvl w:val="0"/>
                <w:numId w:val="116"/>
              </w:numPr>
              <w:tabs>
                <w:tab w:val="left" w:pos="814"/>
                <w:tab w:val="left" w:pos="815"/>
              </w:tabs>
              <w:ind w:left="814" w:hanging="709"/>
              <w:rPr>
                <w:sz w:val="20"/>
              </w:rPr>
            </w:pPr>
            <w:r>
              <w:rPr>
                <w:sz w:val="20"/>
              </w:rPr>
              <w:t>Устройство реечного и гидравлического</w:t>
            </w:r>
            <w:r>
              <w:rPr>
                <w:spacing w:val="1"/>
                <w:sz w:val="20"/>
              </w:rPr>
              <w:t xml:space="preserve"> </w:t>
            </w:r>
            <w:r>
              <w:rPr>
                <w:sz w:val="20"/>
              </w:rPr>
              <w:t>домкрата.</w:t>
            </w:r>
          </w:p>
          <w:p w:rsidR="00A8461B" w:rsidRDefault="00DA0073">
            <w:pPr>
              <w:pStyle w:val="TableParagraph"/>
              <w:numPr>
                <w:ilvl w:val="0"/>
                <w:numId w:val="116"/>
              </w:numPr>
              <w:tabs>
                <w:tab w:val="left" w:pos="814"/>
                <w:tab w:val="left" w:pos="815"/>
              </w:tabs>
              <w:spacing w:before="1" w:line="229" w:lineRule="exact"/>
              <w:ind w:left="814" w:hanging="709"/>
              <w:rPr>
                <w:sz w:val="20"/>
              </w:rPr>
            </w:pPr>
            <w:r>
              <w:rPr>
                <w:sz w:val="20"/>
              </w:rPr>
              <w:t>Строительные</w:t>
            </w:r>
            <w:r>
              <w:rPr>
                <w:spacing w:val="-1"/>
                <w:sz w:val="20"/>
              </w:rPr>
              <w:t xml:space="preserve"> </w:t>
            </w:r>
            <w:r>
              <w:rPr>
                <w:sz w:val="20"/>
              </w:rPr>
              <w:t>подъемники.</w:t>
            </w:r>
          </w:p>
          <w:p w:rsidR="00A8461B" w:rsidRDefault="00DA0073">
            <w:pPr>
              <w:pStyle w:val="TableParagraph"/>
              <w:numPr>
                <w:ilvl w:val="0"/>
                <w:numId w:val="116"/>
              </w:numPr>
              <w:tabs>
                <w:tab w:val="left" w:pos="814"/>
                <w:tab w:val="left" w:pos="815"/>
              </w:tabs>
              <w:spacing w:line="229" w:lineRule="exact"/>
              <w:ind w:left="814" w:hanging="709"/>
              <w:rPr>
                <w:sz w:val="20"/>
              </w:rPr>
            </w:pPr>
            <w:r>
              <w:rPr>
                <w:sz w:val="20"/>
              </w:rPr>
              <w:t>Строительные краны (классификация, назначение, основные параметры,</w:t>
            </w:r>
            <w:r>
              <w:rPr>
                <w:spacing w:val="-1"/>
                <w:sz w:val="20"/>
              </w:rPr>
              <w:t xml:space="preserve"> </w:t>
            </w:r>
            <w:r>
              <w:rPr>
                <w:sz w:val="20"/>
              </w:rPr>
              <w:t>производительность).</w:t>
            </w:r>
          </w:p>
          <w:p w:rsidR="00A8461B" w:rsidRDefault="00DA0073">
            <w:pPr>
              <w:pStyle w:val="TableParagraph"/>
              <w:numPr>
                <w:ilvl w:val="0"/>
                <w:numId w:val="116"/>
              </w:numPr>
              <w:tabs>
                <w:tab w:val="left" w:pos="814"/>
                <w:tab w:val="left" w:pos="815"/>
              </w:tabs>
              <w:ind w:left="814" w:hanging="709"/>
              <w:rPr>
                <w:sz w:val="20"/>
              </w:rPr>
            </w:pPr>
            <w:r>
              <w:rPr>
                <w:sz w:val="20"/>
              </w:rPr>
              <w:t>Башенные краны (устройство,</w:t>
            </w:r>
            <w:r>
              <w:rPr>
                <w:spacing w:val="3"/>
                <w:sz w:val="20"/>
              </w:rPr>
              <w:t xml:space="preserve"> </w:t>
            </w:r>
            <w:r>
              <w:rPr>
                <w:sz w:val="20"/>
              </w:rPr>
              <w:t>разновидности).</w:t>
            </w:r>
          </w:p>
          <w:p w:rsidR="00A8461B" w:rsidRDefault="00DA0073">
            <w:pPr>
              <w:pStyle w:val="TableParagraph"/>
              <w:numPr>
                <w:ilvl w:val="0"/>
                <w:numId w:val="116"/>
              </w:numPr>
              <w:tabs>
                <w:tab w:val="left" w:pos="814"/>
                <w:tab w:val="left" w:pos="815"/>
              </w:tabs>
              <w:spacing w:before="1"/>
              <w:ind w:left="814" w:hanging="709"/>
              <w:rPr>
                <w:sz w:val="20"/>
              </w:rPr>
            </w:pPr>
            <w:r>
              <w:rPr>
                <w:sz w:val="20"/>
              </w:rPr>
              <w:t>Мостовые</w:t>
            </w:r>
            <w:r>
              <w:rPr>
                <w:spacing w:val="-1"/>
                <w:sz w:val="20"/>
              </w:rPr>
              <w:t xml:space="preserve"> </w:t>
            </w:r>
            <w:r>
              <w:rPr>
                <w:sz w:val="20"/>
              </w:rPr>
              <w:t>краны.</w:t>
            </w:r>
          </w:p>
          <w:p w:rsidR="00A8461B" w:rsidRDefault="00DA0073">
            <w:pPr>
              <w:pStyle w:val="TableParagraph"/>
              <w:numPr>
                <w:ilvl w:val="0"/>
                <w:numId w:val="116"/>
              </w:numPr>
              <w:tabs>
                <w:tab w:val="left" w:pos="814"/>
                <w:tab w:val="left" w:pos="815"/>
              </w:tabs>
              <w:ind w:left="814" w:hanging="709"/>
              <w:rPr>
                <w:sz w:val="20"/>
              </w:rPr>
            </w:pPr>
            <w:r>
              <w:rPr>
                <w:sz w:val="20"/>
              </w:rPr>
              <w:t>Кабельный</w:t>
            </w:r>
            <w:r>
              <w:rPr>
                <w:spacing w:val="-2"/>
                <w:sz w:val="20"/>
              </w:rPr>
              <w:t xml:space="preserve"> </w:t>
            </w:r>
            <w:r>
              <w:rPr>
                <w:sz w:val="20"/>
              </w:rPr>
              <w:t>кран.</w:t>
            </w:r>
          </w:p>
          <w:p w:rsidR="00A8461B" w:rsidRDefault="00DA0073">
            <w:pPr>
              <w:pStyle w:val="TableParagraph"/>
              <w:numPr>
                <w:ilvl w:val="0"/>
                <w:numId w:val="116"/>
              </w:numPr>
              <w:tabs>
                <w:tab w:val="left" w:pos="814"/>
                <w:tab w:val="left" w:pos="815"/>
              </w:tabs>
              <w:spacing w:before="1"/>
              <w:ind w:left="814" w:hanging="709"/>
              <w:rPr>
                <w:sz w:val="20"/>
              </w:rPr>
            </w:pPr>
            <w:r>
              <w:rPr>
                <w:sz w:val="20"/>
              </w:rPr>
              <w:t>Самоходные стреловые</w:t>
            </w:r>
            <w:r>
              <w:rPr>
                <w:spacing w:val="-1"/>
                <w:sz w:val="20"/>
              </w:rPr>
              <w:t xml:space="preserve"> </w:t>
            </w:r>
            <w:r>
              <w:rPr>
                <w:sz w:val="20"/>
              </w:rPr>
              <w:t>краны.</w:t>
            </w:r>
          </w:p>
          <w:p w:rsidR="00A8461B" w:rsidRDefault="00DA0073">
            <w:pPr>
              <w:pStyle w:val="TableParagraph"/>
              <w:numPr>
                <w:ilvl w:val="0"/>
                <w:numId w:val="116"/>
              </w:numPr>
              <w:tabs>
                <w:tab w:val="left" w:pos="814"/>
                <w:tab w:val="left" w:pos="815"/>
              </w:tabs>
              <w:spacing w:line="229" w:lineRule="exact"/>
              <w:ind w:left="814" w:hanging="709"/>
              <w:rPr>
                <w:sz w:val="20"/>
              </w:rPr>
            </w:pPr>
            <w:r>
              <w:rPr>
                <w:sz w:val="20"/>
              </w:rPr>
              <w:t>Виды земляных сооружений (классификация машин для земляных</w:t>
            </w:r>
            <w:r>
              <w:rPr>
                <w:spacing w:val="-2"/>
                <w:sz w:val="20"/>
              </w:rPr>
              <w:t xml:space="preserve"> </w:t>
            </w:r>
            <w:r>
              <w:rPr>
                <w:sz w:val="20"/>
              </w:rPr>
              <w:t>работ).</w:t>
            </w:r>
          </w:p>
          <w:p w:rsidR="00A8461B" w:rsidRDefault="00DA0073">
            <w:pPr>
              <w:pStyle w:val="TableParagraph"/>
              <w:numPr>
                <w:ilvl w:val="0"/>
                <w:numId w:val="116"/>
              </w:numPr>
              <w:tabs>
                <w:tab w:val="left" w:pos="814"/>
                <w:tab w:val="left" w:pos="815"/>
              </w:tabs>
              <w:spacing w:line="229" w:lineRule="exact"/>
              <w:ind w:left="814" w:hanging="709"/>
              <w:rPr>
                <w:sz w:val="20"/>
              </w:rPr>
            </w:pPr>
            <w:r>
              <w:rPr>
                <w:sz w:val="20"/>
              </w:rPr>
              <w:t>Бульдозеры (классификация, назначение,</w:t>
            </w:r>
            <w:r>
              <w:rPr>
                <w:spacing w:val="3"/>
                <w:sz w:val="20"/>
              </w:rPr>
              <w:t xml:space="preserve"> </w:t>
            </w:r>
            <w:r>
              <w:rPr>
                <w:sz w:val="20"/>
              </w:rPr>
              <w:t>устройство).</w:t>
            </w:r>
          </w:p>
          <w:p w:rsidR="00A8461B" w:rsidRDefault="00DA0073">
            <w:pPr>
              <w:pStyle w:val="TableParagraph"/>
              <w:numPr>
                <w:ilvl w:val="0"/>
                <w:numId w:val="116"/>
              </w:numPr>
              <w:tabs>
                <w:tab w:val="left" w:pos="814"/>
                <w:tab w:val="left" w:pos="815"/>
              </w:tabs>
              <w:spacing w:before="1" w:line="229" w:lineRule="exact"/>
              <w:ind w:left="814" w:hanging="709"/>
              <w:rPr>
                <w:sz w:val="20"/>
              </w:rPr>
            </w:pPr>
            <w:r>
              <w:rPr>
                <w:sz w:val="20"/>
              </w:rPr>
              <w:t>Грейдеры (классификация, назначение,</w:t>
            </w:r>
            <w:r>
              <w:rPr>
                <w:spacing w:val="-18"/>
                <w:sz w:val="20"/>
              </w:rPr>
              <w:t xml:space="preserve"> </w:t>
            </w:r>
            <w:r>
              <w:rPr>
                <w:sz w:val="20"/>
              </w:rPr>
              <w:t>устройство).</w:t>
            </w:r>
          </w:p>
          <w:p w:rsidR="00A8461B" w:rsidRDefault="00DA0073">
            <w:pPr>
              <w:pStyle w:val="TableParagraph"/>
              <w:numPr>
                <w:ilvl w:val="0"/>
                <w:numId w:val="116"/>
              </w:numPr>
              <w:tabs>
                <w:tab w:val="left" w:pos="815"/>
                <w:tab w:val="left" w:pos="816"/>
              </w:tabs>
              <w:spacing w:line="216" w:lineRule="exact"/>
              <w:rPr>
                <w:sz w:val="20"/>
              </w:rPr>
            </w:pPr>
            <w:r>
              <w:rPr>
                <w:sz w:val="20"/>
              </w:rPr>
              <w:t>Скреперы (классификация, назначение,</w:t>
            </w:r>
            <w:r>
              <w:rPr>
                <w:spacing w:val="-25"/>
                <w:sz w:val="20"/>
              </w:rPr>
              <w:t xml:space="preserve"> </w:t>
            </w:r>
            <w:r>
              <w:rPr>
                <w:sz w:val="20"/>
              </w:rPr>
              <w:t>устройство).</w:t>
            </w:r>
          </w:p>
        </w:tc>
      </w:tr>
    </w:tbl>
    <w:p w:rsidR="00A8461B" w:rsidRDefault="00A8461B">
      <w:pPr>
        <w:spacing w:line="216" w:lineRule="exact"/>
        <w:rPr>
          <w:sz w:val="20"/>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6208"/>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15"/>
              </w:numPr>
              <w:tabs>
                <w:tab w:val="left" w:pos="815"/>
                <w:tab w:val="left" w:pos="816"/>
              </w:tabs>
              <w:spacing w:line="223" w:lineRule="exact"/>
              <w:rPr>
                <w:sz w:val="20"/>
              </w:rPr>
            </w:pPr>
            <w:r>
              <w:rPr>
                <w:sz w:val="20"/>
              </w:rPr>
              <w:t>Оборудование для</w:t>
            </w:r>
            <w:r>
              <w:rPr>
                <w:spacing w:val="-2"/>
                <w:sz w:val="20"/>
              </w:rPr>
              <w:t xml:space="preserve"> </w:t>
            </w:r>
            <w:r>
              <w:rPr>
                <w:sz w:val="20"/>
              </w:rPr>
              <w:t>гидромеханизации.</w:t>
            </w:r>
          </w:p>
          <w:p w:rsidR="00A8461B" w:rsidRDefault="00DA0073">
            <w:pPr>
              <w:pStyle w:val="TableParagraph"/>
              <w:numPr>
                <w:ilvl w:val="0"/>
                <w:numId w:val="115"/>
              </w:numPr>
              <w:tabs>
                <w:tab w:val="left" w:pos="815"/>
                <w:tab w:val="left" w:pos="816"/>
              </w:tabs>
              <w:spacing w:line="229" w:lineRule="exact"/>
              <w:ind w:left="815"/>
              <w:rPr>
                <w:sz w:val="20"/>
              </w:rPr>
            </w:pPr>
            <w:r>
              <w:rPr>
                <w:sz w:val="20"/>
              </w:rPr>
              <w:t>Одноковшовые</w:t>
            </w:r>
            <w:r>
              <w:rPr>
                <w:spacing w:val="-1"/>
                <w:sz w:val="20"/>
              </w:rPr>
              <w:t xml:space="preserve"> </w:t>
            </w:r>
            <w:r>
              <w:rPr>
                <w:sz w:val="20"/>
              </w:rPr>
              <w:t>экскаваторы.</w:t>
            </w:r>
          </w:p>
          <w:p w:rsidR="00A8461B" w:rsidRDefault="00DA0073">
            <w:pPr>
              <w:pStyle w:val="TableParagraph"/>
              <w:numPr>
                <w:ilvl w:val="0"/>
                <w:numId w:val="115"/>
              </w:numPr>
              <w:tabs>
                <w:tab w:val="left" w:pos="815"/>
                <w:tab w:val="left" w:pos="816"/>
              </w:tabs>
              <w:spacing w:line="229" w:lineRule="exact"/>
              <w:ind w:left="815" w:hanging="709"/>
              <w:rPr>
                <w:sz w:val="20"/>
              </w:rPr>
            </w:pPr>
            <w:r>
              <w:rPr>
                <w:sz w:val="20"/>
              </w:rPr>
              <w:t>Экскаваторы непрерывного</w:t>
            </w:r>
            <w:r>
              <w:rPr>
                <w:spacing w:val="3"/>
                <w:sz w:val="20"/>
              </w:rPr>
              <w:t xml:space="preserve"> </w:t>
            </w:r>
            <w:r>
              <w:rPr>
                <w:sz w:val="20"/>
              </w:rPr>
              <w:t>действия.</w:t>
            </w:r>
          </w:p>
          <w:p w:rsidR="00A8461B" w:rsidRDefault="00DA0073">
            <w:pPr>
              <w:pStyle w:val="TableParagraph"/>
              <w:numPr>
                <w:ilvl w:val="0"/>
                <w:numId w:val="115"/>
              </w:numPr>
              <w:tabs>
                <w:tab w:val="left" w:pos="815"/>
                <w:tab w:val="left" w:pos="816"/>
              </w:tabs>
              <w:spacing w:before="1"/>
              <w:ind w:left="815"/>
              <w:rPr>
                <w:sz w:val="20"/>
              </w:rPr>
            </w:pPr>
            <w:r>
              <w:rPr>
                <w:sz w:val="20"/>
              </w:rPr>
              <w:t>Грунтоуплотняющие машины (классификация, устройство</w:t>
            </w:r>
            <w:r>
              <w:rPr>
                <w:spacing w:val="2"/>
                <w:sz w:val="20"/>
              </w:rPr>
              <w:t xml:space="preserve"> </w:t>
            </w:r>
            <w:r>
              <w:rPr>
                <w:sz w:val="20"/>
              </w:rPr>
              <w:t>катков).</w:t>
            </w:r>
          </w:p>
          <w:p w:rsidR="00A8461B" w:rsidRDefault="00DA0073">
            <w:pPr>
              <w:pStyle w:val="TableParagraph"/>
              <w:numPr>
                <w:ilvl w:val="0"/>
                <w:numId w:val="115"/>
              </w:numPr>
              <w:tabs>
                <w:tab w:val="left" w:pos="815"/>
                <w:tab w:val="left" w:pos="816"/>
              </w:tabs>
              <w:ind w:left="815"/>
              <w:rPr>
                <w:sz w:val="20"/>
              </w:rPr>
            </w:pPr>
            <w:r>
              <w:rPr>
                <w:sz w:val="20"/>
              </w:rPr>
              <w:t>Грунтоуплотняющие машины динамического действия.</w:t>
            </w:r>
          </w:p>
          <w:p w:rsidR="00A8461B" w:rsidRDefault="00DA0073">
            <w:pPr>
              <w:pStyle w:val="TableParagraph"/>
              <w:numPr>
                <w:ilvl w:val="0"/>
                <w:numId w:val="115"/>
              </w:numPr>
              <w:tabs>
                <w:tab w:val="left" w:pos="815"/>
                <w:tab w:val="left" w:pos="816"/>
              </w:tabs>
              <w:spacing w:before="1"/>
              <w:ind w:left="815"/>
              <w:rPr>
                <w:sz w:val="20"/>
              </w:rPr>
            </w:pPr>
            <w:r>
              <w:rPr>
                <w:sz w:val="20"/>
              </w:rPr>
              <w:t>Копры и копровое</w:t>
            </w:r>
            <w:r>
              <w:rPr>
                <w:spacing w:val="-2"/>
                <w:sz w:val="20"/>
              </w:rPr>
              <w:t xml:space="preserve"> </w:t>
            </w:r>
            <w:r>
              <w:rPr>
                <w:sz w:val="20"/>
              </w:rPr>
              <w:t>оборудование.</w:t>
            </w:r>
          </w:p>
          <w:p w:rsidR="00A8461B" w:rsidRDefault="00DA0073">
            <w:pPr>
              <w:pStyle w:val="TableParagraph"/>
              <w:numPr>
                <w:ilvl w:val="0"/>
                <w:numId w:val="115"/>
              </w:numPr>
              <w:tabs>
                <w:tab w:val="left" w:pos="815"/>
                <w:tab w:val="left" w:pos="816"/>
              </w:tabs>
              <w:ind w:left="815" w:hanging="709"/>
              <w:rPr>
                <w:sz w:val="20"/>
              </w:rPr>
            </w:pPr>
            <w:r>
              <w:rPr>
                <w:sz w:val="20"/>
              </w:rPr>
              <w:t>Свайные молоты и вибропогружатели.</w:t>
            </w:r>
          </w:p>
          <w:p w:rsidR="00A8461B" w:rsidRDefault="00DA0073">
            <w:pPr>
              <w:pStyle w:val="TableParagraph"/>
              <w:numPr>
                <w:ilvl w:val="0"/>
                <w:numId w:val="115"/>
              </w:numPr>
              <w:tabs>
                <w:tab w:val="left" w:pos="815"/>
                <w:tab w:val="left" w:pos="816"/>
              </w:tabs>
              <w:spacing w:before="1" w:line="229" w:lineRule="exact"/>
              <w:ind w:left="815" w:hanging="709"/>
              <w:rPr>
                <w:sz w:val="20"/>
              </w:rPr>
            </w:pPr>
            <w:r>
              <w:rPr>
                <w:sz w:val="20"/>
              </w:rPr>
              <w:t>Машины для дробления каменных материалов (щековые дробилки).</w:t>
            </w:r>
          </w:p>
          <w:p w:rsidR="00A8461B" w:rsidRDefault="00DA0073">
            <w:pPr>
              <w:pStyle w:val="TableParagraph"/>
              <w:numPr>
                <w:ilvl w:val="0"/>
                <w:numId w:val="115"/>
              </w:numPr>
              <w:tabs>
                <w:tab w:val="left" w:pos="815"/>
                <w:tab w:val="left" w:pos="816"/>
              </w:tabs>
              <w:spacing w:line="229" w:lineRule="exact"/>
              <w:ind w:left="815" w:hanging="709"/>
              <w:rPr>
                <w:sz w:val="20"/>
              </w:rPr>
            </w:pPr>
            <w:r>
              <w:rPr>
                <w:sz w:val="20"/>
              </w:rPr>
              <w:t>Конусные</w:t>
            </w:r>
            <w:r>
              <w:rPr>
                <w:spacing w:val="-14"/>
                <w:sz w:val="20"/>
              </w:rPr>
              <w:t xml:space="preserve"> </w:t>
            </w:r>
            <w:r>
              <w:rPr>
                <w:sz w:val="20"/>
              </w:rPr>
              <w:t>дробилки.</w:t>
            </w:r>
          </w:p>
          <w:p w:rsidR="00A8461B" w:rsidRDefault="00DA0073">
            <w:pPr>
              <w:pStyle w:val="TableParagraph"/>
              <w:numPr>
                <w:ilvl w:val="0"/>
                <w:numId w:val="115"/>
              </w:numPr>
              <w:tabs>
                <w:tab w:val="left" w:pos="815"/>
                <w:tab w:val="left" w:pos="816"/>
              </w:tabs>
              <w:ind w:left="815" w:hanging="709"/>
              <w:rPr>
                <w:sz w:val="20"/>
              </w:rPr>
            </w:pPr>
            <w:r>
              <w:rPr>
                <w:sz w:val="20"/>
              </w:rPr>
              <w:t>Валковые</w:t>
            </w:r>
            <w:r>
              <w:rPr>
                <w:spacing w:val="-11"/>
                <w:sz w:val="20"/>
              </w:rPr>
              <w:t xml:space="preserve"> </w:t>
            </w:r>
            <w:r>
              <w:rPr>
                <w:sz w:val="20"/>
              </w:rPr>
              <w:t>дробилки.</w:t>
            </w:r>
          </w:p>
          <w:p w:rsidR="00A8461B" w:rsidRDefault="00DA0073">
            <w:pPr>
              <w:pStyle w:val="TableParagraph"/>
              <w:numPr>
                <w:ilvl w:val="0"/>
                <w:numId w:val="115"/>
              </w:numPr>
              <w:tabs>
                <w:tab w:val="left" w:pos="815"/>
                <w:tab w:val="left" w:pos="816"/>
              </w:tabs>
              <w:spacing w:before="1"/>
              <w:ind w:left="815" w:hanging="709"/>
              <w:rPr>
                <w:sz w:val="20"/>
              </w:rPr>
            </w:pPr>
            <w:r>
              <w:rPr>
                <w:sz w:val="20"/>
              </w:rPr>
              <w:t>Роторные</w:t>
            </w:r>
            <w:r>
              <w:rPr>
                <w:spacing w:val="-7"/>
                <w:sz w:val="20"/>
              </w:rPr>
              <w:t xml:space="preserve"> </w:t>
            </w:r>
            <w:r>
              <w:rPr>
                <w:sz w:val="20"/>
              </w:rPr>
              <w:t>дробилки.</w:t>
            </w:r>
          </w:p>
          <w:p w:rsidR="00A8461B" w:rsidRDefault="00DA0073">
            <w:pPr>
              <w:pStyle w:val="TableParagraph"/>
              <w:numPr>
                <w:ilvl w:val="0"/>
                <w:numId w:val="115"/>
              </w:numPr>
              <w:tabs>
                <w:tab w:val="left" w:pos="815"/>
                <w:tab w:val="left" w:pos="816"/>
              </w:tabs>
              <w:ind w:left="815" w:hanging="709"/>
              <w:rPr>
                <w:sz w:val="20"/>
              </w:rPr>
            </w:pPr>
            <w:r>
              <w:rPr>
                <w:sz w:val="20"/>
              </w:rPr>
              <w:t>Сортировочное оборудование</w:t>
            </w:r>
            <w:r>
              <w:rPr>
                <w:spacing w:val="-1"/>
                <w:sz w:val="20"/>
              </w:rPr>
              <w:t xml:space="preserve"> </w:t>
            </w:r>
            <w:r>
              <w:rPr>
                <w:sz w:val="20"/>
              </w:rPr>
              <w:t>грохота.</w:t>
            </w:r>
          </w:p>
          <w:p w:rsidR="00A8461B" w:rsidRDefault="00DA0073">
            <w:pPr>
              <w:pStyle w:val="TableParagraph"/>
              <w:numPr>
                <w:ilvl w:val="0"/>
                <w:numId w:val="115"/>
              </w:numPr>
              <w:tabs>
                <w:tab w:val="left" w:pos="815"/>
                <w:tab w:val="left" w:pos="816"/>
              </w:tabs>
              <w:spacing w:before="1"/>
              <w:ind w:left="815" w:hanging="709"/>
              <w:rPr>
                <w:sz w:val="20"/>
              </w:rPr>
            </w:pPr>
            <w:r>
              <w:rPr>
                <w:sz w:val="20"/>
              </w:rPr>
              <w:t>Моечные машины (сортировочное</w:t>
            </w:r>
            <w:r>
              <w:rPr>
                <w:spacing w:val="-1"/>
                <w:sz w:val="20"/>
              </w:rPr>
              <w:t xml:space="preserve"> </w:t>
            </w:r>
            <w:r>
              <w:rPr>
                <w:sz w:val="20"/>
              </w:rPr>
              <w:t>оборудование).</w:t>
            </w:r>
          </w:p>
          <w:p w:rsidR="00A8461B" w:rsidRDefault="00DA0073">
            <w:pPr>
              <w:pStyle w:val="TableParagraph"/>
              <w:numPr>
                <w:ilvl w:val="0"/>
                <w:numId w:val="115"/>
              </w:numPr>
              <w:tabs>
                <w:tab w:val="left" w:pos="815"/>
                <w:tab w:val="left" w:pos="816"/>
              </w:tabs>
              <w:spacing w:line="229" w:lineRule="exact"/>
              <w:ind w:left="815" w:hanging="709"/>
              <w:rPr>
                <w:sz w:val="20"/>
              </w:rPr>
            </w:pPr>
            <w:r>
              <w:rPr>
                <w:sz w:val="20"/>
              </w:rPr>
              <w:t>Машины для приготовления бетона (дозаторы,</w:t>
            </w:r>
            <w:r>
              <w:rPr>
                <w:spacing w:val="4"/>
                <w:sz w:val="20"/>
              </w:rPr>
              <w:t xml:space="preserve"> </w:t>
            </w:r>
            <w:r>
              <w:rPr>
                <w:sz w:val="20"/>
              </w:rPr>
              <w:t>смесители).</w:t>
            </w:r>
          </w:p>
          <w:p w:rsidR="00A8461B" w:rsidRDefault="00DA0073">
            <w:pPr>
              <w:pStyle w:val="TableParagraph"/>
              <w:numPr>
                <w:ilvl w:val="0"/>
                <w:numId w:val="115"/>
              </w:numPr>
              <w:tabs>
                <w:tab w:val="left" w:pos="815"/>
                <w:tab w:val="left" w:pos="816"/>
              </w:tabs>
              <w:spacing w:line="229" w:lineRule="exact"/>
              <w:ind w:left="815" w:hanging="709"/>
              <w:rPr>
                <w:sz w:val="20"/>
              </w:rPr>
            </w:pPr>
            <w:r>
              <w:rPr>
                <w:sz w:val="20"/>
              </w:rPr>
              <w:t>Бетонозаводы.</w:t>
            </w:r>
          </w:p>
          <w:p w:rsidR="00A8461B" w:rsidRDefault="00DA0073">
            <w:pPr>
              <w:pStyle w:val="TableParagraph"/>
              <w:numPr>
                <w:ilvl w:val="0"/>
                <w:numId w:val="115"/>
              </w:numPr>
              <w:tabs>
                <w:tab w:val="left" w:pos="815"/>
                <w:tab w:val="left" w:pos="816"/>
              </w:tabs>
              <w:spacing w:before="1"/>
              <w:ind w:left="815" w:hanging="709"/>
              <w:rPr>
                <w:sz w:val="20"/>
              </w:rPr>
            </w:pPr>
            <w:r>
              <w:rPr>
                <w:sz w:val="20"/>
              </w:rPr>
              <w:t>Бетононасосные</w:t>
            </w:r>
            <w:r>
              <w:rPr>
                <w:spacing w:val="2"/>
                <w:sz w:val="20"/>
              </w:rPr>
              <w:t xml:space="preserve"> </w:t>
            </w:r>
            <w:r>
              <w:rPr>
                <w:sz w:val="20"/>
              </w:rPr>
              <w:t>установки.</w:t>
            </w:r>
          </w:p>
          <w:p w:rsidR="00A8461B" w:rsidRDefault="00DA0073">
            <w:pPr>
              <w:pStyle w:val="TableParagraph"/>
              <w:numPr>
                <w:ilvl w:val="0"/>
                <w:numId w:val="115"/>
              </w:numPr>
              <w:tabs>
                <w:tab w:val="left" w:pos="815"/>
                <w:tab w:val="left" w:pos="816"/>
              </w:tabs>
              <w:ind w:left="815" w:hanging="709"/>
              <w:rPr>
                <w:sz w:val="20"/>
              </w:rPr>
            </w:pPr>
            <w:r>
              <w:rPr>
                <w:sz w:val="20"/>
              </w:rPr>
              <w:t>Оборудования для уплотнения</w:t>
            </w:r>
            <w:r>
              <w:rPr>
                <w:spacing w:val="-1"/>
                <w:sz w:val="20"/>
              </w:rPr>
              <w:t xml:space="preserve"> </w:t>
            </w:r>
            <w:r>
              <w:rPr>
                <w:sz w:val="20"/>
              </w:rPr>
              <w:t>смеси.</w:t>
            </w:r>
          </w:p>
          <w:p w:rsidR="00A8461B" w:rsidRDefault="00DA0073">
            <w:pPr>
              <w:pStyle w:val="TableParagraph"/>
              <w:numPr>
                <w:ilvl w:val="0"/>
                <w:numId w:val="115"/>
              </w:numPr>
              <w:tabs>
                <w:tab w:val="left" w:pos="815"/>
                <w:tab w:val="left" w:pos="816"/>
              </w:tabs>
              <w:spacing w:before="1"/>
              <w:ind w:left="815" w:hanging="709"/>
              <w:rPr>
                <w:sz w:val="20"/>
              </w:rPr>
            </w:pPr>
            <w:r>
              <w:rPr>
                <w:sz w:val="20"/>
              </w:rPr>
              <w:t>Ручные машины для образования отверстий.</w:t>
            </w:r>
          </w:p>
          <w:p w:rsidR="00A8461B" w:rsidRDefault="00DA0073">
            <w:pPr>
              <w:pStyle w:val="TableParagraph"/>
              <w:numPr>
                <w:ilvl w:val="0"/>
                <w:numId w:val="115"/>
              </w:numPr>
              <w:tabs>
                <w:tab w:val="left" w:pos="815"/>
                <w:tab w:val="left" w:pos="816"/>
              </w:tabs>
              <w:ind w:left="815" w:hanging="709"/>
              <w:rPr>
                <w:sz w:val="20"/>
              </w:rPr>
            </w:pPr>
            <w:r>
              <w:rPr>
                <w:sz w:val="20"/>
              </w:rPr>
              <w:t>Ручные машины для разрушения прочных</w:t>
            </w:r>
            <w:r>
              <w:rPr>
                <w:spacing w:val="-1"/>
                <w:sz w:val="20"/>
              </w:rPr>
              <w:t xml:space="preserve"> </w:t>
            </w:r>
            <w:r>
              <w:rPr>
                <w:sz w:val="20"/>
              </w:rPr>
              <w:t>материалов.</w:t>
            </w:r>
          </w:p>
          <w:p w:rsidR="00A8461B" w:rsidRDefault="00DA0073">
            <w:pPr>
              <w:pStyle w:val="TableParagraph"/>
              <w:numPr>
                <w:ilvl w:val="0"/>
                <w:numId w:val="115"/>
              </w:numPr>
              <w:tabs>
                <w:tab w:val="left" w:pos="815"/>
                <w:tab w:val="left" w:pos="816"/>
              </w:tabs>
              <w:spacing w:before="1" w:line="229" w:lineRule="exact"/>
              <w:ind w:left="815" w:hanging="709"/>
              <w:rPr>
                <w:sz w:val="20"/>
              </w:rPr>
            </w:pPr>
            <w:r>
              <w:rPr>
                <w:sz w:val="20"/>
              </w:rPr>
              <w:t>Ручные машины для</w:t>
            </w:r>
            <w:r>
              <w:rPr>
                <w:spacing w:val="1"/>
                <w:sz w:val="20"/>
              </w:rPr>
              <w:t xml:space="preserve"> </w:t>
            </w:r>
            <w:r>
              <w:rPr>
                <w:sz w:val="20"/>
              </w:rPr>
              <w:t>шлифовки.</w:t>
            </w:r>
          </w:p>
          <w:p w:rsidR="00A8461B" w:rsidRDefault="00DA0073">
            <w:pPr>
              <w:pStyle w:val="TableParagraph"/>
              <w:numPr>
                <w:ilvl w:val="0"/>
                <w:numId w:val="115"/>
              </w:numPr>
              <w:tabs>
                <w:tab w:val="left" w:pos="815"/>
                <w:tab w:val="left" w:pos="816"/>
              </w:tabs>
              <w:spacing w:line="229" w:lineRule="exact"/>
              <w:ind w:left="815" w:hanging="709"/>
              <w:rPr>
                <w:sz w:val="20"/>
              </w:rPr>
            </w:pPr>
            <w:r>
              <w:rPr>
                <w:sz w:val="20"/>
              </w:rPr>
              <w:t>Ручные машины для распиловки и строгания дерево-материала.</w:t>
            </w:r>
          </w:p>
          <w:p w:rsidR="00A8461B" w:rsidRDefault="00DA0073">
            <w:pPr>
              <w:pStyle w:val="TableParagraph"/>
              <w:numPr>
                <w:ilvl w:val="0"/>
                <w:numId w:val="115"/>
              </w:numPr>
              <w:tabs>
                <w:tab w:val="left" w:pos="815"/>
                <w:tab w:val="left" w:pos="816"/>
              </w:tabs>
              <w:ind w:left="815" w:hanging="709"/>
              <w:rPr>
                <w:sz w:val="20"/>
              </w:rPr>
            </w:pPr>
            <w:r>
              <w:rPr>
                <w:sz w:val="20"/>
              </w:rPr>
              <w:t>Грунторыхлители.</w:t>
            </w:r>
          </w:p>
          <w:p w:rsidR="00A8461B" w:rsidRDefault="00DA0073">
            <w:pPr>
              <w:pStyle w:val="TableParagraph"/>
              <w:numPr>
                <w:ilvl w:val="0"/>
                <w:numId w:val="115"/>
              </w:numPr>
              <w:tabs>
                <w:tab w:val="left" w:pos="815"/>
                <w:tab w:val="left" w:pos="816"/>
              </w:tabs>
              <w:spacing w:before="1"/>
              <w:ind w:left="815" w:hanging="709"/>
              <w:rPr>
                <w:sz w:val="20"/>
              </w:rPr>
            </w:pPr>
            <w:r>
              <w:rPr>
                <w:sz w:val="20"/>
              </w:rPr>
              <w:t>Кусторезы.</w:t>
            </w:r>
          </w:p>
          <w:p w:rsidR="00A8461B" w:rsidRDefault="00DA0073">
            <w:pPr>
              <w:pStyle w:val="TableParagraph"/>
              <w:numPr>
                <w:ilvl w:val="0"/>
                <w:numId w:val="115"/>
              </w:numPr>
              <w:tabs>
                <w:tab w:val="left" w:pos="815"/>
                <w:tab w:val="left" w:pos="816"/>
              </w:tabs>
              <w:ind w:left="815" w:hanging="709"/>
              <w:rPr>
                <w:sz w:val="20"/>
              </w:rPr>
            </w:pPr>
            <w:r>
              <w:rPr>
                <w:sz w:val="20"/>
              </w:rPr>
              <w:t>Определение циклов строительных</w:t>
            </w:r>
            <w:r>
              <w:rPr>
                <w:spacing w:val="-3"/>
                <w:sz w:val="20"/>
              </w:rPr>
              <w:t xml:space="preserve"> </w:t>
            </w:r>
            <w:r>
              <w:rPr>
                <w:sz w:val="20"/>
              </w:rPr>
              <w:t>машин.</w:t>
            </w:r>
          </w:p>
          <w:p w:rsidR="00A8461B" w:rsidRDefault="00DA0073">
            <w:pPr>
              <w:pStyle w:val="TableParagraph"/>
              <w:numPr>
                <w:ilvl w:val="0"/>
                <w:numId w:val="115"/>
              </w:numPr>
              <w:tabs>
                <w:tab w:val="left" w:pos="814"/>
                <w:tab w:val="left" w:pos="815"/>
              </w:tabs>
              <w:spacing w:before="1" w:line="229" w:lineRule="exact"/>
              <w:ind w:left="814"/>
              <w:rPr>
                <w:sz w:val="20"/>
              </w:rPr>
            </w:pPr>
            <w:r>
              <w:rPr>
                <w:sz w:val="20"/>
              </w:rPr>
              <w:t>Историческое сведение о развитии строительных</w:t>
            </w:r>
            <w:r>
              <w:rPr>
                <w:spacing w:val="-2"/>
                <w:sz w:val="20"/>
              </w:rPr>
              <w:t xml:space="preserve"> </w:t>
            </w:r>
            <w:r>
              <w:rPr>
                <w:sz w:val="20"/>
              </w:rPr>
              <w:t>машинах.</w:t>
            </w:r>
          </w:p>
          <w:p w:rsidR="00A8461B" w:rsidRDefault="00DA0073">
            <w:pPr>
              <w:pStyle w:val="TableParagraph"/>
              <w:numPr>
                <w:ilvl w:val="0"/>
                <w:numId w:val="115"/>
              </w:numPr>
              <w:tabs>
                <w:tab w:val="left" w:pos="814"/>
                <w:tab w:val="left" w:pos="815"/>
              </w:tabs>
              <w:spacing w:line="228" w:lineRule="exact"/>
              <w:ind w:left="814"/>
              <w:rPr>
                <w:sz w:val="20"/>
              </w:rPr>
            </w:pPr>
            <w:r>
              <w:rPr>
                <w:sz w:val="20"/>
              </w:rPr>
              <w:t>Виды</w:t>
            </w:r>
            <w:r>
              <w:rPr>
                <w:spacing w:val="-1"/>
                <w:sz w:val="20"/>
              </w:rPr>
              <w:t xml:space="preserve"> </w:t>
            </w:r>
            <w:r>
              <w:rPr>
                <w:sz w:val="20"/>
              </w:rPr>
              <w:t>передач.</w:t>
            </w:r>
          </w:p>
          <w:p w:rsidR="00A8461B" w:rsidRDefault="00DA0073">
            <w:pPr>
              <w:pStyle w:val="TableParagraph"/>
              <w:numPr>
                <w:ilvl w:val="0"/>
                <w:numId w:val="115"/>
              </w:numPr>
              <w:tabs>
                <w:tab w:val="left" w:pos="815"/>
                <w:tab w:val="left" w:pos="816"/>
              </w:tabs>
              <w:spacing w:line="216" w:lineRule="exact"/>
              <w:rPr>
                <w:sz w:val="20"/>
              </w:rPr>
            </w:pPr>
            <w:r>
              <w:rPr>
                <w:sz w:val="20"/>
              </w:rPr>
              <w:t>Устойчивость</w:t>
            </w:r>
            <w:r>
              <w:rPr>
                <w:spacing w:val="-1"/>
                <w:sz w:val="20"/>
              </w:rPr>
              <w:t xml:space="preserve"> </w:t>
            </w:r>
            <w:r>
              <w:rPr>
                <w:sz w:val="20"/>
              </w:rPr>
              <w:t>кранов.</w:t>
            </w:r>
          </w:p>
        </w:tc>
      </w:tr>
      <w:tr w:rsidR="00A8461B">
        <w:trPr>
          <w:trHeight w:val="2989"/>
        </w:trPr>
        <w:tc>
          <w:tcPr>
            <w:tcW w:w="2803" w:type="dxa"/>
          </w:tcPr>
          <w:p w:rsidR="00A8461B" w:rsidRDefault="00DA0073">
            <w:pPr>
              <w:pStyle w:val="TableParagraph"/>
              <w:spacing w:line="268" w:lineRule="exact"/>
              <w:ind w:left="108" w:right="101"/>
              <w:jc w:val="center"/>
              <w:rPr>
                <w:sz w:val="24"/>
              </w:rPr>
            </w:pPr>
            <w:r>
              <w:rPr>
                <w:sz w:val="24"/>
              </w:rPr>
              <w:t>Тема 1.4.</w:t>
            </w:r>
          </w:p>
          <w:p w:rsidR="00A8461B" w:rsidRDefault="00DA0073">
            <w:pPr>
              <w:pStyle w:val="TableParagraph"/>
              <w:ind w:left="170" w:right="157" w:hanging="2"/>
              <w:jc w:val="center"/>
              <w:rPr>
                <w:sz w:val="24"/>
              </w:rPr>
            </w:pPr>
            <w:r>
              <w:rPr>
                <w:sz w:val="24"/>
              </w:rPr>
              <w:t>Основы электроснабжения и энергосберегающие технологии на строительной площадке</w:t>
            </w:r>
          </w:p>
        </w:tc>
        <w:tc>
          <w:tcPr>
            <w:tcW w:w="12897" w:type="dxa"/>
          </w:tcPr>
          <w:p w:rsidR="00A8461B" w:rsidRDefault="00DA0073">
            <w:pPr>
              <w:pStyle w:val="TableParagraph"/>
              <w:spacing w:line="223" w:lineRule="exact"/>
              <w:ind w:left="1524"/>
              <w:rPr>
                <w:sz w:val="20"/>
              </w:rPr>
            </w:pPr>
            <w:r>
              <w:rPr>
                <w:sz w:val="20"/>
              </w:rPr>
              <w:t>Промежуточная аттестация</w:t>
            </w:r>
          </w:p>
          <w:p w:rsidR="00A8461B" w:rsidRDefault="00DA0073">
            <w:pPr>
              <w:pStyle w:val="TableParagraph"/>
              <w:tabs>
                <w:tab w:val="left" w:pos="4355"/>
              </w:tabs>
              <w:ind w:left="467" w:right="4733"/>
              <w:rPr>
                <w:sz w:val="20"/>
              </w:rPr>
            </w:pPr>
            <w:r>
              <w:rPr>
                <w:sz w:val="20"/>
              </w:rPr>
              <w:t>Результаты освоения</w:t>
            </w:r>
            <w:r>
              <w:rPr>
                <w:spacing w:val="-7"/>
                <w:sz w:val="20"/>
              </w:rPr>
              <w:t xml:space="preserve"> </w:t>
            </w:r>
            <w:r>
              <w:rPr>
                <w:sz w:val="20"/>
              </w:rPr>
              <w:t>учебной</w:t>
            </w:r>
            <w:r>
              <w:rPr>
                <w:spacing w:val="-5"/>
                <w:sz w:val="20"/>
              </w:rPr>
              <w:t xml:space="preserve"> </w:t>
            </w:r>
            <w:r>
              <w:rPr>
                <w:sz w:val="20"/>
              </w:rPr>
              <w:t>дисциплины</w:t>
            </w:r>
            <w:r>
              <w:rPr>
                <w:sz w:val="20"/>
              </w:rPr>
              <w:tab/>
              <w:t>Контрольные вопросы, выносимые на зачет умения:</w:t>
            </w:r>
          </w:p>
          <w:p w:rsidR="00A8461B" w:rsidRDefault="00DA0073">
            <w:pPr>
              <w:pStyle w:val="TableParagraph"/>
              <w:spacing w:before="1"/>
              <w:ind w:left="467"/>
              <w:rPr>
                <w:sz w:val="20"/>
              </w:rPr>
            </w:pPr>
            <w:r>
              <w:rPr>
                <w:sz w:val="20"/>
              </w:rPr>
              <w:t>умеет рассчитывать наружное и внутреннее освещения методом удельной мощности</w:t>
            </w:r>
          </w:p>
          <w:p w:rsidR="00A8461B" w:rsidRDefault="00DA0073">
            <w:pPr>
              <w:pStyle w:val="TableParagraph"/>
              <w:spacing w:before="1"/>
              <w:ind w:left="468" w:right="2560"/>
              <w:rPr>
                <w:sz w:val="20"/>
              </w:rPr>
            </w:pPr>
            <w:r>
              <w:rPr>
                <w:sz w:val="20"/>
              </w:rPr>
              <w:t>умеет компенсировать реактивную мощность, потребляемую электрооборудованием строительной площадки умеет проектировать принципиальную схему электроснабжения строительной площадки</w:t>
            </w:r>
          </w:p>
          <w:p w:rsidR="00A8461B" w:rsidRDefault="00DA0073">
            <w:pPr>
              <w:pStyle w:val="TableParagraph"/>
              <w:spacing w:line="229" w:lineRule="exact"/>
              <w:ind w:left="468"/>
              <w:rPr>
                <w:sz w:val="20"/>
              </w:rPr>
            </w:pPr>
            <w:r>
              <w:rPr>
                <w:sz w:val="20"/>
              </w:rPr>
              <w:t>знания:</w:t>
            </w:r>
          </w:p>
          <w:p w:rsidR="00A8461B" w:rsidRDefault="00DA0073">
            <w:pPr>
              <w:pStyle w:val="TableParagraph"/>
              <w:ind w:left="468"/>
              <w:rPr>
                <w:sz w:val="20"/>
              </w:rPr>
            </w:pPr>
            <w:r>
              <w:rPr>
                <w:sz w:val="20"/>
              </w:rPr>
              <w:t>знает основы электроснабжения строительной площадки:</w:t>
            </w:r>
          </w:p>
          <w:p w:rsidR="00A8461B" w:rsidRDefault="00DA0073">
            <w:pPr>
              <w:pStyle w:val="TableParagraph"/>
              <w:spacing w:before="1"/>
              <w:ind w:left="468"/>
              <w:rPr>
                <w:sz w:val="20"/>
              </w:rPr>
            </w:pPr>
            <w:r>
              <w:rPr>
                <w:sz w:val="20"/>
              </w:rPr>
              <w:t>знает состав элек</w:t>
            </w:r>
            <w:r>
              <w:rPr>
                <w:sz w:val="20"/>
              </w:rPr>
              <w:t>троэнергетических систем.</w:t>
            </w:r>
          </w:p>
          <w:p w:rsidR="00A8461B" w:rsidRDefault="00DA0073">
            <w:pPr>
              <w:pStyle w:val="TableParagraph"/>
              <w:ind w:left="468"/>
              <w:rPr>
                <w:sz w:val="20"/>
              </w:rPr>
            </w:pPr>
            <w:r>
              <w:rPr>
                <w:sz w:val="20"/>
              </w:rPr>
              <w:t>знает основы передачи и распределения электроэнергии.</w:t>
            </w:r>
          </w:p>
          <w:p w:rsidR="00A8461B" w:rsidRDefault="00DA0073">
            <w:pPr>
              <w:pStyle w:val="TableParagraph"/>
              <w:spacing w:before="1" w:line="229" w:lineRule="exact"/>
              <w:ind w:left="468"/>
              <w:rPr>
                <w:sz w:val="20"/>
              </w:rPr>
            </w:pPr>
            <w:r>
              <w:rPr>
                <w:sz w:val="20"/>
              </w:rPr>
              <w:t>знает современные способы и устройства для получения электрической энергии</w:t>
            </w:r>
          </w:p>
          <w:p w:rsidR="00A8461B" w:rsidRDefault="00DA0073">
            <w:pPr>
              <w:pStyle w:val="TableParagraph"/>
              <w:spacing w:line="229" w:lineRule="exact"/>
              <w:ind w:left="468"/>
              <w:rPr>
                <w:sz w:val="20"/>
              </w:rPr>
            </w:pPr>
            <w:r>
              <w:rPr>
                <w:sz w:val="20"/>
              </w:rPr>
              <w:t>знает устройства электрических сетей строительных площадок и потребителей электроэнергии</w:t>
            </w:r>
          </w:p>
          <w:p w:rsidR="00A8461B" w:rsidRDefault="00DA0073">
            <w:pPr>
              <w:pStyle w:val="TableParagraph"/>
              <w:spacing w:line="217" w:lineRule="exact"/>
              <w:ind w:left="468"/>
              <w:rPr>
                <w:sz w:val="20"/>
              </w:rPr>
            </w:pPr>
            <w:r>
              <w:rPr>
                <w:sz w:val="20"/>
              </w:rPr>
              <w:t>1. Источники</w:t>
            </w:r>
            <w:r>
              <w:rPr>
                <w:sz w:val="20"/>
              </w:rPr>
              <w:t xml:space="preserve"> электроэнергии (электроагрегаты, передвижные, дизельные и бензиновые электростанции) Характеристика источников</w:t>
            </w:r>
          </w:p>
        </w:tc>
      </w:tr>
    </w:tbl>
    <w:p w:rsidR="00A8461B" w:rsidRDefault="00A8461B">
      <w:pPr>
        <w:spacing w:line="217" w:lineRule="exact"/>
        <w:rPr>
          <w:sz w:val="20"/>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4828"/>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14"/>
              </w:numPr>
              <w:tabs>
                <w:tab w:val="left" w:pos="816"/>
              </w:tabs>
              <w:spacing w:line="223" w:lineRule="exact"/>
              <w:rPr>
                <w:sz w:val="20"/>
              </w:rPr>
            </w:pPr>
            <w:r>
              <w:rPr>
                <w:sz w:val="20"/>
              </w:rPr>
              <w:t>Трансформаторные подстанции (открытые, закрытые, мачтовые, временные,</w:t>
            </w:r>
            <w:r>
              <w:rPr>
                <w:spacing w:val="1"/>
                <w:sz w:val="20"/>
              </w:rPr>
              <w:t xml:space="preserve"> </w:t>
            </w:r>
            <w:r>
              <w:rPr>
                <w:sz w:val="20"/>
              </w:rPr>
              <w:t>комплектные)</w:t>
            </w:r>
          </w:p>
          <w:p w:rsidR="00A8461B" w:rsidRDefault="00DA0073">
            <w:pPr>
              <w:pStyle w:val="TableParagraph"/>
              <w:numPr>
                <w:ilvl w:val="0"/>
                <w:numId w:val="114"/>
              </w:numPr>
              <w:tabs>
                <w:tab w:val="left" w:pos="816"/>
              </w:tabs>
              <w:spacing w:line="229" w:lineRule="exact"/>
              <w:rPr>
                <w:sz w:val="20"/>
              </w:rPr>
            </w:pPr>
            <w:r>
              <w:rPr>
                <w:sz w:val="20"/>
              </w:rPr>
              <w:t>Распределение электроэнергии, распределительные устройства и</w:t>
            </w:r>
            <w:r>
              <w:rPr>
                <w:spacing w:val="3"/>
                <w:sz w:val="20"/>
              </w:rPr>
              <w:t xml:space="preserve"> </w:t>
            </w:r>
            <w:r>
              <w:rPr>
                <w:sz w:val="20"/>
              </w:rPr>
              <w:t>установки</w:t>
            </w:r>
          </w:p>
          <w:p w:rsidR="00A8461B" w:rsidRDefault="00DA0073">
            <w:pPr>
              <w:pStyle w:val="TableParagraph"/>
              <w:numPr>
                <w:ilvl w:val="0"/>
                <w:numId w:val="114"/>
              </w:numPr>
              <w:tabs>
                <w:tab w:val="left" w:pos="817"/>
              </w:tabs>
              <w:spacing w:line="229" w:lineRule="exact"/>
              <w:ind w:hanging="349"/>
              <w:rPr>
                <w:sz w:val="20"/>
              </w:rPr>
            </w:pPr>
            <w:r>
              <w:rPr>
                <w:sz w:val="20"/>
              </w:rPr>
              <w:t>Схемы электроснабжения и категории потребителей электроэнергии на строительной</w:t>
            </w:r>
            <w:r>
              <w:rPr>
                <w:spacing w:val="-5"/>
                <w:sz w:val="20"/>
              </w:rPr>
              <w:t xml:space="preserve"> </w:t>
            </w:r>
            <w:r>
              <w:rPr>
                <w:sz w:val="20"/>
              </w:rPr>
              <w:t>площадке</w:t>
            </w:r>
          </w:p>
          <w:p w:rsidR="00A8461B" w:rsidRDefault="00DA0073">
            <w:pPr>
              <w:pStyle w:val="TableParagraph"/>
              <w:numPr>
                <w:ilvl w:val="0"/>
                <w:numId w:val="114"/>
              </w:numPr>
              <w:tabs>
                <w:tab w:val="left" w:pos="817"/>
              </w:tabs>
              <w:spacing w:before="1"/>
              <w:ind w:hanging="349"/>
              <w:rPr>
                <w:sz w:val="20"/>
              </w:rPr>
            </w:pPr>
            <w:r>
              <w:rPr>
                <w:sz w:val="20"/>
              </w:rPr>
              <w:t>Особенности электроснабжения предприятий стройиндустрии и</w:t>
            </w:r>
            <w:r>
              <w:rPr>
                <w:spacing w:val="-5"/>
                <w:sz w:val="20"/>
              </w:rPr>
              <w:t xml:space="preserve"> </w:t>
            </w:r>
            <w:r>
              <w:rPr>
                <w:sz w:val="20"/>
              </w:rPr>
              <w:t>строительства</w:t>
            </w:r>
          </w:p>
          <w:p w:rsidR="00A8461B" w:rsidRDefault="00DA0073">
            <w:pPr>
              <w:pStyle w:val="TableParagraph"/>
              <w:numPr>
                <w:ilvl w:val="0"/>
                <w:numId w:val="114"/>
              </w:numPr>
              <w:tabs>
                <w:tab w:val="left" w:pos="817"/>
              </w:tabs>
              <w:ind w:hanging="349"/>
              <w:rPr>
                <w:sz w:val="20"/>
              </w:rPr>
            </w:pPr>
            <w:r>
              <w:rPr>
                <w:sz w:val="20"/>
              </w:rPr>
              <w:t>Энергетическая система</w:t>
            </w:r>
            <w:r>
              <w:rPr>
                <w:spacing w:val="-1"/>
                <w:sz w:val="20"/>
              </w:rPr>
              <w:t xml:space="preserve"> </w:t>
            </w:r>
            <w:r>
              <w:rPr>
                <w:sz w:val="20"/>
              </w:rPr>
              <w:t>России</w:t>
            </w:r>
          </w:p>
          <w:p w:rsidR="00A8461B" w:rsidRDefault="00DA0073">
            <w:pPr>
              <w:pStyle w:val="TableParagraph"/>
              <w:numPr>
                <w:ilvl w:val="0"/>
                <w:numId w:val="114"/>
              </w:numPr>
              <w:tabs>
                <w:tab w:val="left" w:pos="817"/>
              </w:tabs>
              <w:spacing w:before="1"/>
              <w:ind w:hanging="349"/>
              <w:rPr>
                <w:sz w:val="20"/>
              </w:rPr>
            </w:pPr>
            <w:r>
              <w:rPr>
                <w:sz w:val="20"/>
              </w:rPr>
              <w:t>Надёжность электроснабжения и качество электрической</w:t>
            </w:r>
            <w:r>
              <w:rPr>
                <w:spacing w:val="-3"/>
                <w:sz w:val="20"/>
              </w:rPr>
              <w:t xml:space="preserve"> </w:t>
            </w:r>
            <w:r>
              <w:rPr>
                <w:sz w:val="20"/>
              </w:rPr>
              <w:t>энергии</w:t>
            </w:r>
          </w:p>
          <w:p w:rsidR="00A8461B" w:rsidRDefault="00DA0073">
            <w:pPr>
              <w:pStyle w:val="TableParagraph"/>
              <w:numPr>
                <w:ilvl w:val="0"/>
                <w:numId w:val="114"/>
              </w:numPr>
              <w:tabs>
                <w:tab w:val="left" w:pos="817"/>
              </w:tabs>
              <w:ind w:hanging="349"/>
              <w:rPr>
                <w:sz w:val="20"/>
              </w:rPr>
            </w:pPr>
            <w:r>
              <w:rPr>
                <w:sz w:val="20"/>
              </w:rPr>
              <w:t>Электрические сети (внешние, внутренние, магистральные, радиальные и</w:t>
            </w:r>
            <w:r>
              <w:rPr>
                <w:spacing w:val="-1"/>
                <w:sz w:val="20"/>
              </w:rPr>
              <w:t xml:space="preserve"> </w:t>
            </w:r>
            <w:r>
              <w:rPr>
                <w:sz w:val="20"/>
              </w:rPr>
              <w:t>смешанные)</w:t>
            </w:r>
          </w:p>
          <w:p w:rsidR="00A8461B" w:rsidRDefault="00DA0073">
            <w:pPr>
              <w:pStyle w:val="TableParagraph"/>
              <w:numPr>
                <w:ilvl w:val="0"/>
                <w:numId w:val="114"/>
              </w:numPr>
              <w:tabs>
                <w:tab w:val="left" w:pos="817"/>
              </w:tabs>
              <w:spacing w:before="1" w:line="229" w:lineRule="exact"/>
              <w:ind w:hanging="349"/>
              <w:rPr>
                <w:sz w:val="20"/>
              </w:rPr>
            </w:pPr>
            <w:r>
              <w:rPr>
                <w:sz w:val="20"/>
              </w:rPr>
              <w:t>Классификация и описание линий электропередач (воздушных и кабельных). Их</w:t>
            </w:r>
            <w:r>
              <w:rPr>
                <w:spacing w:val="-1"/>
                <w:sz w:val="20"/>
              </w:rPr>
              <w:t xml:space="preserve"> </w:t>
            </w:r>
            <w:r>
              <w:rPr>
                <w:sz w:val="20"/>
              </w:rPr>
              <w:t>эксплуатация</w:t>
            </w:r>
          </w:p>
          <w:p w:rsidR="00A8461B" w:rsidRDefault="00DA0073">
            <w:pPr>
              <w:pStyle w:val="TableParagraph"/>
              <w:numPr>
                <w:ilvl w:val="0"/>
                <w:numId w:val="114"/>
              </w:numPr>
              <w:tabs>
                <w:tab w:val="left" w:pos="817"/>
              </w:tabs>
              <w:spacing w:line="229" w:lineRule="exact"/>
              <w:ind w:hanging="349"/>
              <w:rPr>
                <w:sz w:val="20"/>
              </w:rPr>
            </w:pPr>
            <w:r>
              <w:rPr>
                <w:sz w:val="20"/>
              </w:rPr>
              <w:t>Устройство и материал проводов и кабелей. Единая шкала сечений проводов, кабелей, их марки, характеристика и область</w:t>
            </w:r>
            <w:r>
              <w:rPr>
                <w:spacing w:val="-23"/>
                <w:sz w:val="20"/>
              </w:rPr>
              <w:t xml:space="preserve"> </w:t>
            </w:r>
            <w:r>
              <w:rPr>
                <w:sz w:val="20"/>
              </w:rPr>
              <w:t>применения</w:t>
            </w:r>
          </w:p>
          <w:p w:rsidR="00A8461B" w:rsidRDefault="00DA0073">
            <w:pPr>
              <w:pStyle w:val="TableParagraph"/>
              <w:numPr>
                <w:ilvl w:val="0"/>
                <w:numId w:val="114"/>
              </w:numPr>
              <w:tabs>
                <w:tab w:val="left" w:pos="817"/>
              </w:tabs>
              <w:ind w:hanging="349"/>
              <w:rPr>
                <w:sz w:val="20"/>
              </w:rPr>
            </w:pPr>
            <w:r>
              <w:rPr>
                <w:sz w:val="20"/>
              </w:rPr>
              <w:t>Выбор сечения проводов по допустимым нагреву, токовым нагрузкам и потери</w:t>
            </w:r>
            <w:r>
              <w:rPr>
                <w:spacing w:val="3"/>
                <w:sz w:val="20"/>
              </w:rPr>
              <w:t xml:space="preserve"> </w:t>
            </w:r>
            <w:r>
              <w:rPr>
                <w:sz w:val="20"/>
              </w:rPr>
              <w:t>напряжения</w:t>
            </w:r>
          </w:p>
          <w:p w:rsidR="00A8461B" w:rsidRDefault="00DA0073">
            <w:pPr>
              <w:pStyle w:val="TableParagraph"/>
              <w:numPr>
                <w:ilvl w:val="0"/>
                <w:numId w:val="114"/>
              </w:numPr>
              <w:tabs>
                <w:tab w:val="left" w:pos="817"/>
              </w:tabs>
              <w:spacing w:before="1"/>
              <w:ind w:hanging="349"/>
              <w:rPr>
                <w:sz w:val="20"/>
              </w:rPr>
            </w:pPr>
            <w:r>
              <w:rPr>
                <w:sz w:val="20"/>
              </w:rPr>
              <w:t>Электрические нагрузки стройплощадки (электр</w:t>
            </w:r>
            <w:r>
              <w:rPr>
                <w:sz w:val="20"/>
              </w:rPr>
              <w:t>ооборудование грузоподъёмных механизмов, сварочного оборудования и</w:t>
            </w:r>
            <w:r>
              <w:rPr>
                <w:spacing w:val="-16"/>
                <w:sz w:val="20"/>
              </w:rPr>
              <w:t xml:space="preserve"> </w:t>
            </w:r>
            <w:r>
              <w:rPr>
                <w:sz w:val="20"/>
              </w:rPr>
              <w:t>т.п.)</w:t>
            </w:r>
          </w:p>
          <w:p w:rsidR="00A8461B" w:rsidRDefault="00DA0073">
            <w:pPr>
              <w:pStyle w:val="TableParagraph"/>
              <w:numPr>
                <w:ilvl w:val="0"/>
                <w:numId w:val="114"/>
              </w:numPr>
              <w:tabs>
                <w:tab w:val="left" w:pos="817"/>
              </w:tabs>
              <w:ind w:left="468" w:right="96" w:firstLine="0"/>
              <w:rPr>
                <w:sz w:val="20"/>
              </w:rPr>
            </w:pPr>
            <w:r>
              <w:rPr>
                <w:sz w:val="20"/>
              </w:rPr>
              <w:t>Виды осветительной аппаратуры и виды освещения. Типы осветительных ламп (лампы накаливания, люминесцентные и газоразрядные лампы), классификация и область</w:t>
            </w:r>
            <w:r>
              <w:rPr>
                <w:spacing w:val="-2"/>
                <w:sz w:val="20"/>
              </w:rPr>
              <w:t xml:space="preserve"> </w:t>
            </w:r>
            <w:r>
              <w:rPr>
                <w:sz w:val="20"/>
              </w:rPr>
              <w:t>применения</w:t>
            </w:r>
          </w:p>
          <w:p w:rsidR="00A8461B" w:rsidRDefault="00DA0073">
            <w:pPr>
              <w:pStyle w:val="TableParagraph"/>
              <w:numPr>
                <w:ilvl w:val="0"/>
                <w:numId w:val="114"/>
              </w:numPr>
              <w:tabs>
                <w:tab w:val="left" w:pos="817"/>
              </w:tabs>
              <w:spacing w:before="1" w:line="229" w:lineRule="exact"/>
              <w:ind w:hanging="349"/>
              <w:rPr>
                <w:sz w:val="20"/>
              </w:rPr>
            </w:pPr>
            <w:r>
              <w:rPr>
                <w:sz w:val="20"/>
              </w:rPr>
              <w:t>Учёт электроэнерг</w:t>
            </w:r>
            <w:r>
              <w:rPr>
                <w:sz w:val="20"/>
              </w:rPr>
              <w:t>ии. Компенсация реактивной</w:t>
            </w:r>
            <w:r>
              <w:rPr>
                <w:spacing w:val="-3"/>
                <w:sz w:val="20"/>
              </w:rPr>
              <w:t xml:space="preserve"> </w:t>
            </w:r>
            <w:r>
              <w:rPr>
                <w:sz w:val="20"/>
              </w:rPr>
              <w:t>мощности</w:t>
            </w:r>
          </w:p>
          <w:p w:rsidR="00A8461B" w:rsidRDefault="00DA0073">
            <w:pPr>
              <w:pStyle w:val="TableParagraph"/>
              <w:numPr>
                <w:ilvl w:val="0"/>
                <w:numId w:val="114"/>
              </w:numPr>
              <w:tabs>
                <w:tab w:val="left" w:pos="817"/>
              </w:tabs>
              <w:spacing w:line="229" w:lineRule="exact"/>
              <w:ind w:hanging="349"/>
              <w:rPr>
                <w:sz w:val="20"/>
              </w:rPr>
            </w:pPr>
            <w:r>
              <w:rPr>
                <w:sz w:val="20"/>
              </w:rPr>
              <w:t>Коэффициент мощности, способы его повышения. Экономия</w:t>
            </w:r>
            <w:r>
              <w:rPr>
                <w:spacing w:val="-1"/>
                <w:sz w:val="20"/>
              </w:rPr>
              <w:t xml:space="preserve"> </w:t>
            </w:r>
            <w:r>
              <w:rPr>
                <w:sz w:val="20"/>
              </w:rPr>
              <w:t>электроэнергии</w:t>
            </w:r>
          </w:p>
          <w:p w:rsidR="00A8461B" w:rsidRDefault="00DA0073">
            <w:pPr>
              <w:pStyle w:val="TableParagraph"/>
              <w:numPr>
                <w:ilvl w:val="0"/>
                <w:numId w:val="114"/>
              </w:numPr>
              <w:tabs>
                <w:tab w:val="left" w:pos="817"/>
              </w:tabs>
              <w:spacing w:before="1"/>
              <w:ind w:hanging="349"/>
              <w:rPr>
                <w:sz w:val="20"/>
              </w:rPr>
            </w:pPr>
            <w:r>
              <w:rPr>
                <w:sz w:val="20"/>
              </w:rPr>
              <w:t>Электрооборудование сварочных установок. Виды электрической сварки. Сварочные аппараты постоянного и переменного</w:t>
            </w:r>
            <w:r>
              <w:rPr>
                <w:spacing w:val="-11"/>
                <w:sz w:val="20"/>
              </w:rPr>
              <w:t xml:space="preserve"> </w:t>
            </w:r>
            <w:r>
              <w:rPr>
                <w:sz w:val="20"/>
              </w:rPr>
              <w:t>тока.</w:t>
            </w:r>
          </w:p>
          <w:p w:rsidR="00A8461B" w:rsidRDefault="00DA0073">
            <w:pPr>
              <w:pStyle w:val="TableParagraph"/>
              <w:numPr>
                <w:ilvl w:val="0"/>
                <w:numId w:val="114"/>
              </w:numPr>
              <w:tabs>
                <w:tab w:val="left" w:pos="817"/>
              </w:tabs>
              <w:ind w:hanging="349"/>
              <w:rPr>
                <w:sz w:val="20"/>
              </w:rPr>
            </w:pPr>
            <w:r>
              <w:rPr>
                <w:sz w:val="20"/>
              </w:rPr>
              <w:t>Электропрогрев бетона и</w:t>
            </w:r>
            <w:r>
              <w:rPr>
                <w:spacing w:val="-3"/>
                <w:sz w:val="20"/>
              </w:rPr>
              <w:t xml:space="preserve"> </w:t>
            </w:r>
            <w:r>
              <w:rPr>
                <w:sz w:val="20"/>
              </w:rPr>
              <w:t>грунта</w:t>
            </w:r>
          </w:p>
          <w:p w:rsidR="00A8461B" w:rsidRDefault="00DA0073">
            <w:pPr>
              <w:pStyle w:val="TableParagraph"/>
              <w:numPr>
                <w:ilvl w:val="0"/>
                <w:numId w:val="114"/>
              </w:numPr>
              <w:tabs>
                <w:tab w:val="left" w:pos="817"/>
              </w:tabs>
              <w:spacing w:before="1"/>
              <w:ind w:hanging="349"/>
              <w:rPr>
                <w:sz w:val="20"/>
              </w:rPr>
            </w:pPr>
            <w:r>
              <w:rPr>
                <w:sz w:val="20"/>
              </w:rPr>
              <w:t>Э</w:t>
            </w:r>
            <w:r>
              <w:rPr>
                <w:sz w:val="20"/>
              </w:rPr>
              <w:t>лектрифицированные ручные машины и</w:t>
            </w:r>
            <w:r>
              <w:rPr>
                <w:spacing w:val="-2"/>
                <w:sz w:val="20"/>
              </w:rPr>
              <w:t xml:space="preserve"> </w:t>
            </w:r>
            <w:r>
              <w:rPr>
                <w:sz w:val="20"/>
              </w:rPr>
              <w:t>электроинструмент.</w:t>
            </w:r>
          </w:p>
          <w:p w:rsidR="00A8461B" w:rsidRDefault="00DA0073">
            <w:pPr>
              <w:pStyle w:val="TableParagraph"/>
              <w:numPr>
                <w:ilvl w:val="0"/>
                <w:numId w:val="114"/>
              </w:numPr>
              <w:tabs>
                <w:tab w:val="left" w:pos="817"/>
              </w:tabs>
              <w:ind w:hanging="349"/>
              <w:rPr>
                <w:sz w:val="20"/>
              </w:rPr>
            </w:pPr>
            <w:r>
              <w:rPr>
                <w:sz w:val="20"/>
              </w:rPr>
              <w:t>Электрооборудование строительных кранов и подъемников</w:t>
            </w:r>
          </w:p>
          <w:p w:rsidR="00A8461B" w:rsidRDefault="00DA0073">
            <w:pPr>
              <w:pStyle w:val="TableParagraph"/>
              <w:numPr>
                <w:ilvl w:val="0"/>
                <w:numId w:val="114"/>
              </w:numPr>
              <w:tabs>
                <w:tab w:val="left" w:pos="817"/>
              </w:tabs>
              <w:spacing w:before="1" w:line="228" w:lineRule="exact"/>
              <w:ind w:hanging="349"/>
              <w:rPr>
                <w:sz w:val="20"/>
              </w:rPr>
            </w:pPr>
            <w:r>
              <w:rPr>
                <w:sz w:val="20"/>
              </w:rPr>
              <w:t>Общие вопросы электробезопасности при производстве строительных</w:t>
            </w:r>
            <w:r>
              <w:rPr>
                <w:spacing w:val="1"/>
                <w:sz w:val="20"/>
              </w:rPr>
              <w:t xml:space="preserve"> </w:t>
            </w:r>
            <w:r>
              <w:rPr>
                <w:sz w:val="20"/>
              </w:rPr>
              <w:t>работ.</w:t>
            </w:r>
          </w:p>
          <w:p w:rsidR="00A8461B" w:rsidRDefault="00DA0073">
            <w:pPr>
              <w:pStyle w:val="TableParagraph"/>
              <w:numPr>
                <w:ilvl w:val="0"/>
                <w:numId w:val="114"/>
              </w:numPr>
              <w:tabs>
                <w:tab w:val="left" w:pos="816"/>
              </w:tabs>
              <w:spacing w:line="215" w:lineRule="exact"/>
              <w:rPr>
                <w:sz w:val="20"/>
              </w:rPr>
            </w:pPr>
            <w:r>
              <w:rPr>
                <w:sz w:val="20"/>
              </w:rPr>
              <w:t>Защитные средства от поражения электрическим током. Защитное заземление и зануление, где применяются в</w:t>
            </w:r>
            <w:r>
              <w:rPr>
                <w:spacing w:val="-11"/>
                <w:sz w:val="20"/>
              </w:rPr>
              <w:t xml:space="preserve"> </w:t>
            </w:r>
            <w:r>
              <w:rPr>
                <w:sz w:val="20"/>
              </w:rPr>
              <w:t>строительстве.</w:t>
            </w:r>
          </w:p>
        </w:tc>
      </w:tr>
      <w:tr w:rsidR="00A8461B">
        <w:trPr>
          <w:trHeight w:val="4348"/>
        </w:trPr>
        <w:tc>
          <w:tcPr>
            <w:tcW w:w="2803" w:type="dxa"/>
          </w:tcPr>
          <w:p w:rsidR="00A8461B" w:rsidRDefault="00DA0073">
            <w:pPr>
              <w:pStyle w:val="TableParagraph"/>
              <w:ind w:left="705" w:right="697" w:hanging="2"/>
              <w:jc w:val="center"/>
              <w:rPr>
                <w:sz w:val="24"/>
              </w:rPr>
            </w:pPr>
            <w:r>
              <w:rPr>
                <w:sz w:val="24"/>
              </w:rPr>
              <w:t>Тема 2.1 Технология и организация</w:t>
            </w:r>
          </w:p>
          <w:p w:rsidR="00A8461B" w:rsidRDefault="00DA0073">
            <w:pPr>
              <w:pStyle w:val="TableParagraph"/>
              <w:ind w:left="111" w:right="101"/>
              <w:jc w:val="center"/>
              <w:rPr>
                <w:sz w:val="24"/>
              </w:rPr>
            </w:pPr>
            <w:r>
              <w:rPr>
                <w:sz w:val="24"/>
              </w:rPr>
              <w:t>строительных процессов</w:t>
            </w:r>
          </w:p>
        </w:tc>
        <w:tc>
          <w:tcPr>
            <w:tcW w:w="12897" w:type="dxa"/>
          </w:tcPr>
          <w:p w:rsidR="00A8461B" w:rsidRDefault="00A8461B">
            <w:pPr>
              <w:pStyle w:val="TableParagraph"/>
              <w:spacing w:before="5"/>
              <w:rPr>
                <w:sz w:val="20"/>
              </w:rPr>
            </w:pPr>
          </w:p>
          <w:p w:rsidR="00A8461B" w:rsidRDefault="00DA0073">
            <w:pPr>
              <w:pStyle w:val="TableParagraph"/>
              <w:ind w:left="108" w:right="8259"/>
              <w:rPr>
                <w:sz w:val="21"/>
              </w:rPr>
            </w:pPr>
            <w:r>
              <w:rPr>
                <w:sz w:val="21"/>
              </w:rPr>
              <w:t>Тема 1. Особенности строительного производства Контрольные вопросы:</w:t>
            </w:r>
          </w:p>
          <w:p w:rsidR="00A8461B" w:rsidRDefault="00DA0073">
            <w:pPr>
              <w:pStyle w:val="TableParagraph"/>
              <w:numPr>
                <w:ilvl w:val="0"/>
                <w:numId w:val="113"/>
              </w:numPr>
              <w:tabs>
                <w:tab w:val="left" w:pos="817"/>
              </w:tabs>
              <w:spacing w:line="241" w:lineRule="exact"/>
              <w:rPr>
                <w:sz w:val="21"/>
              </w:rPr>
            </w:pPr>
            <w:r>
              <w:rPr>
                <w:sz w:val="21"/>
              </w:rPr>
              <w:t>Что является результатом строительного</w:t>
            </w:r>
            <w:r>
              <w:rPr>
                <w:spacing w:val="-22"/>
                <w:sz w:val="21"/>
              </w:rPr>
              <w:t xml:space="preserve"> </w:t>
            </w:r>
            <w:r>
              <w:rPr>
                <w:sz w:val="21"/>
              </w:rPr>
              <w:t>производства?</w:t>
            </w:r>
          </w:p>
          <w:p w:rsidR="00A8461B" w:rsidRDefault="00DA0073">
            <w:pPr>
              <w:pStyle w:val="TableParagraph"/>
              <w:numPr>
                <w:ilvl w:val="0"/>
                <w:numId w:val="113"/>
              </w:numPr>
              <w:tabs>
                <w:tab w:val="left" w:pos="817"/>
              </w:tabs>
              <w:spacing w:before="1" w:line="241" w:lineRule="exact"/>
              <w:rPr>
                <w:sz w:val="21"/>
              </w:rPr>
            </w:pPr>
            <w:r>
              <w:rPr>
                <w:sz w:val="21"/>
              </w:rPr>
              <w:t>Какие особенности строительной продукции вы</w:t>
            </w:r>
            <w:r>
              <w:rPr>
                <w:spacing w:val="-25"/>
                <w:sz w:val="21"/>
              </w:rPr>
              <w:t xml:space="preserve"> </w:t>
            </w:r>
            <w:r>
              <w:rPr>
                <w:sz w:val="21"/>
              </w:rPr>
              <w:t>знаете?</w:t>
            </w:r>
          </w:p>
          <w:p w:rsidR="00A8461B" w:rsidRDefault="00DA0073">
            <w:pPr>
              <w:pStyle w:val="TableParagraph"/>
              <w:numPr>
                <w:ilvl w:val="0"/>
                <w:numId w:val="113"/>
              </w:numPr>
              <w:tabs>
                <w:tab w:val="left" w:pos="817"/>
              </w:tabs>
              <w:spacing w:line="241" w:lineRule="exact"/>
              <w:rPr>
                <w:sz w:val="21"/>
              </w:rPr>
            </w:pPr>
            <w:r>
              <w:rPr>
                <w:sz w:val="21"/>
              </w:rPr>
              <w:t>Какие производственные процессы различают в строительном</w:t>
            </w:r>
            <w:r>
              <w:rPr>
                <w:spacing w:val="-7"/>
                <w:sz w:val="21"/>
              </w:rPr>
              <w:t xml:space="preserve"> </w:t>
            </w:r>
            <w:r>
              <w:rPr>
                <w:sz w:val="21"/>
              </w:rPr>
              <w:t>производстве?</w:t>
            </w:r>
          </w:p>
          <w:p w:rsidR="00A8461B" w:rsidRDefault="00DA0073">
            <w:pPr>
              <w:pStyle w:val="TableParagraph"/>
              <w:numPr>
                <w:ilvl w:val="0"/>
                <w:numId w:val="113"/>
              </w:numPr>
              <w:tabs>
                <w:tab w:val="left" w:pos="817"/>
              </w:tabs>
              <w:spacing w:before="1"/>
              <w:rPr>
                <w:sz w:val="21"/>
              </w:rPr>
            </w:pPr>
            <w:r>
              <w:rPr>
                <w:sz w:val="21"/>
              </w:rPr>
              <w:t>Что такое рабочая операция? Приведите</w:t>
            </w:r>
            <w:r>
              <w:rPr>
                <w:spacing w:val="-3"/>
                <w:sz w:val="21"/>
              </w:rPr>
              <w:t xml:space="preserve"> </w:t>
            </w:r>
            <w:r>
              <w:rPr>
                <w:sz w:val="21"/>
              </w:rPr>
              <w:t>примеры.</w:t>
            </w:r>
          </w:p>
          <w:p w:rsidR="00A8461B" w:rsidRDefault="00DA0073">
            <w:pPr>
              <w:pStyle w:val="TableParagraph"/>
              <w:numPr>
                <w:ilvl w:val="0"/>
                <w:numId w:val="113"/>
              </w:numPr>
              <w:tabs>
                <w:tab w:val="left" w:pos="817"/>
              </w:tabs>
              <w:spacing w:before="1" w:line="241" w:lineRule="exact"/>
              <w:rPr>
                <w:sz w:val="21"/>
              </w:rPr>
            </w:pPr>
            <w:r>
              <w:rPr>
                <w:sz w:val="21"/>
              </w:rPr>
              <w:t>Что представляют собой строительные работы и как они подразделяются по области</w:t>
            </w:r>
            <w:r>
              <w:rPr>
                <w:spacing w:val="-14"/>
                <w:sz w:val="21"/>
              </w:rPr>
              <w:t xml:space="preserve"> </w:t>
            </w:r>
            <w:r>
              <w:rPr>
                <w:sz w:val="21"/>
              </w:rPr>
              <w:t>применения?</w:t>
            </w:r>
          </w:p>
          <w:p w:rsidR="00A8461B" w:rsidRDefault="00DA0073">
            <w:pPr>
              <w:pStyle w:val="TableParagraph"/>
              <w:numPr>
                <w:ilvl w:val="0"/>
                <w:numId w:val="113"/>
              </w:numPr>
              <w:tabs>
                <w:tab w:val="left" w:pos="817"/>
              </w:tabs>
              <w:spacing w:line="241" w:lineRule="exact"/>
              <w:rPr>
                <w:sz w:val="21"/>
              </w:rPr>
            </w:pPr>
            <w:r>
              <w:rPr>
                <w:sz w:val="21"/>
              </w:rPr>
              <w:t>Что такое квалификация</w:t>
            </w:r>
            <w:r>
              <w:rPr>
                <w:spacing w:val="-8"/>
                <w:sz w:val="21"/>
              </w:rPr>
              <w:t xml:space="preserve"> </w:t>
            </w:r>
            <w:r>
              <w:rPr>
                <w:sz w:val="21"/>
              </w:rPr>
              <w:t>рабочих?</w:t>
            </w:r>
          </w:p>
          <w:p w:rsidR="00A8461B" w:rsidRDefault="00DA0073">
            <w:pPr>
              <w:pStyle w:val="TableParagraph"/>
              <w:numPr>
                <w:ilvl w:val="0"/>
                <w:numId w:val="113"/>
              </w:numPr>
              <w:tabs>
                <w:tab w:val="left" w:pos="817"/>
              </w:tabs>
              <w:spacing w:before="1"/>
              <w:ind w:left="828" w:right="-58" w:hanging="361"/>
              <w:rPr>
                <w:sz w:val="21"/>
              </w:rPr>
            </w:pPr>
            <w:r>
              <w:rPr>
                <w:sz w:val="21"/>
              </w:rPr>
              <w:t>На каких принципах производится объединение рабочих в звенья и бригады? Для чего предназначены специализированные и комплексные</w:t>
            </w:r>
            <w:r>
              <w:rPr>
                <w:spacing w:val="-4"/>
                <w:sz w:val="21"/>
              </w:rPr>
              <w:t xml:space="preserve"> </w:t>
            </w:r>
            <w:r>
              <w:rPr>
                <w:sz w:val="21"/>
              </w:rPr>
              <w:t>брига</w:t>
            </w:r>
            <w:r>
              <w:rPr>
                <w:sz w:val="21"/>
              </w:rPr>
              <w:t>ды?</w:t>
            </w:r>
          </w:p>
          <w:p w:rsidR="00A8461B" w:rsidRDefault="00DA0073">
            <w:pPr>
              <w:pStyle w:val="TableParagraph"/>
              <w:numPr>
                <w:ilvl w:val="0"/>
                <w:numId w:val="113"/>
              </w:numPr>
              <w:tabs>
                <w:tab w:val="left" w:pos="817"/>
              </w:tabs>
              <w:ind w:left="828" w:right="-58" w:hanging="360"/>
              <w:rPr>
                <w:sz w:val="21"/>
              </w:rPr>
            </w:pPr>
            <w:r>
              <w:rPr>
                <w:sz w:val="21"/>
              </w:rPr>
              <w:t>Как называются пространства, отводимые для выполнения строительных процессов звеньям и бригадам рабочих? Каковы должны быть их</w:t>
            </w:r>
            <w:r>
              <w:rPr>
                <w:spacing w:val="-2"/>
                <w:sz w:val="21"/>
              </w:rPr>
              <w:t xml:space="preserve"> </w:t>
            </w:r>
            <w:r>
              <w:rPr>
                <w:sz w:val="21"/>
              </w:rPr>
              <w:t>размеры?</w:t>
            </w:r>
          </w:p>
          <w:p w:rsidR="00A8461B" w:rsidRDefault="00DA0073">
            <w:pPr>
              <w:pStyle w:val="TableParagraph"/>
              <w:numPr>
                <w:ilvl w:val="0"/>
                <w:numId w:val="113"/>
              </w:numPr>
              <w:tabs>
                <w:tab w:val="left" w:pos="817"/>
              </w:tabs>
              <w:spacing w:line="241" w:lineRule="exact"/>
              <w:rPr>
                <w:sz w:val="21"/>
              </w:rPr>
            </w:pPr>
            <w:r>
              <w:rPr>
                <w:sz w:val="21"/>
              </w:rPr>
              <w:t>Какими показателями определяется эффективность трудовой деятельности</w:t>
            </w:r>
            <w:r>
              <w:rPr>
                <w:spacing w:val="-7"/>
                <w:sz w:val="21"/>
              </w:rPr>
              <w:t xml:space="preserve"> </w:t>
            </w:r>
            <w:r>
              <w:rPr>
                <w:sz w:val="21"/>
              </w:rPr>
              <w:t>рабочего?</w:t>
            </w:r>
          </w:p>
          <w:p w:rsidR="00A8461B" w:rsidRDefault="00DA0073">
            <w:pPr>
              <w:pStyle w:val="TableParagraph"/>
              <w:numPr>
                <w:ilvl w:val="0"/>
                <w:numId w:val="113"/>
              </w:numPr>
              <w:tabs>
                <w:tab w:val="left" w:pos="817"/>
              </w:tabs>
              <w:spacing w:before="1"/>
              <w:ind w:left="108" w:right="5056" w:firstLine="359"/>
              <w:rPr>
                <w:sz w:val="21"/>
              </w:rPr>
            </w:pPr>
            <w:r>
              <w:rPr>
                <w:sz w:val="21"/>
              </w:rPr>
              <w:t>Какие применяются формы оплаты труда рабочих? Какие у них особенности? Тема 2. Технологическое проектирование строительных</w:t>
            </w:r>
            <w:r>
              <w:rPr>
                <w:spacing w:val="-12"/>
                <w:sz w:val="21"/>
              </w:rPr>
              <w:t xml:space="preserve"> </w:t>
            </w:r>
            <w:r>
              <w:rPr>
                <w:sz w:val="21"/>
              </w:rPr>
              <w:t>процессов</w:t>
            </w:r>
          </w:p>
          <w:p w:rsidR="00A8461B" w:rsidRDefault="00DA0073">
            <w:pPr>
              <w:pStyle w:val="TableParagraph"/>
              <w:spacing w:line="241" w:lineRule="exact"/>
              <w:ind w:left="108"/>
              <w:rPr>
                <w:sz w:val="21"/>
              </w:rPr>
            </w:pPr>
            <w:r>
              <w:rPr>
                <w:sz w:val="21"/>
              </w:rPr>
              <w:t>Контрольные вопросы:</w:t>
            </w:r>
          </w:p>
          <w:p w:rsidR="00A8461B" w:rsidRDefault="00DA0073">
            <w:pPr>
              <w:pStyle w:val="TableParagraph"/>
              <w:spacing w:before="1" w:line="229" w:lineRule="exact"/>
              <w:ind w:left="468"/>
              <w:rPr>
                <w:sz w:val="21"/>
              </w:rPr>
            </w:pPr>
            <w:r>
              <w:rPr>
                <w:sz w:val="21"/>
              </w:rPr>
              <w:t>1. Что можно считать строительной продукцией?</w:t>
            </w:r>
          </w:p>
        </w:tc>
      </w:tr>
    </w:tbl>
    <w:p w:rsidR="00A8461B" w:rsidRDefault="00A8461B">
      <w:pPr>
        <w:spacing w:line="229" w:lineRule="exact"/>
        <w:rPr>
          <w:sz w:val="21"/>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74"/>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12"/>
              </w:numPr>
              <w:tabs>
                <w:tab w:val="left" w:pos="816"/>
              </w:tabs>
              <w:spacing w:line="234" w:lineRule="exact"/>
              <w:rPr>
                <w:sz w:val="21"/>
              </w:rPr>
            </w:pPr>
            <w:r>
              <w:rPr>
                <w:sz w:val="21"/>
              </w:rPr>
              <w:t>Особенности строительной</w:t>
            </w:r>
            <w:r>
              <w:rPr>
                <w:spacing w:val="-4"/>
                <w:sz w:val="21"/>
              </w:rPr>
              <w:t xml:space="preserve"> </w:t>
            </w:r>
            <w:r>
              <w:rPr>
                <w:sz w:val="21"/>
              </w:rPr>
              <w:t>продукции</w:t>
            </w:r>
            <w:r>
              <w:rPr>
                <w:sz w:val="21"/>
              </w:rPr>
              <w:t>.</w:t>
            </w:r>
          </w:p>
          <w:p w:rsidR="00A8461B" w:rsidRDefault="00DA0073">
            <w:pPr>
              <w:pStyle w:val="TableParagraph"/>
              <w:numPr>
                <w:ilvl w:val="0"/>
                <w:numId w:val="112"/>
              </w:numPr>
              <w:tabs>
                <w:tab w:val="left" w:pos="817"/>
              </w:tabs>
              <w:spacing w:line="241" w:lineRule="exact"/>
              <w:ind w:hanging="349"/>
              <w:rPr>
                <w:sz w:val="21"/>
              </w:rPr>
            </w:pPr>
            <w:r>
              <w:rPr>
                <w:sz w:val="21"/>
              </w:rPr>
              <w:t>Классификация строительных</w:t>
            </w:r>
            <w:r>
              <w:rPr>
                <w:spacing w:val="-2"/>
                <w:sz w:val="21"/>
              </w:rPr>
              <w:t xml:space="preserve"> </w:t>
            </w:r>
            <w:r>
              <w:rPr>
                <w:sz w:val="21"/>
              </w:rPr>
              <w:t>процессов.</w:t>
            </w:r>
          </w:p>
          <w:p w:rsidR="00A8461B" w:rsidRDefault="00DA0073">
            <w:pPr>
              <w:pStyle w:val="TableParagraph"/>
              <w:numPr>
                <w:ilvl w:val="0"/>
                <w:numId w:val="112"/>
              </w:numPr>
              <w:tabs>
                <w:tab w:val="left" w:pos="817"/>
              </w:tabs>
              <w:spacing w:before="1"/>
              <w:ind w:hanging="349"/>
              <w:rPr>
                <w:sz w:val="21"/>
              </w:rPr>
            </w:pPr>
            <w:r>
              <w:rPr>
                <w:sz w:val="21"/>
              </w:rPr>
              <w:t>Структура строительных</w:t>
            </w:r>
            <w:r>
              <w:rPr>
                <w:spacing w:val="-1"/>
                <w:sz w:val="21"/>
              </w:rPr>
              <w:t xml:space="preserve"> </w:t>
            </w:r>
            <w:r>
              <w:rPr>
                <w:sz w:val="21"/>
              </w:rPr>
              <w:t>процессов.</w:t>
            </w:r>
          </w:p>
          <w:p w:rsidR="00A8461B" w:rsidRDefault="00DA0073">
            <w:pPr>
              <w:pStyle w:val="TableParagraph"/>
              <w:numPr>
                <w:ilvl w:val="0"/>
                <w:numId w:val="112"/>
              </w:numPr>
              <w:tabs>
                <w:tab w:val="left" w:pos="817"/>
              </w:tabs>
              <w:spacing w:before="1" w:line="241" w:lineRule="exact"/>
              <w:ind w:hanging="349"/>
              <w:rPr>
                <w:sz w:val="21"/>
              </w:rPr>
            </w:pPr>
            <w:r>
              <w:rPr>
                <w:sz w:val="21"/>
              </w:rPr>
              <w:t>Определите основные технические средства, участвующие в выполнении строительных</w:t>
            </w:r>
            <w:r>
              <w:rPr>
                <w:spacing w:val="-10"/>
                <w:sz w:val="21"/>
              </w:rPr>
              <w:t xml:space="preserve"> </w:t>
            </w:r>
            <w:r>
              <w:rPr>
                <w:sz w:val="21"/>
              </w:rPr>
              <w:t>процессов.</w:t>
            </w:r>
          </w:p>
          <w:p w:rsidR="00A8461B" w:rsidRDefault="00DA0073">
            <w:pPr>
              <w:pStyle w:val="TableParagraph"/>
              <w:numPr>
                <w:ilvl w:val="0"/>
                <w:numId w:val="112"/>
              </w:numPr>
              <w:tabs>
                <w:tab w:val="left" w:pos="817"/>
              </w:tabs>
              <w:spacing w:line="241" w:lineRule="exact"/>
              <w:ind w:hanging="349"/>
              <w:rPr>
                <w:sz w:val="21"/>
              </w:rPr>
            </w:pPr>
            <w:r>
              <w:rPr>
                <w:sz w:val="21"/>
              </w:rPr>
              <w:t>Что такое</w:t>
            </w:r>
            <w:r>
              <w:rPr>
                <w:spacing w:val="-1"/>
                <w:sz w:val="21"/>
              </w:rPr>
              <w:t xml:space="preserve"> </w:t>
            </w:r>
            <w:r>
              <w:rPr>
                <w:sz w:val="21"/>
              </w:rPr>
              <w:t>нормокомплект?</w:t>
            </w:r>
          </w:p>
          <w:p w:rsidR="00A8461B" w:rsidRDefault="00DA0073">
            <w:pPr>
              <w:pStyle w:val="TableParagraph"/>
              <w:numPr>
                <w:ilvl w:val="0"/>
                <w:numId w:val="112"/>
              </w:numPr>
              <w:tabs>
                <w:tab w:val="left" w:pos="817"/>
              </w:tabs>
              <w:spacing w:before="1"/>
              <w:ind w:hanging="349"/>
              <w:rPr>
                <w:sz w:val="21"/>
              </w:rPr>
            </w:pPr>
            <w:r>
              <w:rPr>
                <w:sz w:val="21"/>
              </w:rPr>
              <w:t>Классификация строительных</w:t>
            </w:r>
            <w:r>
              <w:rPr>
                <w:spacing w:val="-2"/>
                <w:sz w:val="21"/>
              </w:rPr>
              <w:t xml:space="preserve"> </w:t>
            </w:r>
            <w:r>
              <w:rPr>
                <w:sz w:val="21"/>
              </w:rPr>
              <w:t>работ.</w:t>
            </w:r>
          </w:p>
          <w:p w:rsidR="00A8461B" w:rsidRDefault="00DA0073">
            <w:pPr>
              <w:pStyle w:val="TableParagraph"/>
              <w:numPr>
                <w:ilvl w:val="0"/>
                <w:numId w:val="112"/>
              </w:numPr>
              <w:tabs>
                <w:tab w:val="left" w:pos="817"/>
              </w:tabs>
              <w:spacing w:before="1" w:line="241" w:lineRule="exact"/>
              <w:ind w:hanging="349"/>
              <w:rPr>
                <w:sz w:val="21"/>
              </w:rPr>
            </w:pPr>
            <w:r>
              <w:rPr>
                <w:sz w:val="21"/>
              </w:rPr>
              <w:t>Назовите вспомогательные, транспортные и технические средства при выполнении строительных</w:t>
            </w:r>
            <w:r>
              <w:rPr>
                <w:spacing w:val="-13"/>
                <w:sz w:val="21"/>
              </w:rPr>
              <w:t xml:space="preserve"> </w:t>
            </w:r>
            <w:r>
              <w:rPr>
                <w:sz w:val="21"/>
              </w:rPr>
              <w:t>процессов.</w:t>
            </w:r>
          </w:p>
          <w:p w:rsidR="00A8461B" w:rsidRDefault="00DA0073">
            <w:pPr>
              <w:pStyle w:val="TableParagraph"/>
              <w:numPr>
                <w:ilvl w:val="0"/>
                <w:numId w:val="112"/>
              </w:numPr>
              <w:tabs>
                <w:tab w:val="left" w:pos="817"/>
              </w:tabs>
              <w:spacing w:line="241" w:lineRule="exact"/>
              <w:ind w:hanging="349"/>
              <w:rPr>
                <w:sz w:val="21"/>
              </w:rPr>
            </w:pPr>
            <w:r>
              <w:rPr>
                <w:sz w:val="21"/>
              </w:rPr>
              <w:t>Перечислите основные циклы при строительстве зданий и</w:t>
            </w:r>
            <w:r>
              <w:rPr>
                <w:spacing w:val="-12"/>
                <w:sz w:val="21"/>
              </w:rPr>
              <w:t xml:space="preserve"> </w:t>
            </w:r>
            <w:r>
              <w:rPr>
                <w:sz w:val="21"/>
              </w:rPr>
              <w:t>сооружений.</w:t>
            </w:r>
          </w:p>
          <w:p w:rsidR="00A8461B" w:rsidRDefault="00DA0073">
            <w:pPr>
              <w:pStyle w:val="TableParagraph"/>
              <w:numPr>
                <w:ilvl w:val="0"/>
                <w:numId w:val="112"/>
              </w:numPr>
              <w:tabs>
                <w:tab w:val="left" w:pos="817"/>
              </w:tabs>
              <w:spacing w:before="1" w:line="241" w:lineRule="exact"/>
              <w:ind w:hanging="349"/>
              <w:rPr>
                <w:sz w:val="21"/>
              </w:rPr>
            </w:pPr>
            <w:r>
              <w:rPr>
                <w:sz w:val="21"/>
              </w:rPr>
              <w:t>Сборность зданий и</w:t>
            </w:r>
            <w:r>
              <w:rPr>
                <w:spacing w:val="-4"/>
                <w:sz w:val="21"/>
              </w:rPr>
              <w:t xml:space="preserve"> </w:t>
            </w:r>
            <w:r>
              <w:rPr>
                <w:sz w:val="21"/>
              </w:rPr>
              <w:t>сооружений.</w:t>
            </w:r>
          </w:p>
          <w:p w:rsidR="00A8461B" w:rsidRDefault="00DA0073">
            <w:pPr>
              <w:pStyle w:val="TableParagraph"/>
              <w:numPr>
                <w:ilvl w:val="0"/>
                <w:numId w:val="112"/>
              </w:numPr>
              <w:tabs>
                <w:tab w:val="left" w:pos="817"/>
              </w:tabs>
              <w:spacing w:line="241" w:lineRule="exact"/>
              <w:ind w:hanging="349"/>
              <w:rPr>
                <w:sz w:val="21"/>
              </w:rPr>
            </w:pPr>
            <w:r>
              <w:rPr>
                <w:sz w:val="21"/>
              </w:rPr>
              <w:t>Понятие «комплексная</w:t>
            </w:r>
            <w:r>
              <w:rPr>
                <w:spacing w:val="-5"/>
                <w:sz w:val="21"/>
              </w:rPr>
              <w:t xml:space="preserve"> </w:t>
            </w:r>
            <w:r>
              <w:rPr>
                <w:sz w:val="21"/>
              </w:rPr>
              <w:t>механизация»</w:t>
            </w:r>
          </w:p>
          <w:p w:rsidR="00A8461B" w:rsidRDefault="00DA0073">
            <w:pPr>
              <w:pStyle w:val="TableParagraph"/>
              <w:numPr>
                <w:ilvl w:val="0"/>
                <w:numId w:val="112"/>
              </w:numPr>
              <w:tabs>
                <w:tab w:val="left" w:pos="817"/>
              </w:tabs>
              <w:spacing w:before="1"/>
              <w:ind w:hanging="349"/>
              <w:rPr>
                <w:sz w:val="21"/>
              </w:rPr>
            </w:pPr>
            <w:r>
              <w:rPr>
                <w:sz w:val="21"/>
              </w:rPr>
              <w:t>В каком из основных строительных циклов более всего автоматизированы</w:t>
            </w:r>
            <w:r>
              <w:rPr>
                <w:spacing w:val="-10"/>
                <w:sz w:val="21"/>
              </w:rPr>
              <w:t xml:space="preserve"> </w:t>
            </w:r>
            <w:r>
              <w:rPr>
                <w:sz w:val="21"/>
              </w:rPr>
              <w:t>процессы.</w:t>
            </w:r>
          </w:p>
          <w:p w:rsidR="00A8461B" w:rsidRDefault="00DA0073">
            <w:pPr>
              <w:pStyle w:val="TableParagraph"/>
              <w:numPr>
                <w:ilvl w:val="0"/>
                <w:numId w:val="112"/>
              </w:numPr>
              <w:tabs>
                <w:tab w:val="left" w:pos="817"/>
              </w:tabs>
              <w:spacing w:before="1" w:line="241" w:lineRule="exact"/>
              <w:ind w:hanging="349"/>
              <w:rPr>
                <w:sz w:val="21"/>
              </w:rPr>
            </w:pPr>
            <w:r>
              <w:rPr>
                <w:sz w:val="21"/>
              </w:rPr>
              <w:t>Виды</w:t>
            </w:r>
            <w:r>
              <w:rPr>
                <w:spacing w:val="-3"/>
                <w:sz w:val="21"/>
              </w:rPr>
              <w:t xml:space="preserve"> </w:t>
            </w:r>
            <w:r>
              <w:rPr>
                <w:sz w:val="21"/>
              </w:rPr>
              <w:t>потоков.</w:t>
            </w:r>
          </w:p>
          <w:p w:rsidR="00A8461B" w:rsidRDefault="00DA0073">
            <w:pPr>
              <w:pStyle w:val="TableParagraph"/>
              <w:numPr>
                <w:ilvl w:val="0"/>
                <w:numId w:val="112"/>
              </w:numPr>
              <w:tabs>
                <w:tab w:val="left" w:pos="817"/>
              </w:tabs>
              <w:spacing w:line="241" w:lineRule="exact"/>
              <w:ind w:hanging="349"/>
              <w:rPr>
                <w:sz w:val="21"/>
              </w:rPr>
            </w:pPr>
            <w:r>
              <w:rPr>
                <w:sz w:val="21"/>
              </w:rPr>
              <w:t>Какой документ в строительстве является основным</w:t>
            </w:r>
            <w:r>
              <w:rPr>
                <w:spacing w:val="-2"/>
                <w:sz w:val="21"/>
              </w:rPr>
              <w:t xml:space="preserve"> </w:t>
            </w:r>
            <w:r>
              <w:rPr>
                <w:sz w:val="21"/>
              </w:rPr>
              <w:t>нормативным.</w:t>
            </w:r>
          </w:p>
          <w:p w:rsidR="00A8461B" w:rsidRDefault="00DA0073">
            <w:pPr>
              <w:pStyle w:val="TableParagraph"/>
              <w:numPr>
                <w:ilvl w:val="0"/>
                <w:numId w:val="112"/>
              </w:numPr>
              <w:tabs>
                <w:tab w:val="left" w:pos="817"/>
              </w:tabs>
              <w:spacing w:before="1" w:line="241" w:lineRule="exact"/>
              <w:ind w:hanging="349"/>
              <w:rPr>
                <w:sz w:val="21"/>
              </w:rPr>
            </w:pPr>
            <w:r>
              <w:rPr>
                <w:sz w:val="21"/>
              </w:rPr>
              <w:t>Какие документы считаются проектными в</w:t>
            </w:r>
            <w:r>
              <w:rPr>
                <w:spacing w:val="-4"/>
                <w:sz w:val="21"/>
              </w:rPr>
              <w:t xml:space="preserve"> </w:t>
            </w:r>
            <w:r>
              <w:rPr>
                <w:sz w:val="21"/>
              </w:rPr>
              <w:t>технологии?</w:t>
            </w:r>
          </w:p>
          <w:p w:rsidR="00A8461B" w:rsidRDefault="00DA0073">
            <w:pPr>
              <w:pStyle w:val="TableParagraph"/>
              <w:numPr>
                <w:ilvl w:val="0"/>
                <w:numId w:val="112"/>
              </w:numPr>
              <w:tabs>
                <w:tab w:val="left" w:pos="817"/>
              </w:tabs>
              <w:spacing w:line="241" w:lineRule="exact"/>
              <w:ind w:hanging="349"/>
              <w:rPr>
                <w:sz w:val="21"/>
              </w:rPr>
            </w:pPr>
            <w:r>
              <w:rPr>
                <w:sz w:val="21"/>
              </w:rPr>
              <w:t>Назовите два основных периода при организации стро</w:t>
            </w:r>
            <w:r>
              <w:rPr>
                <w:sz w:val="21"/>
              </w:rPr>
              <w:t>ительного</w:t>
            </w:r>
            <w:r>
              <w:rPr>
                <w:spacing w:val="-11"/>
                <w:sz w:val="21"/>
              </w:rPr>
              <w:t xml:space="preserve"> </w:t>
            </w:r>
            <w:r>
              <w:rPr>
                <w:sz w:val="21"/>
              </w:rPr>
              <w:t>производства.</w:t>
            </w:r>
          </w:p>
          <w:p w:rsidR="00A8461B" w:rsidRDefault="00DA0073">
            <w:pPr>
              <w:pStyle w:val="TableParagraph"/>
              <w:numPr>
                <w:ilvl w:val="0"/>
                <w:numId w:val="112"/>
              </w:numPr>
              <w:tabs>
                <w:tab w:val="left" w:pos="817"/>
              </w:tabs>
              <w:spacing w:before="1"/>
              <w:ind w:hanging="349"/>
              <w:rPr>
                <w:sz w:val="21"/>
              </w:rPr>
            </w:pPr>
            <w:r>
              <w:rPr>
                <w:sz w:val="21"/>
              </w:rPr>
              <w:t>Определение качества строительной</w:t>
            </w:r>
            <w:r>
              <w:rPr>
                <w:spacing w:val="-23"/>
                <w:sz w:val="21"/>
              </w:rPr>
              <w:t xml:space="preserve"> </w:t>
            </w:r>
            <w:r>
              <w:rPr>
                <w:sz w:val="21"/>
              </w:rPr>
              <w:t>продукции.</w:t>
            </w:r>
          </w:p>
          <w:p w:rsidR="00A8461B" w:rsidRDefault="00DA0073">
            <w:pPr>
              <w:pStyle w:val="TableParagraph"/>
              <w:numPr>
                <w:ilvl w:val="0"/>
                <w:numId w:val="112"/>
              </w:numPr>
              <w:tabs>
                <w:tab w:val="left" w:pos="817"/>
              </w:tabs>
              <w:spacing w:line="241" w:lineRule="exact"/>
              <w:ind w:hanging="349"/>
              <w:rPr>
                <w:sz w:val="21"/>
              </w:rPr>
            </w:pPr>
            <w:r>
              <w:rPr>
                <w:sz w:val="21"/>
              </w:rPr>
              <w:t>Перечислите профессии строительных</w:t>
            </w:r>
            <w:r>
              <w:rPr>
                <w:spacing w:val="-16"/>
                <w:sz w:val="21"/>
              </w:rPr>
              <w:t xml:space="preserve"> </w:t>
            </w:r>
            <w:r>
              <w:rPr>
                <w:sz w:val="21"/>
              </w:rPr>
              <w:t>рабочих.</w:t>
            </w:r>
          </w:p>
          <w:p w:rsidR="00A8461B" w:rsidRDefault="00DA0073">
            <w:pPr>
              <w:pStyle w:val="TableParagraph"/>
              <w:numPr>
                <w:ilvl w:val="0"/>
                <w:numId w:val="112"/>
              </w:numPr>
              <w:tabs>
                <w:tab w:val="left" w:pos="817"/>
              </w:tabs>
              <w:spacing w:line="241" w:lineRule="exact"/>
              <w:ind w:hanging="349"/>
              <w:rPr>
                <w:sz w:val="21"/>
              </w:rPr>
            </w:pPr>
            <w:r>
              <w:rPr>
                <w:sz w:val="21"/>
              </w:rPr>
              <w:t>Чем отличается строительная профессия от</w:t>
            </w:r>
            <w:r>
              <w:rPr>
                <w:spacing w:val="-5"/>
                <w:sz w:val="21"/>
              </w:rPr>
              <w:t xml:space="preserve"> </w:t>
            </w:r>
            <w:r>
              <w:rPr>
                <w:sz w:val="21"/>
              </w:rPr>
              <w:t>специальности?</w:t>
            </w:r>
          </w:p>
          <w:p w:rsidR="00A8461B" w:rsidRDefault="00DA0073">
            <w:pPr>
              <w:pStyle w:val="TableParagraph"/>
              <w:numPr>
                <w:ilvl w:val="0"/>
                <w:numId w:val="112"/>
              </w:numPr>
              <w:tabs>
                <w:tab w:val="left" w:pos="817"/>
              </w:tabs>
              <w:spacing w:before="1"/>
              <w:ind w:hanging="349"/>
              <w:rPr>
                <w:sz w:val="21"/>
              </w:rPr>
            </w:pPr>
            <w:r>
              <w:rPr>
                <w:sz w:val="21"/>
              </w:rPr>
              <w:t>Классификация рабочих, их</w:t>
            </w:r>
            <w:r>
              <w:rPr>
                <w:spacing w:val="-2"/>
                <w:sz w:val="21"/>
              </w:rPr>
              <w:t xml:space="preserve"> </w:t>
            </w:r>
            <w:r>
              <w:rPr>
                <w:sz w:val="21"/>
              </w:rPr>
              <w:t>разряды.</w:t>
            </w:r>
          </w:p>
          <w:p w:rsidR="00A8461B" w:rsidRDefault="00DA0073">
            <w:pPr>
              <w:pStyle w:val="TableParagraph"/>
              <w:numPr>
                <w:ilvl w:val="0"/>
                <w:numId w:val="112"/>
              </w:numPr>
              <w:tabs>
                <w:tab w:val="left" w:pos="817"/>
              </w:tabs>
              <w:spacing w:before="1" w:line="241" w:lineRule="exact"/>
              <w:ind w:hanging="349"/>
              <w:rPr>
                <w:sz w:val="21"/>
              </w:rPr>
            </w:pPr>
            <w:r>
              <w:rPr>
                <w:sz w:val="21"/>
              </w:rPr>
              <w:t>Что такое</w:t>
            </w:r>
            <w:r>
              <w:rPr>
                <w:spacing w:val="-4"/>
                <w:sz w:val="21"/>
              </w:rPr>
              <w:t xml:space="preserve"> </w:t>
            </w:r>
            <w:r>
              <w:rPr>
                <w:sz w:val="21"/>
              </w:rPr>
              <w:t>выработка?</w:t>
            </w:r>
          </w:p>
          <w:p w:rsidR="00A8461B" w:rsidRDefault="00DA0073">
            <w:pPr>
              <w:pStyle w:val="TableParagraph"/>
              <w:numPr>
                <w:ilvl w:val="0"/>
                <w:numId w:val="112"/>
              </w:numPr>
              <w:tabs>
                <w:tab w:val="left" w:pos="817"/>
              </w:tabs>
              <w:spacing w:line="241" w:lineRule="exact"/>
              <w:ind w:hanging="349"/>
              <w:rPr>
                <w:sz w:val="21"/>
              </w:rPr>
            </w:pPr>
            <w:r>
              <w:rPr>
                <w:sz w:val="21"/>
              </w:rPr>
              <w:t>Как рассчитать трудоемкость руч</w:t>
            </w:r>
            <w:r>
              <w:rPr>
                <w:sz w:val="21"/>
              </w:rPr>
              <w:t>ного</w:t>
            </w:r>
            <w:r>
              <w:rPr>
                <w:spacing w:val="-3"/>
                <w:sz w:val="21"/>
              </w:rPr>
              <w:t xml:space="preserve"> </w:t>
            </w:r>
            <w:r>
              <w:rPr>
                <w:sz w:val="21"/>
              </w:rPr>
              <w:t>процесса.</w:t>
            </w:r>
          </w:p>
          <w:p w:rsidR="00A8461B" w:rsidRDefault="00DA0073">
            <w:pPr>
              <w:pStyle w:val="TableParagraph"/>
              <w:numPr>
                <w:ilvl w:val="0"/>
                <w:numId w:val="112"/>
              </w:numPr>
              <w:tabs>
                <w:tab w:val="left" w:pos="817"/>
              </w:tabs>
              <w:spacing w:before="1" w:line="241" w:lineRule="exact"/>
              <w:ind w:hanging="349"/>
              <w:rPr>
                <w:sz w:val="21"/>
              </w:rPr>
            </w:pPr>
            <w:r>
              <w:rPr>
                <w:sz w:val="21"/>
              </w:rPr>
              <w:t>Норма</w:t>
            </w:r>
            <w:r>
              <w:rPr>
                <w:spacing w:val="-4"/>
                <w:sz w:val="21"/>
              </w:rPr>
              <w:t xml:space="preserve"> </w:t>
            </w:r>
            <w:r>
              <w:rPr>
                <w:sz w:val="21"/>
              </w:rPr>
              <w:t>выработки.</w:t>
            </w:r>
          </w:p>
          <w:p w:rsidR="00A8461B" w:rsidRDefault="00DA0073">
            <w:pPr>
              <w:pStyle w:val="TableParagraph"/>
              <w:numPr>
                <w:ilvl w:val="0"/>
                <w:numId w:val="112"/>
              </w:numPr>
              <w:tabs>
                <w:tab w:val="left" w:pos="817"/>
              </w:tabs>
              <w:spacing w:line="241" w:lineRule="exact"/>
              <w:ind w:hanging="349"/>
              <w:rPr>
                <w:sz w:val="21"/>
              </w:rPr>
            </w:pPr>
            <w:r>
              <w:rPr>
                <w:sz w:val="21"/>
              </w:rPr>
              <w:t>Как рассчитать трудоемкость механизированного</w:t>
            </w:r>
            <w:r>
              <w:rPr>
                <w:spacing w:val="-7"/>
                <w:sz w:val="21"/>
              </w:rPr>
              <w:t xml:space="preserve"> </w:t>
            </w:r>
            <w:r>
              <w:rPr>
                <w:sz w:val="21"/>
              </w:rPr>
              <w:t>процесса?</w:t>
            </w:r>
          </w:p>
          <w:p w:rsidR="00A8461B" w:rsidRDefault="00DA0073">
            <w:pPr>
              <w:pStyle w:val="TableParagraph"/>
              <w:numPr>
                <w:ilvl w:val="0"/>
                <w:numId w:val="112"/>
              </w:numPr>
              <w:tabs>
                <w:tab w:val="left" w:pos="817"/>
              </w:tabs>
              <w:spacing w:before="1"/>
              <w:ind w:hanging="349"/>
              <w:rPr>
                <w:sz w:val="21"/>
              </w:rPr>
            </w:pPr>
            <w:r>
              <w:rPr>
                <w:sz w:val="21"/>
              </w:rPr>
              <w:t>Понятие «норма</w:t>
            </w:r>
            <w:r>
              <w:rPr>
                <w:spacing w:val="-4"/>
                <w:sz w:val="21"/>
              </w:rPr>
              <w:t xml:space="preserve"> </w:t>
            </w:r>
            <w:r>
              <w:rPr>
                <w:sz w:val="21"/>
              </w:rPr>
              <w:t>времени».</w:t>
            </w:r>
          </w:p>
          <w:p w:rsidR="00A8461B" w:rsidRDefault="00DA0073">
            <w:pPr>
              <w:pStyle w:val="TableParagraph"/>
              <w:numPr>
                <w:ilvl w:val="0"/>
                <w:numId w:val="112"/>
              </w:numPr>
              <w:tabs>
                <w:tab w:val="left" w:pos="817"/>
              </w:tabs>
              <w:spacing w:before="1" w:line="241" w:lineRule="exact"/>
              <w:ind w:hanging="349"/>
              <w:rPr>
                <w:sz w:val="21"/>
              </w:rPr>
            </w:pPr>
            <w:r>
              <w:rPr>
                <w:sz w:val="21"/>
              </w:rPr>
              <w:t>Виды оплаты труда в</w:t>
            </w:r>
            <w:r>
              <w:rPr>
                <w:spacing w:val="-3"/>
                <w:sz w:val="21"/>
              </w:rPr>
              <w:t xml:space="preserve"> </w:t>
            </w:r>
            <w:r>
              <w:rPr>
                <w:sz w:val="21"/>
              </w:rPr>
              <w:t>строительстве.</w:t>
            </w:r>
          </w:p>
          <w:p w:rsidR="00A8461B" w:rsidRDefault="00DA0073">
            <w:pPr>
              <w:pStyle w:val="TableParagraph"/>
              <w:numPr>
                <w:ilvl w:val="0"/>
                <w:numId w:val="112"/>
              </w:numPr>
              <w:tabs>
                <w:tab w:val="left" w:pos="817"/>
              </w:tabs>
              <w:spacing w:line="241" w:lineRule="exact"/>
              <w:ind w:hanging="349"/>
              <w:rPr>
                <w:sz w:val="21"/>
              </w:rPr>
            </w:pPr>
            <w:r>
              <w:rPr>
                <w:sz w:val="21"/>
              </w:rPr>
              <w:t>Приведите пример звена</w:t>
            </w:r>
            <w:r>
              <w:rPr>
                <w:spacing w:val="-4"/>
                <w:sz w:val="21"/>
              </w:rPr>
              <w:t xml:space="preserve"> </w:t>
            </w:r>
            <w:r>
              <w:rPr>
                <w:sz w:val="21"/>
              </w:rPr>
              <w:t>рабочих.</w:t>
            </w:r>
          </w:p>
          <w:p w:rsidR="00A8461B" w:rsidRDefault="00DA0073">
            <w:pPr>
              <w:pStyle w:val="TableParagraph"/>
              <w:numPr>
                <w:ilvl w:val="0"/>
                <w:numId w:val="112"/>
              </w:numPr>
              <w:tabs>
                <w:tab w:val="left" w:pos="818"/>
              </w:tabs>
              <w:spacing w:before="1" w:line="241" w:lineRule="exact"/>
              <w:ind w:left="817" w:hanging="349"/>
              <w:rPr>
                <w:sz w:val="21"/>
              </w:rPr>
            </w:pPr>
            <w:r>
              <w:rPr>
                <w:sz w:val="21"/>
              </w:rPr>
              <w:t>Приведите пример специализированной бригады</w:t>
            </w:r>
            <w:r>
              <w:rPr>
                <w:spacing w:val="-4"/>
                <w:sz w:val="21"/>
              </w:rPr>
              <w:t xml:space="preserve"> </w:t>
            </w:r>
            <w:r>
              <w:rPr>
                <w:sz w:val="21"/>
              </w:rPr>
              <w:t>рабочих.</w:t>
            </w:r>
          </w:p>
          <w:p w:rsidR="00A8461B" w:rsidRDefault="00DA0073">
            <w:pPr>
              <w:pStyle w:val="TableParagraph"/>
              <w:numPr>
                <w:ilvl w:val="0"/>
                <w:numId w:val="112"/>
              </w:numPr>
              <w:tabs>
                <w:tab w:val="left" w:pos="818"/>
              </w:tabs>
              <w:spacing w:line="241" w:lineRule="exact"/>
              <w:ind w:left="817" w:hanging="349"/>
              <w:rPr>
                <w:sz w:val="21"/>
              </w:rPr>
            </w:pPr>
            <w:r>
              <w:rPr>
                <w:sz w:val="21"/>
              </w:rPr>
              <w:t>Приведите пример комплексной бригады</w:t>
            </w:r>
            <w:r>
              <w:rPr>
                <w:spacing w:val="-10"/>
                <w:sz w:val="21"/>
              </w:rPr>
              <w:t xml:space="preserve"> </w:t>
            </w:r>
            <w:r>
              <w:rPr>
                <w:sz w:val="21"/>
              </w:rPr>
              <w:t>рабочих.</w:t>
            </w:r>
          </w:p>
          <w:p w:rsidR="00A8461B" w:rsidRDefault="00DA0073">
            <w:pPr>
              <w:pStyle w:val="TableParagraph"/>
              <w:numPr>
                <w:ilvl w:val="0"/>
                <w:numId w:val="112"/>
              </w:numPr>
              <w:tabs>
                <w:tab w:val="left" w:pos="818"/>
              </w:tabs>
              <w:spacing w:before="1"/>
              <w:ind w:left="817" w:hanging="349"/>
              <w:rPr>
                <w:sz w:val="21"/>
              </w:rPr>
            </w:pPr>
            <w:r>
              <w:rPr>
                <w:sz w:val="21"/>
              </w:rPr>
              <w:t>Дайте определение рабочего места</w:t>
            </w:r>
            <w:r>
              <w:rPr>
                <w:spacing w:val="-7"/>
                <w:sz w:val="21"/>
              </w:rPr>
              <w:t xml:space="preserve"> </w:t>
            </w:r>
            <w:r>
              <w:rPr>
                <w:sz w:val="21"/>
              </w:rPr>
              <w:t>бригады.</w:t>
            </w:r>
          </w:p>
          <w:p w:rsidR="00A8461B" w:rsidRDefault="00DA0073">
            <w:pPr>
              <w:pStyle w:val="TableParagraph"/>
              <w:numPr>
                <w:ilvl w:val="0"/>
                <w:numId w:val="112"/>
              </w:numPr>
              <w:tabs>
                <w:tab w:val="left" w:pos="818"/>
              </w:tabs>
              <w:spacing w:before="1" w:line="241" w:lineRule="exact"/>
              <w:ind w:left="817" w:hanging="349"/>
              <w:rPr>
                <w:sz w:val="21"/>
              </w:rPr>
            </w:pPr>
            <w:r>
              <w:rPr>
                <w:sz w:val="21"/>
              </w:rPr>
              <w:t>Понятие «фронт</w:t>
            </w:r>
            <w:r>
              <w:rPr>
                <w:spacing w:val="-2"/>
                <w:sz w:val="21"/>
              </w:rPr>
              <w:t xml:space="preserve"> </w:t>
            </w:r>
            <w:r>
              <w:rPr>
                <w:sz w:val="21"/>
              </w:rPr>
              <w:t>работ».</w:t>
            </w:r>
          </w:p>
          <w:p w:rsidR="00A8461B" w:rsidRDefault="00DA0073">
            <w:pPr>
              <w:pStyle w:val="TableParagraph"/>
              <w:numPr>
                <w:ilvl w:val="0"/>
                <w:numId w:val="112"/>
              </w:numPr>
              <w:tabs>
                <w:tab w:val="left" w:pos="818"/>
              </w:tabs>
              <w:spacing w:line="241" w:lineRule="exact"/>
              <w:ind w:left="817" w:hanging="349"/>
              <w:rPr>
                <w:sz w:val="21"/>
              </w:rPr>
            </w:pPr>
            <w:r>
              <w:rPr>
                <w:sz w:val="21"/>
              </w:rPr>
              <w:t>Захватка на</w:t>
            </w:r>
            <w:r>
              <w:rPr>
                <w:spacing w:val="-4"/>
                <w:sz w:val="21"/>
              </w:rPr>
              <w:t xml:space="preserve"> </w:t>
            </w:r>
            <w:r>
              <w:rPr>
                <w:sz w:val="21"/>
              </w:rPr>
              <w:t>здании.</w:t>
            </w:r>
          </w:p>
          <w:p w:rsidR="00A8461B" w:rsidRDefault="00DA0073">
            <w:pPr>
              <w:pStyle w:val="TableParagraph"/>
              <w:numPr>
                <w:ilvl w:val="0"/>
                <w:numId w:val="112"/>
              </w:numPr>
              <w:tabs>
                <w:tab w:val="left" w:pos="818"/>
              </w:tabs>
              <w:spacing w:before="1"/>
              <w:ind w:left="817" w:hanging="349"/>
              <w:rPr>
                <w:sz w:val="21"/>
              </w:rPr>
            </w:pPr>
            <w:r>
              <w:rPr>
                <w:sz w:val="21"/>
              </w:rPr>
              <w:t>Понятие</w:t>
            </w:r>
            <w:r>
              <w:rPr>
                <w:spacing w:val="-1"/>
                <w:sz w:val="21"/>
              </w:rPr>
              <w:t xml:space="preserve"> </w:t>
            </w:r>
            <w:r>
              <w:rPr>
                <w:sz w:val="21"/>
              </w:rPr>
              <w:t>«ярус».</w:t>
            </w:r>
          </w:p>
          <w:p w:rsidR="00A8461B" w:rsidRDefault="00A8461B">
            <w:pPr>
              <w:pStyle w:val="TableParagraph"/>
              <w:rPr>
                <w:sz w:val="21"/>
              </w:rPr>
            </w:pPr>
          </w:p>
          <w:p w:rsidR="00A8461B" w:rsidRDefault="00DA0073">
            <w:pPr>
              <w:pStyle w:val="TableParagraph"/>
              <w:ind w:left="109" w:right="8329"/>
              <w:rPr>
                <w:sz w:val="21"/>
              </w:rPr>
            </w:pPr>
            <w:r>
              <w:rPr>
                <w:sz w:val="21"/>
              </w:rPr>
              <w:t>Тема 3. Транспортирование строительных грузов Контрольные вопросы:</w:t>
            </w:r>
          </w:p>
          <w:p w:rsidR="00A8461B" w:rsidRDefault="00DA0073">
            <w:pPr>
              <w:pStyle w:val="TableParagraph"/>
              <w:numPr>
                <w:ilvl w:val="0"/>
                <w:numId w:val="111"/>
              </w:numPr>
              <w:tabs>
                <w:tab w:val="left" w:pos="818"/>
              </w:tabs>
              <w:spacing w:line="241" w:lineRule="exact"/>
              <w:rPr>
                <w:sz w:val="21"/>
              </w:rPr>
            </w:pPr>
            <w:r>
              <w:rPr>
                <w:sz w:val="21"/>
              </w:rPr>
              <w:t>Деление грузов в зависимости от их физических</w:t>
            </w:r>
            <w:r>
              <w:rPr>
                <w:spacing w:val="-9"/>
                <w:sz w:val="21"/>
              </w:rPr>
              <w:t xml:space="preserve"> </w:t>
            </w:r>
            <w:r>
              <w:rPr>
                <w:sz w:val="21"/>
              </w:rPr>
              <w:t>характеристик.</w:t>
            </w:r>
          </w:p>
          <w:p w:rsidR="00A8461B" w:rsidRDefault="00DA0073">
            <w:pPr>
              <w:pStyle w:val="TableParagraph"/>
              <w:numPr>
                <w:ilvl w:val="0"/>
                <w:numId w:val="111"/>
              </w:numPr>
              <w:tabs>
                <w:tab w:val="left" w:pos="818"/>
              </w:tabs>
              <w:spacing w:before="1"/>
              <w:rPr>
                <w:sz w:val="21"/>
              </w:rPr>
            </w:pPr>
            <w:r>
              <w:rPr>
                <w:sz w:val="21"/>
              </w:rPr>
              <w:t>Дайте определение: горизонтальный транспорт, внешний транспорт, внутрипостроечный транспорт, объектный</w:t>
            </w:r>
            <w:r>
              <w:rPr>
                <w:spacing w:val="-22"/>
                <w:sz w:val="21"/>
              </w:rPr>
              <w:t xml:space="preserve"> </w:t>
            </w:r>
            <w:r>
              <w:rPr>
                <w:sz w:val="21"/>
              </w:rPr>
              <w:t>транспорт.</w:t>
            </w:r>
          </w:p>
          <w:p w:rsidR="00A8461B" w:rsidRDefault="00DA0073">
            <w:pPr>
              <w:pStyle w:val="TableParagraph"/>
              <w:numPr>
                <w:ilvl w:val="0"/>
                <w:numId w:val="111"/>
              </w:numPr>
              <w:tabs>
                <w:tab w:val="left" w:pos="816"/>
              </w:tabs>
              <w:spacing w:line="226" w:lineRule="exact"/>
              <w:ind w:left="816" w:hanging="348"/>
              <w:rPr>
                <w:sz w:val="21"/>
              </w:rPr>
            </w:pPr>
            <w:r>
              <w:rPr>
                <w:sz w:val="21"/>
              </w:rPr>
              <w:t>Виды</w:t>
            </w:r>
            <w:r>
              <w:rPr>
                <w:spacing w:val="-4"/>
                <w:sz w:val="21"/>
              </w:rPr>
              <w:t xml:space="preserve"> </w:t>
            </w:r>
            <w:r>
              <w:rPr>
                <w:sz w:val="21"/>
              </w:rPr>
              <w:t>транспорта.</w:t>
            </w:r>
          </w:p>
        </w:tc>
      </w:tr>
    </w:tbl>
    <w:p w:rsidR="00A8461B" w:rsidRDefault="00A8461B">
      <w:pPr>
        <w:spacing w:line="226" w:lineRule="exact"/>
        <w:rPr>
          <w:sz w:val="21"/>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74"/>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10"/>
              </w:numPr>
              <w:tabs>
                <w:tab w:val="left" w:pos="816"/>
              </w:tabs>
              <w:spacing w:line="234" w:lineRule="exact"/>
              <w:rPr>
                <w:sz w:val="21"/>
              </w:rPr>
            </w:pPr>
            <w:r>
              <w:rPr>
                <w:sz w:val="21"/>
              </w:rPr>
              <w:t>Перечислите механизмы, относящиеся к вертикальному</w:t>
            </w:r>
            <w:r>
              <w:rPr>
                <w:spacing w:val="-17"/>
                <w:sz w:val="21"/>
              </w:rPr>
              <w:t xml:space="preserve"> </w:t>
            </w:r>
            <w:r>
              <w:rPr>
                <w:sz w:val="21"/>
              </w:rPr>
              <w:t>транспорту.</w:t>
            </w:r>
          </w:p>
          <w:p w:rsidR="00A8461B" w:rsidRDefault="00DA0073">
            <w:pPr>
              <w:pStyle w:val="TableParagraph"/>
              <w:numPr>
                <w:ilvl w:val="0"/>
                <w:numId w:val="110"/>
              </w:numPr>
              <w:tabs>
                <w:tab w:val="left" w:pos="817"/>
              </w:tabs>
              <w:spacing w:line="241" w:lineRule="exact"/>
              <w:ind w:hanging="349"/>
              <w:rPr>
                <w:sz w:val="21"/>
              </w:rPr>
            </w:pPr>
            <w:r>
              <w:rPr>
                <w:sz w:val="21"/>
              </w:rPr>
              <w:t>Классификация автомобильных</w:t>
            </w:r>
            <w:r>
              <w:rPr>
                <w:spacing w:val="-2"/>
                <w:sz w:val="21"/>
              </w:rPr>
              <w:t xml:space="preserve"> </w:t>
            </w:r>
            <w:r>
              <w:rPr>
                <w:sz w:val="21"/>
              </w:rPr>
              <w:t>дорог.</w:t>
            </w:r>
          </w:p>
          <w:p w:rsidR="00A8461B" w:rsidRDefault="00DA0073">
            <w:pPr>
              <w:pStyle w:val="TableParagraph"/>
              <w:numPr>
                <w:ilvl w:val="0"/>
                <w:numId w:val="110"/>
              </w:numPr>
              <w:tabs>
                <w:tab w:val="left" w:pos="817"/>
              </w:tabs>
              <w:spacing w:before="1"/>
              <w:ind w:hanging="349"/>
              <w:rPr>
                <w:sz w:val="21"/>
              </w:rPr>
            </w:pPr>
            <w:r>
              <w:rPr>
                <w:sz w:val="21"/>
              </w:rPr>
              <w:t>Ширина дороги: одноколейной,</w:t>
            </w:r>
            <w:r>
              <w:rPr>
                <w:spacing w:val="-2"/>
                <w:sz w:val="21"/>
              </w:rPr>
              <w:t xml:space="preserve"> </w:t>
            </w:r>
            <w:r>
              <w:rPr>
                <w:sz w:val="21"/>
              </w:rPr>
              <w:t>двухколейной.</w:t>
            </w:r>
          </w:p>
          <w:p w:rsidR="00A8461B" w:rsidRDefault="00DA0073">
            <w:pPr>
              <w:pStyle w:val="TableParagraph"/>
              <w:numPr>
                <w:ilvl w:val="0"/>
                <w:numId w:val="110"/>
              </w:numPr>
              <w:tabs>
                <w:tab w:val="left" w:pos="817"/>
              </w:tabs>
              <w:spacing w:before="1" w:line="241" w:lineRule="exact"/>
              <w:ind w:hanging="349"/>
              <w:rPr>
                <w:sz w:val="21"/>
              </w:rPr>
            </w:pPr>
            <w:r>
              <w:rPr>
                <w:sz w:val="21"/>
              </w:rPr>
              <w:t>Возможные ресурсы закругления</w:t>
            </w:r>
            <w:r>
              <w:rPr>
                <w:spacing w:val="-5"/>
                <w:sz w:val="21"/>
              </w:rPr>
              <w:t xml:space="preserve"> </w:t>
            </w:r>
            <w:r>
              <w:rPr>
                <w:sz w:val="21"/>
              </w:rPr>
              <w:t>дорог.</w:t>
            </w:r>
          </w:p>
          <w:p w:rsidR="00A8461B" w:rsidRDefault="00DA0073">
            <w:pPr>
              <w:pStyle w:val="TableParagraph"/>
              <w:numPr>
                <w:ilvl w:val="0"/>
                <w:numId w:val="110"/>
              </w:numPr>
              <w:tabs>
                <w:tab w:val="left" w:pos="817"/>
              </w:tabs>
              <w:spacing w:line="241" w:lineRule="exact"/>
              <w:ind w:hanging="349"/>
              <w:rPr>
                <w:sz w:val="21"/>
              </w:rPr>
            </w:pPr>
            <w:r>
              <w:rPr>
                <w:sz w:val="21"/>
              </w:rPr>
              <w:t>Одежда</w:t>
            </w:r>
            <w:r>
              <w:rPr>
                <w:spacing w:val="-1"/>
                <w:sz w:val="21"/>
              </w:rPr>
              <w:t xml:space="preserve"> </w:t>
            </w:r>
            <w:r>
              <w:rPr>
                <w:sz w:val="21"/>
              </w:rPr>
              <w:t>дороги.</w:t>
            </w:r>
          </w:p>
          <w:p w:rsidR="00A8461B" w:rsidRDefault="00DA0073">
            <w:pPr>
              <w:pStyle w:val="TableParagraph"/>
              <w:numPr>
                <w:ilvl w:val="0"/>
                <w:numId w:val="110"/>
              </w:numPr>
              <w:tabs>
                <w:tab w:val="left" w:pos="817"/>
              </w:tabs>
              <w:spacing w:before="1"/>
              <w:ind w:hanging="349"/>
              <w:rPr>
                <w:sz w:val="21"/>
              </w:rPr>
            </w:pPr>
            <w:r>
              <w:rPr>
                <w:sz w:val="21"/>
              </w:rPr>
              <w:t>Перечислите специализированные автотранспортные</w:t>
            </w:r>
            <w:r>
              <w:rPr>
                <w:spacing w:val="-4"/>
                <w:sz w:val="21"/>
              </w:rPr>
              <w:t xml:space="preserve"> </w:t>
            </w:r>
            <w:r>
              <w:rPr>
                <w:sz w:val="21"/>
              </w:rPr>
              <w:t>средства.</w:t>
            </w:r>
          </w:p>
          <w:p w:rsidR="00A8461B" w:rsidRDefault="00DA0073">
            <w:pPr>
              <w:pStyle w:val="TableParagraph"/>
              <w:numPr>
                <w:ilvl w:val="0"/>
                <w:numId w:val="110"/>
              </w:numPr>
              <w:tabs>
                <w:tab w:val="left" w:pos="817"/>
              </w:tabs>
              <w:spacing w:before="1" w:line="241" w:lineRule="exact"/>
              <w:ind w:hanging="349"/>
              <w:rPr>
                <w:sz w:val="21"/>
              </w:rPr>
            </w:pPr>
            <w:r>
              <w:rPr>
                <w:sz w:val="21"/>
              </w:rPr>
              <w:t>Перечислите грузы, перевозимые по железной</w:t>
            </w:r>
            <w:r>
              <w:rPr>
                <w:spacing w:val="-7"/>
                <w:sz w:val="21"/>
              </w:rPr>
              <w:t xml:space="preserve"> </w:t>
            </w:r>
            <w:r>
              <w:rPr>
                <w:sz w:val="21"/>
              </w:rPr>
              <w:t>дороге.</w:t>
            </w:r>
          </w:p>
          <w:p w:rsidR="00A8461B" w:rsidRDefault="00DA0073">
            <w:pPr>
              <w:pStyle w:val="TableParagraph"/>
              <w:numPr>
                <w:ilvl w:val="0"/>
                <w:numId w:val="110"/>
              </w:numPr>
              <w:tabs>
                <w:tab w:val="left" w:pos="817"/>
              </w:tabs>
              <w:ind w:left="108" w:right="4206" w:firstLine="360"/>
              <w:rPr>
                <w:sz w:val="21"/>
              </w:rPr>
            </w:pPr>
            <w:r>
              <w:rPr>
                <w:sz w:val="21"/>
              </w:rPr>
              <w:t>Перечислите машины и механизмы, применяемые для погрузочно-разгрузочных работ. Тема 4. Земляные</w:t>
            </w:r>
            <w:r>
              <w:rPr>
                <w:spacing w:val="-4"/>
                <w:sz w:val="21"/>
              </w:rPr>
              <w:t xml:space="preserve"> </w:t>
            </w:r>
            <w:r>
              <w:rPr>
                <w:sz w:val="21"/>
              </w:rPr>
              <w:t>работы</w:t>
            </w:r>
          </w:p>
          <w:p w:rsidR="00A8461B" w:rsidRDefault="00DA0073">
            <w:pPr>
              <w:pStyle w:val="TableParagraph"/>
              <w:spacing w:line="241" w:lineRule="exact"/>
              <w:ind w:left="108"/>
              <w:rPr>
                <w:sz w:val="21"/>
              </w:rPr>
            </w:pPr>
            <w:r>
              <w:rPr>
                <w:sz w:val="21"/>
              </w:rPr>
              <w:t>Контрольные вопросы:</w:t>
            </w:r>
          </w:p>
          <w:p w:rsidR="00A8461B" w:rsidRDefault="00DA0073">
            <w:pPr>
              <w:pStyle w:val="TableParagraph"/>
              <w:numPr>
                <w:ilvl w:val="0"/>
                <w:numId w:val="109"/>
              </w:numPr>
              <w:tabs>
                <w:tab w:val="left" w:pos="817"/>
              </w:tabs>
              <w:rPr>
                <w:sz w:val="21"/>
              </w:rPr>
            </w:pPr>
            <w:r>
              <w:rPr>
                <w:sz w:val="21"/>
              </w:rPr>
              <w:t>Назовите пример временных земляных</w:t>
            </w:r>
            <w:r>
              <w:rPr>
                <w:spacing w:val="-10"/>
                <w:sz w:val="21"/>
              </w:rPr>
              <w:t xml:space="preserve"> </w:t>
            </w:r>
            <w:r>
              <w:rPr>
                <w:sz w:val="21"/>
              </w:rPr>
              <w:t>сооружений</w:t>
            </w:r>
          </w:p>
          <w:p w:rsidR="00A8461B" w:rsidRDefault="00DA0073">
            <w:pPr>
              <w:pStyle w:val="TableParagraph"/>
              <w:numPr>
                <w:ilvl w:val="0"/>
                <w:numId w:val="109"/>
              </w:numPr>
              <w:tabs>
                <w:tab w:val="left" w:pos="817"/>
              </w:tabs>
              <w:spacing w:before="1" w:line="241" w:lineRule="exact"/>
              <w:rPr>
                <w:sz w:val="21"/>
              </w:rPr>
            </w:pPr>
            <w:r>
              <w:rPr>
                <w:sz w:val="21"/>
              </w:rPr>
              <w:t>Назовите пример постоянных земляных</w:t>
            </w:r>
            <w:r>
              <w:rPr>
                <w:spacing w:val="-7"/>
                <w:sz w:val="21"/>
              </w:rPr>
              <w:t xml:space="preserve"> </w:t>
            </w:r>
            <w:r>
              <w:rPr>
                <w:sz w:val="21"/>
              </w:rPr>
              <w:t>сооружений</w:t>
            </w:r>
          </w:p>
          <w:p w:rsidR="00A8461B" w:rsidRDefault="00DA0073">
            <w:pPr>
              <w:pStyle w:val="TableParagraph"/>
              <w:numPr>
                <w:ilvl w:val="0"/>
                <w:numId w:val="109"/>
              </w:numPr>
              <w:tabs>
                <w:tab w:val="left" w:pos="817"/>
              </w:tabs>
              <w:spacing w:line="241" w:lineRule="exact"/>
              <w:rPr>
                <w:sz w:val="21"/>
              </w:rPr>
            </w:pPr>
            <w:r>
              <w:rPr>
                <w:sz w:val="21"/>
              </w:rPr>
              <w:t>Отличие котлована от</w:t>
            </w:r>
            <w:r>
              <w:rPr>
                <w:spacing w:val="-5"/>
                <w:sz w:val="21"/>
              </w:rPr>
              <w:t xml:space="preserve"> </w:t>
            </w:r>
            <w:r>
              <w:rPr>
                <w:sz w:val="21"/>
              </w:rPr>
              <w:t>траншеи</w:t>
            </w:r>
          </w:p>
          <w:p w:rsidR="00A8461B" w:rsidRDefault="00DA0073">
            <w:pPr>
              <w:pStyle w:val="TableParagraph"/>
              <w:numPr>
                <w:ilvl w:val="0"/>
                <w:numId w:val="109"/>
              </w:numPr>
              <w:tabs>
                <w:tab w:val="left" w:pos="817"/>
              </w:tabs>
              <w:spacing w:before="1" w:line="241" w:lineRule="exact"/>
              <w:rPr>
                <w:sz w:val="21"/>
              </w:rPr>
            </w:pPr>
            <w:r>
              <w:rPr>
                <w:sz w:val="21"/>
              </w:rPr>
              <w:t>Рассчитайте длину откоса, если коэффициент откоса равен</w:t>
            </w:r>
            <w:r>
              <w:rPr>
                <w:spacing w:val="-19"/>
                <w:sz w:val="21"/>
              </w:rPr>
              <w:t xml:space="preserve"> </w:t>
            </w:r>
            <w:r>
              <w:rPr>
                <w:sz w:val="21"/>
              </w:rPr>
              <w:t>нулю</w:t>
            </w:r>
          </w:p>
          <w:p w:rsidR="00A8461B" w:rsidRDefault="00DA0073">
            <w:pPr>
              <w:pStyle w:val="TableParagraph"/>
              <w:numPr>
                <w:ilvl w:val="0"/>
                <w:numId w:val="109"/>
              </w:numPr>
              <w:tabs>
                <w:tab w:val="left" w:pos="817"/>
              </w:tabs>
              <w:spacing w:line="241" w:lineRule="exact"/>
              <w:rPr>
                <w:sz w:val="21"/>
              </w:rPr>
            </w:pPr>
            <w:r>
              <w:rPr>
                <w:sz w:val="21"/>
              </w:rPr>
              <w:t>Перечислите подготовительные процессы, проводимые с целью подготовки территории строительной площадки к</w:t>
            </w:r>
            <w:r>
              <w:rPr>
                <w:spacing w:val="-24"/>
                <w:sz w:val="21"/>
              </w:rPr>
              <w:t xml:space="preserve"> </w:t>
            </w:r>
            <w:r>
              <w:rPr>
                <w:sz w:val="21"/>
              </w:rPr>
              <w:t>работам</w:t>
            </w:r>
          </w:p>
          <w:p w:rsidR="00A8461B" w:rsidRDefault="00DA0073">
            <w:pPr>
              <w:pStyle w:val="TableParagraph"/>
              <w:numPr>
                <w:ilvl w:val="0"/>
                <w:numId w:val="109"/>
              </w:numPr>
              <w:tabs>
                <w:tab w:val="left" w:pos="817"/>
              </w:tabs>
              <w:spacing w:before="1"/>
              <w:rPr>
                <w:sz w:val="21"/>
              </w:rPr>
            </w:pPr>
            <w:r>
              <w:rPr>
                <w:sz w:val="21"/>
              </w:rPr>
              <w:t>Перечислите инструменты и приспособления при геодезической разбивке</w:t>
            </w:r>
            <w:r>
              <w:rPr>
                <w:spacing w:val="-4"/>
                <w:sz w:val="21"/>
              </w:rPr>
              <w:t xml:space="preserve"> </w:t>
            </w:r>
            <w:r>
              <w:rPr>
                <w:sz w:val="21"/>
              </w:rPr>
              <w:t>сооружений</w:t>
            </w:r>
          </w:p>
          <w:p w:rsidR="00A8461B" w:rsidRDefault="00DA0073">
            <w:pPr>
              <w:pStyle w:val="TableParagraph"/>
              <w:numPr>
                <w:ilvl w:val="0"/>
                <w:numId w:val="109"/>
              </w:numPr>
              <w:tabs>
                <w:tab w:val="left" w:pos="817"/>
              </w:tabs>
              <w:spacing w:before="1" w:line="241" w:lineRule="exact"/>
              <w:rPr>
                <w:sz w:val="21"/>
              </w:rPr>
            </w:pPr>
            <w:r>
              <w:rPr>
                <w:sz w:val="21"/>
              </w:rPr>
              <w:t>Перечислите способы осушения</w:t>
            </w:r>
            <w:r>
              <w:rPr>
                <w:spacing w:val="-3"/>
                <w:sz w:val="21"/>
              </w:rPr>
              <w:t xml:space="preserve"> </w:t>
            </w:r>
            <w:r>
              <w:rPr>
                <w:sz w:val="21"/>
              </w:rPr>
              <w:t>грунта</w:t>
            </w:r>
          </w:p>
          <w:p w:rsidR="00A8461B" w:rsidRDefault="00DA0073">
            <w:pPr>
              <w:pStyle w:val="TableParagraph"/>
              <w:numPr>
                <w:ilvl w:val="0"/>
                <w:numId w:val="109"/>
              </w:numPr>
              <w:tabs>
                <w:tab w:val="left" w:pos="817"/>
              </w:tabs>
              <w:spacing w:line="241" w:lineRule="exact"/>
              <w:rPr>
                <w:sz w:val="21"/>
              </w:rPr>
            </w:pPr>
            <w:r>
              <w:rPr>
                <w:sz w:val="21"/>
              </w:rPr>
              <w:t>При какой глубине выемки целесообразно применение временных креплений вертикальных</w:t>
            </w:r>
            <w:r>
              <w:rPr>
                <w:spacing w:val="-19"/>
                <w:sz w:val="21"/>
              </w:rPr>
              <w:t xml:space="preserve"> </w:t>
            </w:r>
            <w:r>
              <w:rPr>
                <w:sz w:val="21"/>
              </w:rPr>
              <w:t>стенок?</w:t>
            </w:r>
          </w:p>
          <w:p w:rsidR="00A8461B" w:rsidRDefault="00DA0073">
            <w:pPr>
              <w:pStyle w:val="TableParagraph"/>
              <w:numPr>
                <w:ilvl w:val="0"/>
                <w:numId w:val="109"/>
              </w:numPr>
              <w:tabs>
                <w:tab w:val="left" w:pos="817"/>
              </w:tabs>
              <w:spacing w:before="1"/>
              <w:rPr>
                <w:sz w:val="21"/>
              </w:rPr>
            </w:pPr>
            <w:r>
              <w:rPr>
                <w:sz w:val="21"/>
              </w:rPr>
              <w:t>Перечислите способы искусственного замораживания</w:t>
            </w:r>
            <w:r>
              <w:rPr>
                <w:spacing w:val="-6"/>
                <w:sz w:val="21"/>
              </w:rPr>
              <w:t xml:space="preserve"> </w:t>
            </w:r>
            <w:r>
              <w:rPr>
                <w:sz w:val="21"/>
              </w:rPr>
              <w:t>г</w:t>
            </w:r>
            <w:r>
              <w:rPr>
                <w:sz w:val="21"/>
              </w:rPr>
              <w:t>рунтов</w:t>
            </w:r>
          </w:p>
          <w:p w:rsidR="00A8461B" w:rsidRDefault="00DA0073">
            <w:pPr>
              <w:pStyle w:val="TableParagraph"/>
              <w:numPr>
                <w:ilvl w:val="0"/>
                <w:numId w:val="109"/>
              </w:numPr>
              <w:tabs>
                <w:tab w:val="left" w:pos="817"/>
              </w:tabs>
              <w:spacing w:before="1" w:line="241" w:lineRule="exact"/>
              <w:rPr>
                <w:sz w:val="21"/>
              </w:rPr>
            </w:pPr>
            <w:r>
              <w:rPr>
                <w:sz w:val="21"/>
              </w:rPr>
              <w:t>Перечислите основные рабочие параметры одноковшового</w:t>
            </w:r>
            <w:r>
              <w:rPr>
                <w:spacing w:val="-7"/>
                <w:sz w:val="21"/>
              </w:rPr>
              <w:t xml:space="preserve"> </w:t>
            </w:r>
            <w:r>
              <w:rPr>
                <w:sz w:val="21"/>
              </w:rPr>
              <w:t>экскаватора</w:t>
            </w:r>
          </w:p>
          <w:p w:rsidR="00A8461B" w:rsidRDefault="00DA0073">
            <w:pPr>
              <w:pStyle w:val="TableParagraph"/>
              <w:numPr>
                <w:ilvl w:val="0"/>
                <w:numId w:val="109"/>
              </w:numPr>
              <w:tabs>
                <w:tab w:val="left" w:pos="817"/>
              </w:tabs>
              <w:spacing w:line="241" w:lineRule="exact"/>
              <w:rPr>
                <w:sz w:val="21"/>
              </w:rPr>
            </w:pPr>
            <w:r>
              <w:rPr>
                <w:sz w:val="21"/>
              </w:rPr>
              <w:t>Применение экскаватора с прямой</w:t>
            </w:r>
            <w:r>
              <w:rPr>
                <w:spacing w:val="-7"/>
                <w:sz w:val="21"/>
              </w:rPr>
              <w:t xml:space="preserve"> </w:t>
            </w:r>
            <w:r>
              <w:rPr>
                <w:sz w:val="21"/>
              </w:rPr>
              <w:t>лопатой</w:t>
            </w:r>
          </w:p>
          <w:p w:rsidR="00A8461B" w:rsidRDefault="00DA0073">
            <w:pPr>
              <w:pStyle w:val="TableParagraph"/>
              <w:numPr>
                <w:ilvl w:val="0"/>
                <w:numId w:val="109"/>
              </w:numPr>
              <w:tabs>
                <w:tab w:val="left" w:pos="817"/>
              </w:tabs>
              <w:spacing w:before="1" w:line="241" w:lineRule="exact"/>
              <w:rPr>
                <w:sz w:val="21"/>
              </w:rPr>
            </w:pPr>
            <w:r>
              <w:rPr>
                <w:sz w:val="21"/>
              </w:rPr>
              <w:t>Применение экскаватора с обратной</w:t>
            </w:r>
            <w:r>
              <w:rPr>
                <w:spacing w:val="-6"/>
                <w:sz w:val="21"/>
              </w:rPr>
              <w:t xml:space="preserve"> </w:t>
            </w:r>
            <w:r>
              <w:rPr>
                <w:sz w:val="21"/>
              </w:rPr>
              <w:t>лопатой</w:t>
            </w:r>
          </w:p>
          <w:p w:rsidR="00A8461B" w:rsidRDefault="00DA0073">
            <w:pPr>
              <w:pStyle w:val="TableParagraph"/>
              <w:numPr>
                <w:ilvl w:val="0"/>
                <w:numId w:val="109"/>
              </w:numPr>
              <w:tabs>
                <w:tab w:val="left" w:pos="817"/>
              </w:tabs>
              <w:spacing w:line="241" w:lineRule="exact"/>
              <w:rPr>
                <w:sz w:val="21"/>
              </w:rPr>
            </w:pPr>
            <w:r>
              <w:rPr>
                <w:sz w:val="21"/>
              </w:rPr>
              <w:t>Виды забоев и</w:t>
            </w:r>
            <w:r>
              <w:rPr>
                <w:spacing w:val="-3"/>
                <w:sz w:val="21"/>
              </w:rPr>
              <w:t xml:space="preserve"> </w:t>
            </w:r>
            <w:r>
              <w:rPr>
                <w:sz w:val="21"/>
              </w:rPr>
              <w:t>проходки</w:t>
            </w:r>
          </w:p>
          <w:p w:rsidR="00A8461B" w:rsidRDefault="00DA0073">
            <w:pPr>
              <w:pStyle w:val="TableParagraph"/>
              <w:numPr>
                <w:ilvl w:val="0"/>
                <w:numId w:val="109"/>
              </w:numPr>
              <w:tabs>
                <w:tab w:val="left" w:pos="817"/>
              </w:tabs>
              <w:spacing w:before="1"/>
              <w:rPr>
                <w:sz w:val="21"/>
              </w:rPr>
            </w:pPr>
            <w:r>
              <w:rPr>
                <w:sz w:val="21"/>
              </w:rPr>
              <w:t>Каким образом определяется грузоподъемность автосамосвала при разработке грунта</w:t>
            </w:r>
            <w:r>
              <w:rPr>
                <w:sz w:val="21"/>
              </w:rPr>
              <w:t xml:space="preserve"> в</w:t>
            </w:r>
            <w:r>
              <w:rPr>
                <w:spacing w:val="-6"/>
                <w:sz w:val="21"/>
              </w:rPr>
              <w:t xml:space="preserve"> </w:t>
            </w:r>
            <w:r>
              <w:rPr>
                <w:sz w:val="21"/>
              </w:rPr>
              <w:t>выемках?</w:t>
            </w:r>
          </w:p>
          <w:p w:rsidR="00A8461B" w:rsidRDefault="00DA0073">
            <w:pPr>
              <w:pStyle w:val="TableParagraph"/>
              <w:numPr>
                <w:ilvl w:val="0"/>
                <w:numId w:val="109"/>
              </w:numPr>
              <w:tabs>
                <w:tab w:val="left" w:pos="817"/>
              </w:tabs>
              <w:spacing w:before="1" w:line="241" w:lineRule="exact"/>
              <w:rPr>
                <w:sz w:val="21"/>
              </w:rPr>
            </w:pPr>
            <w:r>
              <w:rPr>
                <w:sz w:val="21"/>
              </w:rPr>
              <w:t>Где применяется</w:t>
            </w:r>
            <w:r>
              <w:rPr>
                <w:spacing w:val="-2"/>
                <w:sz w:val="21"/>
              </w:rPr>
              <w:t xml:space="preserve"> </w:t>
            </w:r>
            <w:r>
              <w:rPr>
                <w:sz w:val="21"/>
              </w:rPr>
              <w:t>бульдозер?</w:t>
            </w:r>
          </w:p>
          <w:p w:rsidR="00A8461B" w:rsidRDefault="00DA0073">
            <w:pPr>
              <w:pStyle w:val="TableParagraph"/>
              <w:numPr>
                <w:ilvl w:val="0"/>
                <w:numId w:val="109"/>
              </w:numPr>
              <w:tabs>
                <w:tab w:val="left" w:pos="817"/>
              </w:tabs>
              <w:spacing w:line="241" w:lineRule="exact"/>
              <w:rPr>
                <w:sz w:val="21"/>
              </w:rPr>
            </w:pPr>
            <w:r>
              <w:rPr>
                <w:sz w:val="21"/>
              </w:rPr>
              <w:t>Где применяется</w:t>
            </w:r>
            <w:r>
              <w:rPr>
                <w:spacing w:val="-2"/>
                <w:sz w:val="21"/>
              </w:rPr>
              <w:t xml:space="preserve"> </w:t>
            </w:r>
            <w:r>
              <w:rPr>
                <w:sz w:val="21"/>
              </w:rPr>
              <w:t>скрепер?</w:t>
            </w:r>
          </w:p>
          <w:p w:rsidR="00A8461B" w:rsidRDefault="00DA0073">
            <w:pPr>
              <w:pStyle w:val="TableParagraph"/>
              <w:numPr>
                <w:ilvl w:val="0"/>
                <w:numId w:val="109"/>
              </w:numPr>
              <w:tabs>
                <w:tab w:val="left" w:pos="817"/>
              </w:tabs>
              <w:spacing w:before="1" w:line="241" w:lineRule="exact"/>
              <w:rPr>
                <w:sz w:val="21"/>
              </w:rPr>
            </w:pPr>
            <w:r>
              <w:rPr>
                <w:sz w:val="21"/>
              </w:rPr>
              <w:t>Применение</w:t>
            </w:r>
            <w:r>
              <w:rPr>
                <w:spacing w:val="-13"/>
                <w:sz w:val="21"/>
              </w:rPr>
              <w:t xml:space="preserve"> </w:t>
            </w:r>
            <w:r>
              <w:rPr>
                <w:sz w:val="21"/>
              </w:rPr>
              <w:t>экскаватора-грейфера</w:t>
            </w:r>
          </w:p>
          <w:p w:rsidR="00A8461B" w:rsidRDefault="00DA0073">
            <w:pPr>
              <w:pStyle w:val="TableParagraph"/>
              <w:numPr>
                <w:ilvl w:val="0"/>
                <w:numId w:val="109"/>
              </w:numPr>
              <w:tabs>
                <w:tab w:val="left" w:pos="817"/>
              </w:tabs>
              <w:spacing w:line="241" w:lineRule="exact"/>
              <w:rPr>
                <w:sz w:val="21"/>
              </w:rPr>
            </w:pPr>
            <w:r>
              <w:rPr>
                <w:sz w:val="21"/>
              </w:rPr>
              <w:t>Применение</w:t>
            </w:r>
            <w:r>
              <w:rPr>
                <w:spacing w:val="-12"/>
                <w:sz w:val="21"/>
              </w:rPr>
              <w:t xml:space="preserve"> </w:t>
            </w:r>
            <w:r>
              <w:rPr>
                <w:sz w:val="21"/>
              </w:rPr>
              <w:t>экскаватора-драглайн</w:t>
            </w:r>
          </w:p>
          <w:p w:rsidR="00A8461B" w:rsidRDefault="00DA0073">
            <w:pPr>
              <w:pStyle w:val="TableParagraph"/>
              <w:numPr>
                <w:ilvl w:val="0"/>
                <w:numId w:val="109"/>
              </w:numPr>
              <w:tabs>
                <w:tab w:val="left" w:pos="818"/>
              </w:tabs>
              <w:spacing w:before="1"/>
              <w:ind w:left="817"/>
              <w:rPr>
                <w:sz w:val="21"/>
              </w:rPr>
            </w:pPr>
            <w:r>
              <w:rPr>
                <w:sz w:val="21"/>
              </w:rPr>
              <w:t>Перечислите способы предварительной подготовки грунтов при разработке в зимних</w:t>
            </w:r>
            <w:r>
              <w:rPr>
                <w:spacing w:val="-9"/>
                <w:sz w:val="21"/>
              </w:rPr>
              <w:t xml:space="preserve"> </w:t>
            </w:r>
            <w:r>
              <w:rPr>
                <w:sz w:val="21"/>
              </w:rPr>
              <w:t>условиях</w:t>
            </w:r>
          </w:p>
          <w:p w:rsidR="00A8461B" w:rsidRDefault="00A8461B">
            <w:pPr>
              <w:pStyle w:val="TableParagraph"/>
              <w:spacing w:before="10"/>
              <w:rPr>
                <w:sz w:val="20"/>
              </w:rPr>
            </w:pPr>
          </w:p>
          <w:p w:rsidR="00A8461B" w:rsidRDefault="00DA0073">
            <w:pPr>
              <w:pStyle w:val="TableParagraph"/>
              <w:ind w:left="109" w:right="10561"/>
              <w:rPr>
                <w:sz w:val="21"/>
              </w:rPr>
            </w:pPr>
            <w:r>
              <w:rPr>
                <w:sz w:val="21"/>
              </w:rPr>
              <w:t>Тема 5. Свайные работы Контрольные вопросы:</w:t>
            </w:r>
          </w:p>
          <w:p w:rsidR="00A8461B" w:rsidRDefault="00DA0073">
            <w:pPr>
              <w:pStyle w:val="TableParagraph"/>
              <w:numPr>
                <w:ilvl w:val="0"/>
                <w:numId w:val="108"/>
              </w:numPr>
              <w:tabs>
                <w:tab w:val="left" w:pos="818"/>
              </w:tabs>
              <w:spacing w:before="2" w:line="241" w:lineRule="exact"/>
              <w:rPr>
                <w:sz w:val="21"/>
              </w:rPr>
            </w:pPr>
            <w:r>
              <w:rPr>
                <w:sz w:val="21"/>
              </w:rPr>
              <w:t>Назначение</w:t>
            </w:r>
            <w:r>
              <w:rPr>
                <w:spacing w:val="-4"/>
                <w:sz w:val="21"/>
              </w:rPr>
              <w:t xml:space="preserve"> </w:t>
            </w:r>
            <w:r>
              <w:rPr>
                <w:sz w:val="21"/>
              </w:rPr>
              <w:t>свай</w:t>
            </w:r>
          </w:p>
          <w:p w:rsidR="00A8461B" w:rsidRDefault="00DA0073">
            <w:pPr>
              <w:pStyle w:val="TableParagraph"/>
              <w:numPr>
                <w:ilvl w:val="0"/>
                <w:numId w:val="108"/>
              </w:numPr>
              <w:tabs>
                <w:tab w:val="left" w:pos="818"/>
              </w:tabs>
              <w:spacing w:line="241" w:lineRule="exact"/>
              <w:rPr>
                <w:sz w:val="21"/>
              </w:rPr>
            </w:pPr>
            <w:r>
              <w:rPr>
                <w:sz w:val="21"/>
              </w:rPr>
              <w:t>Классификация</w:t>
            </w:r>
            <w:r>
              <w:rPr>
                <w:spacing w:val="-2"/>
                <w:sz w:val="21"/>
              </w:rPr>
              <w:t xml:space="preserve"> </w:t>
            </w:r>
            <w:r>
              <w:rPr>
                <w:sz w:val="21"/>
              </w:rPr>
              <w:t>свай</w:t>
            </w:r>
          </w:p>
          <w:p w:rsidR="00A8461B" w:rsidRDefault="00DA0073">
            <w:pPr>
              <w:pStyle w:val="TableParagraph"/>
              <w:numPr>
                <w:ilvl w:val="0"/>
                <w:numId w:val="108"/>
              </w:numPr>
              <w:tabs>
                <w:tab w:val="left" w:pos="818"/>
              </w:tabs>
              <w:spacing w:before="1" w:line="241" w:lineRule="exact"/>
              <w:rPr>
                <w:sz w:val="21"/>
              </w:rPr>
            </w:pPr>
            <w:r>
              <w:rPr>
                <w:sz w:val="21"/>
              </w:rPr>
              <w:t>Методы погружения заранее изготовленных</w:t>
            </w:r>
            <w:r>
              <w:rPr>
                <w:spacing w:val="-6"/>
                <w:sz w:val="21"/>
              </w:rPr>
              <w:t xml:space="preserve"> </w:t>
            </w:r>
            <w:r>
              <w:rPr>
                <w:sz w:val="21"/>
              </w:rPr>
              <w:t>свай</w:t>
            </w:r>
          </w:p>
          <w:p w:rsidR="00A8461B" w:rsidRDefault="00DA0073">
            <w:pPr>
              <w:pStyle w:val="TableParagraph"/>
              <w:numPr>
                <w:ilvl w:val="0"/>
                <w:numId w:val="108"/>
              </w:numPr>
              <w:tabs>
                <w:tab w:val="left" w:pos="818"/>
              </w:tabs>
              <w:spacing w:line="241" w:lineRule="exact"/>
              <w:rPr>
                <w:sz w:val="21"/>
              </w:rPr>
            </w:pPr>
            <w:r>
              <w:rPr>
                <w:sz w:val="21"/>
              </w:rPr>
              <w:t>Перечислите схемы забивки свай и их</w:t>
            </w:r>
            <w:r>
              <w:rPr>
                <w:spacing w:val="-8"/>
                <w:sz w:val="21"/>
              </w:rPr>
              <w:t xml:space="preserve"> </w:t>
            </w:r>
            <w:r>
              <w:rPr>
                <w:sz w:val="21"/>
              </w:rPr>
              <w:t>применение</w:t>
            </w:r>
          </w:p>
          <w:p w:rsidR="00A8461B" w:rsidRDefault="00DA0073">
            <w:pPr>
              <w:pStyle w:val="TableParagraph"/>
              <w:numPr>
                <w:ilvl w:val="0"/>
                <w:numId w:val="108"/>
              </w:numPr>
              <w:tabs>
                <w:tab w:val="left" w:pos="818"/>
              </w:tabs>
              <w:spacing w:before="1"/>
              <w:rPr>
                <w:sz w:val="21"/>
              </w:rPr>
            </w:pPr>
            <w:r>
              <w:rPr>
                <w:sz w:val="21"/>
              </w:rPr>
              <w:t>Объясните понятия: «залог»,</w:t>
            </w:r>
            <w:r>
              <w:rPr>
                <w:spacing w:val="2"/>
                <w:sz w:val="21"/>
              </w:rPr>
              <w:t xml:space="preserve"> </w:t>
            </w:r>
            <w:r>
              <w:rPr>
                <w:sz w:val="21"/>
              </w:rPr>
              <w:t>«отказ»</w:t>
            </w:r>
          </w:p>
          <w:p w:rsidR="00A8461B" w:rsidRDefault="00DA0073">
            <w:pPr>
              <w:pStyle w:val="TableParagraph"/>
              <w:numPr>
                <w:ilvl w:val="0"/>
                <w:numId w:val="108"/>
              </w:numPr>
              <w:tabs>
                <w:tab w:val="left" w:pos="816"/>
              </w:tabs>
              <w:spacing w:before="1" w:line="226" w:lineRule="exact"/>
              <w:ind w:left="816" w:hanging="348"/>
              <w:rPr>
                <w:sz w:val="21"/>
              </w:rPr>
            </w:pPr>
            <w:r>
              <w:rPr>
                <w:sz w:val="21"/>
              </w:rPr>
              <w:t>Вибрационный метод погружения</w:t>
            </w:r>
            <w:r>
              <w:rPr>
                <w:spacing w:val="-7"/>
                <w:sz w:val="21"/>
              </w:rPr>
              <w:t xml:space="preserve"> </w:t>
            </w:r>
            <w:r>
              <w:rPr>
                <w:sz w:val="21"/>
              </w:rPr>
              <w:t>свай</w:t>
            </w:r>
          </w:p>
        </w:tc>
      </w:tr>
    </w:tbl>
    <w:p w:rsidR="00A8461B" w:rsidRDefault="00A8461B">
      <w:pPr>
        <w:spacing w:line="226" w:lineRule="exact"/>
        <w:rPr>
          <w:sz w:val="21"/>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74"/>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07"/>
              </w:numPr>
              <w:tabs>
                <w:tab w:val="left" w:pos="816"/>
              </w:tabs>
              <w:spacing w:line="234" w:lineRule="exact"/>
              <w:rPr>
                <w:sz w:val="21"/>
              </w:rPr>
            </w:pPr>
            <w:r>
              <w:rPr>
                <w:sz w:val="21"/>
              </w:rPr>
              <w:t>Способы погружения: вдавливанием, вибровдавливанием, завинчиванием,</w:t>
            </w:r>
            <w:r>
              <w:rPr>
                <w:spacing w:val="-7"/>
                <w:sz w:val="21"/>
              </w:rPr>
              <w:t xml:space="preserve"> </w:t>
            </w:r>
            <w:r>
              <w:rPr>
                <w:sz w:val="21"/>
              </w:rPr>
              <w:t>подмывом</w:t>
            </w:r>
          </w:p>
          <w:p w:rsidR="00A8461B" w:rsidRDefault="00DA0073">
            <w:pPr>
              <w:pStyle w:val="TableParagraph"/>
              <w:numPr>
                <w:ilvl w:val="0"/>
                <w:numId w:val="107"/>
              </w:numPr>
              <w:tabs>
                <w:tab w:val="left" w:pos="817"/>
              </w:tabs>
              <w:spacing w:line="241" w:lineRule="exact"/>
              <w:ind w:hanging="349"/>
              <w:rPr>
                <w:sz w:val="21"/>
              </w:rPr>
            </w:pPr>
            <w:r>
              <w:rPr>
                <w:sz w:val="21"/>
              </w:rPr>
              <w:t>Перечислите методы устройства набивных</w:t>
            </w:r>
            <w:r>
              <w:rPr>
                <w:spacing w:val="-8"/>
                <w:sz w:val="21"/>
              </w:rPr>
              <w:t xml:space="preserve"> </w:t>
            </w:r>
            <w:r>
              <w:rPr>
                <w:sz w:val="21"/>
              </w:rPr>
              <w:t>свай</w:t>
            </w:r>
          </w:p>
          <w:p w:rsidR="00A8461B" w:rsidRDefault="00DA0073">
            <w:pPr>
              <w:pStyle w:val="TableParagraph"/>
              <w:numPr>
                <w:ilvl w:val="0"/>
                <w:numId w:val="107"/>
              </w:numPr>
              <w:tabs>
                <w:tab w:val="left" w:pos="817"/>
              </w:tabs>
              <w:spacing w:before="1"/>
              <w:ind w:hanging="349"/>
              <w:rPr>
                <w:sz w:val="21"/>
              </w:rPr>
            </w:pPr>
            <w:r>
              <w:rPr>
                <w:sz w:val="21"/>
              </w:rPr>
              <w:t>Перечислите методы устройства сборных и монолитных</w:t>
            </w:r>
            <w:r>
              <w:rPr>
                <w:spacing w:val="-8"/>
                <w:sz w:val="21"/>
              </w:rPr>
              <w:t xml:space="preserve"> </w:t>
            </w:r>
            <w:r>
              <w:rPr>
                <w:sz w:val="21"/>
              </w:rPr>
              <w:t>ростверков</w:t>
            </w:r>
          </w:p>
          <w:p w:rsidR="00A8461B" w:rsidRDefault="00A8461B">
            <w:pPr>
              <w:pStyle w:val="TableParagraph"/>
              <w:spacing w:before="10"/>
              <w:rPr>
                <w:sz w:val="20"/>
              </w:rPr>
            </w:pPr>
          </w:p>
          <w:p w:rsidR="00A8461B" w:rsidRDefault="00DA0073">
            <w:pPr>
              <w:pStyle w:val="TableParagraph"/>
              <w:spacing w:before="1"/>
              <w:ind w:left="108" w:right="10435"/>
              <w:rPr>
                <w:sz w:val="21"/>
              </w:rPr>
            </w:pPr>
            <w:r>
              <w:rPr>
                <w:sz w:val="21"/>
              </w:rPr>
              <w:t>Тема 6. Каменные работы Контрольные вопросы:</w:t>
            </w:r>
          </w:p>
          <w:p w:rsidR="00A8461B" w:rsidRDefault="00DA0073">
            <w:pPr>
              <w:pStyle w:val="TableParagraph"/>
              <w:numPr>
                <w:ilvl w:val="0"/>
                <w:numId w:val="106"/>
              </w:numPr>
              <w:tabs>
                <w:tab w:val="left" w:pos="817"/>
              </w:tabs>
              <w:spacing w:before="2" w:line="241" w:lineRule="exact"/>
              <w:rPr>
                <w:sz w:val="21"/>
              </w:rPr>
            </w:pPr>
            <w:r>
              <w:rPr>
                <w:sz w:val="21"/>
              </w:rPr>
              <w:t>Достоинства каменных</w:t>
            </w:r>
            <w:r>
              <w:rPr>
                <w:spacing w:val="-4"/>
                <w:sz w:val="21"/>
              </w:rPr>
              <w:t xml:space="preserve"> </w:t>
            </w:r>
            <w:r>
              <w:rPr>
                <w:sz w:val="21"/>
              </w:rPr>
              <w:t>конструкций</w:t>
            </w:r>
          </w:p>
          <w:p w:rsidR="00A8461B" w:rsidRDefault="00DA0073">
            <w:pPr>
              <w:pStyle w:val="TableParagraph"/>
              <w:numPr>
                <w:ilvl w:val="0"/>
                <w:numId w:val="106"/>
              </w:numPr>
              <w:tabs>
                <w:tab w:val="left" w:pos="817"/>
              </w:tabs>
              <w:spacing w:line="241" w:lineRule="exact"/>
              <w:rPr>
                <w:sz w:val="21"/>
              </w:rPr>
            </w:pPr>
            <w:r>
              <w:rPr>
                <w:sz w:val="21"/>
              </w:rPr>
              <w:t>Недостатки каменных</w:t>
            </w:r>
            <w:r>
              <w:rPr>
                <w:spacing w:val="-4"/>
                <w:sz w:val="21"/>
              </w:rPr>
              <w:t xml:space="preserve"> </w:t>
            </w:r>
            <w:r>
              <w:rPr>
                <w:sz w:val="21"/>
              </w:rPr>
              <w:t>конструкций</w:t>
            </w:r>
          </w:p>
          <w:p w:rsidR="00A8461B" w:rsidRDefault="00DA0073">
            <w:pPr>
              <w:pStyle w:val="TableParagraph"/>
              <w:numPr>
                <w:ilvl w:val="0"/>
                <w:numId w:val="106"/>
              </w:numPr>
              <w:tabs>
                <w:tab w:val="left" w:pos="817"/>
              </w:tabs>
              <w:spacing w:before="1" w:line="241" w:lineRule="exact"/>
              <w:rPr>
                <w:sz w:val="21"/>
              </w:rPr>
            </w:pPr>
            <w:r>
              <w:rPr>
                <w:sz w:val="21"/>
              </w:rPr>
              <w:t>Перечислите виды</w:t>
            </w:r>
            <w:r>
              <w:rPr>
                <w:spacing w:val="-5"/>
                <w:sz w:val="21"/>
              </w:rPr>
              <w:t xml:space="preserve"> </w:t>
            </w:r>
            <w:r>
              <w:rPr>
                <w:sz w:val="21"/>
              </w:rPr>
              <w:t>кладки</w:t>
            </w:r>
          </w:p>
          <w:p w:rsidR="00A8461B" w:rsidRDefault="00DA0073">
            <w:pPr>
              <w:pStyle w:val="TableParagraph"/>
              <w:numPr>
                <w:ilvl w:val="0"/>
                <w:numId w:val="106"/>
              </w:numPr>
              <w:tabs>
                <w:tab w:val="left" w:pos="817"/>
              </w:tabs>
              <w:spacing w:line="241" w:lineRule="exact"/>
              <w:rPr>
                <w:sz w:val="21"/>
              </w:rPr>
            </w:pPr>
            <w:r>
              <w:rPr>
                <w:sz w:val="21"/>
              </w:rPr>
              <w:t>Перечислите основные элементы каменной</w:t>
            </w:r>
            <w:r>
              <w:rPr>
                <w:spacing w:val="-10"/>
                <w:sz w:val="21"/>
              </w:rPr>
              <w:t xml:space="preserve"> </w:t>
            </w:r>
            <w:r>
              <w:rPr>
                <w:sz w:val="21"/>
              </w:rPr>
              <w:t>кладки</w:t>
            </w:r>
          </w:p>
          <w:p w:rsidR="00A8461B" w:rsidRDefault="00DA0073">
            <w:pPr>
              <w:pStyle w:val="TableParagraph"/>
              <w:numPr>
                <w:ilvl w:val="0"/>
                <w:numId w:val="106"/>
              </w:numPr>
              <w:tabs>
                <w:tab w:val="left" w:pos="817"/>
              </w:tabs>
              <w:spacing w:before="1"/>
              <w:rPr>
                <w:sz w:val="21"/>
              </w:rPr>
            </w:pPr>
            <w:r>
              <w:rPr>
                <w:sz w:val="21"/>
              </w:rPr>
              <w:t>Какие Вы знаете виды растворов при устройстве каменной</w:t>
            </w:r>
            <w:r>
              <w:rPr>
                <w:spacing w:val="-4"/>
                <w:sz w:val="21"/>
              </w:rPr>
              <w:t xml:space="preserve"> </w:t>
            </w:r>
            <w:r>
              <w:rPr>
                <w:sz w:val="21"/>
              </w:rPr>
              <w:t>кладки?</w:t>
            </w:r>
          </w:p>
          <w:p w:rsidR="00A8461B" w:rsidRDefault="00DA0073">
            <w:pPr>
              <w:pStyle w:val="TableParagraph"/>
              <w:numPr>
                <w:ilvl w:val="0"/>
                <w:numId w:val="106"/>
              </w:numPr>
              <w:tabs>
                <w:tab w:val="left" w:pos="817"/>
              </w:tabs>
              <w:spacing w:line="241" w:lineRule="exact"/>
              <w:rPr>
                <w:sz w:val="21"/>
              </w:rPr>
            </w:pPr>
            <w:r>
              <w:rPr>
                <w:sz w:val="21"/>
              </w:rPr>
              <w:t>Виды и назначение</w:t>
            </w:r>
            <w:r>
              <w:rPr>
                <w:spacing w:val="-4"/>
                <w:sz w:val="21"/>
              </w:rPr>
              <w:t xml:space="preserve"> </w:t>
            </w:r>
            <w:r>
              <w:rPr>
                <w:sz w:val="21"/>
              </w:rPr>
              <w:t>швов</w:t>
            </w:r>
          </w:p>
          <w:p w:rsidR="00A8461B" w:rsidRDefault="00DA0073">
            <w:pPr>
              <w:pStyle w:val="TableParagraph"/>
              <w:numPr>
                <w:ilvl w:val="0"/>
                <w:numId w:val="106"/>
              </w:numPr>
              <w:tabs>
                <w:tab w:val="left" w:pos="817"/>
              </w:tabs>
              <w:spacing w:line="241" w:lineRule="exact"/>
              <w:rPr>
                <w:sz w:val="21"/>
              </w:rPr>
            </w:pPr>
            <w:r>
              <w:rPr>
                <w:sz w:val="21"/>
              </w:rPr>
              <w:t>1-е правило разрезки каменной</w:t>
            </w:r>
            <w:r>
              <w:rPr>
                <w:spacing w:val="-12"/>
                <w:sz w:val="21"/>
              </w:rPr>
              <w:t xml:space="preserve"> </w:t>
            </w:r>
            <w:r>
              <w:rPr>
                <w:sz w:val="21"/>
              </w:rPr>
              <w:t>кладк</w:t>
            </w:r>
            <w:r>
              <w:rPr>
                <w:sz w:val="21"/>
              </w:rPr>
              <w:t>и</w:t>
            </w:r>
          </w:p>
          <w:p w:rsidR="00A8461B" w:rsidRDefault="00DA0073">
            <w:pPr>
              <w:pStyle w:val="TableParagraph"/>
              <w:numPr>
                <w:ilvl w:val="0"/>
                <w:numId w:val="106"/>
              </w:numPr>
              <w:tabs>
                <w:tab w:val="left" w:pos="817"/>
              </w:tabs>
              <w:spacing w:before="1" w:line="241" w:lineRule="exact"/>
              <w:rPr>
                <w:sz w:val="21"/>
              </w:rPr>
            </w:pPr>
            <w:r>
              <w:rPr>
                <w:sz w:val="21"/>
              </w:rPr>
              <w:t>2-е правило разрезки каменной</w:t>
            </w:r>
            <w:r>
              <w:rPr>
                <w:spacing w:val="-12"/>
                <w:sz w:val="21"/>
              </w:rPr>
              <w:t xml:space="preserve"> </w:t>
            </w:r>
            <w:r>
              <w:rPr>
                <w:sz w:val="21"/>
              </w:rPr>
              <w:t>кладки</w:t>
            </w:r>
          </w:p>
          <w:p w:rsidR="00A8461B" w:rsidRDefault="00DA0073">
            <w:pPr>
              <w:pStyle w:val="TableParagraph"/>
              <w:numPr>
                <w:ilvl w:val="0"/>
                <w:numId w:val="106"/>
              </w:numPr>
              <w:tabs>
                <w:tab w:val="left" w:pos="817"/>
              </w:tabs>
              <w:spacing w:line="241" w:lineRule="exact"/>
              <w:rPr>
                <w:sz w:val="21"/>
              </w:rPr>
            </w:pPr>
            <w:r>
              <w:rPr>
                <w:sz w:val="21"/>
              </w:rPr>
              <w:t>3-е правило разрезки каменной</w:t>
            </w:r>
            <w:r>
              <w:rPr>
                <w:spacing w:val="-12"/>
                <w:sz w:val="21"/>
              </w:rPr>
              <w:t xml:space="preserve"> </w:t>
            </w:r>
            <w:r>
              <w:rPr>
                <w:sz w:val="21"/>
              </w:rPr>
              <w:t>кладки</w:t>
            </w:r>
          </w:p>
          <w:p w:rsidR="00A8461B" w:rsidRDefault="00DA0073">
            <w:pPr>
              <w:pStyle w:val="TableParagraph"/>
              <w:numPr>
                <w:ilvl w:val="0"/>
                <w:numId w:val="106"/>
              </w:numPr>
              <w:tabs>
                <w:tab w:val="left" w:pos="817"/>
              </w:tabs>
              <w:spacing w:before="1"/>
              <w:rPr>
                <w:sz w:val="21"/>
              </w:rPr>
            </w:pPr>
            <w:r>
              <w:rPr>
                <w:sz w:val="21"/>
              </w:rPr>
              <w:t>Перечислите наиболее распространённые системы перевязки при кладки стен и простенков; столбов и</w:t>
            </w:r>
            <w:r>
              <w:rPr>
                <w:spacing w:val="-24"/>
                <w:sz w:val="21"/>
              </w:rPr>
              <w:t xml:space="preserve"> </w:t>
            </w:r>
            <w:r>
              <w:rPr>
                <w:sz w:val="21"/>
              </w:rPr>
              <w:t>простенков</w:t>
            </w:r>
          </w:p>
          <w:p w:rsidR="00A8461B" w:rsidRDefault="00DA0073">
            <w:pPr>
              <w:pStyle w:val="TableParagraph"/>
              <w:numPr>
                <w:ilvl w:val="0"/>
                <w:numId w:val="106"/>
              </w:numPr>
              <w:tabs>
                <w:tab w:val="left" w:pos="817"/>
              </w:tabs>
              <w:spacing w:before="1" w:line="241" w:lineRule="exact"/>
              <w:rPr>
                <w:sz w:val="21"/>
              </w:rPr>
            </w:pPr>
            <w:r>
              <w:rPr>
                <w:sz w:val="21"/>
              </w:rPr>
              <w:t>В каких случаях устраивают армированную</w:t>
            </w:r>
            <w:r>
              <w:rPr>
                <w:spacing w:val="-2"/>
                <w:sz w:val="21"/>
              </w:rPr>
              <w:t xml:space="preserve"> </w:t>
            </w:r>
            <w:r>
              <w:rPr>
                <w:sz w:val="21"/>
              </w:rPr>
              <w:t>кладку?</w:t>
            </w:r>
          </w:p>
          <w:p w:rsidR="00A8461B" w:rsidRDefault="00DA0073">
            <w:pPr>
              <w:pStyle w:val="TableParagraph"/>
              <w:numPr>
                <w:ilvl w:val="0"/>
                <w:numId w:val="106"/>
              </w:numPr>
              <w:tabs>
                <w:tab w:val="left" w:pos="817"/>
              </w:tabs>
              <w:spacing w:line="241" w:lineRule="exact"/>
              <w:rPr>
                <w:sz w:val="21"/>
              </w:rPr>
            </w:pPr>
            <w:r>
              <w:rPr>
                <w:sz w:val="21"/>
              </w:rPr>
              <w:t>Перечислите основной инструмент</w:t>
            </w:r>
            <w:r>
              <w:rPr>
                <w:spacing w:val="-5"/>
                <w:sz w:val="21"/>
              </w:rPr>
              <w:t xml:space="preserve"> </w:t>
            </w:r>
            <w:r>
              <w:rPr>
                <w:sz w:val="21"/>
              </w:rPr>
              <w:t>каменщика</w:t>
            </w:r>
          </w:p>
          <w:p w:rsidR="00A8461B" w:rsidRDefault="00DA0073">
            <w:pPr>
              <w:pStyle w:val="TableParagraph"/>
              <w:numPr>
                <w:ilvl w:val="0"/>
                <w:numId w:val="106"/>
              </w:numPr>
              <w:tabs>
                <w:tab w:val="left" w:pos="817"/>
              </w:tabs>
              <w:spacing w:before="1"/>
              <w:rPr>
                <w:sz w:val="21"/>
              </w:rPr>
            </w:pPr>
            <w:r>
              <w:rPr>
                <w:sz w:val="21"/>
              </w:rPr>
              <w:t>Подмости, где применяются, их</w:t>
            </w:r>
            <w:r>
              <w:rPr>
                <w:spacing w:val="-4"/>
                <w:sz w:val="21"/>
              </w:rPr>
              <w:t xml:space="preserve"> </w:t>
            </w:r>
            <w:r>
              <w:rPr>
                <w:sz w:val="21"/>
              </w:rPr>
              <w:t>виды</w:t>
            </w:r>
          </w:p>
          <w:p w:rsidR="00A8461B" w:rsidRDefault="00DA0073">
            <w:pPr>
              <w:pStyle w:val="TableParagraph"/>
              <w:numPr>
                <w:ilvl w:val="0"/>
                <w:numId w:val="106"/>
              </w:numPr>
              <w:tabs>
                <w:tab w:val="left" w:pos="817"/>
              </w:tabs>
              <w:spacing w:before="1" w:line="241" w:lineRule="exact"/>
              <w:rPr>
                <w:sz w:val="21"/>
              </w:rPr>
            </w:pPr>
            <w:r>
              <w:rPr>
                <w:sz w:val="21"/>
              </w:rPr>
              <w:t>Леса, где применяются, их</w:t>
            </w:r>
            <w:r>
              <w:rPr>
                <w:spacing w:val="-6"/>
                <w:sz w:val="21"/>
              </w:rPr>
              <w:t xml:space="preserve"> </w:t>
            </w:r>
            <w:r>
              <w:rPr>
                <w:sz w:val="21"/>
              </w:rPr>
              <w:t>виды</w:t>
            </w:r>
          </w:p>
          <w:p w:rsidR="00A8461B" w:rsidRDefault="00DA0073">
            <w:pPr>
              <w:pStyle w:val="TableParagraph"/>
              <w:numPr>
                <w:ilvl w:val="0"/>
                <w:numId w:val="106"/>
              </w:numPr>
              <w:tabs>
                <w:tab w:val="left" w:pos="817"/>
              </w:tabs>
              <w:spacing w:line="241" w:lineRule="exact"/>
              <w:rPr>
                <w:sz w:val="21"/>
              </w:rPr>
            </w:pPr>
            <w:r>
              <w:rPr>
                <w:sz w:val="21"/>
              </w:rPr>
              <w:t>Каким образом и на какое время подается раствор на рабочее</w:t>
            </w:r>
            <w:r>
              <w:rPr>
                <w:spacing w:val="-14"/>
                <w:sz w:val="21"/>
              </w:rPr>
              <w:t xml:space="preserve"> </w:t>
            </w:r>
            <w:r>
              <w:rPr>
                <w:sz w:val="21"/>
              </w:rPr>
              <w:t>место?</w:t>
            </w:r>
          </w:p>
          <w:p w:rsidR="00A8461B" w:rsidRDefault="00DA0073">
            <w:pPr>
              <w:pStyle w:val="TableParagraph"/>
              <w:numPr>
                <w:ilvl w:val="0"/>
                <w:numId w:val="106"/>
              </w:numPr>
              <w:tabs>
                <w:tab w:val="left" w:pos="817"/>
              </w:tabs>
              <w:spacing w:before="1" w:line="241" w:lineRule="exact"/>
              <w:rPr>
                <w:sz w:val="21"/>
              </w:rPr>
            </w:pPr>
            <w:r>
              <w:rPr>
                <w:sz w:val="21"/>
              </w:rPr>
              <w:t>Каким образом и на какое время подается кирпич на рабочее</w:t>
            </w:r>
            <w:r>
              <w:rPr>
                <w:spacing w:val="-15"/>
                <w:sz w:val="21"/>
              </w:rPr>
              <w:t xml:space="preserve"> </w:t>
            </w:r>
            <w:r>
              <w:rPr>
                <w:sz w:val="21"/>
              </w:rPr>
              <w:t>место?</w:t>
            </w:r>
          </w:p>
          <w:p w:rsidR="00A8461B" w:rsidRDefault="00DA0073">
            <w:pPr>
              <w:pStyle w:val="TableParagraph"/>
              <w:numPr>
                <w:ilvl w:val="0"/>
                <w:numId w:val="106"/>
              </w:numPr>
              <w:tabs>
                <w:tab w:val="left" w:pos="817"/>
              </w:tabs>
              <w:spacing w:line="241" w:lineRule="exact"/>
              <w:rPr>
                <w:sz w:val="21"/>
              </w:rPr>
            </w:pPr>
            <w:r>
              <w:rPr>
                <w:sz w:val="21"/>
              </w:rPr>
              <w:t>На какие зоны условно делится рабочее место</w:t>
            </w:r>
            <w:r>
              <w:rPr>
                <w:spacing w:val="-15"/>
                <w:sz w:val="21"/>
              </w:rPr>
              <w:t xml:space="preserve"> </w:t>
            </w:r>
            <w:r>
              <w:rPr>
                <w:sz w:val="21"/>
              </w:rPr>
              <w:t>каменщика?</w:t>
            </w:r>
          </w:p>
          <w:p w:rsidR="00A8461B" w:rsidRDefault="00DA0073">
            <w:pPr>
              <w:pStyle w:val="TableParagraph"/>
              <w:numPr>
                <w:ilvl w:val="0"/>
                <w:numId w:val="106"/>
              </w:numPr>
              <w:tabs>
                <w:tab w:val="left" w:pos="817"/>
              </w:tabs>
              <w:spacing w:before="1"/>
              <w:rPr>
                <w:sz w:val="21"/>
              </w:rPr>
            </w:pPr>
            <w:r>
              <w:rPr>
                <w:sz w:val="21"/>
              </w:rPr>
              <w:t>Перечислите способы выполнения каменной</w:t>
            </w:r>
            <w:r>
              <w:rPr>
                <w:spacing w:val="-11"/>
                <w:sz w:val="21"/>
              </w:rPr>
              <w:t xml:space="preserve"> </w:t>
            </w:r>
            <w:r>
              <w:rPr>
                <w:sz w:val="21"/>
              </w:rPr>
              <w:t>кладки</w:t>
            </w:r>
          </w:p>
          <w:p w:rsidR="00A8461B" w:rsidRDefault="00DA0073">
            <w:pPr>
              <w:pStyle w:val="TableParagraph"/>
              <w:numPr>
                <w:ilvl w:val="0"/>
                <w:numId w:val="106"/>
              </w:numPr>
              <w:tabs>
                <w:tab w:val="left" w:pos="817"/>
              </w:tabs>
              <w:spacing w:before="1" w:line="241" w:lineRule="exact"/>
              <w:rPr>
                <w:sz w:val="21"/>
              </w:rPr>
            </w:pPr>
            <w:r>
              <w:rPr>
                <w:sz w:val="21"/>
              </w:rPr>
              <w:t>Опишите организацию работы звеньев: «2», «3», «5»,</w:t>
            </w:r>
            <w:r>
              <w:rPr>
                <w:spacing w:val="3"/>
                <w:sz w:val="21"/>
              </w:rPr>
              <w:t xml:space="preserve"> </w:t>
            </w:r>
            <w:r>
              <w:rPr>
                <w:sz w:val="21"/>
              </w:rPr>
              <w:t>«6»</w:t>
            </w:r>
          </w:p>
          <w:p w:rsidR="00A8461B" w:rsidRDefault="00DA0073">
            <w:pPr>
              <w:pStyle w:val="TableParagraph"/>
              <w:numPr>
                <w:ilvl w:val="0"/>
                <w:numId w:val="106"/>
              </w:numPr>
              <w:tabs>
                <w:tab w:val="left" w:pos="817"/>
              </w:tabs>
              <w:spacing w:line="241" w:lineRule="exact"/>
              <w:rPr>
                <w:sz w:val="21"/>
              </w:rPr>
            </w:pPr>
            <w:r>
              <w:rPr>
                <w:sz w:val="21"/>
              </w:rPr>
              <w:t>В каких случаях применяется кладка из камней неправильной формы? Виды</w:t>
            </w:r>
            <w:r>
              <w:rPr>
                <w:spacing w:val="-9"/>
                <w:sz w:val="21"/>
              </w:rPr>
              <w:t xml:space="preserve"> </w:t>
            </w:r>
            <w:r>
              <w:rPr>
                <w:sz w:val="21"/>
              </w:rPr>
              <w:t>кладки</w:t>
            </w:r>
          </w:p>
          <w:p w:rsidR="00A8461B" w:rsidRDefault="00DA0073">
            <w:pPr>
              <w:pStyle w:val="TableParagraph"/>
              <w:numPr>
                <w:ilvl w:val="0"/>
                <w:numId w:val="106"/>
              </w:numPr>
              <w:tabs>
                <w:tab w:val="left" w:pos="817"/>
              </w:tabs>
              <w:spacing w:before="1" w:line="241" w:lineRule="exact"/>
              <w:rPr>
                <w:sz w:val="21"/>
              </w:rPr>
            </w:pPr>
            <w:r>
              <w:rPr>
                <w:sz w:val="21"/>
              </w:rPr>
              <w:t>Каким образом производ</w:t>
            </w:r>
            <w:r>
              <w:rPr>
                <w:sz w:val="21"/>
              </w:rPr>
              <w:t>ится контроль качества каменной кладки</w:t>
            </w:r>
            <w:r>
              <w:rPr>
                <w:spacing w:val="-5"/>
                <w:sz w:val="21"/>
              </w:rPr>
              <w:t xml:space="preserve"> </w:t>
            </w:r>
            <w:r>
              <w:rPr>
                <w:sz w:val="21"/>
              </w:rPr>
              <w:t>стен?</w:t>
            </w:r>
          </w:p>
          <w:p w:rsidR="00A8461B" w:rsidRDefault="00DA0073">
            <w:pPr>
              <w:pStyle w:val="TableParagraph"/>
              <w:numPr>
                <w:ilvl w:val="0"/>
                <w:numId w:val="106"/>
              </w:numPr>
              <w:tabs>
                <w:tab w:val="left" w:pos="818"/>
              </w:tabs>
              <w:spacing w:line="241" w:lineRule="exact"/>
              <w:ind w:left="817"/>
              <w:rPr>
                <w:sz w:val="21"/>
              </w:rPr>
            </w:pPr>
            <w:r>
              <w:rPr>
                <w:sz w:val="21"/>
              </w:rPr>
              <w:t>Перечислите способы производства работ по каменной кладке в зимнее</w:t>
            </w:r>
            <w:r>
              <w:rPr>
                <w:spacing w:val="-14"/>
                <w:sz w:val="21"/>
              </w:rPr>
              <w:t xml:space="preserve"> </w:t>
            </w:r>
            <w:r>
              <w:rPr>
                <w:sz w:val="21"/>
              </w:rPr>
              <w:t>время</w:t>
            </w:r>
          </w:p>
          <w:p w:rsidR="00A8461B" w:rsidRDefault="00A8461B">
            <w:pPr>
              <w:pStyle w:val="TableParagraph"/>
              <w:spacing w:before="2"/>
              <w:rPr>
                <w:sz w:val="21"/>
              </w:rPr>
            </w:pPr>
          </w:p>
          <w:p w:rsidR="00A8461B" w:rsidRDefault="00DA0073">
            <w:pPr>
              <w:pStyle w:val="TableParagraph"/>
              <w:ind w:left="109" w:right="10263"/>
              <w:rPr>
                <w:sz w:val="21"/>
              </w:rPr>
            </w:pPr>
            <w:r>
              <w:rPr>
                <w:sz w:val="21"/>
              </w:rPr>
              <w:t>Тема 7. Деревянные работы Контрольные вопросы:</w:t>
            </w:r>
          </w:p>
          <w:p w:rsidR="00A8461B" w:rsidRDefault="00DA0073">
            <w:pPr>
              <w:pStyle w:val="TableParagraph"/>
              <w:numPr>
                <w:ilvl w:val="0"/>
                <w:numId w:val="105"/>
              </w:numPr>
              <w:tabs>
                <w:tab w:val="left" w:pos="818"/>
              </w:tabs>
              <w:spacing w:line="241" w:lineRule="exact"/>
              <w:rPr>
                <w:sz w:val="21"/>
              </w:rPr>
            </w:pPr>
            <w:r>
              <w:rPr>
                <w:sz w:val="21"/>
              </w:rPr>
              <w:t>Перечислите работы, которые можно отнести к</w:t>
            </w:r>
            <w:r>
              <w:rPr>
                <w:spacing w:val="-7"/>
                <w:sz w:val="21"/>
              </w:rPr>
              <w:t xml:space="preserve"> </w:t>
            </w:r>
            <w:r>
              <w:rPr>
                <w:sz w:val="21"/>
              </w:rPr>
              <w:t>плотничным</w:t>
            </w:r>
          </w:p>
          <w:p w:rsidR="00A8461B" w:rsidRDefault="00DA0073">
            <w:pPr>
              <w:pStyle w:val="TableParagraph"/>
              <w:numPr>
                <w:ilvl w:val="0"/>
                <w:numId w:val="105"/>
              </w:numPr>
              <w:tabs>
                <w:tab w:val="left" w:pos="818"/>
              </w:tabs>
              <w:spacing w:before="1" w:line="241" w:lineRule="exact"/>
              <w:rPr>
                <w:sz w:val="21"/>
              </w:rPr>
            </w:pPr>
            <w:r>
              <w:rPr>
                <w:sz w:val="21"/>
              </w:rPr>
              <w:t>Перечислите работы, которые можно отнести к</w:t>
            </w:r>
            <w:r>
              <w:rPr>
                <w:spacing w:val="-6"/>
                <w:sz w:val="21"/>
              </w:rPr>
              <w:t xml:space="preserve"> </w:t>
            </w:r>
            <w:r>
              <w:rPr>
                <w:sz w:val="21"/>
              </w:rPr>
              <w:t>столярным</w:t>
            </w:r>
          </w:p>
          <w:p w:rsidR="00A8461B" w:rsidRDefault="00DA0073">
            <w:pPr>
              <w:pStyle w:val="TableParagraph"/>
              <w:numPr>
                <w:ilvl w:val="0"/>
                <w:numId w:val="105"/>
              </w:numPr>
              <w:tabs>
                <w:tab w:val="left" w:pos="818"/>
              </w:tabs>
              <w:spacing w:line="241" w:lineRule="exact"/>
              <w:rPr>
                <w:sz w:val="21"/>
              </w:rPr>
            </w:pPr>
            <w:r>
              <w:rPr>
                <w:sz w:val="21"/>
              </w:rPr>
              <w:t>Перечислите основные способы обработки</w:t>
            </w:r>
            <w:r>
              <w:rPr>
                <w:spacing w:val="-8"/>
                <w:sz w:val="21"/>
              </w:rPr>
              <w:t xml:space="preserve"> </w:t>
            </w:r>
            <w:r>
              <w:rPr>
                <w:sz w:val="21"/>
              </w:rPr>
              <w:t>древесины</w:t>
            </w:r>
          </w:p>
          <w:p w:rsidR="00A8461B" w:rsidRDefault="00DA0073">
            <w:pPr>
              <w:pStyle w:val="TableParagraph"/>
              <w:numPr>
                <w:ilvl w:val="0"/>
                <w:numId w:val="105"/>
              </w:numPr>
              <w:tabs>
                <w:tab w:val="left" w:pos="818"/>
              </w:tabs>
              <w:spacing w:before="1" w:line="241" w:lineRule="exact"/>
              <w:rPr>
                <w:sz w:val="21"/>
              </w:rPr>
            </w:pPr>
            <w:r>
              <w:rPr>
                <w:sz w:val="21"/>
              </w:rPr>
              <w:t>Перечислите этапы технологии изготовления элементов и конструкций из</w:t>
            </w:r>
            <w:r>
              <w:rPr>
                <w:spacing w:val="-14"/>
                <w:sz w:val="21"/>
              </w:rPr>
              <w:t xml:space="preserve"> </w:t>
            </w:r>
            <w:r>
              <w:rPr>
                <w:sz w:val="21"/>
              </w:rPr>
              <w:t>древесины</w:t>
            </w:r>
          </w:p>
          <w:p w:rsidR="00A8461B" w:rsidRDefault="00DA0073">
            <w:pPr>
              <w:pStyle w:val="TableParagraph"/>
              <w:numPr>
                <w:ilvl w:val="0"/>
                <w:numId w:val="105"/>
              </w:numPr>
              <w:tabs>
                <w:tab w:val="left" w:pos="818"/>
              </w:tabs>
              <w:spacing w:line="241" w:lineRule="exact"/>
              <w:rPr>
                <w:sz w:val="21"/>
              </w:rPr>
            </w:pPr>
            <w:r>
              <w:rPr>
                <w:sz w:val="21"/>
              </w:rPr>
              <w:t>Перечислите виды соединений деревянных</w:t>
            </w:r>
            <w:r>
              <w:rPr>
                <w:spacing w:val="-5"/>
                <w:sz w:val="21"/>
              </w:rPr>
              <w:t xml:space="preserve"> </w:t>
            </w:r>
            <w:r>
              <w:rPr>
                <w:sz w:val="21"/>
              </w:rPr>
              <w:t>элементов</w:t>
            </w:r>
          </w:p>
          <w:p w:rsidR="00A8461B" w:rsidRDefault="00DA0073">
            <w:pPr>
              <w:pStyle w:val="TableParagraph"/>
              <w:numPr>
                <w:ilvl w:val="0"/>
                <w:numId w:val="105"/>
              </w:numPr>
              <w:tabs>
                <w:tab w:val="left" w:pos="818"/>
              </w:tabs>
              <w:spacing w:before="1"/>
              <w:rPr>
                <w:sz w:val="21"/>
              </w:rPr>
            </w:pPr>
            <w:r>
              <w:rPr>
                <w:sz w:val="21"/>
              </w:rPr>
              <w:t>Перечислите основные элементы в сборно-щитовых</w:t>
            </w:r>
            <w:r>
              <w:rPr>
                <w:spacing w:val="-9"/>
                <w:sz w:val="21"/>
              </w:rPr>
              <w:t xml:space="preserve"> </w:t>
            </w:r>
            <w:r>
              <w:rPr>
                <w:sz w:val="21"/>
              </w:rPr>
              <w:t>домах</w:t>
            </w:r>
          </w:p>
          <w:p w:rsidR="00A8461B" w:rsidRDefault="00DA0073">
            <w:pPr>
              <w:pStyle w:val="TableParagraph"/>
              <w:numPr>
                <w:ilvl w:val="0"/>
                <w:numId w:val="105"/>
              </w:numPr>
              <w:tabs>
                <w:tab w:val="left" w:pos="816"/>
              </w:tabs>
              <w:spacing w:before="1" w:line="226" w:lineRule="exact"/>
              <w:ind w:left="816" w:hanging="348"/>
              <w:rPr>
                <w:sz w:val="21"/>
              </w:rPr>
            </w:pPr>
            <w:r>
              <w:rPr>
                <w:sz w:val="21"/>
              </w:rPr>
              <w:t>Применение сборных и контейнерных</w:t>
            </w:r>
            <w:r>
              <w:rPr>
                <w:spacing w:val="-7"/>
                <w:sz w:val="21"/>
              </w:rPr>
              <w:t xml:space="preserve"> </w:t>
            </w:r>
            <w:r>
              <w:rPr>
                <w:sz w:val="21"/>
              </w:rPr>
              <w:t>домов</w:t>
            </w:r>
          </w:p>
        </w:tc>
      </w:tr>
    </w:tbl>
    <w:p w:rsidR="00A8461B" w:rsidRDefault="00A8461B">
      <w:pPr>
        <w:spacing w:line="226" w:lineRule="exact"/>
        <w:rPr>
          <w:sz w:val="21"/>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74"/>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04"/>
              </w:numPr>
              <w:tabs>
                <w:tab w:val="left" w:pos="816"/>
              </w:tabs>
              <w:spacing w:line="234" w:lineRule="exact"/>
              <w:rPr>
                <w:sz w:val="21"/>
              </w:rPr>
            </w:pPr>
            <w:r>
              <w:rPr>
                <w:sz w:val="21"/>
              </w:rPr>
              <w:t>Определите время установки оконных и дверных блоков в строительном процессе возведения здания или</w:t>
            </w:r>
            <w:r>
              <w:rPr>
                <w:spacing w:val="-25"/>
                <w:sz w:val="21"/>
              </w:rPr>
              <w:t xml:space="preserve"> </w:t>
            </w:r>
            <w:r>
              <w:rPr>
                <w:sz w:val="21"/>
              </w:rPr>
              <w:t>сооружения</w:t>
            </w:r>
          </w:p>
          <w:p w:rsidR="00A8461B" w:rsidRDefault="00DA0073">
            <w:pPr>
              <w:pStyle w:val="TableParagraph"/>
              <w:numPr>
                <w:ilvl w:val="0"/>
                <w:numId w:val="104"/>
              </w:numPr>
              <w:tabs>
                <w:tab w:val="left" w:pos="817"/>
              </w:tabs>
              <w:spacing w:line="241" w:lineRule="exact"/>
              <w:ind w:hanging="349"/>
              <w:rPr>
                <w:sz w:val="21"/>
              </w:rPr>
            </w:pPr>
            <w:r>
              <w:rPr>
                <w:sz w:val="21"/>
              </w:rPr>
              <w:t>Способы доставки столярных изделий на</w:t>
            </w:r>
            <w:r>
              <w:rPr>
                <w:spacing w:val="-10"/>
                <w:sz w:val="21"/>
              </w:rPr>
              <w:t xml:space="preserve"> </w:t>
            </w:r>
            <w:r>
              <w:rPr>
                <w:sz w:val="21"/>
              </w:rPr>
              <w:t>объект</w:t>
            </w:r>
          </w:p>
          <w:p w:rsidR="00A8461B" w:rsidRDefault="00DA0073">
            <w:pPr>
              <w:pStyle w:val="TableParagraph"/>
              <w:numPr>
                <w:ilvl w:val="0"/>
                <w:numId w:val="104"/>
              </w:numPr>
              <w:tabs>
                <w:tab w:val="left" w:pos="817"/>
              </w:tabs>
              <w:spacing w:before="1"/>
              <w:ind w:hanging="349"/>
              <w:rPr>
                <w:sz w:val="21"/>
              </w:rPr>
            </w:pPr>
            <w:r>
              <w:rPr>
                <w:sz w:val="21"/>
              </w:rPr>
              <w:t>Как осуществляется контроль качества столярных</w:t>
            </w:r>
            <w:r>
              <w:rPr>
                <w:spacing w:val="-8"/>
                <w:sz w:val="21"/>
              </w:rPr>
              <w:t xml:space="preserve"> </w:t>
            </w:r>
            <w:r>
              <w:rPr>
                <w:sz w:val="21"/>
              </w:rPr>
              <w:t>изделий</w:t>
            </w:r>
          </w:p>
          <w:p w:rsidR="00A8461B" w:rsidRDefault="00A8461B">
            <w:pPr>
              <w:pStyle w:val="TableParagraph"/>
              <w:spacing w:before="10"/>
              <w:rPr>
                <w:sz w:val="20"/>
              </w:rPr>
            </w:pPr>
          </w:p>
          <w:p w:rsidR="00A8461B" w:rsidRDefault="00DA0073">
            <w:pPr>
              <w:pStyle w:val="TableParagraph"/>
              <w:spacing w:before="1"/>
              <w:ind w:left="108" w:right="8786"/>
              <w:rPr>
                <w:sz w:val="21"/>
              </w:rPr>
            </w:pPr>
            <w:r>
              <w:rPr>
                <w:sz w:val="21"/>
              </w:rPr>
              <w:t>Тема 8. Бетонные и железобетонные работы Контрольные вопросы:</w:t>
            </w:r>
          </w:p>
          <w:p w:rsidR="00A8461B" w:rsidRDefault="00DA0073">
            <w:pPr>
              <w:pStyle w:val="TableParagraph"/>
              <w:numPr>
                <w:ilvl w:val="0"/>
                <w:numId w:val="103"/>
              </w:numPr>
              <w:tabs>
                <w:tab w:val="left" w:pos="817"/>
              </w:tabs>
              <w:spacing w:before="2" w:line="241" w:lineRule="exact"/>
              <w:rPr>
                <w:sz w:val="21"/>
              </w:rPr>
            </w:pPr>
            <w:r>
              <w:rPr>
                <w:sz w:val="21"/>
              </w:rPr>
              <w:t>Определите понятия: сборные конструкции, монолитные конструкции, сборно-монолитные</w:t>
            </w:r>
            <w:r>
              <w:rPr>
                <w:spacing w:val="-10"/>
                <w:sz w:val="21"/>
              </w:rPr>
              <w:t xml:space="preserve"> </w:t>
            </w:r>
            <w:r>
              <w:rPr>
                <w:sz w:val="21"/>
              </w:rPr>
              <w:t>конструкци</w:t>
            </w:r>
            <w:r>
              <w:rPr>
                <w:sz w:val="21"/>
              </w:rPr>
              <w:t>и</w:t>
            </w:r>
          </w:p>
          <w:p w:rsidR="00A8461B" w:rsidRDefault="00DA0073">
            <w:pPr>
              <w:pStyle w:val="TableParagraph"/>
              <w:numPr>
                <w:ilvl w:val="0"/>
                <w:numId w:val="103"/>
              </w:numPr>
              <w:tabs>
                <w:tab w:val="left" w:pos="817"/>
              </w:tabs>
              <w:spacing w:line="241" w:lineRule="exact"/>
              <w:rPr>
                <w:sz w:val="21"/>
              </w:rPr>
            </w:pPr>
            <w:r>
              <w:rPr>
                <w:sz w:val="21"/>
              </w:rPr>
              <w:t>Перечислите состав бетонных</w:t>
            </w:r>
            <w:r>
              <w:rPr>
                <w:spacing w:val="-2"/>
                <w:sz w:val="21"/>
              </w:rPr>
              <w:t xml:space="preserve"> </w:t>
            </w:r>
            <w:r>
              <w:rPr>
                <w:sz w:val="21"/>
              </w:rPr>
              <w:t>работ</w:t>
            </w:r>
          </w:p>
          <w:p w:rsidR="00A8461B" w:rsidRDefault="00DA0073">
            <w:pPr>
              <w:pStyle w:val="TableParagraph"/>
              <w:numPr>
                <w:ilvl w:val="0"/>
                <w:numId w:val="103"/>
              </w:numPr>
              <w:tabs>
                <w:tab w:val="left" w:pos="817"/>
              </w:tabs>
              <w:spacing w:before="1" w:line="241" w:lineRule="exact"/>
              <w:rPr>
                <w:sz w:val="21"/>
              </w:rPr>
            </w:pPr>
            <w:r>
              <w:rPr>
                <w:sz w:val="21"/>
              </w:rPr>
              <w:t>Что такое</w:t>
            </w:r>
            <w:r>
              <w:rPr>
                <w:spacing w:val="-1"/>
                <w:sz w:val="21"/>
              </w:rPr>
              <w:t xml:space="preserve"> </w:t>
            </w:r>
            <w:r>
              <w:rPr>
                <w:sz w:val="21"/>
              </w:rPr>
              <w:t>опалубка</w:t>
            </w:r>
          </w:p>
          <w:p w:rsidR="00A8461B" w:rsidRDefault="00DA0073">
            <w:pPr>
              <w:pStyle w:val="TableParagraph"/>
              <w:numPr>
                <w:ilvl w:val="0"/>
                <w:numId w:val="103"/>
              </w:numPr>
              <w:tabs>
                <w:tab w:val="left" w:pos="817"/>
              </w:tabs>
              <w:spacing w:line="241" w:lineRule="exact"/>
              <w:rPr>
                <w:sz w:val="21"/>
              </w:rPr>
            </w:pPr>
            <w:r>
              <w:rPr>
                <w:sz w:val="21"/>
              </w:rPr>
              <w:t>Виды опалубок по применяемым</w:t>
            </w:r>
            <w:r>
              <w:rPr>
                <w:spacing w:val="-6"/>
                <w:sz w:val="21"/>
              </w:rPr>
              <w:t xml:space="preserve"> </w:t>
            </w:r>
            <w:r>
              <w:rPr>
                <w:sz w:val="21"/>
              </w:rPr>
              <w:t>материалам</w:t>
            </w:r>
          </w:p>
          <w:p w:rsidR="00A8461B" w:rsidRDefault="00DA0073">
            <w:pPr>
              <w:pStyle w:val="TableParagraph"/>
              <w:numPr>
                <w:ilvl w:val="0"/>
                <w:numId w:val="103"/>
              </w:numPr>
              <w:tabs>
                <w:tab w:val="left" w:pos="817"/>
              </w:tabs>
              <w:spacing w:before="1"/>
              <w:rPr>
                <w:sz w:val="21"/>
              </w:rPr>
            </w:pPr>
            <w:r>
              <w:rPr>
                <w:sz w:val="21"/>
              </w:rPr>
              <w:t>Виды опалубок по конструктивных</w:t>
            </w:r>
            <w:r>
              <w:rPr>
                <w:spacing w:val="-4"/>
                <w:sz w:val="21"/>
              </w:rPr>
              <w:t xml:space="preserve"> </w:t>
            </w:r>
            <w:r>
              <w:rPr>
                <w:sz w:val="21"/>
              </w:rPr>
              <w:t>особенностям</w:t>
            </w:r>
          </w:p>
          <w:p w:rsidR="00A8461B" w:rsidRDefault="00DA0073">
            <w:pPr>
              <w:pStyle w:val="TableParagraph"/>
              <w:numPr>
                <w:ilvl w:val="0"/>
                <w:numId w:val="103"/>
              </w:numPr>
              <w:tabs>
                <w:tab w:val="left" w:pos="817"/>
              </w:tabs>
              <w:spacing w:line="241" w:lineRule="exact"/>
              <w:rPr>
                <w:sz w:val="21"/>
              </w:rPr>
            </w:pPr>
            <w:r>
              <w:rPr>
                <w:sz w:val="21"/>
              </w:rPr>
              <w:t>Ваши предложения по применению видов опалубок при устройстве монолитных</w:t>
            </w:r>
            <w:r>
              <w:rPr>
                <w:spacing w:val="-11"/>
                <w:sz w:val="21"/>
              </w:rPr>
              <w:t xml:space="preserve"> </w:t>
            </w:r>
            <w:r>
              <w:rPr>
                <w:sz w:val="21"/>
              </w:rPr>
              <w:t>ростверков</w:t>
            </w:r>
          </w:p>
          <w:p w:rsidR="00A8461B" w:rsidRDefault="00DA0073">
            <w:pPr>
              <w:pStyle w:val="TableParagraph"/>
              <w:numPr>
                <w:ilvl w:val="0"/>
                <w:numId w:val="103"/>
              </w:numPr>
              <w:tabs>
                <w:tab w:val="left" w:pos="817"/>
              </w:tabs>
              <w:spacing w:line="241" w:lineRule="exact"/>
              <w:rPr>
                <w:sz w:val="21"/>
              </w:rPr>
            </w:pPr>
            <w:r>
              <w:rPr>
                <w:sz w:val="21"/>
              </w:rPr>
              <w:t>Какой вид опалубки остается впоследствии в качестве ограждающей</w:t>
            </w:r>
            <w:r>
              <w:rPr>
                <w:spacing w:val="-15"/>
                <w:sz w:val="21"/>
              </w:rPr>
              <w:t xml:space="preserve"> </w:t>
            </w:r>
            <w:r>
              <w:rPr>
                <w:sz w:val="21"/>
              </w:rPr>
              <w:t>конструкции?</w:t>
            </w:r>
          </w:p>
          <w:p w:rsidR="00A8461B" w:rsidRDefault="00DA0073">
            <w:pPr>
              <w:pStyle w:val="TableParagraph"/>
              <w:numPr>
                <w:ilvl w:val="0"/>
                <w:numId w:val="103"/>
              </w:numPr>
              <w:tabs>
                <w:tab w:val="left" w:pos="817"/>
              </w:tabs>
              <w:spacing w:before="1" w:line="241" w:lineRule="exact"/>
              <w:rPr>
                <w:sz w:val="21"/>
              </w:rPr>
            </w:pPr>
            <w:r>
              <w:rPr>
                <w:sz w:val="21"/>
              </w:rPr>
              <w:t>Каким образом производится соединение арматурных элементов в единую</w:t>
            </w:r>
            <w:r>
              <w:rPr>
                <w:spacing w:val="-5"/>
                <w:sz w:val="21"/>
              </w:rPr>
              <w:t xml:space="preserve"> </w:t>
            </w:r>
            <w:r>
              <w:rPr>
                <w:sz w:val="21"/>
              </w:rPr>
              <w:t>армоконструкцию?</w:t>
            </w:r>
          </w:p>
          <w:p w:rsidR="00A8461B" w:rsidRDefault="00DA0073">
            <w:pPr>
              <w:pStyle w:val="TableParagraph"/>
              <w:numPr>
                <w:ilvl w:val="0"/>
                <w:numId w:val="103"/>
              </w:numPr>
              <w:tabs>
                <w:tab w:val="left" w:pos="817"/>
              </w:tabs>
              <w:spacing w:line="241" w:lineRule="exact"/>
              <w:rPr>
                <w:sz w:val="21"/>
              </w:rPr>
            </w:pPr>
            <w:r>
              <w:rPr>
                <w:sz w:val="21"/>
              </w:rPr>
              <w:t>Состав операций по приготовлению бетонной</w:t>
            </w:r>
            <w:r>
              <w:rPr>
                <w:spacing w:val="-5"/>
                <w:sz w:val="21"/>
              </w:rPr>
              <w:t xml:space="preserve"> </w:t>
            </w:r>
            <w:r>
              <w:rPr>
                <w:sz w:val="21"/>
              </w:rPr>
              <w:t>смеси</w:t>
            </w:r>
          </w:p>
          <w:p w:rsidR="00A8461B" w:rsidRDefault="00DA0073">
            <w:pPr>
              <w:pStyle w:val="TableParagraph"/>
              <w:numPr>
                <w:ilvl w:val="0"/>
                <w:numId w:val="103"/>
              </w:numPr>
              <w:tabs>
                <w:tab w:val="left" w:pos="817"/>
              </w:tabs>
              <w:spacing w:before="1"/>
              <w:rPr>
                <w:sz w:val="21"/>
              </w:rPr>
            </w:pPr>
            <w:r>
              <w:rPr>
                <w:sz w:val="21"/>
              </w:rPr>
              <w:t>Технические средства для приготовления бетонно</w:t>
            </w:r>
            <w:r>
              <w:rPr>
                <w:sz w:val="21"/>
              </w:rPr>
              <w:t>й</w:t>
            </w:r>
            <w:r>
              <w:rPr>
                <w:spacing w:val="-15"/>
                <w:sz w:val="21"/>
              </w:rPr>
              <w:t xml:space="preserve"> </w:t>
            </w:r>
            <w:r>
              <w:rPr>
                <w:sz w:val="21"/>
              </w:rPr>
              <w:t>смеси</w:t>
            </w:r>
          </w:p>
          <w:p w:rsidR="00A8461B" w:rsidRDefault="00DA0073">
            <w:pPr>
              <w:pStyle w:val="TableParagraph"/>
              <w:numPr>
                <w:ilvl w:val="0"/>
                <w:numId w:val="103"/>
              </w:numPr>
              <w:tabs>
                <w:tab w:val="left" w:pos="817"/>
              </w:tabs>
              <w:spacing w:before="1" w:line="241" w:lineRule="exact"/>
              <w:rPr>
                <w:sz w:val="21"/>
              </w:rPr>
            </w:pPr>
            <w:r>
              <w:rPr>
                <w:sz w:val="21"/>
              </w:rPr>
              <w:t>Перечислите способы перевозки бетонной смеси к месту</w:t>
            </w:r>
            <w:r>
              <w:rPr>
                <w:spacing w:val="-11"/>
                <w:sz w:val="21"/>
              </w:rPr>
              <w:t xml:space="preserve"> </w:t>
            </w:r>
            <w:r>
              <w:rPr>
                <w:sz w:val="21"/>
              </w:rPr>
              <w:t>укладки</w:t>
            </w:r>
          </w:p>
          <w:p w:rsidR="00A8461B" w:rsidRDefault="00DA0073">
            <w:pPr>
              <w:pStyle w:val="TableParagraph"/>
              <w:numPr>
                <w:ilvl w:val="0"/>
                <w:numId w:val="103"/>
              </w:numPr>
              <w:tabs>
                <w:tab w:val="left" w:pos="817"/>
              </w:tabs>
              <w:spacing w:line="241" w:lineRule="exact"/>
              <w:rPr>
                <w:sz w:val="21"/>
              </w:rPr>
            </w:pPr>
            <w:r>
              <w:rPr>
                <w:sz w:val="21"/>
              </w:rPr>
              <w:t>Перечислите способы подачи бетонной смеси к месту</w:t>
            </w:r>
            <w:r>
              <w:rPr>
                <w:spacing w:val="-6"/>
                <w:sz w:val="21"/>
              </w:rPr>
              <w:t xml:space="preserve"> </w:t>
            </w:r>
            <w:r>
              <w:rPr>
                <w:sz w:val="21"/>
              </w:rPr>
              <w:t>укладки</w:t>
            </w:r>
          </w:p>
          <w:p w:rsidR="00A8461B" w:rsidRDefault="00DA0073">
            <w:pPr>
              <w:pStyle w:val="TableParagraph"/>
              <w:numPr>
                <w:ilvl w:val="0"/>
                <w:numId w:val="103"/>
              </w:numPr>
              <w:tabs>
                <w:tab w:val="left" w:pos="817"/>
              </w:tabs>
              <w:spacing w:before="1"/>
              <w:rPr>
                <w:sz w:val="21"/>
              </w:rPr>
            </w:pPr>
            <w:r>
              <w:rPr>
                <w:sz w:val="21"/>
              </w:rPr>
              <w:t>Когда, по Вашему, можно закончить уплотнение бетонной</w:t>
            </w:r>
            <w:r>
              <w:rPr>
                <w:spacing w:val="-9"/>
                <w:sz w:val="21"/>
              </w:rPr>
              <w:t xml:space="preserve"> </w:t>
            </w:r>
            <w:r>
              <w:rPr>
                <w:sz w:val="21"/>
              </w:rPr>
              <w:t>смеси?</w:t>
            </w:r>
          </w:p>
          <w:p w:rsidR="00A8461B" w:rsidRDefault="00DA0073">
            <w:pPr>
              <w:pStyle w:val="TableParagraph"/>
              <w:numPr>
                <w:ilvl w:val="0"/>
                <w:numId w:val="103"/>
              </w:numPr>
              <w:tabs>
                <w:tab w:val="left" w:pos="817"/>
              </w:tabs>
              <w:spacing w:before="1" w:line="241" w:lineRule="exact"/>
              <w:rPr>
                <w:sz w:val="21"/>
              </w:rPr>
            </w:pPr>
            <w:r>
              <w:rPr>
                <w:sz w:val="21"/>
              </w:rPr>
              <w:t>Способы</w:t>
            </w:r>
            <w:r>
              <w:rPr>
                <w:spacing w:val="-2"/>
                <w:sz w:val="21"/>
              </w:rPr>
              <w:t xml:space="preserve"> </w:t>
            </w:r>
            <w:r>
              <w:rPr>
                <w:sz w:val="21"/>
              </w:rPr>
              <w:t>уплотнения</w:t>
            </w:r>
          </w:p>
          <w:p w:rsidR="00A8461B" w:rsidRDefault="00DA0073">
            <w:pPr>
              <w:pStyle w:val="TableParagraph"/>
              <w:numPr>
                <w:ilvl w:val="0"/>
                <w:numId w:val="103"/>
              </w:numPr>
              <w:tabs>
                <w:tab w:val="left" w:pos="817"/>
              </w:tabs>
              <w:spacing w:line="241" w:lineRule="exact"/>
              <w:rPr>
                <w:sz w:val="21"/>
              </w:rPr>
            </w:pPr>
            <w:r>
              <w:rPr>
                <w:sz w:val="21"/>
              </w:rPr>
              <w:t>Виды</w:t>
            </w:r>
            <w:r>
              <w:rPr>
                <w:spacing w:val="-4"/>
                <w:sz w:val="21"/>
              </w:rPr>
              <w:t xml:space="preserve"> </w:t>
            </w:r>
            <w:r>
              <w:rPr>
                <w:sz w:val="21"/>
              </w:rPr>
              <w:t>вибраторов</w:t>
            </w:r>
          </w:p>
          <w:p w:rsidR="00A8461B" w:rsidRDefault="00DA0073">
            <w:pPr>
              <w:pStyle w:val="TableParagraph"/>
              <w:numPr>
                <w:ilvl w:val="0"/>
                <w:numId w:val="103"/>
              </w:numPr>
              <w:tabs>
                <w:tab w:val="left" w:pos="817"/>
              </w:tabs>
              <w:spacing w:before="1" w:line="241" w:lineRule="exact"/>
              <w:rPr>
                <w:sz w:val="21"/>
              </w:rPr>
            </w:pPr>
            <w:r>
              <w:rPr>
                <w:sz w:val="21"/>
              </w:rPr>
              <w:t>Рабочие швы</w:t>
            </w:r>
            <w:r>
              <w:rPr>
                <w:spacing w:val="-1"/>
                <w:sz w:val="21"/>
              </w:rPr>
              <w:t xml:space="preserve"> </w:t>
            </w:r>
            <w:r>
              <w:rPr>
                <w:sz w:val="21"/>
              </w:rPr>
              <w:t>(определение)</w:t>
            </w:r>
          </w:p>
          <w:p w:rsidR="00A8461B" w:rsidRDefault="00DA0073">
            <w:pPr>
              <w:pStyle w:val="TableParagraph"/>
              <w:numPr>
                <w:ilvl w:val="0"/>
                <w:numId w:val="103"/>
              </w:numPr>
              <w:tabs>
                <w:tab w:val="left" w:pos="817"/>
              </w:tabs>
              <w:spacing w:line="241" w:lineRule="exact"/>
              <w:rPr>
                <w:sz w:val="21"/>
              </w:rPr>
            </w:pPr>
            <w:r>
              <w:rPr>
                <w:sz w:val="21"/>
              </w:rPr>
              <w:t>Перечислите специальные виды</w:t>
            </w:r>
            <w:r>
              <w:rPr>
                <w:spacing w:val="-4"/>
                <w:sz w:val="21"/>
              </w:rPr>
              <w:t xml:space="preserve"> </w:t>
            </w:r>
            <w:r>
              <w:rPr>
                <w:sz w:val="21"/>
              </w:rPr>
              <w:t>бетонирования</w:t>
            </w:r>
          </w:p>
          <w:p w:rsidR="00A8461B" w:rsidRDefault="00DA0073">
            <w:pPr>
              <w:pStyle w:val="TableParagraph"/>
              <w:numPr>
                <w:ilvl w:val="0"/>
                <w:numId w:val="103"/>
              </w:numPr>
              <w:tabs>
                <w:tab w:val="left" w:pos="817"/>
              </w:tabs>
              <w:spacing w:before="1"/>
              <w:rPr>
                <w:sz w:val="21"/>
              </w:rPr>
            </w:pPr>
            <w:r>
              <w:rPr>
                <w:sz w:val="21"/>
              </w:rPr>
              <w:t>В чем заключается уход за</w:t>
            </w:r>
            <w:r>
              <w:rPr>
                <w:spacing w:val="-3"/>
                <w:sz w:val="21"/>
              </w:rPr>
              <w:t xml:space="preserve"> </w:t>
            </w:r>
            <w:r>
              <w:rPr>
                <w:sz w:val="21"/>
              </w:rPr>
              <w:t>бетоном?</w:t>
            </w:r>
          </w:p>
          <w:p w:rsidR="00A8461B" w:rsidRDefault="00DA0073">
            <w:pPr>
              <w:pStyle w:val="TableParagraph"/>
              <w:numPr>
                <w:ilvl w:val="0"/>
                <w:numId w:val="103"/>
              </w:numPr>
              <w:tabs>
                <w:tab w:val="left" w:pos="817"/>
              </w:tabs>
              <w:spacing w:before="1" w:line="241" w:lineRule="exact"/>
              <w:rPr>
                <w:sz w:val="21"/>
              </w:rPr>
            </w:pPr>
            <w:r>
              <w:rPr>
                <w:sz w:val="21"/>
              </w:rPr>
              <w:t>Когда можно производить</w:t>
            </w:r>
            <w:r>
              <w:rPr>
                <w:spacing w:val="-4"/>
                <w:sz w:val="21"/>
              </w:rPr>
              <w:t xml:space="preserve"> </w:t>
            </w:r>
            <w:r>
              <w:rPr>
                <w:sz w:val="21"/>
              </w:rPr>
              <w:t>распалубливание?</w:t>
            </w:r>
          </w:p>
          <w:p w:rsidR="00A8461B" w:rsidRDefault="00DA0073">
            <w:pPr>
              <w:pStyle w:val="TableParagraph"/>
              <w:numPr>
                <w:ilvl w:val="0"/>
                <w:numId w:val="103"/>
              </w:numPr>
              <w:tabs>
                <w:tab w:val="left" w:pos="817"/>
              </w:tabs>
              <w:spacing w:line="241" w:lineRule="exact"/>
              <w:rPr>
                <w:sz w:val="21"/>
              </w:rPr>
            </w:pPr>
            <w:r>
              <w:rPr>
                <w:sz w:val="21"/>
              </w:rPr>
              <w:t>Перечислите методы контроля</w:t>
            </w:r>
            <w:r>
              <w:rPr>
                <w:spacing w:val="-6"/>
                <w:sz w:val="21"/>
              </w:rPr>
              <w:t xml:space="preserve"> </w:t>
            </w:r>
            <w:r>
              <w:rPr>
                <w:sz w:val="21"/>
              </w:rPr>
              <w:t>качества</w:t>
            </w:r>
          </w:p>
          <w:p w:rsidR="00A8461B" w:rsidRDefault="00DA0073">
            <w:pPr>
              <w:pStyle w:val="TableParagraph"/>
              <w:numPr>
                <w:ilvl w:val="0"/>
                <w:numId w:val="103"/>
              </w:numPr>
              <w:tabs>
                <w:tab w:val="left" w:pos="817"/>
              </w:tabs>
              <w:spacing w:before="1"/>
              <w:rPr>
                <w:sz w:val="21"/>
              </w:rPr>
            </w:pPr>
            <w:r>
              <w:rPr>
                <w:sz w:val="21"/>
              </w:rPr>
              <w:t>Перечислите методы зимнего</w:t>
            </w:r>
            <w:r>
              <w:rPr>
                <w:spacing w:val="-5"/>
                <w:sz w:val="21"/>
              </w:rPr>
              <w:t xml:space="preserve"> </w:t>
            </w:r>
            <w:r>
              <w:rPr>
                <w:sz w:val="21"/>
              </w:rPr>
              <w:t>бетонирования</w:t>
            </w:r>
          </w:p>
          <w:p w:rsidR="00A8461B" w:rsidRDefault="00A8461B">
            <w:pPr>
              <w:pStyle w:val="TableParagraph"/>
              <w:rPr>
                <w:sz w:val="21"/>
              </w:rPr>
            </w:pPr>
          </w:p>
          <w:p w:rsidR="00A8461B" w:rsidRDefault="00DA0073">
            <w:pPr>
              <w:pStyle w:val="TableParagraph"/>
              <w:ind w:left="108" w:right="8804"/>
              <w:rPr>
                <w:sz w:val="21"/>
              </w:rPr>
            </w:pPr>
            <w:r>
              <w:rPr>
                <w:sz w:val="21"/>
              </w:rPr>
              <w:t>Тема 9. Монтаж строительных конструкций Контрольные вопросы:</w:t>
            </w:r>
          </w:p>
          <w:p w:rsidR="00A8461B" w:rsidRDefault="00DA0073">
            <w:pPr>
              <w:pStyle w:val="TableParagraph"/>
              <w:numPr>
                <w:ilvl w:val="0"/>
                <w:numId w:val="102"/>
              </w:numPr>
              <w:tabs>
                <w:tab w:val="left" w:pos="818"/>
              </w:tabs>
              <w:spacing w:line="241" w:lineRule="exact"/>
              <w:rPr>
                <w:sz w:val="21"/>
              </w:rPr>
            </w:pPr>
            <w:r>
              <w:rPr>
                <w:sz w:val="21"/>
              </w:rPr>
              <w:t>Перечислите состав процесса монтажа строительных</w:t>
            </w:r>
            <w:r>
              <w:rPr>
                <w:spacing w:val="-8"/>
                <w:sz w:val="21"/>
              </w:rPr>
              <w:t xml:space="preserve"> </w:t>
            </w:r>
            <w:r>
              <w:rPr>
                <w:sz w:val="21"/>
              </w:rPr>
              <w:t>конструкций</w:t>
            </w:r>
          </w:p>
          <w:p w:rsidR="00A8461B" w:rsidRDefault="00DA0073">
            <w:pPr>
              <w:pStyle w:val="TableParagraph"/>
              <w:numPr>
                <w:ilvl w:val="0"/>
                <w:numId w:val="102"/>
              </w:numPr>
              <w:tabs>
                <w:tab w:val="left" w:pos="818"/>
              </w:tabs>
              <w:spacing w:before="1"/>
              <w:rPr>
                <w:sz w:val="21"/>
              </w:rPr>
            </w:pPr>
            <w:r>
              <w:rPr>
                <w:sz w:val="21"/>
              </w:rPr>
              <w:t>Перечислите методы монтажа в зависимости от степени</w:t>
            </w:r>
            <w:r>
              <w:rPr>
                <w:spacing w:val="-9"/>
                <w:sz w:val="21"/>
              </w:rPr>
              <w:t xml:space="preserve"> </w:t>
            </w:r>
            <w:r>
              <w:rPr>
                <w:sz w:val="21"/>
              </w:rPr>
              <w:t>укрупненности</w:t>
            </w:r>
          </w:p>
          <w:p w:rsidR="00A8461B" w:rsidRDefault="00DA0073">
            <w:pPr>
              <w:pStyle w:val="TableParagraph"/>
              <w:numPr>
                <w:ilvl w:val="0"/>
                <w:numId w:val="102"/>
              </w:numPr>
              <w:tabs>
                <w:tab w:val="left" w:pos="818"/>
              </w:tabs>
              <w:spacing w:before="1" w:line="241" w:lineRule="exact"/>
              <w:rPr>
                <w:sz w:val="21"/>
              </w:rPr>
            </w:pPr>
            <w:r>
              <w:rPr>
                <w:sz w:val="21"/>
              </w:rPr>
              <w:t>Перечислите методы монтажа в зависимости от последовательности устан</w:t>
            </w:r>
            <w:r>
              <w:rPr>
                <w:sz w:val="21"/>
              </w:rPr>
              <w:t>овки</w:t>
            </w:r>
            <w:r>
              <w:rPr>
                <w:spacing w:val="-14"/>
                <w:sz w:val="21"/>
              </w:rPr>
              <w:t xml:space="preserve"> </w:t>
            </w:r>
            <w:r>
              <w:rPr>
                <w:sz w:val="21"/>
              </w:rPr>
              <w:t>конструкций</w:t>
            </w:r>
          </w:p>
          <w:p w:rsidR="00A8461B" w:rsidRDefault="00DA0073">
            <w:pPr>
              <w:pStyle w:val="TableParagraph"/>
              <w:numPr>
                <w:ilvl w:val="0"/>
                <w:numId w:val="102"/>
              </w:numPr>
              <w:tabs>
                <w:tab w:val="left" w:pos="818"/>
              </w:tabs>
              <w:spacing w:line="241" w:lineRule="exact"/>
              <w:rPr>
                <w:sz w:val="21"/>
              </w:rPr>
            </w:pPr>
            <w:r>
              <w:rPr>
                <w:sz w:val="21"/>
              </w:rPr>
              <w:t>Перечислите методы монтажа отдельных монтажных</w:t>
            </w:r>
            <w:r>
              <w:rPr>
                <w:spacing w:val="-8"/>
                <w:sz w:val="21"/>
              </w:rPr>
              <w:t xml:space="preserve"> </w:t>
            </w:r>
            <w:r>
              <w:rPr>
                <w:sz w:val="21"/>
              </w:rPr>
              <w:t>элементов</w:t>
            </w:r>
          </w:p>
          <w:p w:rsidR="00A8461B" w:rsidRDefault="00DA0073">
            <w:pPr>
              <w:pStyle w:val="TableParagraph"/>
              <w:numPr>
                <w:ilvl w:val="0"/>
                <w:numId w:val="102"/>
              </w:numPr>
              <w:tabs>
                <w:tab w:val="left" w:pos="818"/>
              </w:tabs>
              <w:spacing w:before="1" w:line="241" w:lineRule="exact"/>
              <w:rPr>
                <w:sz w:val="21"/>
              </w:rPr>
            </w:pPr>
            <w:r>
              <w:rPr>
                <w:sz w:val="21"/>
              </w:rPr>
              <w:t>Перечислите методы монтажа в зависимости от конструктивных особенностей зданий и</w:t>
            </w:r>
            <w:r>
              <w:rPr>
                <w:spacing w:val="-15"/>
                <w:sz w:val="21"/>
              </w:rPr>
              <w:t xml:space="preserve"> </w:t>
            </w:r>
            <w:r>
              <w:rPr>
                <w:sz w:val="21"/>
              </w:rPr>
              <w:t>сооружений</w:t>
            </w:r>
          </w:p>
          <w:p w:rsidR="00A8461B" w:rsidRDefault="00DA0073">
            <w:pPr>
              <w:pStyle w:val="TableParagraph"/>
              <w:numPr>
                <w:ilvl w:val="0"/>
                <w:numId w:val="102"/>
              </w:numPr>
              <w:tabs>
                <w:tab w:val="left" w:pos="818"/>
              </w:tabs>
              <w:spacing w:line="241" w:lineRule="exact"/>
              <w:rPr>
                <w:sz w:val="21"/>
              </w:rPr>
            </w:pPr>
            <w:r>
              <w:rPr>
                <w:sz w:val="21"/>
              </w:rPr>
              <w:t>Место размещения приобретенного</w:t>
            </w:r>
            <w:r>
              <w:rPr>
                <w:spacing w:val="-2"/>
                <w:sz w:val="21"/>
              </w:rPr>
              <w:t xml:space="preserve"> </w:t>
            </w:r>
            <w:r>
              <w:rPr>
                <w:sz w:val="21"/>
              </w:rPr>
              <w:t>склада</w:t>
            </w:r>
          </w:p>
          <w:p w:rsidR="00A8461B" w:rsidRDefault="00DA0073">
            <w:pPr>
              <w:pStyle w:val="TableParagraph"/>
              <w:numPr>
                <w:ilvl w:val="0"/>
                <w:numId w:val="102"/>
              </w:numPr>
              <w:tabs>
                <w:tab w:val="left" w:pos="818"/>
              </w:tabs>
              <w:spacing w:before="1"/>
              <w:rPr>
                <w:sz w:val="21"/>
              </w:rPr>
            </w:pPr>
            <w:r>
              <w:rPr>
                <w:sz w:val="21"/>
              </w:rPr>
              <w:t>Необходимо складировать 18 плит покрытия одной марк</w:t>
            </w:r>
            <w:r>
              <w:rPr>
                <w:sz w:val="21"/>
              </w:rPr>
              <w:t>и. Определите количество</w:t>
            </w:r>
            <w:r>
              <w:rPr>
                <w:spacing w:val="-14"/>
                <w:sz w:val="21"/>
              </w:rPr>
              <w:t xml:space="preserve"> </w:t>
            </w:r>
            <w:r>
              <w:rPr>
                <w:sz w:val="21"/>
              </w:rPr>
              <w:t>штабелей</w:t>
            </w:r>
          </w:p>
          <w:p w:rsidR="00A8461B" w:rsidRDefault="00DA0073">
            <w:pPr>
              <w:pStyle w:val="TableParagraph"/>
              <w:numPr>
                <w:ilvl w:val="0"/>
                <w:numId w:val="102"/>
              </w:numPr>
              <w:tabs>
                <w:tab w:val="left" w:pos="816"/>
              </w:tabs>
              <w:spacing w:line="226" w:lineRule="exact"/>
              <w:ind w:left="816" w:hanging="348"/>
              <w:rPr>
                <w:sz w:val="21"/>
              </w:rPr>
            </w:pPr>
            <w:r>
              <w:rPr>
                <w:sz w:val="21"/>
              </w:rPr>
              <w:t>Запас конструкций на</w:t>
            </w:r>
            <w:r>
              <w:rPr>
                <w:spacing w:val="-1"/>
                <w:sz w:val="21"/>
              </w:rPr>
              <w:t xml:space="preserve"> </w:t>
            </w:r>
            <w:r>
              <w:rPr>
                <w:sz w:val="21"/>
              </w:rPr>
              <w:t>складе</w:t>
            </w:r>
          </w:p>
        </w:tc>
      </w:tr>
    </w:tbl>
    <w:p w:rsidR="00A8461B" w:rsidRDefault="00A8461B">
      <w:pPr>
        <w:spacing w:line="226" w:lineRule="exact"/>
        <w:rPr>
          <w:sz w:val="21"/>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9174"/>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101"/>
              </w:numPr>
              <w:tabs>
                <w:tab w:val="left" w:pos="816"/>
              </w:tabs>
              <w:spacing w:line="234" w:lineRule="exact"/>
              <w:rPr>
                <w:sz w:val="21"/>
              </w:rPr>
            </w:pPr>
            <w:r>
              <w:rPr>
                <w:sz w:val="21"/>
              </w:rPr>
              <w:t>Перечислите конструкции, складируемые на</w:t>
            </w:r>
            <w:r>
              <w:rPr>
                <w:spacing w:val="-7"/>
                <w:sz w:val="21"/>
              </w:rPr>
              <w:t xml:space="preserve"> </w:t>
            </w:r>
            <w:r>
              <w:rPr>
                <w:sz w:val="21"/>
              </w:rPr>
              <w:t>складах-пирамидах</w:t>
            </w:r>
          </w:p>
          <w:p w:rsidR="00A8461B" w:rsidRDefault="00DA0073">
            <w:pPr>
              <w:pStyle w:val="TableParagraph"/>
              <w:numPr>
                <w:ilvl w:val="0"/>
                <w:numId w:val="101"/>
              </w:numPr>
              <w:tabs>
                <w:tab w:val="left" w:pos="817"/>
              </w:tabs>
              <w:spacing w:line="241" w:lineRule="exact"/>
              <w:ind w:hanging="349"/>
              <w:rPr>
                <w:sz w:val="21"/>
              </w:rPr>
            </w:pPr>
            <w:r>
              <w:rPr>
                <w:sz w:val="21"/>
              </w:rPr>
              <w:t>Перечислите конструкции, складируемые в</w:t>
            </w:r>
            <w:r>
              <w:rPr>
                <w:spacing w:val="-26"/>
                <w:sz w:val="21"/>
              </w:rPr>
              <w:t xml:space="preserve"> </w:t>
            </w:r>
            <w:r>
              <w:rPr>
                <w:sz w:val="21"/>
              </w:rPr>
              <w:t>кассетах</w:t>
            </w:r>
          </w:p>
          <w:p w:rsidR="00A8461B" w:rsidRDefault="00DA0073">
            <w:pPr>
              <w:pStyle w:val="TableParagraph"/>
              <w:numPr>
                <w:ilvl w:val="0"/>
                <w:numId w:val="101"/>
              </w:numPr>
              <w:tabs>
                <w:tab w:val="left" w:pos="817"/>
              </w:tabs>
              <w:spacing w:before="1"/>
              <w:ind w:hanging="350"/>
              <w:rPr>
                <w:sz w:val="21"/>
              </w:rPr>
            </w:pPr>
            <w:r>
              <w:rPr>
                <w:sz w:val="21"/>
              </w:rPr>
              <w:t>Перечислите конструкции, складируемые в</w:t>
            </w:r>
            <w:r>
              <w:rPr>
                <w:spacing w:val="-22"/>
                <w:sz w:val="21"/>
              </w:rPr>
              <w:t xml:space="preserve"> </w:t>
            </w:r>
            <w:r>
              <w:rPr>
                <w:sz w:val="21"/>
              </w:rPr>
              <w:t>штабеля</w:t>
            </w:r>
          </w:p>
          <w:p w:rsidR="00A8461B" w:rsidRDefault="00DA0073">
            <w:pPr>
              <w:pStyle w:val="TableParagraph"/>
              <w:numPr>
                <w:ilvl w:val="0"/>
                <w:numId w:val="101"/>
              </w:numPr>
              <w:tabs>
                <w:tab w:val="left" w:pos="817"/>
              </w:tabs>
              <w:spacing w:before="1" w:line="241" w:lineRule="exact"/>
              <w:ind w:hanging="349"/>
              <w:rPr>
                <w:sz w:val="21"/>
              </w:rPr>
            </w:pPr>
            <w:r>
              <w:rPr>
                <w:sz w:val="21"/>
              </w:rPr>
              <w:t>В каких случаях производится укрупнительная сборка</w:t>
            </w:r>
            <w:r>
              <w:rPr>
                <w:spacing w:val="-5"/>
                <w:sz w:val="21"/>
              </w:rPr>
              <w:t xml:space="preserve"> </w:t>
            </w:r>
            <w:r>
              <w:rPr>
                <w:sz w:val="21"/>
              </w:rPr>
              <w:t>конструкций?</w:t>
            </w:r>
          </w:p>
          <w:p w:rsidR="00A8461B" w:rsidRDefault="00DA0073">
            <w:pPr>
              <w:pStyle w:val="TableParagraph"/>
              <w:numPr>
                <w:ilvl w:val="0"/>
                <w:numId w:val="101"/>
              </w:numPr>
              <w:tabs>
                <w:tab w:val="left" w:pos="817"/>
              </w:tabs>
              <w:spacing w:line="241" w:lineRule="exact"/>
              <w:ind w:hanging="349"/>
              <w:rPr>
                <w:sz w:val="21"/>
              </w:rPr>
            </w:pPr>
            <w:r>
              <w:rPr>
                <w:sz w:val="21"/>
              </w:rPr>
              <w:t>Перечислите типы кранов и грузоподъемных механизмов, применяемых при монтаже строительных</w:t>
            </w:r>
            <w:r>
              <w:rPr>
                <w:spacing w:val="-21"/>
                <w:sz w:val="21"/>
              </w:rPr>
              <w:t xml:space="preserve"> </w:t>
            </w:r>
            <w:r>
              <w:rPr>
                <w:sz w:val="21"/>
              </w:rPr>
              <w:t>конструкций</w:t>
            </w:r>
          </w:p>
          <w:p w:rsidR="00A8461B" w:rsidRDefault="00DA0073">
            <w:pPr>
              <w:pStyle w:val="TableParagraph"/>
              <w:numPr>
                <w:ilvl w:val="0"/>
                <w:numId w:val="101"/>
              </w:numPr>
              <w:tabs>
                <w:tab w:val="left" w:pos="817"/>
              </w:tabs>
              <w:spacing w:before="1"/>
              <w:ind w:hanging="349"/>
              <w:rPr>
                <w:sz w:val="21"/>
              </w:rPr>
            </w:pPr>
            <w:r>
              <w:rPr>
                <w:sz w:val="21"/>
              </w:rPr>
              <w:t>Три основных расчетных параметра при выборе монтажных</w:t>
            </w:r>
            <w:r>
              <w:rPr>
                <w:spacing w:val="-16"/>
                <w:sz w:val="21"/>
              </w:rPr>
              <w:t xml:space="preserve"> </w:t>
            </w:r>
            <w:r>
              <w:rPr>
                <w:sz w:val="21"/>
              </w:rPr>
              <w:t>кранов</w:t>
            </w:r>
          </w:p>
          <w:p w:rsidR="00A8461B" w:rsidRDefault="00DA0073">
            <w:pPr>
              <w:pStyle w:val="TableParagraph"/>
              <w:numPr>
                <w:ilvl w:val="0"/>
                <w:numId w:val="101"/>
              </w:numPr>
              <w:tabs>
                <w:tab w:val="left" w:pos="817"/>
              </w:tabs>
              <w:spacing w:before="1" w:line="241" w:lineRule="exact"/>
              <w:ind w:hanging="349"/>
              <w:rPr>
                <w:sz w:val="21"/>
              </w:rPr>
            </w:pPr>
            <w:r>
              <w:rPr>
                <w:sz w:val="21"/>
              </w:rPr>
              <w:t>Строповка конструкций</w:t>
            </w:r>
            <w:r>
              <w:rPr>
                <w:spacing w:val="-1"/>
                <w:sz w:val="21"/>
              </w:rPr>
              <w:t xml:space="preserve"> </w:t>
            </w:r>
            <w:r>
              <w:rPr>
                <w:sz w:val="21"/>
              </w:rPr>
              <w:t>(определение)</w:t>
            </w:r>
          </w:p>
          <w:p w:rsidR="00A8461B" w:rsidRDefault="00DA0073">
            <w:pPr>
              <w:pStyle w:val="TableParagraph"/>
              <w:numPr>
                <w:ilvl w:val="0"/>
                <w:numId w:val="101"/>
              </w:numPr>
              <w:tabs>
                <w:tab w:val="left" w:pos="817"/>
              </w:tabs>
              <w:spacing w:line="241" w:lineRule="exact"/>
              <w:ind w:hanging="349"/>
              <w:rPr>
                <w:sz w:val="21"/>
              </w:rPr>
            </w:pPr>
            <w:r>
              <w:rPr>
                <w:sz w:val="21"/>
              </w:rPr>
              <w:t>Применение гибких</w:t>
            </w:r>
            <w:r>
              <w:rPr>
                <w:spacing w:val="-1"/>
                <w:sz w:val="21"/>
              </w:rPr>
              <w:t xml:space="preserve"> </w:t>
            </w:r>
            <w:r>
              <w:rPr>
                <w:sz w:val="21"/>
              </w:rPr>
              <w:t>тросов</w:t>
            </w:r>
          </w:p>
          <w:p w:rsidR="00A8461B" w:rsidRDefault="00DA0073">
            <w:pPr>
              <w:pStyle w:val="TableParagraph"/>
              <w:numPr>
                <w:ilvl w:val="0"/>
                <w:numId w:val="101"/>
              </w:numPr>
              <w:tabs>
                <w:tab w:val="left" w:pos="817"/>
              </w:tabs>
              <w:spacing w:before="1" w:line="241" w:lineRule="exact"/>
              <w:ind w:hanging="349"/>
              <w:rPr>
                <w:sz w:val="21"/>
              </w:rPr>
            </w:pPr>
            <w:r>
              <w:rPr>
                <w:sz w:val="21"/>
              </w:rPr>
              <w:t>Применение</w:t>
            </w:r>
            <w:r>
              <w:rPr>
                <w:spacing w:val="-1"/>
                <w:sz w:val="21"/>
              </w:rPr>
              <w:t xml:space="preserve"> </w:t>
            </w:r>
            <w:r>
              <w:rPr>
                <w:sz w:val="21"/>
              </w:rPr>
              <w:t>траверс</w:t>
            </w:r>
          </w:p>
          <w:p w:rsidR="00A8461B" w:rsidRDefault="00DA0073">
            <w:pPr>
              <w:pStyle w:val="TableParagraph"/>
              <w:numPr>
                <w:ilvl w:val="0"/>
                <w:numId w:val="101"/>
              </w:numPr>
              <w:tabs>
                <w:tab w:val="left" w:pos="817"/>
              </w:tabs>
              <w:spacing w:line="241" w:lineRule="exact"/>
              <w:ind w:hanging="349"/>
              <w:rPr>
                <w:sz w:val="21"/>
              </w:rPr>
            </w:pPr>
            <w:r>
              <w:rPr>
                <w:sz w:val="21"/>
              </w:rPr>
              <w:t>Применение</w:t>
            </w:r>
            <w:r>
              <w:rPr>
                <w:spacing w:val="-1"/>
                <w:sz w:val="21"/>
              </w:rPr>
              <w:t xml:space="preserve"> </w:t>
            </w:r>
            <w:r>
              <w:rPr>
                <w:sz w:val="21"/>
              </w:rPr>
              <w:t>захваток</w:t>
            </w:r>
          </w:p>
          <w:p w:rsidR="00A8461B" w:rsidRDefault="00DA0073">
            <w:pPr>
              <w:pStyle w:val="TableParagraph"/>
              <w:numPr>
                <w:ilvl w:val="0"/>
                <w:numId w:val="101"/>
              </w:numPr>
              <w:tabs>
                <w:tab w:val="left" w:pos="817"/>
              </w:tabs>
              <w:spacing w:before="1"/>
              <w:ind w:hanging="349"/>
              <w:rPr>
                <w:sz w:val="21"/>
              </w:rPr>
            </w:pPr>
            <w:r>
              <w:rPr>
                <w:sz w:val="21"/>
              </w:rPr>
              <w:t>Подъем конструкций</w:t>
            </w:r>
            <w:r>
              <w:rPr>
                <w:spacing w:val="50"/>
                <w:sz w:val="21"/>
              </w:rPr>
              <w:t xml:space="preserve"> </w:t>
            </w:r>
            <w:r>
              <w:rPr>
                <w:sz w:val="21"/>
              </w:rPr>
              <w:t>(определение)</w:t>
            </w:r>
          </w:p>
          <w:p w:rsidR="00A8461B" w:rsidRDefault="00DA0073">
            <w:pPr>
              <w:pStyle w:val="TableParagraph"/>
              <w:numPr>
                <w:ilvl w:val="0"/>
                <w:numId w:val="101"/>
              </w:numPr>
              <w:tabs>
                <w:tab w:val="left" w:pos="817"/>
              </w:tabs>
              <w:spacing w:before="1" w:line="241" w:lineRule="exact"/>
              <w:ind w:hanging="349"/>
              <w:rPr>
                <w:sz w:val="21"/>
              </w:rPr>
            </w:pPr>
            <w:r>
              <w:rPr>
                <w:sz w:val="21"/>
              </w:rPr>
              <w:t>Установка конструкций</w:t>
            </w:r>
            <w:r>
              <w:rPr>
                <w:spacing w:val="-1"/>
                <w:sz w:val="21"/>
              </w:rPr>
              <w:t xml:space="preserve"> </w:t>
            </w:r>
            <w:r>
              <w:rPr>
                <w:sz w:val="21"/>
              </w:rPr>
              <w:t>(определение)</w:t>
            </w:r>
          </w:p>
          <w:p w:rsidR="00A8461B" w:rsidRDefault="00DA0073">
            <w:pPr>
              <w:pStyle w:val="TableParagraph"/>
              <w:numPr>
                <w:ilvl w:val="0"/>
                <w:numId w:val="101"/>
              </w:numPr>
              <w:tabs>
                <w:tab w:val="left" w:pos="817"/>
              </w:tabs>
              <w:spacing w:line="241" w:lineRule="exact"/>
              <w:ind w:hanging="349"/>
              <w:rPr>
                <w:sz w:val="21"/>
              </w:rPr>
            </w:pPr>
            <w:r>
              <w:rPr>
                <w:sz w:val="21"/>
              </w:rPr>
              <w:t>Методы установки</w:t>
            </w:r>
            <w:r>
              <w:rPr>
                <w:spacing w:val="-5"/>
                <w:sz w:val="21"/>
              </w:rPr>
              <w:t xml:space="preserve"> </w:t>
            </w:r>
            <w:r>
              <w:rPr>
                <w:sz w:val="21"/>
              </w:rPr>
              <w:t>конструкций</w:t>
            </w:r>
          </w:p>
          <w:p w:rsidR="00A8461B" w:rsidRDefault="00DA0073">
            <w:pPr>
              <w:pStyle w:val="TableParagraph"/>
              <w:numPr>
                <w:ilvl w:val="0"/>
                <w:numId w:val="101"/>
              </w:numPr>
              <w:tabs>
                <w:tab w:val="left" w:pos="817"/>
              </w:tabs>
              <w:spacing w:before="1" w:line="241" w:lineRule="exact"/>
              <w:ind w:hanging="349"/>
              <w:rPr>
                <w:sz w:val="21"/>
              </w:rPr>
            </w:pPr>
            <w:r>
              <w:rPr>
                <w:sz w:val="21"/>
              </w:rPr>
              <w:t>Выверка конструкций</w:t>
            </w:r>
            <w:r>
              <w:rPr>
                <w:spacing w:val="-1"/>
                <w:sz w:val="21"/>
              </w:rPr>
              <w:t xml:space="preserve"> </w:t>
            </w:r>
            <w:r>
              <w:rPr>
                <w:sz w:val="21"/>
              </w:rPr>
              <w:t>(определение)</w:t>
            </w:r>
          </w:p>
          <w:p w:rsidR="00A8461B" w:rsidRDefault="00DA0073">
            <w:pPr>
              <w:pStyle w:val="TableParagraph"/>
              <w:numPr>
                <w:ilvl w:val="0"/>
                <w:numId w:val="101"/>
              </w:numPr>
              <w:tabs>
                <w:tab w:val="left" w:pos="817"/>
              </w:tabs>
              <w:spacing w:line="241" w:lineRule="exact"/>
              <w:ind w:hanging="349"/>
              <w:rPr>
                <w:sz w:val="21"/>
              </w:rPr>
            </w:pPr>
            <w:r>
              <w:rPr>
                <w:sz w:val="21"/>
              </w:rPr>
              <w:t>Виды выверки</w:t>
            </w:r>
            <w:r>
              <w:rPr>
                <w:spacing w:val="-7"/>
                <w:sz w:val="21"/>
              </w:rPr>
              <w:t xml:space="preserve"> </w:t>
            </w:r>
            <w:r>
              <w:rPr>
                <w:sz w:val="21"/>
              </w:rPr>
              <w:t>конструкций</w:t>
            </w:r>
          </w:p>
          <w:p w:rsidR="00A8461B" w:rsidRDefault="00DA0073">
            <w:pPr>
              <w:pStyle w:val="TableParagraph"/>
              <w:numPr>
                <w:ilvl w:val="0"/>
                <w:numId w:val="101"/>
              </w:numPr>
              <w:tabs>
                <w:tab w:val="left" w:pos="817"/>
              </w:tabs>
              <w:spacing w:before="1"/>
              <w:ind w:hanging="349"/>
              <w:rPr>
                <w:sz w:val="21"/>
              </w:rPr>
            </w:pPr>
            <w:r>
              <w:rPr>
                <w:sz w:val="21"/>
              </w:rPr>
              <w:t>Временное закрепление</w:t>
            </w:r>
            <w:r>
              <w:rPr>
                <w:sz w:val="21"/>
              </w:rPr>
              <w:t xml:space="preserve"> конструкций</w:t>
            </w:r>
            <w:r>
              <w:rPr>
                <w:spacing w:val="-4"/>
                <w:sz w:val="21"/>
              </w:rPr>
              <w:t xml:space="preserve"> </w:t>
            </w:r>
            <w:r>
              <w:rPr>
                <w:sz w:val="21"/>
              </w:rPr>
              <w:t>(определение)</w:t>
            </w:r>
          </w:p>
          <w:p w:rsidR="00A8461B" w:rsidRDefault="00DA0073">
            <w:pPr>
              <w:pStyle w:val="TableParagraph"/>
              <w:numPr>
                <w:ilvl w:val="0"/>
                <w:numId w:val="101"/>
              </w:numPr>
              <w:tabs>
                <w:tab w:val="left" w:pos="817"/>
              </w:tabs>
              <w:spacing w:line="241" w:lineRule="exact"/>
              <w:ind w:hanging="349"/>
              <w:rPr>
                <w:sz w:val="21"/>
              </w:rPr>
            </w:pPr>
            <w:r>
              <w:rPr>
                <w:sz w:val="21"/>
              </w:rPr>
              <w:t>Ваши предложения по временному закреплению наружных стеновых</w:t>
            </w:r>
            <w:r>
              <w:rPr>
                <w:spacing w:val="-10"/>
                <w:sz w:val="21"/>
              </w:rPr>
              <w:t xml:space="preserve"> </w:t>
            </w:r>
            <w:r>
              <w:rPr>
                <w:sz w:val="21"/>
              </w:rPr>
              <w:t>панелей</w:t>
            </w:r>
          </w:p>
          <w:p w:rsidR="00A8461B" w:rsidRDefault="00DA0073">
            <w:pPr>
              <w:pStyle w:val="TableParagraph"/>
              <w:numPr>
                <w:ilvl w:val="0"/>
                <w:numId w:val="101"/>
              </w:numPr>
              <w:tabs>
                <w:tab w:val="left" w:pos="817"/>
              </w:tabs>
              <w:spacing w:line="241" w:lineRule="exact"/>
              <w:ind w:hanging="349"/>
              <w:rPr>
                <w:sz w:val="21"/>
              </w:rPr>
            </w:pPr>
            <w:r>
              <w:rPr>
                <w:sz w:val="21"/>
              </w:rPr>
              <w:t>Ваши предложения по временному закреплению внутренних стеновых</w:t>
            </w:r>
            <w:r>
              <w:rPr>
                <w:spacing w:val="-10"/>
                <w:sz w:val="21"/>
              </w:rPr>
              <w:t xml:space="preserve"> </w:t>
            </w:r>
            <w:r>
              <w:rPr>
                <w:sz w:val="21"/>
              </w:rPr>
              <w:t>панелей</w:t>
            </w:r>
          </w:p>
          <w:p w:rsidR="00A8461B" w:rsidRDefault="00DA0073">
            <w:pPr>
              <w:pStyle w:val="TableParagraph"/>
              <w:numPr>
                <w:ilvl w:val="0"/>
                <w:numId w:val="101"/>
              </w:numPr>
              <w:tabs>
                <w:tab w:val="left" w:pos="817"/>
              </w:tabs>
              <w:spacing w:before="1"/>
              <w:ind w:hanging="349"/>
              <w:rPr>
                <w:sz w:val="21"/>
              </w:rPr>
            </w:pPr>
            <w:r>
              <w:rPr>
                <w:sz w:val="21"/>
              </w:rPr>
              <w:t>Ваши предложения по временному закреплению</w:t>
            </w:r>
            <w:r>
              <w:rPr>
                <w:spacing w:val="-9"/>
                <w:sz w:val="21"/>
              </w:rPr>
              <w:t xml:space="preserve"> </w:t>
            </w:r>
            <w:r>
              <w:rPr>
                <w:sz w:val="21"/>
              </w:rPr>
              <w:t>колонн</w:t>
            </w:r>
          </w:p>
          <w:p w:rsidR="00A8461B" w:rsidRDefault="00DA0073">
            <w:pPr>
              <w:pStyle w:val="TableParagraph"/>
              <w:numPr>
                <w:ilvl w:val="0"/>
                <w:numId w:val="101"/>
              </w:numPr>
              <w:tabs>
                <w:tab w:val="left" w:pos="818"/>
              </w:tabs>
              <w:spacing w:before="1" w:line="241" w:lineRule="exact"/>
              <w:ind w:left="817" w:hanging="349"/>
              <w:rPr>
                <w:sz w:val="21"/>
              </w:rPr>
            </w:pPr>
            <w:r>
              <w:rPr>
                <w:sz w:val="21"/>
              </w:rPr>
              <w:t>Ваши предложения по временному закреплению</w:t>
            </w:r>
            <w:r>
              <w:rPr>
                <w:spacing w:val="-9"/>
                <w:sz w:val="21"/>
              </w:rPr>
              <w:t xml:space="preserve"> </w:t>
            </w:r>
            <w:r>
              <w:rPr>
                <w:sz w:val="21"/>
              </w:rPr>
              <w:t>перегородок</w:t>
            </w:r>
          </w:p>
          <w:p w:rsidR="00A8461B" w:rsidRDefault="00DA0073">
            <w:pPr>
              <w:pStyle w:val="TableParagraph"/>
              <w:numPr>
                <w:ilvl w:val="0"/>
                <w:numId w:val="101"/>
              </w:numPr>
              <w:tabs>
                <w:tab w:val="left" w:pos="818"/>
              </w:tabs>
              <w:spacing w:line="241" w:lineRule="exact"/>
              <w:ind w:left="817" w:hanging="349"/>
              <w:rPr>
                <w:sz w:val="21"/>
              </w:rPr>
            </w:pPr>
            <w:r>
              <w:rPr>
                <w:sz w:val="21"/>
              </w:rPr>
              <w:t>Определение захватки при</w:t>
            </w:r>
            <w:r>
              <w:rPr>
                <w:spacing w:val="-10"/>
                <w:sz w:val="21"/>
              </w:rPr>
              <w:t xml:space="preserve"> </w:t>
            </w:r>
            <w:r>
              <w:rPr>
                <w:sz w:val="21"/>
              </w:rPr>
              <w:t>монтаже</w:t>
            </w:r>
          </w:p>
          <w:p w:rsidR="00A8461B" w:rsidRDefault="00DA0073">
            <w:pPr>
              <w:pStyle w:val="TableParagraph"/>
              <w:numPr>
                <w:ilvl w:val="0"/>
                <w:numId w:val="101"/>
              </w:numPr>
              <w:tabs>
                <w:tab w:val="left" w:pos="818"/>
              </w:tabs>
              <w:spacing w:before="1" w:line="241" w:lineRule="exact"/>
              <w:ind w:left="817" w:hanging="349"/>
              <w:rPr>
                <w:sz w:val="21"/>
              </w:rPr>
            </w:pPr>
            <w:r>
              <w:rPr>
                <w:sz w:val="21"/>
              </w:rPr>
              <w:t>Определение яруса при</w:t>
            </w:r>
            <w:r>
              <w:rPr>
                <w:spacing w:val="-1"/>
                <w:sz w:val="21"/>
              </w:rPr>
              <w:t xml:space="preserve"> </w:t>
            </w:r>
            <w:r>
              <w:rPr>
                <w:sz w:val="21"/>
              </w:rPr>
              <w:t>монтаже</w:t>
            </w:r>
          </w:p>
          <w:p w:rsidR="00A8461B" w:rsidRDefault="00DA0073">
            <w:pPr>
              <w:pStyle w:val="TableParagraph"/>
              <w:numPr>
                <w:ilvl w:val="0"/>
                <w:numId w:val="101"/>
              </w:numPr>
              <w:tabs>
                <w:tab w:val="left" w:pos="818"/>
              </w:tabs>
              <w:spacing w:line="241" w:lineRule="exact"/>
              <w:ind w:left="817" w:hanging="349"/>
              <w:rPr>
                <w:sz w:val="21"/>
              </w:rPr>
            </w:pPr>
            <w:r>
              <w:rPr>
                <w:sz w:val="21"/>
              </w:rPr>
              <w:t>Методы монтажа при строительстве одноэтажных</w:t>
            </w:r>
            <w:r>
              <w:rPr>
                <w:spacing w:val="-10"/>
                <w:sz w:val="21"/>
              </w:rPr>
              <w:t xml:space="preserve"> </w:t>
            </w:r>
            <w:r>
              <w:rPr>
                <w:sz w:val="21"/>
              </w:rPr>
              <w:t>зданий</w:t>
            </w:r>
          </w:p>
          <w:p w:rsidR="00A8461B" w:rsidRDefault="00DA0073">
            <w:pPr>
              <w:pStyle w:val="TableParagraph"/>
              <w:numPr>
                <w:ilvl w:val="0"/>
                <w:numId w:val="101"/>
              </w:numPr>
              <w:tabs>
                <w:tab w:val="left" w:pos="818"/>
              </w:tabs>
              <w:spacing w:before="1"/>
              <w:ind w:left="817" w:hanging="349"/>
              <w:rPr>
                <w:sz w:val="21"/>
              </w:rPr>
            </w:pPr>
            <w:r>
              <w:rPr>
                <w:sz w:val="21"/>
              </w:rPr>
              <w:t>Перечислите способы заделки стыков при монтажных работах в зимнее</w:t>
            </w:r>
            <w:r>
              <w:rPr>
                <w:spacing w:val="-9"/>
                <w:sz w:val="21"/>
              </w:rPr>
              <w:t xml:space="preserve"> </w:t>
            </w:r>
            <w:r>
              <w:rPr>
                <w:sz w:val="21"/>
              </w:rPr>
              <w:t>время</w:t>
            </w:r>
          </w:p>
          <w:p w:rsidR="00A8461B" w:rsidRDefault="00A8461B">
            <w:pPr>
              <w:pStyle w:val="TableParagraph"/>
              <w:rPr>
                <w:sz w:val="21"/>
              </w:rPr>
            </w:pPr>
          </w:p>
          <w:p w:rsidR="00A8461B" w:rsidRDefault="00DA0073">
            <w:pPr>
              <w:pStyle w:val="TableParagraph"/>
              <w:ind w:left="109" w:right="6557"/>
              <w:rPr>
                <w:sz w:val="21"/>
              </w:rPr>
            </w:pPr>
            <w:r>
              <w:rPr>
                <w:sz w:val="21"/>
              </w:rPr>
              <w:t>Тема 10. Работы по устройству защитных и изоляционных покрытий Контрольные вопросы:</w:t>
            </w:r>
          </w:p>
          <w:p w:rsidR="00A8461B" w:rsidRDefault="00DA0073">
            <w:pPr>
              <w:pStyle w:val="TableParagraph"/>
              <w:numPr>
                <w:ilvl w:val="0"/>
                <w:numId w:val="100"/>
              </w:numPr>
              <w:tabs>
                <w:tab w:val="left" w:pos="818"/>
              </w:tabs>
              <w:spacing w:line="241" w:lineRule="exact"/>
              <w:rPr>
                <w:sz w:val="21"/>
              </w:rPr>
            </w:pPr>
            <w:r>
              <w:rPr>
                <w:sz w:val="21"/>
              </w:rPr>
              <w:t>Что является защитным</w:t>
            </w:r>
            <w:r>
              <w:rPr>
                <w:spacing w:val="-1"/>
                <w:sz w:val="21"/>
              </w:rPr>
              <w:t xml:space="preserve"> </w:t>
            </w:r>
            <w:r>
              <w:rPr>
                <w:sz w:val="21"/>
              </w:rPr>
              <w:t>покрытием?</w:t>
            </w:r>
          </w:p>
          <w:p w:rsidR="00A8461B" w:rsidRDefault="00DA0073">
            <w:pPr>
              <w:pStyle w:val="TableParagraph"/>
              <w:numPr>
                <w:ilvl w:val="0"/>
                <w:numId w:val="100"/>
              </w:numPr>
              <w:tabs>
                <w:tab w:val="left" w:pos="818"/>
              </w:tabs>
              <w:spacing w:before="1"/>
              <w:rPr>
                <w:sz w:val="21"/>
              </w:rPr>
            </w:pPr>
            <w:r>
              <w:rPr>
                <w:sz w:val="21"/>
              </w:rPr>
              <w:t>Назначение кровли, ее основные качества, требования к</w:t>
            </w:r>
            <w:r>
              <w:rPr>
                <w:spacing w:val="-11"/>
                <w:sz w:val="21"/>
              </w:rPr>
              <w:t xml:space="preserve"> </w:t>
            </w:r>
            <w:r>
              <w:rPr>
                <w:sz w:val="21"/>
              </w:rPr>
              <w:t>ней</w:t>
            </w:r>
          </w:p>
          <w:p w:rsidR="00A8461B" w:rsidRDefault="00DA0073">
            <w:pPr>
              <w:pStyle w:val="TableParagraph"/>
              <w:numPr>
                <w:ilvl w:val="0"/>
                <w:numId w:val="100"/>
              </w:numPr>
              <w:tabs>
                <w:tab w:val="left" w:pos="818"/>
              </w:tabs>
              <w:spacing w:before="1" w:line="241" w:lineRule="exact"/>
              <w:rPr>
                <w:sz w:val="21"/>
              </w:rPr>
            </w:pPr>
            <w:r>
              <w:rPr>
                <w:sz w:val="21"/>
              </w:rPr>
              <w:t>От чего зависит выбор технологии работ при устройстве</w:t>
            </w:r>
            <w:r>
              <w:rPr>
                <w:spacing w:val="-13"/>
                <w:sz w:val="21"/>
              </w:rPr>
              <w:t xml:space="preserve"> </w:t>
            </w:r>
            <w:r>
              <w:rPr>
                <w:sz w:val="21"/>
              </w:rPr>
              <w:t>кровли?</w:t>
            </w:r>
          </w:p>
          <w:p w:rsidR="00A8461B" w:rsidRDefault="00DA0073">
            <w:pPr>
              <w:pStyle w:val="TableParagraph"/>
              <w:numPr>
                <w:ilvl w:val="0"/>
                <w:numId w:val="100"/>
              </w:numPr>
              <w:tabs>
                <w:tab w:val="left" w:pos="818"/>
              </w:tabs>
              <w:spacing w:line="241" w:lineRule="exact"/>
              <w:rPr>
                <w:sz w:val="21"/>
              </w:rPr>
            </w:pPr>
            <w:r>
              <w:rPr>
                <w:sz w:val="21"/>
              </w:rPr>
              <w:t>Перечислите виды кровель в зависимости от применяемых</w:t>
            </w:r>
            <w:r>
              <w:rPr>
                <w:spacing w:val="-12"/>
                <w:sz w:val="21"/>
              </w:rPr>
              <w:t xml:space="preserve"> </w:t>
            </w:r>
            <w:r>
              <w:rPr>
                <w:sz w:val="21"/>
              </w:rPr>
              <w:t>материалов</w:t>
            </w:r>
          </w:p>
          <w:p w:rsidR="00A8461B" w:rsidRDefault="00DA0073">
            <w:pPr>
              <w:pStyle w:val="TableParagraph"/>
              <w:numPr>
                <w:ilvl w:val="0"/>
                <w:numId w:val="100"/>
              </w:numPr>
              <w:tabs>
                <w:tab w:val="left" w:pos="818"/>
              </w:tabs>
              <w:spacing w:before="1"/>
              <w:rPr>
                <w:sz w:val="21"/>
              </w:rPr>
            </w:pPr>
            <w:r>
              <w:rPr>
                <w:sz w:val="21"/>
              </w:rPr>
              <w:t>Перечислите состав работ при устройстве рулонных</w:t>
            </w:r>
            <w:r>
              <w:rPr>
                <w:spacing w:val="-6"/>
                <w:sz w:val="21"/>
              </w:rPr>
              <w:t xml:space="preserve"> </w:t>
            </w:r>
            <w:r>
              <w:rPr>
                <w:sz w:val="21"/>
              </w:rPr>
              <w:t>кровель</w:t>
            </w:r>
          </w:p>
          <w:p w:rsidR="00A8461B" w:rsidRDefault="00DA0073">
            <w:pPr>
              <w:pStyle w:val="TableParagraph"/>
              <w:numPr>
                <w:ilvl w:val="0"/>
                <w:numId w:val="100"/>
              </w:numPr>
              <w:tabs>
                <w:tab w:val="left" w:pos="818"/>
              </w:tabs>
              <w:spacing w:before="1" w:line="241" w:lineRule="exact"/>
              <w:rPr>
                <w:sz w:val="21"/>
              </w:rPr>
            </w:pPr>
            <w:r>
              <w:rPr>
                <w:sz w:val="21"/>
              </w:rPr>
              <w:t>Перечислите механизмы, применяемые при устройстве рулонных</w:t>
            </w:r>
            <w:r>
              <w:rPr>
                <w:spacing w:val="-8"/>
                <w:sz w:val="21"/>
              </w:rPr>
              <w:t xml:space="preserve"> </w:t>
            </w:r>
            <w:r>
              <w:rPr>
                <w:sz w:val="21"/>
              </w:rPr>
              <w:t>кровель</w:t>
            </w:r>
          </w:p>
          <w:p w:rsidR="00A8461B" w:rsidRDefault="00DA0073">
            <w:pPr>
              <w:pStyle w:val="TableParagraph"/>
              <w:numPr>
                <w:ilvl w:val="0"/>
                <w:numId w:val="100"/>
              </w:numPr>
              <w:tabs>
                <w:tab w:val="left" w:pos="818"/>
              </w:tabs>
              <w:spacing w:line="241" w:lineRule="exact"/>
              <w:rPr>
                <w:sz w:val="21"/>
              </w:rPr>
            </w:pPr>
            <w:r>
              <w:rPr>
                <w:sz w:val="21"/>
              </w:rPr>
              <w:t>Перечислите состав работ при устройстве мастичных</w:t>
            </w:r>
            <w:r>
              <w:rPr>
                <w:spacing w:val="-9"/>
                <w:sz w:val="21"/>
              </w:rPr>
              <w:t xml:space="preserve"> </w:t>
            </w:r>
            <w:r>
              <w:rPr>
                <w:sz w:val="21"/>
              </w:rPr>
              <w:t>кровель</w:t>
            </w:r>
          </w:p>
          <w:p w:rsidR="00A8461B" w:rsidRDefault="00DA0073">
            <w:pPr>
              <w:pStyle w:val="TableParagraph"/>
              <w:numPr>
                <w:ilvl w:val="0"/>
                <w:numId w:val="100"/>
              </w:numPr>
              <w:tabs>
                <w:tab w:val="left" w:pos="818"/>
              </w:tabs>
              <w:spacing w:before="1" w:line="241" w:lineRule="exact"/>
              <w:rPr>
                <w:sz w:val="21"/>
              </w:rPr>
            </w:pPr>
            <w:r>
              <w:rPr>
                <w:sz w:val="21"/>
              </w:rPr>
              <w:t>Перечисли</w:t>
            </w:r>
            <w:r>
              <w:rPr>
                <w:sz w:val="21"/>
              </w:rPr>
              <w:t>те состав работ при устройстве кровель из асбестоцементных волнистых</w:t>
            </w:r>
            <w:r>
              <w:rPr>
                <w:spacing w:val="-16"/>
                <w:sz w:val="21"/>
              </w:rPr>
              <w:t xml:space="preserve"> </w:t>
            </w:r>
            <w:r>
              <w:rPr>
                <w:sz w:val="21"/>
              </w:rPr>
              <w:t>листов</w:t>
            </w:r>
          </w:p>
          <w:p w:rsidR="00A8461B" w:rsidRDefault="00DA0073">
            <w:pPr>
              <w:pStyle w:val="TableParagraph"/>
              <w:numPr>
                <w:ilvl w:val="0"/>
                <w:numId w:val="100"/>
              </w:numPr>
              <w:tabs>
                <w:tab w:val="left" w:pos="818"/>
              </w:tabs>
              <w:spacing w:line="241" w:lineRule="exact"/>
              <w:rPr>
                <w:sz w:val="21"/>
              </w:rPr>
            </w:pPr>
            <w:r>
              <w:rPr>
                <w:sz w:val="21"/>
              </w:rPr>
              <w:t>Перечислите состав работ при устройстве кровли из</w:t>
            </w:r>
            <w:r>
              <w:rPr>
                <w:spacing w:val="-9"/>
                <w:sz w:val="21"/>
              </w:rPr>
              <w:t xml:space="preserve"> </w:t>
            </w:r>
            <w:r>
              <w:rPr>
                <w:sz w:val="21"/>
              </w:rPr>
              <w:t>металлочерепицы</w:t>
            </w:r>
          </w:p>
          <w:p w:rsidR="00A8461B" w:rsidRDefault="00DA0073">
            <w:pPr>
              <w:pStyle w:val="TableParagraph"/>
              <w:numPr>
                <w:ilvl w:val="0"/>
                <w:numId w:val="100"/>
              </w:numPr>
              <w:tabs>
                <w:tab w:val="left" w:pos="818"/>
              </w:tabs>
              <w:spacing w:before="1"/>
              <w:rPr>
                <w:sz w:val="21"/>
              </w:rPr>
            </w:pPr>
            <w:r>
              <w:rPr>
                <w:sz w:val="21"/>
              </w:rPr>
              <w:t>Перечислите состав работ при устройстве кровли из металлических</w:t>
            </w:r>
            <w:r>
              <w:rPr>
                <w:spacing w:val="-9"/>
                <w:sz w:val="21"/>
              </w:rPr>
              <w:t xml:space="preserve"> </w:t>
            </w:r>
            <w:r>
              <w:rPr>
                <w:sz w:val="21"/>
              </w:rPr>
              <w:t>листов</w:t>
            </w:r>
          </w:p>
          <w:p w:rsidR="00A8461B" w:rsidRDefault="00DA0073">
            <w:pPr>
              <w:pStyle w:val="TableParagraph"/>
              <w:numPr>
                <w:ilvl w:val="0"/>
                <w:numId w:val="100"/>
              </w:numPr>
              <w:tabs>
                <w:tab w:val="left" w:pos="816"/>
              </w:tabs>
              <w:spacing w:line="226" w:lineRule="exact"/>
              <w:ind w:left="816" w:hanging="348"/>
              <w:rPr>
                <w:sz w:val="21"/>
              </w:rPr>
            </w:pPr>
            <w:r>
              <w:rPr>
                <w:sz w:val="21"/>
              </w:rPr>
              <w:t>Назначение гидроизоляции и требований к</w:t>
            </w:r>
            <w:r>
              <w:rPr>
                <w:spacing w:val="-6"/>
                <w:sz w:val="21"/>
              </w:rPr>
              <w:t xml:space="preserve"> </w:t>
            </w:r>
            <w:r>
              <w:rPr>
                <w:sz w:val="21"/>
              </w:rPr>
              <w:t>ней</w:t>
            </w:r>
          </w:p>
        </w:tc>
      </w:tr>
    </w:tbl>
    <w:p w:rsidR="00A8461B" w:rsidRDefault="00A8461B">
      <w:pPr>
        <w:spacing w:line="226" w:lineRule="exact"/>
        <w:rPr>
          <w:sz w:val="21"/>
        </w:rPr>
        <w:sectPr w:rsidR="00A8461B">
          <w:footerReference w:type="default" r:id="rId15"/>
          <w:pgSz w:w="16840" w:h="11910" w:orient="landscape"/>
          <w:pgMar w:top="740" w:right="400" w:bottom="1680" w:left="500" w:header="0" w:footer="148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03"/>
        <w:gridCol w:w="12897"/>
      </w:tblGrid>
      <w:tr w:rsidR="00A8461B">
        <w:trPr>
          <w:trHeight w:val="7727"/>
        </w:trPr>
        <w:tc>
          <w:tcPr>
            <w:tcW w:w="2803" w:type="dxa"/>
          </w:tcPr>
          <w:p w:rsidR="00A8461B" w:rsidRDefault="00A8461B">
            <w:pPr>
              <w:pStyle w:val="TableParagraph"/>
              <w:rPr>
                <w:sz w:val="20"/>
              </w:rPr>
            </w:pPr>
          </w:p>
        </w:tc>
        <w:tc>
          <w:tcPr>
            <w:tcW w:w="12897" w:type="dxa"/>
          </w:tcPr>
          <w:p w:rsidR="00A8461B" w:rsidRDefault="00DA0073">
            <w:pPr>
              <w:pStyle w:val="TableParagraph"/>
              <w:numPr>
                <w:ilvl w:val="0"/>
                <w:numId w:val="99"/>
              </w:numPr>
              <w:tabs>
                <w:tab w:val="left" w:pos="816"/>
              </w:tabs>
              <w:spacing w:line="234" w:lineRule="exact"/>
              <w:rPr>
                <w:sz w:val="21"/>
              </w:rPr>
            </w:pPr>
            <w:r>
              <w:rPr>
                <w:sz w:val="21"/>
              </w:rPr>
              <w:t>Деление гидроизоляций по виду применяемых</w:t>
            </w:r>
            <w:r>
              <w:rPr>
                <w:spacing w:val="-18"/>
                <w:sz w:val="21"/>
              </w:rPr>
              <w:t xml:space="preserve"> </w:t>
            </w:r>
            <w:r>
              <w:rPr>
                <w:sz w:val="21"/>
              </w:rPr>
              <w:t>материалов</w:t>
            </w:r>
          </w:p>
          <w:p w:rsidR="00A8461B" w:rsidRDefault="00DA0073">
            <w:pPr>
              <w:pStyle w:val="TableParagraph"/>
              <w:numPr>
                <w:ilvl w:val="0"/>
                <w:numId w:val="99"/>
              </w:numPr>
              <w:tabs>
                <w:tab w:val="left" w:pos="817"/>
              </w:tabs>
              <w:spacing w:line="241" w:lineRule="exact"/>
              <w:ind w:hanging="349"/>
              <w:rPr>
                <w:sz w:val="21"/>
              </w:rPr>
            </w:pPr>
            <w:r>
              <w:rPr>
                <w:sz w:val="21"/>
              </w:rPr>
              <w:t>Деление гидроизоляции по способам</w:t>
            </w:r>
            <w:r>
              <w:rPr>
                <w:spacing w:val="-11"/>
                <w:sz w:val="21"/>
              </w:rPr>
              <w:t xml:space="preserve"> </w:t>
            </w:r>
            <w:r>
              <w:rPr>
                <w:sz w:val="21"/>
              </w:rPr>
              <w:t>производства</w:t>
            </w:r>
          </w:p>
          <w:p w:rsidR="00A8461B" w:rsidRDefault="00DA0073">
            <w:pPr>
              <w:pStyle w:val="TableParagraph"/>
              <w:numPr>
                <w:ilvl w:val="0"/>
                <w:numId w:val="99"/>
              </w:numPr>
              <w:tabs>
                <w:tab w:val="left" w:pos="817"/>
              </w:tabs>
              <w:spacing w:before="1"/>
              <w:ind w:hanging="350"/>
              <w:rPr>
                <w:sz w:val="21"/>
              </w:rPr>
            </w:pPr>
            <w:r>
              <w:rPr>
                <w:sz w:val="21"/>
              </w:rPr>
              <w:t>Назначение теплоизоляции, ее виды, требования к</w:t>
            </w:r>
            <w:r>
              <w:rPr>
                <w:spacing w:val="-7"/>
                <w:sz w:val="21"/>
              </w:rPr>
              <w:t xml:space="preserve"> </w:t>
            </w:r>
            <w:r>
              <w:rPr>
                <w:sz w:val="21"/>
              </w:rPr>
              <w:t>качеству</w:t>
            </w:r>
          </w:p>
          <w:p w:rsidR="00A8461B" w:rsidRDefault="00DA0073">
            <w:pPr>
              <w:pStyle w:val="TableParagraph"/>
              <w:numPr>
                <w:ilvl w:val="0"/>
                <w:numId w:val="99"/>
              </w:numPr>
              <w:tabs>
                <w:tab w:val="left" w:pos="817"/>
              </w:tabs>
              <w:spacing w:before="1" w:line="241" w:lineRule="exact"/>
              <w:ind w:hanging="349"/>
              <w:rPr>
                <w:sz w:val="21"/>
              </w:rPr>
            </w:pPr>
            <w:r>
              <w:rPr>
                <w:sz w:val="21"/>
              </w:rPr>
              <w:t>Перечислите состав</w:t>
            </w:r>
            <w:r>
              <w:rPr>
                <w:spacing w:val="-2"/>
                <w:sz w:val="21"/>
              </w:rPr>
              <w:t xml:space="preserve"> </w:t>
            </w:r>
            <w:r>
              <w:rPr>
                <w:sz w:val="21"/>
              </w:rPr>
              <w:t>теплоизоляции</w:t>
            </w:r>
          </w:p>
          <w:p w:rsidR="00A8461B" w:rsidRDefault="00DA0073">
            <w:pPr>
              <w:pStyle w:val="TableParagraph"/>
              <w:numPr>
                <w:ilvl w:val="0"/>
                <w:numId w:val="99"/>
              </w:numPr>
              <w:tabs>
                <w:tab w:val="left" w:pos="817"/>
              </w:tabs>
              <w:spacing w:line="241" w:lineRule="exact"/>
              <w:ind w:hanging="349"/>
              <w:rPr>
                <w:sz w:val="21"/>
              </w:rPr>
            </w:pPr>
            <w:r>
              <w:rPr>
                <w:sz w:val="21"/>
              </w:rPr>
              <w:t>Перечислите основные теплоизоляционные</w:t>
            </w:r>
            <w:r>
              <w:rPr>
                <w:spacing w:val="-25"/>
                <w:sz w:val="21"/>
              </w:rPr>
              <w:t xml:space="preserve"> </w:t>
            </w:r>
            <w:r>
              <w:rPr>
                <w:sz w:val="21"/>
              </w:rPr>
              <w:t>материалы</w:t>
            </w:r>
          </w:p>
          <w:p w:rsidR="00A8461B" w:rsidRDefault="00DA0073">
            <w:pPr>
              <w:pStyle w:val="TableParagraph"/>
              <w:numPr>
                <w:ilvl w:val="0"/>
                <w:numId w:val="99"/>
              </w:numPr>
              <w:tabs>
                <w:tab w:val="left" w:pos="817"/>
              </w:tabs>
              <w:spacing w:before="1"/>
              <w:ind w:hanging="349"/>
              <w:rPr>
                <w:sz w:val="21"/>
              </w:rPr>
            </w:pPr>
            <w:r>
              <w:rPr>
                <w:sz w:val="21"/>
              </w:rPr>
              <w:t>Перечислите основные виды антикоррозийной</w:t>
            </w:r>
            <w:r>
              <w:rPr>
                <w:spacing w:val="-23"/>
                <w:sz w:val="21"/>
              </w:rPr>
              <w:t xml:space="preserve"> </w:t>
            </w:r>
            <w:r>
              <w:rPr>
                <w:sz w:val="21"/>
              </w:rPr>
              <w:t>защиты</w:t>
            </w:r>
          </w:p>
          <w:p w:rsidR="00A8461B" w:rsidRDefault="00DA0073">
            <w:pPr>
              <w:pStyle w:val="TableParagraph"/>
              <w:numPr>
                <w:ilvl w:val="0"/>
                <w:numId w:val="99"/>
              </w:numPr>
              <w:tabs>
                <w:tab w:val="left" w:pos="817"/>
              </w:tabs>
              <w:spacing w:before="1"/>
              <w:ind w:hanging="349"/>
              <w:rPr>
                <w:sz w:val="21"/>
              </w:rPr>
            </w:pPr>
            <w:r>
              <w:rPr>
                <w:sz w:val="21"/>
              </w:rPr>
              <w:t>Контроль качества при устройстве защитных и изоляционных</w:t>
            </w:r>
            <w:r>
              <w:rPr>
                <w:spacing w:val="-15"/>
                <w:sz w:val="21"/>
              </w:rPr>
              <w:t xml:space="preserve"> </w:t>
            </w:r>
            <w:r>
              <w:rPr>
                <w:sz w:val="21"/>
              </w:rPr>
              <w:t>покрытий</w:t>
            </w:r>
          </w:p>
          <w:p w:rsidR="00A8461B" w:rsidRDefault="00A8461B">
            <w:pPr>
              <w:pStyle w:val="TableParagraph"/>
              <w:spacing w:before="10"/>
              <w:rPr>
                <w:sz w:val="20"/>
              </w:rPr>
            </w:pPr>
          </w:p>
          <w:p w:rsidR="00A8461B" w:rsidRDefault="00DA0073">
            <w:pPr>
              <w:pStyle w:val="TableParagraph"/>
              <w:spacing w:before="1"/>
              <w:ind w:left="108" w:right="7907"/>
              <w:rPr>
                <w:sz w:val="21"/>
              </w:rPr>
            </w:pPr>
            <w:r>
              <w:rPr>
                <w:sz w:val="21"/>
              </w:rPr>
              <w:t>Тема 11. Работы по устройству отделочных покрытий Контрольные вопросы:</w:t>
            </w:r>
          </w:p>
          <w:p w:rsidR="00A8461B" w:rsidRDefault="00DA0073">
            <w:pPr>
              <w:pStyle w:val="TableParagraph"/>
              <w:numPr>
                <w:ilvl w:val="0"/>
                <w:numId w:val="98"/>
              </w:numPr>
              <w:tabs>
                <w:tab w:val="left" w:pos="817"/>
              </w:tabs>
              <w:spacing w:line="241" w:lineRule="exact"/>
              <w:rPr>
                <w:sz w:val="21"/>
              </w:rPr>
            </w:pPr>
            <w:r>
              <w:rPr>
                <w:sz w:val="21"/>
              </w:rPr>
              <w:t>Назначение отделочных работ, требования к</w:t>
            </w:r>
            <w:r>
              <w:rPr>
                <w:spacing w:val="-8"/>
                <w:sz w:val="21"/>
              </w:rPr>
              <w:t xml:space="preserve"> </w:t>
            </w:r>
            <w:r>
              <w:rPr>
                <w:sz w:val="21"/>
              </w:rPr>
              <w:t>ним</w:t>
            </w:r>
          </w:p>
          <w:p w:rsidR="00A8461B" w:rsidRDefault="00DA0073">
            <w:pPr>
              <w:pStyle w:val="TableParagraph"/>
              <w:numPr>
                <w:ilvl w:val="0"/>
                <w:numId w:val="98"/>
              </w:numPr>
              <w:tabs>
                <w:tab w:val="left" w:pos="817"/>
              </w:tabs>
              <w:spacing w:before="1" w:line="241" w:lineRule="exact"/>
              <w:rPr>
                <w:sz w:val="21"/>
              </w:rPr>
            </w:pPr>
            <w:r>
              <w:rPr>
                <w:sz w:val="21"/>
              </w:rPr>
              <w:t>Перечислите состав отделочных</w:t>
            </w:r>
            <w:r>
              <w:rPr>
                <w:spacing w:val="-2"/>
                <w:sz w:val="21"/>
              </w:rPr>
              <w:t xml:space="preserve"> </w:t>
            </w:r>
            <w:r>
              <w:rPr>
                <w:sz w:val="21"/>
              </w:rPr>
              <w:t>работ</w:t>
            </w:r>
          </w:p>
          <w:p w:rsidR="00A8461B" w:rsidRDefault="00DA0073">
            <w:pPr>
              <w:pStyle w:val="TableParagraph"/>
              <w:numPr>
                <w:ilvl w:val="0"/>
                <w:numId w:val="98"/>
              </w:numPr>
              <w:tabs>
                <w:tab w:val="left" w:pos="817"/>
              </w:tabs>
              <w:spacing w:line="241" w:lineRule="exact"/>
              <w:rPr>
                <w:sz w:val="21"/>
              </w:rPr>
            </w:pPr>
            <w:r>
              <w:rPr>
                <w:sz w:val="21"/>
              </w:rPr>
              <w:t>Виды штукатурок и их</w:t>
            </w:r>
            <w:r>
              <w:rPr>
                <w:spacing w:val="-4"/>
                <w:sz w:val="21"/>
              </w:rPr>
              <w:t xml:space="preserve"> </w:t>
            </w:r>
            <w:r>
              <w:rPr>
                <w:sz w:val="21"/>
              </w:rPr>
              <w:t>применение</w:t>
            </w:r>
          </w:p>
          <w:p w:rsidR="00A8461B" w:rsidRDefault="00DA0073">
            <w:pPr>
              <w:pStyle w:val="TableParagraph"/>
              <w:numPr>
                <w:ilvl w:val="0"/>
                <w:numId w:val="98"/>
              </w:numPr>
              <w:tabs>
                <w:tab w:val="left" w:pos="817"/>
              </w:tabs>
              <w:spacing w:line="241" w:lineRule="exact"/>
              <w:rPr>
                <w:sz w:val="21"/>
              </w:rPr>
            </w:pPr>
            <w:r>
              <w:rPr>
                <w:sz w:val="21"/>
              </w:rPr>
              <w:t>Перечислите виды декоративной и специальной</w:t>
            </w:r>
            <w:r>
              <w:rPr>
                <w:spacing w:val="41"/>
                <w:sz w:val="21"/>
              </w:rPr>
              <w:t xml:space="preserve"> </w:t>
            </w:r>
            <w:r>
              <w:rPr>
                <w:sz w:val="21"/>
              </w:rPr>
              <w:t>штукатурок</w:t>
            </w:r>
          </w:p>
          <w:p w:rsidR="00A8461B" w:rsidRDefault="00DA0073">
            <w:pPr>
              <w:pStyle w:val="TableParagraph"/>
              <w:numPr>
                <w:ilvl w:val="0"/>
                <w:numId w:val="98"/>
              </w:numPr>
              <w:tabs>
                <w:tab w:val="left" w:pos="817"/>
              </w:tabs>
              <w:spacing w:line="241" w:lineRule="exact"/>
              <w:rPr>
                <w:sz w:val="21"/>
              </w:rPr>
            </w:pPr>
            <w:r>
              <w:rPr>
                <w:sz w:val="21"/>
              </w:rPr>
              <w:t>Назначение облицовочных работ, требования к</w:t>
            </w:r>
            <w:r>
              <w:rPr>
                <w:spacing w:val="-11"/>
                <w:sz w:val="21"/>
              </w:rPr>
              <w:t xml:space="preserve"> </w:t>
            </w:r>
            <w:r>
              <w:rPr>
                <w:sz w:val="21"/>
              </w:rPr>
              <w:t>ним</w:t>
            </w:r>
          </w:p>
          <w:p w:rsidR="00A8461B" w:rsidRDefault="00DA0073">
            <w:pPr>
              <w:pStyle w:val="TableParagraph"/>
              <w:numPr>
                <w:ilvl w:val="0"/>
                <w:numId w:val="98"/>
              </w:numPr>
              <w:tabs>
                <w:tab w:val="left" w:pos="817"/>
              </w:tabs>
              <w:spacing w:before="1"/>
              <w:rPr>
                <w:sz w:val="21"/>
              </w:rPr>
            </w:pPr>
            <w:r>
              <w:rPr>
                <w:sz w:val="21"/>
              </w:rPr>
              <w:t>Виды облицовочных</w:t>
            </w:r>
            <w:r>
              <w:rPr>
                <w:spacing w:val="-4"/>
                <w:sz w:val="21"/>
              </w:rPr>
              <w:t xml:space="preserve"> </w:t>
            </w:r>
            <w:r>
              <w:rPr>
                <w:sz w:val="21"/>
              </w:rPr>
              <w:t>работ</w:t>
            </w:r>
          </w:p>
          <w:p w:rsidR="00A8461B" w:rsidRDefault="00DA0073">
            <w:pPr>
              <w:pStyle w:val="TableParagraph"/>
              <w:numPr>
                <w:ilvl w:val="0"/>
                <w:numId w:val="98"/>
              </w:numPr>
              <w:tabs>
                <w:tab w:val="left" w:pos="817"/>
              </w:tabs>
              <w:spacing w:before="1" w:line="241" w:lineRule="exact"/>
              <w:rPr>
                <w:sz w:val="21"/>
              </w:rPr>
            </w:pPr>
            <w:r>
              <w:rPr>
                <w:sz w:val="21"/>
              </w:rPr>
              <w:t>Перечислите состав работ при облицовке стен керамической</w:t>
            </w:r>
            <w:r>
              <w:rPr>
                <w:spacing w:val="-12"/>
                <w:sz w:val="21"/>
              </w:rPr>
              <w:t xml:space="preserve"> </w:t>
            </w:r>
            <w:r>
              <w:rPr>
                <w:sz w:val="21"/>
              </w:rPr>
              <w:t>плиткой</w:t>
            </w:r>
          </w:p>
          <w:p w:rsidR="00A8461B" w:rsidRDefault="00DA0073">
            <w:pPr>
              <w:pStyle w:val="TableParagraph"/>
              <w:numPr>
                <w:ilvl w:val="0"/>
                <w:numId w:val="98"/>
              </w:numPr>
              <w:tabs>
                <w:tab w:val="left" w:pos="817"/>
              </w:tabs>
              <w:spacing w:line="241" w:lineRule="exact"/>
              <w:rPr>
                <w:sz w:val="21"/>
              </w:rPr>
            </w:pPr>
            <w:r>
              <w:rPr>
                <w:sz w:val="21"/>
              </w:rPr>
              <w:t>Перечислите способы остекления</w:t>
            </w:r>
            <w:r>
              <w:rPr>
                <w:spacing w:val="-3"/>
                <w:sz w:val="21"/>
              </w:rPr>
              <w:t xml:space="preserve"> </w:t>
            </w:r>
            <w:r>
              <w:rPr>
                <w:sz w:val="21"/>
              </w:rPr>
              <w:t>поверхности</w:t>
            </w:r>
          </w:p>
          <w:p w:rsidR="00A8461B" w:rsidRDefault="00DA0073">
            <w:pPr>
              <w:pStyle w:val="TableParagraph"/>
              <w:numPr>
                <w:ilvl w:val="0"/>
                <w:numId w:val="98"/>
              </w:numPr>
              <w:tabs>
                <w:tab w:val="left" w:pos="817"/>
              </w:tabs>
              <w:spacing w:before="1"/>
              <w:rPr>
                <w:sz w:val="21"/>
              </w:rPr>
            </w:pPr>
            <w:r>
              <w:rPr>
                <w:sz w:val="21"/>
              </w:rPr>
              <w:t>Назначение малярных работ, материалы, применяемые при устройстве малярных</w:t>
            </w:r>
            <w:r>
              <w:rPr>
                <w:spacing w:val="-12"/>
                <w:sz w:val="21"/>
              </w:rPr>
              <w:t xml:space="preserve"> </w:t>
            </w:r>
            <w:r>
              <w:rPr>
                <w:sz w:val="21"/>
              </w:rPr>
              <w:t>работ</w:t>
            </w:r>
          </w:p>
          <w:p w:rsidR="00A8461B" w:rsidRDefault="00DA0073">
            <w:pPr>
              <w:pStyle w:val="TableParagraph"/>
              <w:numPr>
                <w:ilvl w:val="0"/>
                <w:numId w:val="98"/>
              </w:numPr>
              <w:tabs>
                <w:tab w:val="left" w:pos="817"/>
              </w:tabs>
              <w:spacing w:before="1" w:line="241" w:lineRule="exact"/>
              <w:rPr>
                <w:sz w:val="21"/>
              </w:rPr>
            </w:pPr>
            <w:r>
              <w:rPr>
                <w:sz w:val="21"/>
              </w:rPr>
              <w:t>Перечислите порядок выполнения работ при окраске стен: водными соста</w:t>
            </w:r>
            <w:r>
              <w:rPr>
                <w:sz w:val="21"/>
              </w:rPr>
              <w:t>вами, масляными</w:t>
            </w:r>
            <w:r>
              <w:rPr>
                <w:spacing w:val="-18"/>
                <w:sz w:val="21"/>
              </w:rPr>
              <w:t xml:space="preserve"> </w:t>
            </w:r>
            <w:r>
              <w:rPr>
                <w:sz w:val="21"/>
              </w:rPr>
              <w:t>составами</w:t>
            </w:r>
          </w:p>
          <w:p w:rsidR="00A8461B" w:rsidRDefault="00DA0073">
            <w:pPr>
              <w:pStyle w:val="TableParagraph"/>
              <w:numPr>
                <w:ilvl w:val="0"/>
                <w:numId w:val="98"/>
              </w:numPr>
              <w:tabs>
                <w:tab w:val="left" w:pos="817"/>
              </w:tabs>
              <w:spacing w:line="241" w:lineRule="exact"/>
              <w:rPr>
                <w:sz w:val="21"/>
              </w:rPr>
            </w:pPr>
            <w:r>
              <w:rPr>
                <w:sz w:val="21"/>
              </w:rPr>
              <w:t>Виды декоративных</w:t>
            </w:r>
            <w:r>
              <w:rPr>
                <w:spacing w:val="-4"/>
                <w:sz w:val="21"/>
              </w:rPr>
              <w:t xml:space="preserve"> </w:t>
            </w:r>
            <w:r>
              <w:rPr>
                <w:sz w:val="21"/>
              </w:rPr>
              <w:t>работ</w:t>
            </w:r>
          </w:p>
          <w:p w:rsidR="00A8461B" w:rsidRDefault="00DA0073">
            <w:pPr>
              <w:pStyle w:val="TableParagraph"/>
              <w:numPr>
                <w:ilvl w:val="0"/>
                <w:numId w:val="98"/>
              </w:numPr>
              <w:tabs>
                <w:tab w:val="left" w:pos="818"/>
              </w:tabs>
              <w:spacing w:before="1" w:line="241" w:lineRule="exact"/>
              <w:ind w:left="817"/>
              <w:rPr>
                <w:sz w:val="21"/>
              </w:rPr>
            </w:pPr>
            <w:r>
              <w:rPr>
                <w:sz w:val="21"/>
              </w:rPr>
              <w:t>Обойные работы, виды обоев, требования к обойным</w:t>
            </w:r>
            <w:r>
              <w:rPr>
                <w:spacing w:val="-13"/>
                <w:sz w:val="21"/>
              </w:rPr>
              <w:t xml:space="preserve"> </w:t>
            </w:r>
            <w:r>
              <w:rPr>
                <w:sz w:val="21"/>
              </w:rPr>
              <w:t>работам</w:t>
            </w:r>
          </w:p>
          <w:p w:rsidR="00A8461B" w:rsidRDefault="00DA0073">
            <w:pPr>
              <w:pStyle w:val="TableParagraph"/>
              <w:numPr>
                <w:ilvl w:val="0"/>
                <w:numId w:val="98"/>
              </w:numPr>
              <w:tabs>
                <w:tab w:val="left" w:pos="818"/>
              </w:tabs>
              <w:spacing w:line="241" w:lineRule="exact"/>
              <w:ind w:left="817"/>
              <w:rPr>
                <w:sz w:val="21"/>
              </w:rPr>
            </w:pPr>
            <w:r>
              <w:rPr>
                <w:sz w:val="21"/>
              </w:rPr>
              <w:t>Порядок выполнения работ при оклейке стен</w:t>
            </w:r>
            <w:r>
              <w:rPr>
                <w:spacing w:val="-5"/>
                <w:sz w:val="21"/>
              </w:rPr>
              <w:t xml:space="preserve"> </w:t>
            </w:r>
            <w:r>
              <w:rPr>
                <w:sz w:val="21"/>
              </w:rPr>
              <w:t>обоями</w:t>
            </w:r>
          </w:p>
          <w:p w:rsidR="00A8461B" w:rsidRDefault="00DA0073">
            <w:pPr>
              <w:pStyle w:val="TableParagraph"/>
              <w:numPr>
                <w:ilvl w:val="0"/>
                <w:numId w:val="98"/>
              </w:numPr>
              <w:tabs>
                <w:tab w:val="left" w:pos="818"/>
              </w:tabs>
              <w:spacing w:before="1"/>
              <w:ind w:left="817"/>
              <w:rPr>
                <w:sz w:val="21"/>
              </w:rPr>
            </w:pPr>
            <w:r>
              <w:rPr>
                <w:sz w:val="21"/>
              </w:rPr>
              <w:t>Материалы, применяемые при устройстве полов, требования к устройству</w:t>
            </w:r>
            <w:r>
              <w:rPr>
                <w:spacing w:val="-14"/>
                <w:sz w:val="21"/>
              </w:rPr>
              <w:t xml:space="preserve"> </w:t>
            </w:r>
            <w:r>
              <w:rPr>
                <w:sz w:val="21"/>
              </w:rPr>
              <w:t>полов</w:t>
            </w:r>
          </w:p>
          <w:p w:rsidR="00A8461B" w:rsidRDefault="00DA0073">
            <w:pPr>
              <w:pStyle w:val="TableParagraph"/>
              <w:numPr>
                <w:ilvl w:val="0"/>
                <w:numId w:val="98"/>
              </w:numPr>
              <w:tabs>
                <w:tab w:val="left" w:pos="818"/>
              </w:tabs>
              <w:spacing w:before="1" w:line="241" w:lineRule="exact"/>
              <w:ind w:left="817"/>
              <w:rPr>
                <w:sz w:val="21"/>
              </w:rPr>
            </w:pPr>
            <w:r>
              <w:rPr>
                <w:sz w:val="21"/>
              </w:rPr>
              <w:t>Порядок выполнения работ при устройстве паркетных</w:t>
            </w:r>
            <w:r>
              <w:rPr>
                <w:spacing w:val="-5"/>
                <w:sz w:val="21"/>
              </w:rPr>
              <w:t xml:space="preserve"> </w:t>
            </w:r>
            <w:r>
              <w:rPr>
                <w:sz w:val="21"/>
              </w:rPr>
              <w:t>полов</w:t>
            </w:r>
          </w:p>
          <w:p w:rsidR="00A8461B" w:rsidRDefault="00DA0073">
            <w:pPr>
              <w:pStyle w:val="TableParagraph"/>
              <w:numPr>
                <w:ilvl w:val="0"/>
                <w:numId w:val="98"/>
              </w:numPr>
              <w:tabs>
                <w:tab w:val="left" w:pos="818"/>
              </w:tabs>
              <w:spacing w:line="241" w:lineRule="exact"/>
              <w:ind w:left="817"/>
              <w:rPr>
                <w:sz w:val="21"/>
              </w:rPr>
            </w:pPr>
            <w:r>
              <w:rPr>
                <w:sz w:val="21"/>
              </w:rPr>
              <w:t>Порядок выполнения работ при устройстве линолеумных</w:t>
            </w:r>
            <w:r>
              <w:rPr>
                <w:spacing w:val="-22"/>
                <w:sz w:val="21"/>
              </w:rPr>
              <w:t xml:space="preserve"> </w:t>
            </w:r>
            <w:r>
              <w:rPr>
                <w:sz w:val="21"/>
              </w:rPr>
              <w:t>полов</w:t>
            </w:r>
          </w:p>
          <w:p w:rsidR="00A8461B" w:rsidRDefault="00DA0073">
            <w:pPr>
              <w:pStyle w:val="TableParagraph"/>
              <w:numPr>
                <w:ilvl w:val="0"/>
                <w:numId w:val="98"/>
              </w:numPr>
              <w:tabs>
                <w:tab w:val="left" w:pos="818"/>
              </w:tabs>
              <w:spacing w:before="1" w:line="241" w:lineRule="exact"/>
              <w:ind w:left="817"/>
              <w:rPr>
                <w:sz w:val="21"/>
              </w:rPr>
            </w:pPr>
            <w:r>
              <w:rPr>
                <w:sz w:val="21"/>
              </w:rPr>
              <w:t>Порядок выполнения работ при устройстве керамических</w:t>
            </w:r>
            <w:r>
              <w:rPr>
                <w:spacing w:val="-20"/>
                <w:sz w:val="21"/>
              </w:rPr>
              <w:t xml:space="preserve"> </w:t>
            </w:r>
            <w:r>
              <w:rPr>
                <w:sz w:val="21"/>
              </w:rPr>
              <w:t>полов</w:t>
            </w:r>
          </w:p>
          <w:p w:rsidR="00A8461B" w:rsidRDefault="00DA0073">
            <w:pPr>
              <w:pStyle w:val="TableParagraph"/>
              <w:numPr>
                <w:ilvl w:val="0"/>
                <w:numId w:val="98"/>
              </w:numPr>
              <w:tabs>
                <w:tab w:val="left" w:pos="818"/>
              </w:tabs>
              <w:spacing w:line="241" w:lineRule="exact"/>
              <w:ind w:left="817"/>
              <w:rPr>
                <w:sz w:val="21"/>
              </w:rPr>
            </w:pPr>
            <w:r>
              <w:rPr>
                <w:sz w:val="21"/>
              </w:rPr>
              <w:t>Контроль качества по устройству отделочных</w:t>
            </w:r>
            <w:r>
              <w:rPr>
                <w:spacing w:val="-13"/>
                <w:sz w:val="21"/>
              </w:rPr>
              <w:t xml:space="preserve"> </w:t>
            </w:r>
            <w:r>
              <w:rPr>
                <w:sz w:val="21"/>
              </w:rPr>
              <w:t>покрытий</w:t>
            </w:r>
          </w:p>
        </w:tc>
      </w:tr>
    </w:tbl>
    <w:p w:rsidR="00A8461B" w:rsidRDefault="00DA0073">
      <w:pPr>
        <w:pStyle w:val="a5"/>
        <w:numPr>
          <w:ilvl w:val="2"/>
          <w:numId w:val="526"/>
        </w:numPr>
        <w:tabs>
          <w:tab w:val="left" w:pos="6314"/>
        </w:tabs>
        <w:spacing w:before="115"/>
        <w:ind w:left="6313" w:hanging="632"/>
        <w:jc w:val="left"/>
        <w:rPr>
          <w:sz w:val="28"/>
        </w:rPr>
      </w:pPr>
      <w:r>
        <w:rPr>
          <w:sz w:val="28"/>
        </w:rPr>
        <w:t>Комплект контрольных</w:t>
      </w:r>
      <w:r>
        <w:rPr>
          <w:spacing w:val="-5"/>
          <w:sz w:val="28"/>
        </w:rPr>
        <w:t xml:space="preserve"> </w:t>
      </w:r>
      <w:r>
        <w:rPr>
          <w:sz w:val="28"/>
        </w:rPr>
        <w:t>заданий</w:t>
      </w:r>
    </w:p>
    <w:p w:rsidR="00A8461B" w:rsidRDefault="00DA0073">
      <w:pPr>
        <w:pStyle w:val="a3"/>
        <w:spacing w:before="7"/>
        <w:rPr>
          <w:sz w:val="21"/>
        </w:rPr>
      </w:pPr>
      <w:r>
        <w:pict>
          <v:shape id="_x0000_s1954" type="#_x0000_t202" style="position:absolute;margin-left:30.6pt;margin-top:14.65pt;width:785.05pt;height:14.3pt;z-index:-251631616;mso-wrap-distance-left:0;mso-wrap-distance-right:0;mso-position-horizontal-relative:page" filled="f" strokeweight=".48pt">
            <v:textbox inset="0,0,0,0">
              <w:txbxContent>
                <w:p w:rsidR="00A8461B" w:rsidRDefault="00DA0073">
                  <w:pPr>
                    <w:spacing w:line="268" w:lineRule="exact"/>
                    <w:ind w:left="103"/>
                    <w:rPr>
                      <w:sz w:val="24"/>
                    </w:rPr>
                  </w:pPr>
                  <w:r>
                    <w:rPr>
                      <w:sz w:val="24"/>
                    </w:rPr>
                    <w:t>МДК 02.01. «Организация технологических процессов при строительстве, эксплуатации и реконструкции строительных объектов.»</w:t>
                  </w:r>
                </w:p>
              </w:txbxContent>
            </v:textbox>
            <w10:wrap type="topAndBottom" anchorx="page"/>
          </v:shape>
        </w:pict>
      </w:r>
    </w:p>
    <w:p w:rsidR="00A8461B" w:rsidRDefault="00A8461B">
      <w:pPr>
        <w:rPr>
          <w:sz w:val="21"/>
        </w:rPr>
        <w:sectPr w:rsidR="00A8461B">
          <w:footerReference w:type="default" r:id="rId16"/>
          <w:pgSz w:w="16840" w:h="11910" w:orient="landscape"/>
          <w:pgMar w:top="740" w:right="400" w:bottom="1600" w:left="500" w:header="0" w:footer="1405" w:gutter="0"/>
          <w:pgNumType w:start="121"/>
          <w:cols w:space="720"/>
        </w:sectPr>
      </w:pPr>
    </w:p>
    <w:p w:rsidR="00A8461B" w:rsidRDefault="00DA0073">
      <w:pPr>
        <w:spacing w:before="64"/>
        <w:ind w:left="899" w:right="228"/>
        <w:jc w:val="center"/>
        <w:rPr>
          <w:sz w:val="24"/>
        </w:rPr>
      </w:pPr>
      <w:r>
        <w:rPr>
          <w:sz w:val="24"/>
        </w:rPr>
        <w:lastRenderedPageBreak/>
        <w:t>Тема 2.1.</w:t>
      </w:r>
    </w:p>
    <w:p w:rsidR="00A8461B" w:rsidRDefault="00DA0073">
      <w:pPr>
        <w:ind w:left="668" w:firstLine="1"/>
        <w:jc w:val="center"/>
        <w:rPr>
          <w:sz w:val="24"/>
        </w:rPr>
      </w:pPr>
      <w:r>
        <w:rPr>
          <w:sz w:val="24"/>
        </w:rPr>
        <w:t>Технология и организация строительных процессов</w:t>
      </w:r>
    </w:p>
    <w:p w:rsidR="00A8461B" w:rsidRDefault="00DA0073">
      <w:pPr>
        <w:spacing w:before="66" w:line="360" w:lineRule="auto"/>
        <w:ind w:left="629"/>
        <w:rPr>
          <w:sz w:val="24"/>
        </w:rPr>
      </w:pPr>
      <w:r>
        <w:br w:type="column"/>
      </w:r>
      <w:r>
        <w:rPr>
          <w:sz w:val="24"/>
        </w:rPr>
        <w:lastRenderedPageBreak/>
        <w:t>Контрольные задания по теме «Особенности строительного производства. Технологическое проектирование строительных процессов»</w:t>
      </w:r>
    </w:p>
    <w:p w:rsidR="00A8461B" w:rsidRDefault="00DA0073">
      <w:pPr>
        <w:ind w:left="1200"/>
        <w:rPr>
          <w:sz w:val="24"/>
        </w:rPr>
      </w:pPr>
      <w:r>
        <w:rPr>
          <w:sz w:val="24"/>
        </w:rPr>
        <w:t>Задача 1.1. Выберите номер правильного ответа. Результаты запишите в графу З таблицы 1.1.</w:t>
      </w:r>
    </w:p>
    <w:p w:rsidR="00A8461B" w:rsidRDefault="00A8461B">
      <w:pPr>
        <w:pStyle w:val="a3"/>
        <w:spacing w:before="4"/>
      </w:pPr>
    </w:p>
    <w:p w:rsidR="00A8461B" w:rsidRDefault="00DA0073">
      <w:pPr>
        <w:spacing w:before="1"/>
        <w:ind w:left="11458"/>
        <w:rPr>
          <w:sz w:val="24"/>
        </w:rPr>
      </w:pPr>
      <w:r>
        <w:rPr>
          <w:sz w:val="24"/>
        </w:rPr>
        <w:t>Таблица 1.1</w:t>
      </w:r>
    </w:p>
    <w:p w:rsidR="00A8461B" w:rsidRDefault="00A8461B">
      <w:pPr>
        <w:pStyle w:val="a3"/>
        <w:spacing w:before="2"/>
        <w:rPr>
          <w:sz w:val="4"/>
        </w:rPr>
      </w:pPr>
    </w:p>
    <w:tbl>
      <w:tblPr>
        <w:tblStyle w:val="TableNormal"/>
        <w:tblW w:w="0" w:type="auto"/>
        <w:tblInd w:w="7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53"/>
        <w:gridCol w:w="5645"/>
        <w:gridCol w:w="2835"/>
      </w:tblGrid>
      <w:tr w:rsidR="00A8461B">
        <w:trPr>
          <w:trHeight w:val="594"/>
        </w:trPr>
        <w:tc>
          <w:tcPr>
            <w:tcW w:w="653" w:type="dxa"/>
          </w:tcPr>
          <w:p w:rsidR="00A8461B" w:rsidRDefault="00DA0073">
            <w:pPr>
              <w:pStyle w:val="TableParagraph"/>
              <w:spacing w:before="23"/>
              <w:ind w:left="-3"/>
              <w:rPr>
                <w:sz w:val="24"/>
              </w:rPr>
            </w:pPr>
            <w:r>
              <w:rPr>
                <w:sz w:val="24"/>
              </w:rPr>
              <w:t>п.п.</w:t>
            </w:r>
          </w:p>
        </w:tc>
        <w:tc>
          <w:tcPr>
            <w:tcW w:w="5645" w:type="dxa"/>
          </w:tcPr>
          <w:p w:rsidR="00A8461B" w:rsidRDefault="00DA0073">
            <w:pPr>
              <w:pStyle w:val="TableParagraph"/>
              <w:spacing w:before="23"/>
              <w:ind w:left="1034"/>
              <w:rPr>
                <w:sz w:val="24"/>
              </w:rPr>
            </w:pPr>
            <w:r>
              <w:rPr>
                <w:sz w:val="24"/>
              </w:rPr>
              <w:t>Строительная продукция — это:</w:t>
            </w:r>
          </w:p>
        </w:tc>
        <w:tc>
          <w:tcPr>
            <w:tcW w:w="2835" w:type="dxa"/>
          </w:tcPr>
          <w:p w:rsidR="00A8461B" w:rsidRDefault="00DA0073">
            <w:pPr>
              <w:pStyle w:val="TableParagraph"/>
              <w:spacing w:before="23"/>
              <w:ind w:right="1235"/>
              <w:jc w:val="right"/>
              <w:rPr>
                <w:sz w:val="24"/>
              </w:rPr>
            </w:pPr>
            <w:r>
              <w:rPr>
                <w:sz w:val="24"/>
              </w:rPr>
              <w:t>Ответ</w:t>
            </w:r>
          </w:p>
        </w:tc>
      </w:tr>
      <w:tr w:rsidR="00A8461B">
        <w:trPr>
          <w:trHeight w:val="597"/>
        </w:trPr>
        <w:tc>
          <w:tcPr>
            <w:tcW w:w="653" w:type="dxa"/>
          </w:tcPr>
          <w:p w:rsidR="00A8461B" w:rsidRDefault="00DA0073">
            <w:pPr>
              <w:pStyle w:val="TableParagraph"/>
              <w:spacing w:before="25"/>
              <w:ind w:left="127"/>
              <w:rPr>
                <w:sz w:val="24"/>
              </w:rPr>
            </w:pPr>
            <w:r>
              <w:rPr>
                <w:sz w:val="24"/>
              </w:rPr>
              <w:t>1</w:t>
            </w:r>
          </w:p>
        </w:tc>
        <w:tc>
          <w:tcPr>
            <w:tcW w:w="5645" w:type="dxa"/>
          </w:tcPr>
          <w:p w:rsidR="00A8461B" w:rsidRDefault="00DA0073">
            <w:pPr>
              <w:pStyle w:val="TableParagraph"/>
              <w:spacing w:before="25"/>
              <w:ind w:right="257"/>
              <w:jc w:val="center"/>
              <w:rPr>
                <w:sz w:val="24"/>
              </w:rPr>
            </w:pPr>
            <w:r>
              <w:rPr>
                <w:sz w:val="24"/>
              </w:rPr>
              <w:t>2</w:t>
            </w:r>
          </w:p>
        </w:tc>
        <w:tc>
          <w:tcPr>
            <w:tcW w:w="2835" w:type="dxa"/>
          </w:tcPr>
          <w:p w:rsidR="00A8461B" w:rsidRDefault="00DA0073">
            <w:pPr>
              <w:pStyle w:val="TableParagraph"/>
              <w:spacing w:before="23"/>
              <w:ind w:right="1213"/>
              <w:jc w:val="right"/>
              <w:rPr>
                <w:sz w:val="24"/>
              </w:rPr>
            </w:pPr>
            <w:r>
              <w:rPr>
                <w:sz w:val="24"/>
              </w:rPr>
              <w:t>3</w:t>
            </w:r>
          </w:p>
        </w:tc>
      </w:tr>
      <w:tr w:rsidR="00A8461B">
        <w:trPr>
          <w:trHeight w:val="597"/>
        </w:trPr>
        <w:tc>
          <w:tcPr>
            <w:tcW w:w="653" w:type="dxa"/>
          </w:tcPr>
          <w:p w:rsidR="00A8461B" w:rsidRDefault="00DA0073">
            <w:pPr>
              <w:pStyle w:val="TableParagraph"/>
              <w:spacing w:before="23"/>
              <w:ind w:left="122"/>
              <w:rPr>
                <w:sz w:val="24"/>
              </w:rPr>
            </w:pPr>
            <w:r>
              <w:rPr>
                <w:sz w:val="24"/>
              </w:rPr>
              <w:t>1</w:t>
            </w:r>
          </w:p>
        </w:tc>
        <w:tc>
          <w:tcPr>
            <w:tcW w:w="5645" w:type="dxa"/>
          </w:tcPr>
          <w:p w:rsidR="00A8461B" w:rsidRDefault="00DA0073">
            <w:pPr>
              <w:pStyle w:val="TableParagraph"/>
              <w:spacing w:before="23"/>
              <w:ind w:left="-27"/>
              <w:rPr>
                <w:sz w:val="24"/>
              </w:rPr>
            </w:pPr>
            <w:r>
              <w:rPr>
                <w:sz w:val="24"/>
              </w:rPr>
              <w:t>аскатка кровельного материала по перекрытию</w:t>
            </w:r>
          </w:p>
        </w:tc>
        <w:tc>
          <w:tcPr>
            <w:tcW w:w="2835" w:type="dxa"/>
          </w:tcPr>
          <w:p w:rsidR="00A8461B" w:rsidRDefault="00A8461B">
            <w:pPr>
              <w:pStyle w:val="TableParagraph"/>
              <w:rPr>
                <w:sz w:val="24"/>
              </w:rPr>
            </w:pPr>
          </w:p>
        </w:tc>
      </w:tr>
      <w:tr w:rsidR="00A8461B">
        <w:trPr>
          <w:trHeight w:val="597"/>
        </w:trPr>
        <w:tc>
          <w:tcPr>
            <w:tcW w:w="653" w:type="dxa"/>
          </w:tcPr>
          <w:p w:rsidR="00A8461B" w:rsidRDefault="00DA0073">
            <w:pPr>
              <w:pStyle w:val="TableParagraph"/>
              <w:spacing w:before="23"/>
              <w:ind w:right="127"/>
              <w:jc w:val="right"/>
              <w:rPr>
                <w:sz w:val="24"/>
              </w:rPr>
            </w:pPr>
            <w:r>
              <w:rPr>
                <w:sz w:val="24"/>
              </w:rPr>
              <w:t>2</w:t>
            </w:r>
          </w:p>
        </w:tc>
        <w:tc>
          <w:tcPr>
            <w:tcW w:w="5645" w:type="dxa"/>
          </w:tcPr>
          <w:p w:rsidR="00A8461B" w:rsidRDefault="00DA0073">
            <w:pPr>
              <w:pStyle w:val="TableParagraph"/>
              <w:spacing w:before="23"/>
              <w:ind w:left="-1"/>
              <w:rPr>
                <w:sz w:val="24"/>
              </w:rPr>
            </w:pPr>
            <w:r>
              <w:rPr>
                <w:sz w:val="24"/>
              </w:rPr>
              <w:t>стройство внутренних коммуникаций</w:t>
            </w:r>
          </w:p>
        </w:tc>
        <w:tc>
          <w:tcPr>
            <w:tcW w:w="2835" w:type="dxa"/>
          </w:tcPr>
          <w:p w:rsidR="00A8461B" w:rsidRDefault="00A8461B">
            <w:pPr>
              <w:pStyle w:val="TableParagraph"/>
              <w:rPr>
                <w:sz w:val="24"/>
              </w:rPr>
            </w:pPr>
          </w:p>
        </w:tc>
      </w:tr>
      <w:tr w:rsidR="00A8461B">
        <w:trPr>
          <w:trHeight w:val="597"/>
        </w:trPr>
        <w:tc>
          <w:tcPr>
            <w:tcW w:w="653" w:type="dxa"/>
          </w:tcPr>
          <w:p w:rsidR="00A8461B" w:rsidRDefault="00DA0073">
            <w:pPr>
              <w:pStyle w:val="TableParagraph"/>
              <w:spacing w:before="23"/>
              <w:ind w:right="132"/>
              <w:jc w:val="right"/>
              <w:rPr>
                <w:sz w:val="24"/>
              </w:rPr>
            </w:pPr>
            <w:r>
              <w:rPr>
                <w:sz w:val="24"/>
              </w:rPr>
              <w:t>З</w:t>
            </w:r>
          </w:p>
        </w:tc>
        <w:tc>
          <w:tcPr>
            <w:tcW w:w="5645" w:type="dxa"/>
          </w:tcPr>
          <w:p w:rsidR="00A8461B" w:rsidRDefault="00DA0073">
            <w:pPr>
              <w:pStyle w:val="TableParagraph"/>
              <w:spacing w:before="23"/>
              <w:ind w:left="-37"/>
              <w:rPr>
                <w:sz w:val="24"/>
              </w:rPr>
            </w:pPr>
            <w:r>
              <w:rPr>
                <w:sz w:val="24"/>
              </w:rPr>
              <w:t>азработка котлована</w:t>
            </w:r>
          </w:p>
        </w:tc>
        <w:tc>
          <w:tcPr>
            <w:tcW w:w="2835" w:type="dxa"/>
          </w:tcPr>
          <w:p w:rsidR="00A8461B" w:rsidRDefault="00A8461B">
            <w:pPr>
              <w:pStyle w:val="TableParagraph"/>
              <w:rPr>
                <w:sz w:val="24"/>
              </w:rPr>
            </w:pPr>
          </w:p>
        </w:tc>
      </w:tr>
      <w:tr w:rsidR="00A8461B">
        <w:trPr>
          <w:trHeight w:val="597"/>
        </w:trPr>
        <w:tc>
          <w:tcPr>
            <w:tcW w:w="653" w:type="dxa"/>
          </w:tcPr>
          <w:p w:rsidR="00A8461B" w:rsidRDefault="00DA0073">
            <w:pPr>
              <w:pStyle w:val="TableParagraph"/>
              <w:spacing w:before="23"/>
              <w:ind w:right="134"/>
              <w:jc w:val="right"/>
              <w:rPr>
                <w:sz w:val="24"/>
              </w:rPr>
            </w:pPr>
            <w:r>
              <w:rPr>
                <w:sz w:val="24"/>
              </w:rPr>
              <w:t>4</w:t>
            </w:r>
          </w:p>
        </w:tc>
        <w:tc>
          <w:tcPr>
            <w:tcW w:w="5645" w:type="dxa"/>
          </w:tcPr>
          <w:p w:rsidR="00A8461B" w:rsidRDefault="00DA0073">
            <w:pPr>
              <w:pStyle w:val="TableParagraph"/>
              <w:spacing w:before="23"/>
              <w:ind w:left="390"/>
              <w:rPr>
                <w:sz w:val="24"/>
              </w:rPr>
            </w:pPr>
            <w:r>
              <w:rPr>
                <w:sz w:val="24"/>
              </w:rPr>
              <w:t>Полностью законченный объект</w:t>
            </w:r>
          </w:p>
        </w:tc>
        <w:tc>
          <w:tcPr>
            <w:tcW w:w="2835" w:type="dxa"/>
          </w:tcPr>
          <w:p w:rsidR="00A8461B" w:rsidRDefault="00A8461B">
            <w:pPr>
              <w:pStyle w:val="TableParagraph"/>
              <w:rPr>
                <w:sz w:val="24"/>
              </w:rPr>
            </w:pPr>
          </w:p>
        </w:tc>
      </w:tr>
    </w:tbl>
    <w:p w:rsidR="00A8461B" w:rsidRDefault="00A8461B">
      <w:pPr>
        <w:pStyle w:val="a3"/>
        <w:rPr>
          <w:sz w:val="34"/>
        </w:rPr>
      </w:pPr>
    </w:p>
    <w:p w:rsidR="00A8461B" w:rsidRDefault="00DA0073">
      <w:pPr>
        <w:ind w:left="1075"/>
        <w:rPr>
          <w:sz w:val="24"/>
        </w:rPr>
      </w:pPr>
      <w:r>
        <w:rPr>
          <w:sz w:val="24"/>
        </w:rPr>
        <w:t>Задача 1.2. Определите классификацию. Результаты запишите в графу 4 таблицы 1.2.</w:t>
      </w:r>
    </w:p>
    <w:p w:rsidR="00A8461B" w:rsidRDefault="00A8461B">
      <w:pPr>
        <w:pStyle w:val="a3"/>
        <w:spacing w:before="4"/>
        <w:rPr>
          <w:sz w:val="24"/>
        </w:rPr>
      </w:pPr>
    </w:p>
    <w:p w:rsidR="00A8461B" w:rsidRDefault="00DA0073">
      <w:pPr>
        <w:spacing w:before="1"/>
        <w:ind w:left="11443"/>
        <w:rPr>
          <w:sz w:val="24"/>
        </w:rPr>
      </w:pPr>
      <w:r>
        <w:rPr>
          <w:sz w:val="24"/>
        </w:rPr>
        <w:t>Таблица 1.2</w:t>
      </w:r>
    </w:p>
    <w:p w:rsidR="00A8461B" w:rsidRDefault="00A8461B">
      <w:pPr>
        <w:rPr>
          <w:sz w:val="24"/>
        </w:rPr>
        <w:sectPr w:rsidR="00A8461B">
          <w:pgSz w:w="16840" w:h="11910" w:orient="landscape"/>
          <w:pgMar w:top="680" w:right="400" w:bottom="1680" w:left="500" w:header="0" w:footer="1405" w:gutter="0"/>
          <w:cols w:num="2" w:space="720" w:equalWidth="0">
            <w:col w:w="2100" w:space="40"/>
            <w:col w:w="13800"/>
          </w:cols>
        </w:sectPr>
      </w:pPr>
    </w:p>
    <w:p w:rsidR="00A8461B" w:rsidRDefault="00DA0073">
      <w:pPr>
        <w:pStyle w:val="a3"/>
        <w:spacing w:before="2"/>
        <w:rPr>
          <w:sz w:val="4"/>
        </w:rPr>
      </w:pPr>
      <w:r>
        <w:lastRenderedPageBreak/>
        <w:pict>
          <v:group id="_x0000_s1947" style="position:absolute;margin-left:30.35pt;margin-top:37.45pt;width:785.55pt;height:468.65pt;z-index:-277079040;mso-position-horizontal-relative:page;mso-position-vertical-relative:page" coordorigin="607,749" coordsize="15711,9373">
            <v:shape id="_x0000_s1953" style="position:absolute;left:616;top:753;width:15692;height:2" coordorigin="617,754" coordsize="15692,0" o:spt="100" adj="0,,0" path="m617,754r2539,m3166,754r13142,e" filled="f" strokeweight=".16969mm">
              <v:stroke joinstyle="round"/>
              <v:formulas/>
              <v:path arrowok="t" o:connecttype="segments"/>
            </v:shape>
            <v:line id="_x0000_s1952" style="position:absolute" from="612,749" to="612,10121" strokeweight=".16969mm"/>
            <v:line id="_x0000_s1951" style="position:absolute" from="617,10116" to="3156,10116" strokeweight=".48pt"/>
            <v:line id="_x0000_s1950" style="position:absolute" from="3161,749" to="3161,10121" strokeweight=".16969mm"/>
            <v:line id="_x0000_s1949" style="position:absolute" from="3166,10116" to="16308,10116" strokeweight=".48pt"/>
            <v:line id="_x0000_s1948" style="position:absolute" from="16313,749" to="16313,10121" strokeweight=".48pt"/>
            <w10:wrap anchorx="page" anchory="page"/>
          </v:group>
        </w:pict>
      </w:r>
    </w:p>
    <w:tbl>
      <w:tblPr>
        <w:tblStyle w:val="TableNormal"/>
        <w:tblW w:w="0" w:type="auto"/>
        <w:tblInd w:w="28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22"/>
        <w:gridCol w:w="3063"/>
        <w:gridCol w:w="2576"/>
        <w:gridCol w:w="2065"/>
        <w:gridCol w:w="817"/>
      </w:tblGrid>
      <w:tr w:rsidR="00A8461B">
        <w:trPr>
          <w:trHeight w:val="880"/>
        </w:trPr>
        <w:tc>
          <w:tcPr>
            <w:tcW w:w="622" w:type="dxa"/>
          </w:tcPr>
          <w:p w:rsidR="00A8461B" w:rsidRDefault="00A8461B">
            <w:pPr>
              <w:pStyle w:val="TableParagraph"/>
              <w:spacing w:before="2"/>
              <w:rPr>
                <w:sz w:val="27"/>
              </w:rPr>
            </w:pPr>
          </w:p>
          <w:p w:rsidR="00A8461B" w:rsidRDefault="00DA0073">
            <w:pPr>
              <w:pStyle w:val="TableParagraph"/>
              <w:spacing w:before="1"/>
              <w:ind w:right="352"/>
              <w:jc w:val="right"/>
              <w:rPr>
                <w:sz w:val="24"/>
              </w:rPr>
            </w:pPr>
            <w:r>
              <w:rPr>
                <w:sz w:val="24"/>
              </w:rPr>
              <w:t>.п.</w:t>
            </w:r>
          </w:p>
        </w:tc>
        <w:tc>
          <w:tcPr>
            <w:tcW w:w="3063" w:type="dxa"/>
          </w:tcPr>
          <w:p w:rsidR="00A8461B" w:rsidRDefault="00DA0073">
            <w:pPr>
              <w:pStyle w:val="TableParagraph"/>
              <w:spacing w:before="13"/>
              <w:ind w:left="-80"/>
              <w:rPr>
                <w:sz w:val="24"/>
              </w:rPr>
            </w:pPr>
            <w:r>
              <w:rPr>
                <w:sz w:val="24"/>
              </w:rPr>
              <w:t>Наименование строительных</w:t>
            </w:r>
          </w:p>
          <w:p w:rsidR="00A8461B" w:rsidRDefault="00DA0073">
            <w:pPr>
              <w:pStyle w:val="TableParagraph"/>
              <w:spacing w:before="24"/>
              <w:ind w:left="1031"/>
              <w:rPr>
                <w:sz w:val="24"/>
              </w:rPr>
            </w:pPr>
            <w:r>
              <w:rPr>
                <w:sz w:val="24"/>
              </w:rPr>
              <w:t>процессов</w:t>
            </w:r>
          </w:p>
        </w:tc>
        <w:tc>
          <w:tcPr>
            <w:tcW w:w="4641" w:type="dxa"/>
            <w:gridSpan w:val="2"/>
          </w:tcPr>
          <w:p w:rsidR="00A8461B" w:rsidRDefault="00DA0073">
            <w:pPr>
              <w:pStyle w:val="TableParagraph"/>
              <w:spacing w:before="162"/>
              <w:ind w:left="934"/>
              <w:rPr>
                <w:sz w:val="24"/>
              </w:rPr>
            </w:pPr>
            <w:r>
              <w:rPr>
                <w:sz w:val="24"/>
              </w:rPr>
              <w:t>Признак классификации</w:t>
            </w:r>
          </w:p>
        </w:tc>
        <w:tc>
          <w:tcPr>
            <w:tcW w:w="817" w:type="dxa"/>
          </w:tcPr>
          <w:p w:rsidR="00A8461B" w:rsidRDefault="00DA0073">
            <w:pPr>
              <w:pStyle w:val="TableParagraph"/>
              <w:spacing w:before="162"/>
              <w:ind w:left="-11" w:right="218"/>
              <w:jc w:val="center"/>
              <w:rPr>
                <w:sz w:val="24"/>
              </w:rPr>
            </w:pPr>
            <w:r>
              <w:rPr>
                <w:spacing w:val="-1"/>
                <w:sz w:val="24"/>
              </w:rPr>
              <w:t>Ответ</w:t>
            </w:r>
          </w:p>
        </w:tc>
      </w:tr>
      <w:tr w:rsidR="00A8461B">
        <w:trPr>
          <w:trHeight w:val="582"/>
        </w:trPr>
        <w:tc>
          <w:tcPr>
            <w:tcW w:w="622" w:type="dxa"/>
          </w:tcPr>
          <w:p w:rsidR="00A8461B" w:rsidRDefault="00DA0073">
            <w:pPr>
              <w:pStyle w:val="TableParagraph"/>
              <w:spacing w:before="16"/>
              <w:ind w:right="367"/>
              <w:jc w:val="right"/>
              <w:rPr>
                <w:sz w:val="24"/>
              </w:rPr>
            </w:pPr>
            <w:r>
              <w:rPr>
                <w:sz w:val="24"/>
              </w:rPr>
              <w:t>1</w:t>
            </w:r>
          </w:p>
        </w:tc>
        <w:tc>
          <w:tcPr>
            <w:tcW w:w="3063" w:type="dxa"/>
          </w:tcPr>
          <w:p w:rsidR="00A8461B" w:rsidRDefault="00DA0073">
            <w:pPr>
              <w:pStyle w:val="TableParagraph"/>
              <w:spacing w:before="16"/>
              <w:ind w:right="215"/>
              <w:jc w:val="center"/>
              <w:rPr>
                <w:sz w:val="24"/>
              </w:rPr>
            </w:pPr>
            <w:r>
              <w:rPr>
                <w:sz w:val="24"/>
              </w:rPr>
              <w:t>2</w:t>
            </w:r>
          </w:p>
        </w:tc>
        <w:tc>
          <w:tcPr>
            <w:tcW w:w="4641" w:type="dxa"/>
            <w:gridSpan w:val="2"/>
          </w:tcPr>
          <w:p w:rsidR="00A8461B" w:rsidRDefault="00DA0073">
            <w:pPr>
              <w:pStyle w:val="TableParagraph"/>
              <w:spacing w:before="16"/>
              <w:ind w:right="272"/>
              <w:jc w:val="center"/>
              <w:rPr>
                <w:sz w:val="24"/>
              </w:rPr>
            </w:pPr>
            <w:r>
              <w:rPr>
                <w:sz w:val="24"/>
              </w:rPr>
              <w:t>З</w:t>
            </w:r>
          </w:p>
        </w:tc>
        <w:tc>
          <w:tcPr>
            <w:tcW w:w="817" w:type="dxa"/>
          </w:tcPr>
          <w:p w:rsidR="00A8461B" w:rsidRDefault="00DA0073">
            <w:pPr>
              <w:pStyle w:val="TableParagraph"/>
              <w:spacing w:before="16"/>
              <w:ind w:right="239"/>
              <w:jc w:val="center"/>
              <w:rPr>
                <w:sz w:val="24"/>
              </w:rPr>
            </w:pPr>
            <w:r>
              <w:rPr>
                <w:sz w:val="24"/>
              </w:rPr>
              <w:t>4</w:t>
            </w:r>
          </w:p>
        </w:tc>
      </w:tr>
      <w:tr w:rsidR="00A8461B">
        <w:trPr>
          <w:trHeight w:val="883"/>
        </w:trPr>
        <w:tc>
          <w:tcPr>
            <w:tcW w:w="622" w:type="dxa"/>
          </w:tcPr>
          <w:p w:rsidR="00A8461B" w:rsidRDefault="00DA0073">
            <w:pPr>
              <w:pStyle w:val="TableParagraph"/>
              <w:spacing w:before="16"/>
              <w:ind w:right="367"/>
              <w:jc w:val="right"/>
              <w:rPr>
                <w:sz w:val="24"/>
              </w:rPr>
            </w:pPr>
            <w:r>
              <w:rPr>
                <w:sz w:val="24"/>
              </w:rPr>
              <w:t>1</w:t>
            </w:r>
          </w:p>
        </w:tc>
        <w:tc>
          <w:tcPr>
            <w:tcW w:w="3063" w:type="dxa"/>
          </w:tcPr>
          <w:p w:rsidR="00A8461B" w:rsidRDefault="00DA0073">
            <w:pPr>
              <w:pStyle w:val="TableParagraph"/>
              <w:spacing w:before="16" w:line="259" w:lineRule="auto"/>
              <w:ind w:left="138" w:right="743" w:hanging="111"/>
              <w:rPr>
                <w:sz w:val="24"/>
              </w:rPr>
            </w:pPr>
            <w:r>
              <w:rPr>
                <w:sz w:val="24"/>
              </w:rPr>
              <w:t>своение строительной площадки</w:t>
            </w:r>
          </w:p>
        </w:tc>
        <w:tc>
          <w:tcPr>
            <w:tcW w:w="2576" w:type="dxa"/>
          </w:tcPr>
          <w:p w:rsidR="00A8461B" w:rsidRDefault="00DA0073">
            <w:pPr>
              <w:pStyle w:val="TableParagraph"/>
              <w:spacing w:before="16"/>
              <w:ind w:left="42"/>
              <w:rPr>
                <w:sz w:val="24"/>
              </w:rPr>
            </w:pPr>
            <w:r>
              <w:rPr>
                <w:sz w:val="24"/>
              </w:rPr>
              <w:t>готовительный</w:t>
            </w:r>
          </w:p>
        </w:tc>
        <w:tc>
          <w:tcPr>
            <w:tcW w:w="2065" w:type="dxa"/>
          </w:tcPr>
          <w:p w:rsidR="00A8461B" w:rsidRDefault="00DA0073">
            <w:pPr>
              <w:pStyle w:val="TableParagraph"/>
              <w:spacing w:before="16" w:line="259" w:lineRule="auto"/>
              <w:ind w:left="125" w:right="222" w:firstLine="67"/>
              <w:rPr>
                <w:sz w:val="24"/>
              </w:rPr>
            </w:pPr>
            <w:r>
              <w:rPr>
                <w:sz w:val="24"/>
              </w:rPr>
              <w:t>технологически й</w:t>
            </w:r>
          </w:p>
        </w:tc>
        <w:tc>
          <w:tcPr>
            <w:tcW w:w="817" w:type="dxa"/>
          </w:tcPr>
          <w:p w:rsidR="00A8461B" w:rsidRDefault="00A8461B">
            <w:pPr>
              <w:pStyle w:val="TableParagraph"/>
              <w:rPr>
                <w:sz w:val="24"/>
              </w:rPr>
            </w:pPr>
          </w:p>
        </w:tc>
      </w:tr>
    </w:tbl>
    <w:p w:rsidR="00A8461B" w:rsidRDefault="00A8461B">
      <w:pPr>
        <w:rPr>
          <w:sz w:val="24"/>
        </w:rPr>
        <w:sectPr w:rsidR="00A8461B">
          <w:type w:val="continuous"/>
          <w:pgSz w:w="16840" w:h="11910" w:orient="landscape"/>
          <w:pgMar w:top="900" w:right="400" w:bottom="280" w:left="500" w:header="720" w:footer="720" w:gutter="0"/>
          <w:cols w:space="720"/>
        </w:sectPr>
      </w:pPr>
    </w:p>
    <w:p w:rsidR="00A8461B" w:rsidRDefault="00DA0073">
      <w:pPr>
        <w:spacing w:before="72"/>
        <w:ind w:left="683" w:right="2396"/>
        <w:jc w:val="center"/>
        <w:rPr>
          <w:sz w:val="24"/>
        </w:rPr>
      </w:pPr>
      <w:r>
        <w:rPr>
          <w:sz w:val="24"/>
        </w:rPr>
        <w:lastRenderedPageBreak/>
        <w:t>ранспортный</w:t>
      </w:r>
    </w:p>
    <w:p w:rsidR="00A8461B" w:rsidRDefault="00A8461B">
      <w:pPr>
        <w:pStyle w:val="a3"/>
        <w:spacing w:before="4"/>
        <w:rPr>
          <w:sz w:val="19"/>
        </w:rPr>
      </w:pPr>
    </w:p>
    <w:p w:rsidR="00A8461B" w:rsidRDefault="00DA0073">
      <w:pPr>
        <w:spacing w:before="90"/>
        <w:ind w:left="1176" w:right="2396"/>
        <w:jc w:val="center"/>
        <w:rPr>
          <w:sz w:val="24"/>
        </w:rPr>
      </w:pPr>
      <w:r>
        <w:rPr>
          <w:sz w:val="24"/>
        </w:rPr>
        <w:t>одготовительный</w:t>
      </w:r>
    </w:p>
    <w:p w:rsidR="00A8461B" w:rsidRDefault="00A8461B">
      <w:pPr>
        <w:pStyle w:val="a3"/>
        <w:spacing w:before="4"/>
        <w:rPr>
          <w:sz w:val="19"/>
        </w:rPr>
      </w:pPr>
    </w:p>
    <w:p w:rsidR="00A8461B" w:rsidRDefault="00A8461B">
      <w:pPr>
        <w:rPr>
          <w:sz w:val="19"/>
        </w:rPr>
        <w:sectPr w:rsidR="00A8461B">
          <w:pgSz w:w="16840" w:h="11910" w:orient="landscape"/>
          <w:pgMar w:top="700" w:right="400" w:bottom="1680" w:left="500" w:header="0" w:footer="1405" w:gutter="0"/>
          <w:cols w:space="720"/>
        </w:sectPr>
      </w:pPr>
    </w:p>
    <w:p w:rsidR="00A8461B" w:rsidRDefault="00DA0073">
      <w:pPr>
        <w:tabs>
          <w:tab w:val="left" w:pos="3433"/>
        </w:tabs>
        <w:spacing w:before="90" w:line="259" w:lineRule="auto"/>
        <w:ind w:left="3546" w:hanging="632"/>
        <w:rPr>
          <w:sz w:val="24"/>
        </w:rPr>
      </w:pPr>
      <w:r>
        <w:rPr>
          <w:sz w:val="24"/>
        </w:rPr>
        <w:lastRenderedPageBreak/>
        <w:t>2</w:t>
      </w:r>
      <w:r>
        <w:rPr>
          <w:sz w:val="24"/>
        </w:rPr>
        <w:tab/>
        <w:t xml:space="preserve">стройство бетонных полов </w:t>
      </w:r>
      <w:r>
        <w:rPr>
          <w:spacing w:val="-15"/>
          <w:sz w:val="24"/>
        </w:rPr>
        <w:t xml:space="preserve">в </w:t>
      </w:r>
      <w:r>
        <w:rPr>
          <w:sz w:val="24"/>
        </w:rPr>
        <w:t>подвале жилого</w:t>
      </w:r>
      <w:r>
        <w:rPr>
          <w:spacing w:val="-2"/>
          <w:sz w:val="24"/>
        </w:rPr>
        <w:t xml:space="preserve"> </w:t>
      </w:r>
      <w:r>
        <w:rPr>
          <w:sz w:val="24"/>
        </w:rPr>
        <w:t>дома</w:t>
      </w:r>
    </w:p>
    <w:p w:rsidR="00A8461B" w:rsidRDefault="00DA0073">
      <w:pPr>
        <w:spacing w:before="90"/>
        <w:ind w:left="98"/>
        <w:rPr>
          <w:sz w:val="24"/>
        </w:rPr>
      </w:pPr>
      <w:r>
        <w:br w:type="column"/>
      </w:r>
      <w:r>
        <w:rPr>
          <w:sz w:val="24"/>
        </w:rPr>
        <w:lastRenderedPageBreak/>
        <w:t>еханизированный</w:t>
      </w:r>
    </w:p>
    <w:p w:rsidR="00A8461B" w:rsidRDefault="00DA0073">
      <w:pPr>
        <w:spacing w:before="138" w:line="259" w:lineRule="auto"/>
        <w:ind w:left="834" w:right="5415" w:firstLine="9"/>
        <w:rPr>
          <w:sz w:val="24"/>
        </w:rPr>
      </w:pPr>
      <w:r>
        <w:br w:type="column"/>
      </w:r>
      <w:r>
        <w:rPr>
          <w:sz w:val="24"/>
        </w:rPr>
        <w:lastRenderedPageBreak/>
        <w:t>по степени механизации</w:t>
      </w:r>
    </w:p>
    <w:p w:rsidR="00A8461B" w:rsidRDefault="00A8461B">
      <w:pPr>
        <w:spacing w:line="259" w:lineRule="auto"/>
        <w:rPr>
          <w:sz w:val="24"/>
        </w:rPr>
        <w:sectPr w:rsidR="00A8461B">
          <w:type w:val="continuous"/>
          <w:pgSz w:w="16840" w:h="11910" w:orient="landscape"/>
          <w:pgMar w:top="900" w:right="400" w:bottom="280" w:left="500" w:header="720" w:footer="720" w:gutter="0"/>
          <w:cols w:num="3" w:space="720" w:equalWidth="0">
            <w:col w:w="6344" w:space="40"/>
            <w:col w:w="1919" w:space="39"/>
            <w:col w:w="7598"/>
          </w:cols>
        </w:sectPr>
      </w:pPr>
    </w:p>
    <w:p w:rsidR="00A8461B" w:rsidRDefault="00A8461B">
      <w:pPr>
        <w:pStyle w:val="a3"/>
        <w:spacing w:before="6"/>
        <w:rPr>
          <w:sz w:val="21"/>
        </w:rPr>
      </w:pPr>
    </w:p>
    <w:p w:rsidR="00A8461B" w:rsidRDefault="00DA0073">
      <w:pPr>
        <w:spacing w:before="90"/>
        <w:ind w:left="1680" w:right="2396"/>
        <w:jc w:val="center"/>
        <w:rPr>
          <w:sz w:val="24"/>
        </w:rPr>
      </w:pPr>
      <w:r>
        <w:rPr>
          <w:sz w:val="24"/>
        </w:rPr>
        <w:t>олумеханизированный</w:t>
      </w:r>
    </w:p>
    <w:p w:rsidR="00A8461B" w:rsidRDefault="00A8461B">
      <w:pPr>
        <w:pStyle w:val="a3"/>
        <w:spacing w:before="3"/>
        <w:rPr>
          <w:sz w:val="19"/>
        </w:rPr>
      </w:pPr>
    </w:p>
    <w:p w:rsidR="00A8461B" w:rsidRDefault="00DA0073">
      <w:pPr>
        <w:spacing w:before="90"/>
        <w:ind w:left="46" w:right="2396"/>
        <w:jc w:val="center"/>
        <w:rPr>
          <w:sz w:val="24"/>
        </w:rPr>
      </w:pPr>
      <w:r>
        <w:rPr>
          <w:sz w:val="24"/>
        </w:rPr>
        <w:t>чной</w:t>
      </w:r>
    </w:p>
    <w:p w:rsidR="00A8461B" w:rsidRDefault="00A8461B">
      <w:pPr>
        <w:pStyle w:val="a3"/>
        <w:spacing w:before="6"/>
        <w:rPr>
          <w:sz w:val="19"/>
        </w:rPr>
      </w:pPr>
    </w:p>
    <w:p w:rsidR="00A8461B" w:rsidRDefault="00DA0073">
      <w:pPr>
        <w:tabs>
          <w:tab w:val="left" w:pos="9013"/>
        </w:tabs>
        <w:spacing w:before="90"/>
        <w:ind w:left="3179"/>
        <w:rPr>
          <w:sz w:val="24"/>
        </w:rPr>
      </w:pPr>
      <w:r>
        <w:rPr>
          <w:sz w:val="24"/>
        </w:rPr>
        <w:t>З  стройство бетонных  полов</w:t>
      </w:r>
      <w:r>
        <w:rPr>
          <w:spacing w:val="-18"/>
          <w:sz w:val="24"/>
        </w:rPr>
        <w:t xml:space="preserve"> </w:t>
      </w:r>
      <w:r>
        <w:rPr>
          <w:sz w:val="24"/>
        </w:rPr>
        <w:t>в</w:t>
      </w:r>
      <w:r>
        <w:rPr>
          <w:spacing w:val="-4"/>
          <w:sz w:val="24"/>
        </w:rPr>
        <w:t xml:space="preserve"> </w:t>
      </w:r>
      <w:r>
        <w:rPr>
          <w:sz w:val="24"/>
        </w:rPr>
        <w:t>ростой</w:t>
      </w:r>
      <w:r>
        <w:rPr>
          <w:sz w:val="24"/>
        </w:rPr>
        <w:tab/>
        <w:t>о степени</w:t>
      </w:r>
    </w:p>
    <w:p w:rsidR="00A8461B" w:rsidRDefault="00DA0073">
      <w:pPr>
        <w:tabs>
          <w:tab w:val="left" w:pos="9167"/>
        </w:tabs>
        <w:spacing w:before="22"/>
        <w:ind w:left="3527"/>
        <w:rPr>
          <w:sz w:val="24"/>
        </w:rPr>
      </w:pPr>
      <w:r>
        <w:rPr>
          <w:sz w:val="24"/>
        </w:rPr>
        <w:t>подвале</w:t>
      </w:r>
      <w:r>
        <w:rPr>
          <w:spacing w:val="-2"/>
          <w:sz w:val="24"/>
        </w:rPr>
        <w:t xml:space="preserve"> </w:t>
      </w:r>
      <w:r>
        <w:rPr>
          <w:sz w:val="24"/>
        </w:rPr>
        <w:t>жилого дома</w:t>
      </w:r>
      <w:r>
        <w:rPr>
          <w:sz w:val="24"/>
        </w:rPr>
        <w:tab/>
        <w:t>сложности</w:t>
      </w:r>
    </w:p>
    <w:p w:rsidR="00A8461B" w:rsidRDefault="00A8461B">
      <w:pPr>
        <w:pStyle w:val="a3"/>
        <w:spacing w:before="3"/>
        <w:rPr>
          <w:sz w:val="19"/>
        </w:rPr>
      </w:pPr>
    </w:p>
    <w:p w:rsidR="00A8461B" w:rsidRDefault="00DA0073">
      <w:pPr>
        <w:spacing w:before="90"/>
        <w:ind w:left="218" w:right="2396"/>
        <w:jc w:val="center"/>
        <w:rPr>
          <w:sz w:val="24"/>
        </w:rPr>
      </w:pPr>
      <w:r>
        <w:rPr>
          <w:sz w:val="24"/>
        </w:rPr>
        <w:t>ожный</w:t>
      </w:r>
    </w:p>
    <w:p w:rsidR="00A8461B" w:rsidRDefault="00A8461B">
      <w:pPr>
        <w:pStyle w:val="a3"/>
        <w:spacing w:before="6"/>
        <w:rPr>
          <w:sz w:val="19"/>
        </w:rPr>
      </w:pPr>
    </w:p>
    <w:p w:rsidR="00A8461B" w:rsidRDefault="00DA0073">
      <w:pPr>
        <w:spacing w:before="90"/>
        <w:ind w:left="1573" w:right="2396"/>
        <w:jc w:val="center"/>
        <w:rPr>
          <w:sz w:val="24"/>
        </w:rPr>
      </w:pPr>
      <w:r>
        <w:rPr>
          <w:sz w:val="24"/>
        </w:rPr>
        <w:t>комплексный</w:t>
      </w:r>
    </w:p>
    <w:p w:rsidR="00A8461B" w:rsidRDefault="00A8461B">
      <w:pPr>
        <w:pStyle w:val="a3"/>
        <w:rPr>
          <w:sz w:val="20"/>
        </w:rPr>
      </w:pPr>
    </w:p>
    <w:p w:rsidR="00A8461B" w:rsidRDefault="00A8461B">
      <w:pPr>
        <w:pStyle w:val="a3"/>
        <w:rPr>
          <w:sz w:val="20"/>
        </w:rPr>
      </w:pPr>
    </w:p>
    <w:p w:rsidR="00A8461B" w:rsidRDefault="00A8461B">
      <w:pPr>
        <w:rPr>
          <w:sz w:val="20"/>
        </w:rPr>
        <w:sectPr w:rsidR="00A8461B">
          <w:type w:val="continuous"/>
          <w:pgSz w:w="16840" w:h="11910" w:orient="landscape"/>
          <w:pgMar w:top="900" w:right="400" w:bottom="280" w:left="500" w:header="720" w:footer="720" w:gutter="0"/>
          <w:cols w:space="720"/>
        </w:sectPr>
      </w:pPr>
    </w:p>
    <w:p w:rsidR="00A8461B" w:rsidRDefault="00A8461B">
      <w:pPr>
        <w:pStyle w:val="a3"/>
        <w:spacing w:before="4"/>
        <w:rPr>
          <w:sz w:val="21"/>
        </w:rPr>
      </w:pPr>
    </w:p>
    <w:p w:rsidR="00A8461B" w:rsidRDefault="00DA0073">
      <w:pPr>
        <w:ind w:left="2768"/>
        <w:rPr>
          <w:sz w:val="24"/>
        </w:rPr>
      </w:pPr>
      <w:r>
        <w:rPr>
          <w:sz w:val="24"/>
        </w:rPr>
        <w:t>Задача 1.3. Установите правильный порядок выполнения основных циклов при возведении здания.</w:t>
      </w:r>
    </w:p>
    <w:p w:rsidR="00A8461B" w:rsidRDefault="00DA0073">
      <w:pPr>
        <w:spacing w:before="137"/>
        <w:ind w:left="2828"/>
        <w:rPr>
          <w:sz w:val="24"/>
        </w:rPr>
      </w:pPr>
      <w:r>
        <w:rPr>
          <w:sz w:val="24"/>
        </w:rPr>
        <w:t>Результаты запишите в графу 3 таблицы 1.3</w:t>
      </w:r>
    </w:p>
    <w:p w:rsidR="00A8461B" w:rsidRDefault="00A8461B">
      <w:pPr>
        <w:pStyle w:val="a3"/>
        <w:rPr>
          <w:sz w:val="26"/>
        </w:rPr>
      </w:pPr>
    </w:p>
    <w:p w:rsidR="00A8461B" w:rsidRDefault="00DA0073">
      <w:pPr>
        <w:tabs>
          <w:tab w:val="left" w:pos="6563"/>
          <w:tab w:val="left" w:pos="10604"/>
        </w:tabs>
        <w:spacing w:before="217"/>
        <w:ind w:left="3308"/>
        <w:rPr>
          <w:sz w:val="24"/>
        </w:rPr>
      </w:pPr>
      <w:r>
        <w:rPr>
          <w:sz w:val="24"/>
        </w:rPr>
        <w:t>п.п.</w:t>
      </w:r>
      <w:r>
        <w:rPr>
          <w:sz w:val="24"/>
        </w:rPr>
        <w:tab/>
        <w:t>цикл</w:t>
      </w:r>
      <w:r>
        <w:rPr>
          <w:sz w:val="24"/>
        </w:rPr>
        <w:tab/>
        <w:t>Ответ</w:t>
      </w:r>
    </w:p>
    <w:p w:rsidR="00A8461B" w:rsidRDefault="00DA0073">
      <w:pPr>
        <w:pStyle w:val="a3"/>
        <w:rPr>
          <w:sz w:val="26"/>
        </w:rPr>
      </w:pPr>
      <w:r>
        <w:br w:type="column"/>
      </w:r>
    </w:p>
    <w:p w:rsidR="00A8461B" w:rsidRDefault="00A8461B">
      <w:pPr>
        <w:pStyle w:val="a3"/>
        <w:rPr>
          <w:sz w:val="26"/>
        </w:rPr>
      </w:pPr>
    </w:p>
    <w:p w:rsidR="00A8461B" w:rsidRDefault="00A8461B">
      <w:pPr>
        <w:pStyle w:val="a3"/>
        <w:rPr>
          <w:sz w:val="26"/>
        </w:rPr>
      </w:pPr>
    </w:p>
    <w:p w:rsidR="00A8461B" w:rsidRDefault="00DA0073">
      <w:pPr>
        <w:spacing w:before="177"/>
        <w:ind w:left="1500"/>
        <w:rPr>
          <w:sz w:val="24"/>
        </w:rPr>
      </w:pPr>
      <w:r>
        <w:rPr>
          <w:sz w:val="24"/>
        </w:rPr>
        <w:t>Таблица 1.3</w:t>
      </w:r>
    </w:p>
    <w:p w:rsidR="00A8461B" w:rsidRDefault="00A8461B">
      <w:pPr>
        <w:rPr>
          <w:sz w:val="24"/>
        </w:rPr>
        <w:sectPr w:rsidR="00A8461B">
          <w:type w:val="continuous"/>
          <w:pgSz w:w="16840" w:h="11910" w:orient="landscape"/>
          <w:pgMar w:top="900" w:right="400" w:bottom="280" w:left="500" w:header="720" w:footer="720" w:gutter="0"/>
          <w:cols w:num="2" w:space="720" w:equalWidth="0">
            <w:col w:w="12945" w:space="40"/>
            <w:col w:w="2955"/>
          </w:cols>
        </w:sectPr>
      </w:pPr>
    </w:p>
    <w:p w:rsidR="00A8461B" w:rsidRDefault="00DA0073">
      <w:pPr>
        <w:pStyle w:val="a3"/>
        <w:spacing w:before="9"/>
        <w:rPr>
          <w:sz w:val="19"/>
        </w:rPr>
      </w:pPr>
      <w:r>
        <w:lastRenderedPageBreak/>
        <w:pict>
          <v:group id="_x0000_s1905" style="position:absolute;margin-left:30.35pt;margin-top:37.45pt;width:785.55pt;height:468.65pt;z-index:-277078016;mso-position-horizontal-relative:page;mso-position-vertical-relative:page" coordorigin="607,749" coordsize="15711,9373">
            <v:shape id="_x0000_s1946" style="position:absolute;left:3312;top:760;width:9135;height:2" coordorigin="3312,761" coordsize="9135,0" o:spt="100" adj="0,,0" path="m3312,761r617,m3934,761r3057,m6996,761r2570,m9571,761r2059,m11635,761r811,e" filled="f" strokeweight=".08431mm">
              <v:stroke joinstyle="round"/>
              <v:formulas/>
              <v:path arrowok="t" o:connecttype="segments"/>
            </v:shape>
            <v:shape id="_x0000_s1945" style="position:absolute;left:3309;top:758;width:9137;height:5405" coordorigin="3310,758" coordsize="9137,5405" o:spt="100" adj="0,,0" path="m3312,1349r617,m3934,1349r3057,m6996,1349r2570,m9571,1349r2059,m11635,1349r811,m3312,1939r617,m3934,1939r3057,m6996,1939r2570,m9571,1939r2059,m11635,1939r811,m3312,2918r617,m3934,2918r3057,m6996,2918r2570,m9571,2918r2059,m11635,2918r811,m3312,3509r617,m3934,3509r3057,m6996,3509r2570,m9571,3509r2059,m11635,3509r811,m3312,4097r617,m3934,4097r3057,m6996,4097r2570,m9571,4097r2059,m11635,4097r811,m3312,4982r617,m3934,4982r3057,m6996,4982r2570,m9571,4982r2059,m11635,4982r811,m3312,5573r617,m3934,5573r3057,m6996,5573r2570,m9571,5573r2059,m11635,5573r811,m3310,758r,5405e" filled="f" strokeweight=".24pt">
              <v:stroke joinstyle="round"/>
              <v:formulas/>
              <v:path arrowok="t" o:connecttype="segments"/>
            </v:shape>
            <v:line id="_x0000_s1944" style="position:absolute" from="3312,6161" to="3929,6161" strokeweight=".08431mm"/>
            <v:line id="_x0000_s1943" style="position:absolute" from="3931,758" to="3931,6163" strokeweight=".08431mm"/>
            <v:line id="_x0000_s1942" style="position:absolute" from="3934,6161" to="6991,6161" strokeweight=".08431mm"/>
            <v:line id="_x0000_s1941" style="position:absolute" from="6994,758" to="6994,6163" strokeweight=".24pt"/>
            <v:line id="_x0000_s1940" style="position:absolute" from="6996,6161" to="9566,6161" strokeweight=".08431mm"/>
            <v:line id="_x0000_s1939" style="position:absolute" from="9569,758" to="9569,6163" strokeweight=".08431mm"/>
            <v:line id="_x0000_s1938" style="position:absolute" from="9571,6161" to="11630,6161" strokeweight=".08431mm"/>
            <v:line id="_x0000_s1937" style="position:absolute" from="11633,758" to="11633,6163" strokeweight=".24pt"/>
            <v:line id="_x0000_s1936" style="position:absolute" from="11635,6161" to="12446,6161" strokeweight=".08431mm"/>
            <v:line id="_x0000_s1935" style="position:absolute" from="12449,758" to="12449,6163" strokeweight=".08431mm"/>
            <v:shape id="_x0000_s1934" style="position:absolute;left:616;top:753;width:15692;height:2" coordorigin="617,754" coordsize="15692,0" o:spt="100" adj="0,,0" path="m617,754r2539,m3166,754r13142,e" filled="f" strokeweight=".16969mm">
              <v:stroke joinstyle="round"/>
              <v:formulas/>
              <v:path arrowok="t" o:connecttype="segments"/>
            </v:shape>
            <v:line id="_x0000_s1933" style="position:absolute" from="612,749" to="612,10121" strokeweight=".16969mm"/>
            <v:line id="_x0000_s1932" style="position:absolute" from="617,10116" to="3156,10116" strokeweight=".48pt"/>
            <v:line id="_x0000_s1931" style="position:absolute" from="3161,749" to="3161,10121" strokeweight=".16969mm"/>
            <v:shape id="_x0000_s1930" style="position:absolute;left:3412;top:7725;width:3339;height:2" coordorigin="3413,7726" coordsize="3339,0" o:spt="100" adj="0,,0" path="m3413,7726r895,m4313,7726r2438,e" filled="f" strokeweight=".24pt">
              <v:stroke joinstyle="round"/>
              <v:formulas/>
              <v:path arrowok="t" o:connecttype="segments"/>
            </v:shape>
            <v:rect id="_x0000_s1929" style="position:absolute;left:6751;top:7723;width:5;height:5" fillcolor="black" stroked="f"/>
            <v:shape id="_x0000_s1928" style="position:absolute;left:6756;top:7725;width:5698;height:2" coordorigin="6756,7726" coordsize="5698,0" o:spt="100" adj="0,,0" path="m6756,7726r3874,m10634,7726r1820,e" filled="f" strokeweight=".24pt">
              <v:stroke joinstyle="round"/>
              <v:formulas/>
              <v:path arrowok="t" o:connecttype="segments"/>
            </v:shape>
            <v:shape id="_x0000_s1927" style="position:absolute;left:3412;top:8320;width:3339;height:2" coordorigin="3413,8321" coordsize="3339,0" o:spt="100" adj="0,,0" path="m3413,8321r895,m4313,8321r2438,e" filled="f" strokeweight=".08431mm">
              <v:stroke joinstyle="round"/>
              <v:formulas/>
              <v:path arrowok="t" o:connecttype="segments"/>
            </v:shape>
            <v:rect id="_x0000_s1926" style="position:absolute;left:6751;top:8318;width:5;height:5" fillcolor="black" stroked="f"/>
            <v:shape id="_x0000_s1925" style="position:absolute;left:6756;top:8320;width:5698;height:2" coordorigin="6756,8321" coordsize="5698,0" o:spt="100" adj="0,,0" path="m6756,8321r3874,m10634,8321r1820,e" filled="f" strokeweight=".08431mm">
              <v:stroke joinstyle="round"/>
              <v:formulas/>
              <v:path arrowok="t" o:connecttype="segments"/>
            </v:shape>
            <v:line id="_x0000_s1924" style="position:absolute" from="12458,7723" to="12458,8914" strokeweight=".48pt"/>
            <v:shape id="_x0000_s1923" style="position:absolute;left:3412;top:8916;width:3339;height:2" coordorigin="3413,8916" coordsize="3339,0" o:spt="100" adj="0,,0" path="m3413,8916r895,m4313,8916r2438,e" filled="f" strokeweight=".24pt">
              <v:stroke joinstyle="round"/>
              <v:formulas/>
              <v:path arrowok="t" o:connecttype="segments"/>
            </v:shape>
            <v:rect id="_x0000_s1922" style="position:absolute;left:6751;top:8913;width:5;height:5" fillcolor="black" stroked="f"/>
            <v:shape id="_x0000_s1921" style="position:absolute;left:6756;top:8916;width:5698;height:2" coordorigin="6756,8916" coordsize="5698,0" o:spt="100" adj="0,,0" path="m6756,8916r3874,m10634,8916r1820,e" filled="f" strokeweight=".24pt">
              <v:stroke joinstyle="round"/>
              <v:formulas/>
              <v:path arrowok="t" o:connecttype="segments"/>
            </v:shape>
            <v:rect id="_x0000_s1920" style="position:absolute;left:12453;top:8913;width:5;height:5" fillcolor="black" stroked="f"/>
            <v:shape id="_x0000_s1919" style="position:absolute;left:3412;top:9513;width:3339;height:2" coordorigin="3413,9514" coordsize="3339,0" o:spt="100" adj="0,,0" path="m3413,9514r895,m4313,9514r2438,e" filled="f" strokeweight=".24pt">
              <v:stroke joinstyle="round"/>
              <v:formulas/>
              <v:path arrowok="t" o:connecttype="segments"/>
            </v:shape>
            <v:rect id="_x0000_s1918" style="position:absolute;left:6751;top:9511;width:5;height:5" fillcolor="black" stroked="f"/>
            <v:shape id="_x0000_s1917" style="position:absolute;left:6756;top:9513;width:5700;height:2" coordorigin="6756,9514" coordsize="5700,0" o:spt="100" adj="0,,0" path="m6756,9514r3874,m10634,9514r1822,e" filled="f" strokeweight=".24pt">
              <v:stroke joinstyle="round"/>
              <v:formulas/>
              <v:path arrowok="t" o:connecttype="segments"/>
            </v:shape>
            <v:line id="_x0000_s1916" style="position:absolute" from="3410,7723" to="3410,10111" strokeweight=".24pt"/>
            <v:line id="_x0000_s1915" style="position:absolute" from="3413,10109" to="4308,10109" strokeweight=".24pt"/>
            <v:line id="_x0000_s1914" style="position:absolute" from="4310,7723" to="4310,10111" strokeweight=".24pt"/>
            <v:line id="_x0000_s1913" style="position:absolute" from="4313,10109" to="6751,10109" strokeweight=".24pt"/>
            <v:rect id="_x0000_s1912" style="position:absolute;left:6736;top:10106;width:5;height:5" fillcolor="black" stroked="f"/>
            <v:line id="_x0000_s1911" style="position:absolute" from="6742,10109" to="10630,10109" strokeweight=".24pt"/>
            <v:line id="_x0000_s1910" style="position:absolute" from="10632,7723" to="10632,10111" strokeweight=".24pt"/>
            <v:line id="_x0000_s1909" style="position:absolute" from="10634,10109" to="12456,10109" strokeweight=".24pt"/>
            <v:line id="_x0000_s1908" style="position:absolute" from="12458,8914" to="12458,10111" strokeweight=".24pt"/>
            <v:line id="_x0000_s1907" style="position:absolute" from="3166,10116" to="16308,10116" strokeweight=".48pt"/>
            <v:line id="_x0000_s1906" style="position:absolute" from="16313,749" to="16313,10121" strokeweight=".48pt"/>
            <w10:wrap anchorx="page" anchory="page"/>
          </v:group>
        </w:pict>
      </w:r>
    </w:p>
    <w:p w:rsidR="00A8461B" w:rsidRDefault="00DA0073">
      <w:pPr>
        <w:tabs>
          <w:tab w:val="left" w:pos="6726"/>
          <w:tab w:val="left" w:pos="11125"/>
        </w:tabs>
        <w:spacing w:before="92"/>
        <w:ind w:left="3438"/>
        <w:rPr>
          <w:sz w:val="24"/>
        </w:rPr>
      </w:pPr>
      <w:r>
        <w:rPr>
          <w:sz w:val="24"/>
        </w:rPr>
        <w:t>1</w:t>
      </w:r>
      <w:r>
        <w:rPr>
          <w:sz w:val="24"/>
        </w:rPr>
        <w:tab/>
        <w:t>2</w:t>
      </w:r>
      <w:r>
        <w:rPr>
          <w:sz w:val="24"/>
        </w:rPr>
        <w:tab/>
        <w:t>3</w:t>
      </w:r>
    </w:p>
    <w:p w:rsidR="00A8461B" w:rsidRDefault="00A8461B">
      <w:pPr>
        <w:pStyle w:val="a3"/>
        <w:spacing w:before="11"/>
        <w:rPr>
          <w:sz w:val="19"/>
        </w:rPr>
      </w:pPr>
    </w:p>
    <w:p w:rsidR="00A8461B" w:rsidRDefault="00DA0073">
      <w:pPr>
        <w:pStyle w:val="a5"/>
        <w:numPr>
          <w:ilvl w:val="0"/>
          <w:numId w:val="4"/>
        </w:numPr>
        <w:tabs>
          <w:tab w:val="left" w:pos="4208"/>
          <w:tab w:val="left" w:pos="4209"/>
        </w:tabs>
        <w:spacing w:before="90"/>
        <w:jc w:val="left"/>
        <w:rPr>
          <w:sz w:val="24"/>
        </w:rPr>
      </w:pPr>
      <w:r>
        <w:rPr>
          <w:sz w:val="24"/>
        </w:rPr>
        <w:t>Специальный</w:t>
      </w:r>
    </w:p>
    <w:p w:rsidR="00A8461B" w:rsidRDefault="00A8461B">
      <w:pPr>
        <w:pStyle w:val="a3"/>
        <w:spacing w:before="1"/>
        <w:rPr>
          <w:sz w:val="20"/>
        </w:rPr>
      </w:pPr>
    </w:p>
    <w:p w:rsidR="00A8461B" w:rsidRDefault="00DA0073">
      <w:pPr>
        <w:pStyle w:val="a5"/>
        <w:numPr>
          <w:ilvl w:val="0"/>
          <w:numId w:val="4"/>
        </w:numPr>
        <w:tabs>
          <w:tab w:val="left" w:pos="4208"/>
          <w:tab w:val="left" w:pos="4209"/>
        </w:tabs>
        <w:spacing w:before="90"/>
        <w:ind w:hanging="776"/>
        <w:jc w:val="left"/>
        <w:rPr>
          <w:sz w:val="24"/>
        </w:rPr>
      </w:pPr>
      <w:r>
        <w:rPr>
          <w:sz w:val="24"/>
        </w:rPr>
        <w:t>Кровельный</w:t>
      </w:r>
    </w:p>
    <w:p w:rsidR="00A8461B" w:rsidRDefault="00A8461B">
      <w:pPr>
        <w:rPr>
          <w:sz w:val="24"/>
        </w:rPr>
        <w:sectPr w:rsidR="00A8461B">
          <w:type w:val="continuous"/>
          <w:pgSz w:w="16840" w:h="11910" w:orient="landscape"/>
          <w:pgMar w:top="900" w:right="400" w:bottom="280" w:left="500" w:header="720" w:footer="720"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250"/>
        <w:gridCol w:w="900"/>
        <w:gridCol w:w="6322"/>
        <w:gridCol w:w="1827"/>
        <w:gridCol w:w="3855"/>
      </w:tblGrid>
      <w:tr w:rsidR="00A8461B">
        <w:trPr>
          <w:trHeight w:val="592"/>
        </w:trPr>
        <w:tc>
          <w:tcPr>
            <w:tcW w:w="2549" w:type="dxa"/>
            <w:vMerge w:val="restart"/>
          </w:tcPr>
          <w:p w:rsidR="00A8461B" w:rsidRDefault="00A8461B">
            <w:pPr>
              <w:pStyle w:val="TableParagraph"/>
              <w:rPr>
                <w:sz w:val="24"/>
              </w:rPr>
            </w:pPr>
          </w:p>
        </w:tc>
        <w:tc>
          <w:tcPr>
            <w:tcW w:w="250" w:type="dxa"/>
            <w:vMerge w:val="restart"/>
            <w:tcBorders>
              <w:bottom w:val="nil"/>
              <w:right w:val="single" w:sz="2" w:space="0" w:color="000000"/>
            </w:tcBorders>
          </w:tcPr>
          <w:p w:rsidR="00A8461B" w:rsidRDefault="00A8461B">
            <w:pPr>
              <w:pStyle w:val="TableParagraph"/>
              <w:rPr>
                <w:sz w:val="24"/>
              </w:rPr>
            </w:pPr>
          </w:p>
        </w:tc>
        <w:tc>
          <w:tcPr>
            <w:tcW w:w="900"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51"/>
              <w:ind w:right="250"/>
              <w:jc w:val="right"/>
              <w:rPr>
                <w:sz w:val="24"/>
              </w:rPr>
            </w:pPr>
            <w:r>
              <w:rPr>
                <w:sz w:val="24"/>
              </w:rPr>
              <w:t>З</w:t>
            </w:r>
          </w:p>
        </w:tc>
        <w:tc>
          <w:tcPr>
            <w:tcW w:w="6322"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51"/>
              <w:ind w:left="400"/>
              <w:rPr>
                <w:sz w:val="24"/>
              </w:rPr>
            </w:pPr>
            <w:r>
              <w:rPr>
                <w:sz w:val="24"/>
              </w:rPr>
              <w:t>Отделочный</w:t>
            </w:r>
          </w:p>
        </w:tc>
        <w:tc>
          <w:tcPr>
            <w:tcW w:w="1827"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55" w:type="dxa"/>
            <w:vMerge w:val="restart"/>
            <w:tcBorders>
              <w:left w:val="single" w:sz="2" w:space="0" w:color="000000"/>
              <w:bottom w:val="nil"/>
            </w:tcBorders>
          </w:tcPr>
          <w:p w:rsidR="00A8461B" w:rsidRDefault="00A8461B">
            <w:pPr>
              <w:pStyle w:val="TableParagraph"/>
              <w:rPr>
                <w:sz w:val="24"/>
              </w:rPr>
            </w:pPr>
          </w:p>
        </w:tc>
      </w:tr>
      <w:tr w:rsidR="00A8461B">
        <w:trPr>
          <w:trHeight w:val="585"/>
        </w:trPr>
        <w:tc>
          <w:tcPr>
            <w:tcW w:w="2549" w:type="dxa"/>
            <w:vMerge/>
            <w:tcBorders>
              <w:top w:val="nil"/>
            </w:tcBorders>
          </w:tcPr>
          <w:p w:rsidR="00A8461B" w:rsidRDefault="00A8461B">
            <w:pPr>
              <w:rPr>
                <w:sz w:val="2"/>
                <w:szCs w:val="2"/>
              </w:rPr>
            </w:pPr>
          </w:p>
        </w:tc>
        <w:tc>
          <w:tcPr>
            <w:tcW w:w="250" w:type="dxa"/>
            <w:vMerge/>
            <w:tcBorders>
              <w:top w:val="nil"/>
              <w:bottom w:val="nil"/>
              <w:right w:val="single" w:sz="2" w:space="0" w:color="000000"/>
            </w:tcBorders>
          </w:tcPr>
          <w:p w:rsidR="00A8461B" w:rsidRDefault="00A8461B">
            <w:pPr>
              <w:rPr>
                <w:sz w:val="2"/>
                <w:szCs w:val="2"/>
              </w:rPr>
            </w:pPr>
          </w:p>
        </w:tc>
        <w:tc>
          <w:tcPr>
            <w:tcW w:w="90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47"/>
              <w:ind w:right="248"/>
              <w:jc w:val="right"/>
              <w:rPr>
                <w:sz w:val="24"/>
              </w:rPr>
            </w:pPr>
            <w:r>
              <w:rPr>
                <w:sz w:val="24"/>
              </w:rPr>
              <w:t>4</w:t>
            </w:r>
          </w:p>
        </w:tc>
        <w:tc>
          <w:tcPr>
            <w:tcW w:w="6322"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47"/>
              <w:ind w:left="400"/>
              <w:rPr>
                <w:sz w:val="24"/>
              </w:rPr>
            </w:pPr>
            <w:r>
              <w:rPr>
                <w:sz w:val="24"/>
              </w:rPr>
              <w:t>Нулевой</w:t>
            </w:r>
          </w:p>
        </w:tc>
        <w:tc>
          <w:tcPr>
            <w:tcW w:w="182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55" w:type="dxa"/>
            <w:vMerge/>
            <w:tcBorders>
              <w:top w:val="nil"/>
              <w:left w:val="single" w:sz="2" w:space="0" w:color="000000"/>
              <w:bottom w:val="nil"/>
            </w:tcBorders>
          </w:tcPr>
          <w:p w:rsidR="00A8461B" w:rsidRDefault="00A8461B">
            <w:pPr>
              <w:rPr>
                <w:sz w:val="2"/>
                <w:szCs w:val="2"/>
              </w:rPr>
            </w:pPr>
          </w:p>
        </w:tc>
      </w:tr>
      <w:tr w:rsidR="00A8461B">
        <w:trPr>
          <w:trHeight w:val="585"/>
        </w:trPr>
        <w:tc>
          <w:tcPr>
            <w:tcW w:w="2549" w:type="dxa"/>
            <w:vMerge/>
            <w:tcBorders>
              <w:top w:val="nil"/>
            </w:tcBorders>
          </w:tcPr>
          <w:p w:rsidR="00A8461B" w:rsidRDefault="00A8461B">
            <w:pPr>
              <w:rPr>
                <w:sz w:val="2"/>
                <w:szCs w:val="2"/>
              </w:rPr>
            </w:pPr>
          </w:p>
        </w:tc>
        <w:tc>
          <w:tcPr>
            <w:tcW w:w="250" w:type="dxa"/>
            <w:vMerge/>
            <w:tcBorders>
              <w:top w:val="nil"/>
              <w:bottom w:val="nil"/>
              <w:right w:val="single" w:sz="2" w:space="0" w:color="000000"/>
            </w:tcBorders>
          </w:tcPr>
          <w:p w:rsidR="00A8461B" w:rsidRDefault="00A8461B">
            <w:pPr>
              <w:rPr>
                <w:sz w:val="2"/>
                <w:szCs w:val="2"/>
              </w:rPr>
            </w:pPr>
          </w:p>
        </w:tc>
        <w:tc>
          <w:tcPr>
            <w:tcW w:w="90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47"/>
              <w:ind w:right="245"/>
              <w:jc w:val="right"/>
              <w:rPr>
                <w:sz w:val="24"/>
              </w:rPr>
            </w:pPr>
            <w:r>
              <w:rPr>
                <w:sz w:val="24"/>
              </w:rPr>
              <w:t>5</w:t>
            </w:r>
          </w:p>
        </w:tc>
        <w:tc>
          <w:tcPr>
            <w:tcW w:w="6322"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47"/>
              <w:ind w:left="400"/>
              <w:rPr>
                <w:sz w:val="24"/>
              </w:rPr>
            </w:pPr>
            <w:r>
              <w:rPr>
                <w:sz w:val="24"/>
              </w:rPr>
              <w:t>Надземный</w:t>
            </w:r>
          </w:p>
        </w:tc>
        <w:tc>
          <w:tcPr>
            <w:tcW w:w="182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55" w:type="dxa"/>
            <w:vMerge/>
            <w:tcBorders>
              <w:top w:val="nil"/>
              <w:left w:val="single" w:sz="2" w:space="0" w:color="000000"/>
              <w:bottom w:val="nil"/>
            </w:tcBorders>
          </w:tcPr>
          <w:p w:rsidR="00A8461B" w:rsidRDefault="00A8461B">
            <w:pPr>
              <w:rPr>
                <w:sz w:val="2"/>
                <w:szCs w:val="2"/>
              </w:rPr>
            </w:pPr>
          </w:p>
        </w:tc>
      </w:tr>
      <w:tr w:rsidR="00A8461B">
        <w:trPr>
          <w:trHeight w:val="7614"/>
        </w:trPr>
        <w:tc>
          <w:tcPr>
            <w:tcW w:w="2549" w:type="dxa"/>
            <w:vMerge/>
            <w:tcBorders>
              <w:top w:val="nil"/>
            </w:tcBorders>
          </w:tcPr>
          <w:p w:rsidR="00A8461B" w:rsidRDefault="00A8461B">
            <w:pPr>
              <w:rPr>
                <w:sz w:val="2"/>
                <w:szCs w:val="2"/>
              </w:rPr>
            </w:pPr>
          </w:p>
        </w:tc>
        <w:tc>
          <w:tcPr>
            <w:tcW w:w="13154" w:type="dxa"/>
            <w:gridSpan w:val="5"/>
            <w:tcBorders>
              <w:top w:val="nil"/>
            </w:tcBorders>
          </w:tcPr>
          <w:p w:rsidR="00A8461B" w:rsidRDefault="00A8461B">
            <w:pPr>
              <w:pStyle w:val="TableParagraph"/>
              <w:spacing w:before="10"/>
              <w:rPr>
                <w:sz w:val="28"/>
              </w:rPr>
            </w:pPr>
          </w:p>
          <w:p w:rsidR="00A8461B" w:rsidRDefault="00DA0073">
            <w:pPr>
              <w:pStyle w:val="TableParagraph"/>
              <w:spacing w:line="360" w:lineRule="auto"/>
              <w:ind w:left="400" w:right="97" w:firstLine="50"/>
              <w:rPr>
                <w:sz w:val="24"/>
              </w:rPr>
            </w:pPr>
            <w:r>
              <w:rPr>
                <w:sz w:val="24"/>
              </w:rPr>
              <w:t>Задача 1.5. Определите правильный порядок частей СНиП, выделите часть СНиП, необходимую при выполнении строительно-монтажных работ. Результаты запишите в графу 2 таблицы 1.5.</w:t>
            </w:r>
          </w:p>
          <w:p w:rsidR="00A8461B" w:rsidRDefault="00DA0073">
            <w:pPr>
              <w:pStyle w:val="TableParagraph"/>
              <w:spacing w:before="68"/>
              <w:ind w:left="11824"/>
              <w:rPr>
                <w:sz w:val="24"/>
              </w:rPr>
            </w:pPr>
            <w:r>
              <w:rPr>
                <w:sz w:val="24"/>
              </w:rPr>
              <w:t>Таблица 1.5</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8"/>
              <w:rPr>
                <w:sz w:val="37"/>
              </w:rPr>
            </w:pPr>
          </w:p>
          <w:p w:rsidR="00A8461B" w:rsidRDefault="00DA0073">
            <w:pPr>
              <w:pStyle w:val="TableParagraph"/>
              <w:spacing w:line="410" w:lineRule="atLeast"/>
              <w:ind w:left="107" w:right="3511" w:firstLine="3432"/>
              <w:rPr>
                <w:sz w:val="24"/>
              </w:rPr>
            </w:pPr>
            <w:r>
              <w:rPr>
                <w:sz w:val="24"/>
              </w:rPr>
              <w:t>Технологическое проектирование строительных процессов Задача 2.1. Определите, в каком случае необходимо разрабатывать:</w:t>
            </w:r>
          </w:p>
        </w:tc>
      </w:tr>
    </w:tbl>
    <w:p w:rsidR="00A8461B" w:rsidRDefault="00DA0073">
      <w:pPr>
        <w:rPr>
          <w:sz w:val="2"/>
          <w:szCs w:val="2"/>
        </w:rPr>
      </w:pPr>
      <w:r>
        <w:pict>
          <v:shape id="_x0000_s1904" type="#_x0000_t202" style="position:absolute;margin-left:184.7pt;margin-top:207.25pt;width:457.8pt;height:222.15pt;z-index:251687936;mso-position-horizontal-relative:page;mso-position-vertical-relative:page"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022"/>
                    <w:gridCol w:w="2126"/>
                  </w:tblGrid>
                  <w:tr w:rsidR="00A8461B">
                    <w:trPr>
                      <w:trHeight w:val="547"/>
                    </w:trPr>
                    <w:tc>
                      <w:tcPr>
                        <w:tcW w:w="7022" w:type="dxa"/>
                      </w:tcPr>
                      <w:p w:rsidR="00A8461B" w:rsidRDefault="00DA0073">
                        <w:pPr>
                          <w:pStyle w:val="TableParagraph"/>
                          <w:spacing w:before="44"/>
                          <w:ind w:left="2678" w:right="2955"/>
                          <w:jc w:val="center"/>
                          <w:rPr>
                            <w:sz w:val="24"/>
                          </w:rPr>
                        </w:pPr>
                        <w:r>
                          <w:rPr>
                            <w:sz w:val="24"/>
                          </w:rPr>
                          <w:t>Части СНИП</w:t>
                        </w:r>
                      </w:p>
                    </w:tc>
                    <w:tc>
                      <w:tcPr>
                        <w:tcW w:w="2126" w:type="dxa"/>
                      </w:tcPr>
                      <w:p w:rsidR="00A8461B" w:rsidRDefault="00DA0073">
                        <w:pPr>
                          <w:pStyle w:val="TableParagraph"/>
                          <w:spacing w:before="42"/>
                          <w:ind w:left="287"/>
                          <w:jc w:val="center"/>
                          <w:rPr>
                            <w:sz w:val="24"/>
                          </w:rPr>
                        </w:pPr>
                        <w:r>
                          <w:rPr>
                            <w:sz w:val="24"/>
                          </w:rPr>
                          <w:t>№</w:t>
                        </w:r>
                      </w:p>
                    </w:tc>
                  </w:tr>
                  <w:tr w:rsidR="00A8461B">
                    <w:trPr>
                      <w:trHeight w:val="544"/>
                    </w:trPr>
                    <w:tc>
                      <w:tcPr>
                        <w:tcW w:w="7022" w:type="dxa"/>
                      </w:tcPr>
                      <w:p w:rsidR="00A8461B" w:rsidRDefault="00DA0073">
                        <w:pPr>
                          <w:pStyle w:val="TableParagraph"/>
                          <w:spacing w:before="42"/>
                          <w:ind w:right="266"/>
                          <w:jc w:val="center"/>
                          <w:rPr>
                            <w:sz w:val="24"/>
                          </w:rPr>
                        </w:pPr>
                        <w:r>
                          <w:rPr>
                            <w:sz w:val="24"/>
                          </w:rPr>
                          <w:t>1</w:t>
                        </w:r>
                      </w:p>
                    </w:tc>
                    <w:tc>
                      <w:tcPr>
                        <w:tcW w:w="2126" w:type="dxa"/>
                      </w:tcPr>
                      <w:p w:rsidR="00A8461B" w:rsidRDefault="00DA0073">
                        <w:pPr>
                          <w:pStyle w:val="TableParagraph"/>
                          <w:spacing w:before="42"/>
                          <w:ind w:right="265"/>
                          <w:jc w:val="center"/>
                          <w:rPr>
                            <w:sz w:val="24"/>
                          </w:rPr>
                        </w:pPr>
                        <w:r>
                          <w:rPr>
                            <w:sz w:val="24"/>
                          </w:rPr>
                          <w:t>2</w:t>
                        </w:r>
                      </w:p>
                    </w:tc>
                  </w:tr>
                  <w:tr w:rsidR="00A8461B">
                    <w:trPr>
                      <w:trHeight w:val="666"/>
                    </w:trPr>
                    <w:tc>
                      <w:tcPr>
                        <w:tcW w:w="7022" w:type="dxa"/>
                      </w:tcPr>
                      <w:p w:rsidR="00A8461B" w:rsidRDefault="00DA0073">
                        <w:pPr>
                          <w:pStyle w:val="TableParagraph"/>
                          <w:spacing w:before="104"/>
                          <w:ind w:left="148"/>
                          <w:rPr>
                            <w:sz w:val="24"/>
                          </w:rPr>
                        </w:pPr>
                        <w:r>
                          <w:rPr>
                            <w:sz w:val="24"/>
                          </w:rPr>
                          <w:t>Организация. Производство и приемка работ</w:t>
                        </w:r>
                      </w:p>
                    </w:tc>
                    <w:tc>
                      <w:tcPr>
                        <w:tcW w:w="2126" w:type="dxa"/>
                      </w:tcPr>
                      <w:p w:rsidR="00A8461B" w:rsidRDefault="00A8461B">
                        <w:pPr>
                          <w:pStyle w:val="TableParagraph"/>
                          <w:rPr>
                            <w:sz w:val="24"/>
                          </w:rPr>
                        </w:pPr>
                      </w:p>
                    </w:tc>
                  </w:tr>
                  <w:tr w:rsidR="00A8461B">
                    <w:trPr>
                      <w:trHeight w:val="662"/>
                    </w:trPr>
                    <w:tc>
                      <w:tcPr>
                        <w:tcW w:w="7022" w:type="dxa"/>
                      </w:tcPr>
                      <w:p w:rsidR="00A8461B" w:rsidRDefault="00DA0073">
                        <w:pPr>
                          <w:pStyle w:val="TableParagraph"/>
                          <w:spacing w:before="102"/>
                          <w:ind w:left="148"/>
                          <w:rPr>
                            <w:sz w:val="24"/>
                          </w:rPr>
                        </w:pPr>
                        <w:r>
                          <w:rPr>
                            <w:sz w:val="24"/>
                          </w:rPr>
                          <w:t>Сметные нормативы</w:t>
                        </w:r>
                      </w:p>
                    </w:tc>
                    <w:tc>
                      <w:tcPr>
                        <w:tcW w:w="2126" w:type="dxa"/>
                      </w:tcPr>
                      <w:p w:rsidR="00A8461B" w:rsidRDefault="00A8461B">
                        <w:pPr>
                          <w:pStyle w:val="TableParagraph"/>
                          <w:rPr>
                            <w:sz w:val="24"/>
                          </w:rPr>
                        </w:pPr>
                      </w:p>
                    </w:tc>
                  </w:tr>
                  <w:tr w:rsidR="00A8461B">
                    <w:trPr>
                      <w:trHeight w:val="638"/>
                    </w:trPr>
                    <w:tc>
                      <w:tcPr>
                        <w:tcW w:w="7022" w:type="dxa"/>
                      </w:tcPr>
                      <w:p w:rsidR="00A8461B" w:rsidRDefault="00DA0073">
                        <w:pPr>
                          <w:pStyle w:val="TableParagraph"/>
                          <w:spacing w:before="88"/>
                          <w:ind w:left="148"/>
                          <w:rPr>
                            <w:sz w:val="24"/>
                          </w:rPr>
                        </w:pPr>
                        <w:r>
                          <w:rPr>
                            <w:sz w:val="24"/>
                          </w:rPr>
                          <w:t>Нормативы затрат материальных и трудовых ресурсов</w:t>
                        </w:r>
                      </w:p>
                    </w:tc>
                    <w:tc>
                      <w:tcPr>
                        <w:tcW w:w="2126" w:type="dxa"/>
                      </w:tcPr>
                      <w:p w:rsidR="00A8461B" w:rsidRDefault="00A8461B">
                        <w:pPr>
                          <w:pStyle w:val="TableParagraph"/>
                          <w:rPr>
                            <w:sz w:val="24"/>
                          </w:rPr>
                        </w:pPr>
                      </w:p>
                    </w:tc>
                  </w:tr>
                  <w:tr w:rsidR="00A8461B">
                    <w:trPr>
                      <w:trHeight w:val="614"/>
                    </w:trPr>
                    <w:tc>
                      <w:tcPr>
                        <w:tcW w:w="7022" w:type="dxa"/>
                      </w:tcPr>
                      <w:p w:rsidR="00A8461B" w:rsidRDefault="00DA0073">
                        <w:pPr>
                          <w:pStyle w:val="TableParagraph"/>
                          <w:spacing w:before="76"/>
                          <w:ind w:left="710"/>
                          <w:rPr>
                            <w:sz w:val="24"/>
                          </w:rPr>
                        </w:pPr>
                        <w:r>
                          <w:rPr>
                            <w:sz w:val="24"/>
                          </w:rPr>
                          <w:t>Организация, управление и экономика</w:t>
                        </w:r>
                      </w:p>
                    </w:tc>
                    <w:tc>
                      <w:tcPr>
                        <w:tcW w:w="2126" w:type="dxa"/>
                      </w:tcPr>
                      <w:p w:rsidR="00A8461B" w:rsidRDefault="00A8461B">
                        <w:pPr>
                          <w:pStyle w:val="TableParagraph"/>
                          <w:rPr>
                            <w:sz w:val="24"/>
                          </w:rPr>
                        </w:pPr>
                      </w:p>
                    </w:tc>
                  </w:tr>
                  <w:tr w:rsidR="00A8461B">
                    <w:trPr>
                      <w:trHeight w:val="729"/>
                    </w:trPr>
                    <w:tc>
                      <w:tcPr>
                        <w:tcW w:w="7022" w:type="dxa"/>
                      </w:tcPr>
                      <w:p w:rsidR="00A8461B" w:rsidRDefault="00DA0073">
                        <w:pPr>
                          <w:pStyle w:val="TableParagraph"/>
                          <w:spacing w:before="133"/>
                          <w:ind w:left="710"/>
                          <w:rPr>
                            <w:sz w:val="24"/>
                          </w:rPr>
                        </w:pPr>
                        <w:r>
                          <w:rPr>
                            <w:sz w:val="24"/>
                          </w:rPr>
                          <w:t>Нормы проектирования</w:t>
                        </w:r>
                      </w:p>
                    </w:tc>
                    <w:tc>
                      <w:tcPr>
                        <w:tcW w:w="2126" w:type="dxa"/>
                      </w:tcPr>
                      <w:p w:rsidR="00A8461B" w:rsidRDefault="00A8461B">
                        <w:pPr>
                          <w:pStyle w:val="TableParagraph"/>
                          <w:rPr>
                            <w:sz w:val="24"/>
                          </w:rPr>
                        </w:pPr>
                      </w:p>
                    </w:tc>
                  </w:tr>
                </w:tbl>
                <w:p w:rsidR="00A8461B" w:rsidRDefault="00A8461B">
                  <w:pPr>
                    <w:pStyle w:val="a3"/>
                  </w:pPr>
                </w:p>
              </w:txbxContent>
            </v:textbox>
            <w10:wrap anchorx="page" anchory="page"/>
          </v:shape>
        </w:pict>
      </w:r>
      <w:r>
        <w:pict>
          <v:shape id="_x0000_s1903" type="#_x0000_t202" style="position:absolute;margin-left:184.8pt;margin-top:207.3pt;width:457.45pt;height:222pt;z-index:251688960;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7022"/>
                    <w:gridCol w:w="2126"/>
                  </w:tblGrid>
                  <w:tr w:rsidR="00A8461B">
                    <w:trPr>
                      <w:trHeight w:val="553"/>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549"/>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671"/>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667"/>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643"/>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619"/>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r w:rsidR="00A8461B">
                    <w:trPr>
                      <w:trHeight w:val="735"/>
                    </w:trPr>
                    <w:tc>
                      <w:tcPr>
                        <w:tcW w:w="7022" w:type="dxa"/>
                      </w:tcPr>
                      <w:p w:rsidR="00A8461B" w:rsidRDefault="00A8461B">
                        <w:pPr>
                          <w:pStyle w:val="TableParagraph"/>
                          <w:rPr>
                            <w:sz w:val="24"/>
                          </w:rPr>
                        </w:pPr>
                      </w:p>
                    </w:tc>
                    <w:tc>
                      <w:tcPr>
                        <w:tcW w:w="2126" w:type="dxa"/>
                      </w:tcPr>
                      <w:p w:rsidR="00A8461B" w:rsidRDefault="00A8461B">
                        <w:pPr>
                          <w:pStyle w:val="TableParagraph"/>
                          <w:rPr>
                            <w:sz w:val="24"/>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pStyle w:val="a5"/>
        <w:numPr>
          <w:ilvl w:val="0"/>
          <w:numId w:val="97"/>
        </w:numPr>
        <w:tabs>
          <w:tab w:val="left" w:pos="3476"/>
          <w:tab w:val="left" w:pos="3477"/>
        </w:tabs>
        <w:spacing w:before="66"/>
        <w:ind w:hanging="709"/>
        <w:rPr>
          <w:sz w:val="24"/>
        </w:rPr>
      </w:pPr>
      <w:r>
        <w:lastRenderedPageBreak/>
        <w:pict>
          <v:group id="_x0000_s1895" style="position:absolute;left:0;text-align:left;margin-left:30.35pt;margin-top:37.45pt;width:785.55pt;height:468.65pt;z-index:-277074944;mso-position-horizontal-relative:page;mso-position-vertical-relative:page" coordorigin="607,749" coordsize="15711,9373">
            <v:shape id="_x0000_s1902" style="position:absolute;left:616;top:753;width:15692;height:2" coordorigin="617,754" coordsize="15692,0" o:spt="100" adj="0,,0" path="m617,754r2539,m3166,754r13142,e" filled="f" strokeweight=".16969mm">
              <v:stroke joinstyle="round"/>
              <v:formulas/>
              <v:path arrowok="t" o:connecttype="segments"/>
            </v:shape>
            <v:line id="_x0000_s1901" style="position:absolute" from="612,749" to="612,10121" strokeweight=".16969mm"/>
            <v:line id="_x0000_s1900" style="position:absolute" from="617,10116" to="3156,10116" strokeweight=".48pt"/>
            <v:line id="_x0000_s1899" style="position:absolute" from="3161,749" to="3161,10121" strokeweight=".16969mm"/>
            <v:line id="_x0000_s1898" style="position:absolute" from="3166,10116" to="16308,10116" strokeweight=".48pt"/>
            <v:line id="_x0000_s1897" style="position:absolute" from="16313,749" to="16313,10121" strokeweight=".48pt"/>
            <v:shape id="_x0000_s1896" type="#_x0000_t75" style="position:absolute;left:3382;top:2559;width:8363;height:6243">
              <v:imagedata r:id="rId17" o:title=""/>
            </v:shape>
            <w10:wrap anchorx="page" anchory="page"/>
          </v:group>
        </w:pict>
      </w:r>
      <w:r>
        <w:rPr>
          <w:sz w:val="24"/>
        </w:rPr>
        <w:t>Технологическую</w:t>
      </w:r>
      <w:r>
        <w:rPr>
          <w:spacing w:val="-1"/>
          <w:sz w:val="24"/>
        </w:rPr>
        <w:t xml:space="preserve"> </w:t>
      </w:r>
      <w:r>
        <w:rPr>
          <w:sz w:val="24"/>
        </w:rPr>
        <w:t>карту;</w:t>
      </w:r>
    </w:p>
    <w:p w:rsidR="00A8461B" w:rsidRDefault="00DA0073">
      <w:pPr>
        <w:pStyle w:val="a5"/>
        <w:numPr>
          <w:ilvl w:val="0"/>
          <w:numId w:val="97"/>
        </w:numPr>
        <w:tabs>
          <w:tab w:val="left" w:pos="3476"/>
          <w:tab w:val="left" w:pos="3477"/>
        </w:tabs>
        <w:spacing w:before="137"/>
        <w:ind w:hanging="709"/>
        <w:rPr>
          <w:sz w:val="24"/>
        </w:rPr>
      </w:pPr>
      <w:r>
        <w:rPr>
          <w:sz w:val="24"/>
        </w:rPr>
        <w:t>Карту трудового</w:t>
      </w:r>
      <w:r>
        <w:rPr>
          <w:spacing w:val="-6"/>
          <w:sz w:val="24"/>
        </w:rPr>
        <w:t xml:space="preserve"> </w:t>
      </w:r>
      <w:r>
        <w:rPr>
          <w:sz w:val="24"/>
        </w:rPr>
        <w:t>процесса.</w:t>
      </w:r>
    </w:p>
    <w:p w:rsidR="00A8461B" w:rsidRDefault="00DA0073">
      <w:pPr>
        <w:spacing w:before="137"/>
        <w:ind w:left="3244"/>
        <w:rPr>
          <w:sz w:val="24"/>
        </w:rPr>
      </w:pPr>
      <w:r>
        <w:rPr>
          <w:sz w:val="24"/>
        </w:rPr>
        <w:t>Результаты запишите во 2-ю графу таблицы 2.1.</w:t>
      </w:r>
    </w:p>
    <w:p w:rsidR="00A8461B" w:rsidRDefault="00A8461B">
      <w:pPr>
        <w:pStyle w:val="a3"/>
        <w:spacing w:before="1"/>
        <w:rPr>
          <w:sz w:val="20"/>
        </w:rPr>
      </w:pPr>
    </w:p>
    <w:p w:rsidR="00A8461B" w:rsidRDefault="00DA0073">
      <w:pPr>
        <w:spacing w:before="90"/>
        <w:ind w:right="231"/>
        <w:jc w:val="right"/>
        <w:rPr>
          <w:sz w:val="24"/>
        </w:rPr>
      </w:pPr>
      <w:r>
        <w:rPr>
          <w:sz w:val="24"/>
        </w:rPr>
        <w:t>Таблица 2.1</w:t>
      </w:r>
    </w:p>
    <w:p w:rsidR="00A8461B" w:rsidRDefault="00A8461B">
      <w:pPr>
        <w:pStyle w:val="a3"/>
        <w:rPr>
          <w:sz w:val="20"/>
        </w:rPr>
      </w:pPr>
    </w:p>
    <w:p w:rsidR="00A8461B" w:rsidRDefault="00A8461B">
      <w:pPr>
        <w:pStyle w:val="a3"/>
        <w:spacing w:before="6"/>
        <w:rPr>
          <w:sz w:val="22"/>
        </w:rPr>
      </w:pPr>
    </w:p>
    <w:p w:rsidR="00A8461B" w:rsidRDefault="00DA0073">
      <w:pPr>
        <w:spacing w:before="56"/>
        <w:ind w:right="465"/>
        <w:jc w:val="right"/>
        <w:rPr>
          <w:rFonts w:ascii="Calibri"/>
        </w:rPr>
      </w:pPr>
      <w:r>
        <w:rPr>
          <w:rFonts w:ascii="Calibri"/>
          <w:w w:val="5"/>
        </w:rPr>
        <w:t>2.1</w:t>
      </w: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spacing w:before="1"/>
        <w:rPr>
          <w:rFonts w:ascii="Calibri"/>
          <w:sz w:val="26"/>
        </w:rPr>
      </w:pPr>
    </w:p>
    <w:p w:rsidR="00A8461B" w:rsidRDefault="00DA0073">
      <w:pPr>
        <w:spacing w:before="90" w:line="360" w:lineRule="auto"/>
        <w:ind w:left="2768" w:right="11868"/>
        <w:rPr>
          <w:sz w:val="24"/>
        </w:rPr>
      </w:pPr>
      <w:r>
        <w:rPr>
          <w:sz w:val="24"/>
        </w:rPr>
        <w:t>Задача 2.3 Определите:</w:t>
      </w:r>
    </w:p>
    <w:p w:rsidR="00A8461B" w:rsidRDefault="00DA0073">
      <w:pPr>
        <w:pStyle w:val="a5"/>
        <w:numPr>
          <w:ilvl w:val="0"/>
          <w:numId w:val="96"/>
        </w:numPr>
        <w:tabs>
          <w:tab w:val="left" w:pos="2950"/>
        </w:tabs>
        <w:ind w:hanging="182"/>
        <w:rPr>
          <w:sz w:val="24"/>
        </w:rPr>
      </w:pPr>
      <w:r>
        <w:rPr>
          <w:sz w:val="24"/>
        </w:rPr>
        <w:t>Трудоемкость Q в</w:t>
      </w:r>
      <w:r>
        <w:rPr>
          <w:spacing w:val="-3"/>
          <w:sz w:val="24"/>
        </w:rPr>
        <w:t xml:space="preserve"> </w:t>
      </w:r>
      <w:r>
        <w:rPr>
          <w:sz w:val="24"/>
        </w:rPr>
        <w:t>чел.-дн.</w:t>
      </w:r>
    </w:p>
    <w:p w:rsidR="00A8461B" w:rsidRDefault="00A8461B">
      <w:pPr>
        <w:rPr>
          <w:sz w:val="24"/>
        </w:rPr>
        <w:sectPr w:rsidR="00A8461B">
          <w:pgSz w:w="16840" w:h="11910" w:orient="landscape"/>
          <w:pgMar w:top="680" w:right="400" w:bottom="1600" w:left="500" w:header="0" w:footer="1405" w:gutter="0"/>
          <w:cols w:space="720"/>
        </w:sectPr>
      </w:pPr>
    </w:p>
    <w:p w:rsidR="00A8461B" w:rsidRDefault="00DA0073">
      <w:pPr>
        <w:pStyle w:val="a5"/>
        <w:numPr>
          <w:ilvl w:val="0"/>
          <w:numId w:val="96"/>
        </w:numPr>
        <w:tabs>
          <w:tab w:val="left" w:pos="2950"/>
        </w:tabs>
        <w:spacing w:before="66" w:line="360" w:lineRule="auto"/>
        <w:ind w:left="2768" w:right="4463" w:firstLine="0"/>
        <w:rPr>
          <w:sz w:val="24"/>
        </w:rPr>
      </w:pPr>
      <w:r>
        <w:rPr>
          <w:noProof/>
          <w:lang w:bidi="ar-SA"/>
        </w:rPr>
        <w:lastRenderedPageBreak/>
        <w:drawing>
          <wp:anchor distT="0" distB="0" distL="0" distR="0" simplePos="0" relativeHeight="226242560" behindDoc="1" locked="0" layoutInCell="1" allowOverlap="1">
            <wp:simplePos x="0" y="0"/>
            <wp:positionH relativeFrom="page">
              <wp:posOffset>7603487</wp:posOffset>
            </wp:positionH>
            <wp:positionV relativeFrom="paragraph">
              <wp:posOffset>138596</wp:posOffset>
            </wp:positionV>
            <wp:extent cx="15239" cy="45719"/>
            <wp:effectExtent l="0" t="0" r="0" b="0"/>
            <wp:wrapNone/>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8" cstate="print"/>
                    <a:stretch>
                      <a:fillRect/>
                    </a:stretch>
                  </pic:blipFill>
                  <pic:spPr>
                    <a:xfrm>
                      <a:off x="0" y="0"/>
                      <a:ext cx="15239" cy="45719"/>
                    </a:xfrm>
                    <a:prstGeom prst="rect">
                      <a:avLst/>
                    </a:prstGeom>
                  </pic:spPr>
                </pic:pic>
              </a:graphicData>
            </a:graphic>
          </wp:anchor>
        </w:drawing>
      </w:r>
      <w:r>
        <w:pict>
          <v:group id="_x0000_s1888" style="position:absolute;left:0;text-align:left;margin-left:30.35pt;margin-top:37.45pt;width:785.55pt;height:471.5pt;z-index:-277071872;mso-position-horizontal-relative:page;mso-position-vertical-relative:page" coordorigin="607,749" coordsize="15711,9430">
            <v:shape id="_x0000_s1894" style="position:absolute;left:616;top:753;width:15692;height:2" coordorigin="617,754" coordsize="15692,0" o:spt="100" adj="0,,0" path="m617,754r2539,m3166,754r13142,e" filled="f" strokeweight=".16969mm">
              <v:stroke joinstyle="round"/>
              <v:formulas/>
              <v:path arrowok="t" o:connecttype="segments"/>
            </v:shape>
            <v:line id="_x0000_s1893" style="position:absolute" from="612,749" to="612,10178" strokeweight=".16969mm"/>
            <v:line id="_x0000_s1892" style="position:absolute" from="617,10174" to="3156,10174" strokeweight=".48pt"/>
            <v:line id="_x0000_s1891" style="position:absolute" from="3161,749" to="3161,10178" strokeweight=".16969mm"/>
            <v:line id="_x0000_s1890" style="position:absolute" from="3166,10174" to="16308,10174" strokeweight=".48pt"/>
            <v:line id="_x0000_s1889" style="position:absolute" from="16313,749" to="16313,10178" strokeweight=".48pt"/>
            <w10:wrap anchorx="page" anchory="page"/>
          </v:group>
        </w:pict>
      </w:r>
      <w:r>
        <w:rPr>
          <w:sz w:val="24"/>
        </w:rPr>
        <w:t>Срок выполнения работ Т (в днях) при устройстве линолеумных полов на</w:t>
      </w:r>
      <w:r>
        <w:rPr>
          <w:spacing w:val="-22"/>
          <w:sz w:val="24"/>
        </w:rPr>
        <w:t xml:space="preserve"> </w:t>
      </w:r>
      <w:r>
        <w:rPr>
          <w:sz w:val="24"/>
        </w:rPr>
        <w:t>мастике. Условия:</w:t>
      </w:r>
    </w:p>
    <w:p w:rsidR="00A8461B" w:rsidRDefault="00DA0073">
      <w:pPr>
        <w:spacing w:line="360" w:lineRule="auto"/>
        <w:ind w:left="3188" w:right="10017"/>
        <w:rPr>
          <w:sz w:val="24"/>
        </w:rPr>
      </w:pPr>
      <w:r>
        <w:rPr>
          <w:sz w:val="24"/>
        </w:rPr>
        <w:t>Площадь полов = 250 кв.м Сменность — 1</w:t>
      </w:r>
    </w:p>
    <w:p w:rsidR="00A8461B" w:rsidRDefault="00DA0073">
      <w:pPr>
        <w:ind w:left="3188"/>
        <w:rPr>
          <w:sz w:val="24"/>
        </w:rPr>
      </w:pPr>
      <w:r>
        <w:rPr>
          <w:sz w:val="24"/>
        </w:rPr>
        <w:t>Состав звена — 2 человека</w:t>
      </w:r>
    </w:p>
    <w:p w:rsidR="00A8461B" w:rsidRDefault="00DA0073">
      <w:pPr>
        <w:spacing w:before="137" w:line="360" w:lineRule="auto"/>
        <w:ind w:left="2768" w:right="7235" w:firstLine="420"/>
        <w:rPr>
          <w:sz w:val="24"/>
        </w:rPr>
      </w:pPr>
      <w:r>
        <w:rPr>
          <w:sz w:val="24"/>
        </w:rPr>
        <w:t>Норма времени по ЕНиР на 1 кв.м пола — 0,22 чел.-ч Решение: 1.</w:t>
      </w:r>
    </w:p>
    <w:p w:rsidR="00A8461B" w:rsidRDefault="00DA0073">
      <w:pPr>
        <w:ind w:left="3728"/>
        <w:rPr>
          <w:sz w:val="24"/>
        </w:rPr>
      </w:pPr>
      <w:r>
        <w:rPr>
          <w:sz w:val="24"/>
        </w:rPr>
        <w:t>2.</w:t>
      </w:r>
    </w:p>
    <w:p w:rsidR="00A8461B" w:rsidRDefault="00DA0073">
      <w:pPr>
        <w:spacing w:before="139"/>
        <w:ind w:left="3728"/>
        <w:rPr>
          <w:sz w:val="24"/>
        </w:rPr>
      </w:pPr>
      <w:r>
        <w:rPr>
          <w:sz w:val="24"/>
        </w:rPr>
        <w:t>3.</w:t>
      </w:r>
    </w:p>
    <w:p w:rsidR="00A8461B" w:rsidRDefault="00A8461B">
      <w:pPr>
        <w:pStyle w:val="a3"/>
        <w:rPr>
          <w:sz w:val="26"/>
        </w:rPr>
      </w:pPr>
    </w:p>
    <w:p w:rsidR="00A8461B" w:rsidRDefault="00A8461B">
      <w:pPr>
        <w:pStyle w:val="a3"/>
        <w:rPr>
          <w:sz w:val="22"/>
        </w:rPr>
      </w:pPr>
    </w:p>
    <w:p w:rsidR="00A8461B" w:rsidRDefault="00DA0073">
      <w:pPr>
        <w:spacing w:line="360" w:lineRule="auto"/>
        <w:ind w:left="2768" w:right="11868"/>
        <w:rPr>
          <w:sz w:val="24"/>
        </w:rPr>
      </w:pPr>
      <w:r>
        <w:rPr>
          <w:sz w:val="24"/>
        </w:rPr>
        <w:t>Задача 2.4 Определите:</w:t>
      </w:r>
    </w:p>
    <w:p w:rsidR="00A8461B" w:rsidRDefault="00DA0073">
      <w:pPr>
        <w:pStyle w:val="a5"/>
        <w:numPr>
          <w:ilvl w:val="0"/>
          <w:numId w:val="95"/>
        </w:numPr>
        <w:tabs>
          <w:tab w:val="left" w:pos="2950"/>
        </w:tabs>
        <w:ind w:hanging="182"/>
        <w:rPr>
          <w:sz w:val="24"/>
        </w:rPr>
      </w:pPr>
      <w:r>
        <w:rPr>
          <w:sz w:val="24"/>
        </w:rPr>
        <w:t>Трудоемкость Q в</w:t>
      </w:r>
      <w:r>
        <w:rPr>
          <w:spacing w:val="-3"/>
          <w:sz w:val="24"/>
        </w:rPr>
        <w:t xml:space="preserve"> </w:t>
      </w:r>
      <w:r>
        <w:rPr>
          <w:sz w:val="24"/>
        </w:rPr>
        <w:t>чел.-дн.</w:t>
      </w:r>
    </w:p>
    <w:p w:rsidR="00A8461B" w:rsidRDefault="00DA0073">
      <w:pPr>
        <w:pStyle w:val="a5"/>
        <w:numPr>
          <w:ilvl w:val="0"/>
          <w:numId w:val="95"/>
        </w:numPr>
        <w:tabs>
          <w:tab w:val="left" w:pos="2950"/>
        </w:tabs>
        <w:spacing w:before="137" w:line="360" w:lineRule="auto"/>
        <w:ind w:left="2768" w:right="5614" w:firstLine="0"/>
        <w:rPr>
          <w:sz w:val="24"/>
        </w:rPr>
      </w:pPr>
      <w:r>
        <w:rPr>
          <w:sz w:val="24"/>
        </w:rPr>
        <w:t>Срок выполнения работ Т (в днях) при устройстве керамических полов. Условия:</w:t>
      </w:r>
    </w:p>
    <w:p w:rsidR="00A8461B" w:rsidRDefault="00DA0073">
      <w:pPr>
        <w:spacing w:line="360" w:lineRule="auto"/>
        <w:ind w:left="3548" w:right="9597" w:firstLine="60"/>
        <w:rPr>
          <w:sz w:val="24"/>
        </w:rPr>
      </w:pPr>
      <w:r>
        <w:rPr>
          <w:sz w:val="24"/>
        </w:rPr>
        <w:t>Площадь полов = 170 кв.м Сменность — 1</w:t>
      </w:r>
    </w:p>
    <w:p w:rsidR="00A8461B" w:rsidRDefault="00DA0073">
      <w:pPr>
        <w:ind w:left="3632"/>
        <w:rPr>
          <w:sz w:val="24"/>
        </w:rPr>
      </w:pPr>
      <w:r>
        <w:rPr>
          <w:noProof/>
          <w:lang w:bidi="ar-SA"/>
        </w:rPr>
        <w:drawing>
          <wp:anchor distT="0" distB="0" distL="0" distR="0" simplePos="0" relativeHeight="226243584" behindDoc="1" locked="0" layoutInCell="1" allowOverlap="1">
            <wp:simplePos x="0" y="0"/>
            <wp:positionH relativeFrom="page">
              <wp:posOffset>2609214</wp:posOffset>
            </wp:positionH>
            <wp:positionV relativeFrom="paragraph">
              <wp:posOffset>105702</wp:posOffset>
            </wp:positionV>
            <wp:extent cx="15239" cy="36829"/>
            <wp:effectExtent l="0" t="0" r="0" b="0"/>
            <wp:wrapNone/>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9" cstate="print"/>
                    <a:stretch>
                      <a:fillRect/>
                    </a:stretch>
                  </pic:blipFill>
                  <pic:spPr>
                    <a:xfrm>
                      <a:off x="0" y="0"/>
                      <a:ext cx="15239" cy="36829"/>
                    </a:xfrm>
                    <a:prstGeom prst="rect">
                      <a:avLst/>
                    </a:prstGeom>
                  </pic:spPr>
                </pic:pic>
              </a:graphicData>
            </a:graphic>
          </wp:anchor>
        </w:drawing>
      </w:r>
      <w:r>
        <w:rPr>
          <w:sz w:val="24"/>
        </w:rPr>
        <w:t>Состав звена — 2 человека</w:t>
      </w:r>
    </w:p>
    <w:p w:rsidR="00A8461B" w:rsidRDefault="00DA0073">
      <w:pPr>
        <w:spacing w:before="140" w:line="360" w:lineRule="auto"/>
        <w:ind w:left="2768" w:right="6875" w:firstLine="780"/>
        <w:rPr>
          <w:sz w:val="24"/>
        </w:rPr>
      </w:pPr>
      <w:r>
        <w:rPr>
          <w:sz w:val="24"/>
        </w:rPr>
        <w:t>Норма времени по ЕНиР на 1 кв.м пола — 0,68 чел.-ч Решение:</w:t>
      </w:r>
      <w:r>
        <w:rPr>
          <w:spacing w:val="59"/>
          <w:sz w:val="24"/>
        </w:rPr>
        <w:t xml:space="preserve"> </w:t>
      </w:r>
      <w:r>
        <w:rPr>
          <w:sz w:val="24"/>
        </w:rPr>
        <w:t>1.</w:t>
      </w:r>
    </w:p>
    <w:p w:rsidR="00A8461B" w:rsidRDefault="00DA0073">
      <w:pPr>
        <w:ind w:left="3788"/>
        <w:rPr>
          <w:sz w:val="24"/>
        </w:rPr>
      </w:pPr>
      <w:r>
        <w:rPr>
          <w:sz w:val="24"/>
        </w:rPr>
        <w:t>2.</w:t>
      </w:r>
    </w:p>
    <w:p w:rsidR="00A8461B" w:rsidRDefault="00DA0073">
      <w:pPr>
        <w:spacing w:before="137"/>
        <w:ind w:left="3788"/>
        <w:rPr>
          <w:sz w:val="24"/>
        </w:rPr>
      </w:pPr>
      <w:r>
        <w:rPr>
          <w:sz w:val="24"/>
        </w:rPr>
        <w:t>3.</w:t>
      </w:r>
    </w:p>
    <w:p w:rsidR="00A8461B" w:rsidRDefault="00DA0073">
      <w:pPr>
        <w:spacing w:before="139"/>
        <w:ind w:left="2768"/>
        <w:rPr>
          <w:sz w:val="24"/>
        </w:rPr>
      </w:pPr>
      <w:r>
        <w:rPr>
          <w:sz w:val="24"/>
        </w:rPr>
        <w:t>Задача 2.5</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66"/>
        <w:ind w:left="2768"/>
        <w:rPr>
          <w:sz w:val="24"/>
        </w:rPr>
      </w:pPr>
      <w:r>
        <w:lastRenderedPageBreak/>
        <w:pict>
          <v:group id="_x0000_s1881" style="position:absolute;left:0;text-align:left;margin-left:30.35pt;margin-top:37.45pt;width:785.55pt;height:471.5pt;z-index:-277069824;mso-position-horizontal-relative:page;mso-position-vertical-relative:page" coordorigin="607,749" coordsize="15711,9430">
            <v:shape id="_x0000_s1887" style="position:absolute;left:616;top:753;width:15692;height:2" coordorigin="617,754" coordsize="15692,0" o:spt="100" adj="0,,0" path="m617,754r2539,m3166,754r13142,e" filled="f" strokeweight=".16969mm">
              <v:stroke joinstyle="round"/>
              <v:formulas/>
              <v:path arrowok="t" o:connecttype="segments"/>
            </v:shape>
            <v:line id="_x0000_s1886" style="position:absolute" from="612,749" to="612,10178" strokeweight=".16969mm"/>
            <v:line id="_x0000_s1885" style="position:absolute" from="617,10174" to="3156,10174" strokeweight=".48pt"/>
            <v:line id="_x0000_s1884" style="position:absolute" from="3161,749" to="3161,10178" strokeweight=".16969mm"/>
            <v:line id="_x0000_s1883" style="position:absolute" from="3166,10174" to="16308,10174" strokeweight=".48pt"/>
            <v:line id="_x0000_s1882" style="position:absolute" from="16313,749" to="16313,10178" strokeweight=".48pt"/>
            <w10:wrap anchorx="page" anchory="page"/>
          </v:group>
        </w:pict>
      </w:r>
      <w:r>
        <w:rPr>
          <w:sz w:val="24"/>
        </w:rPr>
        <w:t>Определите:</w:t>
      </w:r>
    </w:p>
    <w:p w:rsidR="00A8461B" w:rsidRDefault="00DA0073">
      <w:pPr>
        <w:pStyle w:val="a5"/>
        <w:numPr>
          <w:ilvl w:val="0"/>
          <w:numId w:val="94"/>
        </w:numPr>
        <w:tabs>
          <w:tab w:val="left" w:pos="3009"/>
        </w:tabs>
        <w:spacing w:before="137"/>
        <w:ind w:hanging="241"/>
        <w:rPr>
          <w:sz w:val="24"/>
        </w:rPr>
      </w:pPr>
      <w:r>
        <w:rPr>
          <w:sz w:val="24"/>
        </w:rPr>
        <w:t>Трудоемкость Q в</w:t>
      </w:r>
      <w:r>
        <w:rPr>
          <w:spacing w:val="-3"/>
          <w:sz w:val="24"/>
        </w:rPr>
        <w:t xml:space="preserve"> </w:t>
      </w:r>
      <w:r>
        <w:rPr>
          <w:sz w:val="24"/>
        </w:rPr>
        <w:t>чел.-дн.</w:t>
      </w:r>
    </w:p>
    <w:p w:rsidR="00A8461B" w:rsidRDefault="00DA0073">
      <w:pPr>
        <w:pStyle w:val="a5"/>
        <w:numPr>
          <w:ilvl w:val="0"/>
          <w:numId w:val="94"/>
        </w:numPr>
        <w:tabs>
          <w:tab w:val="left" w:pos="3009"/>
        </w:tabs>
        <w:spacing w:before="139" w:line="360" w:lineRule="auto"/>
        <w:ind w:left="2768" w:right="4815" w:firstLine="0"/>
        <w:rPr>
          <w:sz w:val="24"/>
        </w:rPr>
      </w:pPr>
      <w:r>
        <w:rPr>
          <w:sz w:val="24"/>
        </w:rPr>
        <w:t>Срок выполнения работ Т (в днях) при устройстве бетонных полов на мастике. Условия:</w:t>
      </w:r>
    </w:p>
    <w:p w:rsidR="00A8461B" w:rsidRDefault="00DA0073">
      <w:pPr>
        <w:spacing w:line="360" w:lineRule="auto"/>
        <w:ind w:left="3428" w:right="8121"/>
        <w:rPr>
          <w:sz w:val="24"/>
        </w:rPr>
      </w:pPr>
      <w:r>
        <w:rPr>
          <w:sz w:val="24"/>
        </w:rPr>
        <w:t>Площадь полов = 150 кв.м Сменность — 1 Состав звена — 2 человека</w:t>
      </w:r>
    </w:p>
    <w:p w:rsidR="00A8461B" w:rsidRDefault="00DA0073">
      <w:pPr>
        <w:spacing w:line="360" w:lineRule="auto"/>
        <w:ind w:left="2828" w:right="7160" w:firstLine="600"/>
        <w:rPr>
          <w:sz w:val="24"/>
        </w:rPr>
      </w:pPr>
      <w:r>
        <w:rPr>
          <w:sz w:val="24"/>
        </w:rPr>
        <w:t>Норма времени по ЕниР на 1 кв.м пола — 9,6 чел.-ч Решение: 1.</w:t>
      </w:r>
    </w:p>
    <w:p w:rsidR="00A8461B" w:rsidRDefault="00DA0073">
      <w:pPr>
        <w:ind w:left="3788"/>
        <w:rPr>
          <w:sz w:val="24"/>
        </w:rPr>
      </w:pPr>
      <w:r>
        <w:rPr>
          <w:sz w:val="24"/>
        </w:rPr>
        <w:t>2.</w:t>
      </w:r>
    </w:p>
    <w:p w:rsidR="00A8461B" w:rsidRDefault="00DA0073">
      <w:pPr>
        <w:spacing w:before="137"/>
        <w:ind w:left="3788"/>
        <w:rPr>
          <w:sz w:val="24"/>
        </w:rPr>
      </w:pPr>
      <w:r>
        <w:rPr>
          <w:sz w:val="24"/>
        </w:rPr>
        <w:t>3.</w:t>
      </w:r>
    </w:p>
    <w:p w:rsidR="00A8461B" w:rsidRDefault="00DA0073">
      <w:pPr>
        <w:spacing w:before="139" w:line="360" w:lineRule="auto"/>
        <w:ind w:left="2768" w:right="11868"/>
        <w:rPr>
          <w:sz w:val="24"/>
        </w:rPr>
      </w:pPr>
      <w:r>
        <w:rPr>
          <w:sz w:val="24"/>
        </w:rPr>
        <w:t>Задача 2.6 Определите:</w:t>
      </w:r>
    </w:p>
    <w:p w:rsidR="00A8461B" w:rsidRDefault="00DA0073">
      <w:pPr>
        <w:pStyle w:val="a5"/>
        <w:numPr>
          <w:ilvl w:val="0"/>
          <w:numId w:val="93"/>
        </w:numPr>
        <w:tabs>
          <w:tab w:val="left" w:pos="3476"/>
          <w:tab w:val="left" w:pos="3477"/>
        </w:tabs>
        <w:ind w:hanging="709"/>
        <w:rPr>
          <w:sz w:val="24"/>
        </w:rPr>
      </w:pPr>
      <w:r>
        <w:rPr>
          <w:sz w:val="24"/>
        </w:rPr>
        <w:t>Трудоемкость Q в</w:t>
      </w:r>
      <w:r>
        <w:rPr>
          <w:spacing w:val="-3"/>
          <w:sz w:val="24"/>
        </w:rPr>
        <w:t xml:space="preserve"> </w:t>
      </w:r>
      <w:r>
        <w:rPr>
          <w:sz w:val="24"/>
        </w:rPr>
        <w:t>маш.-см.</w:t>
      </w:r>
    </w:p>
    <w:p w:rsidR="00A8461B" w:rsidRDefault="00DA0073">
      <w:pPr>
        <w:pStyle w:val="a5"/>
        <w:numPr>
          <w:ilvl w:val="0"/>
          <w:numId w:val="93"/>
        </w:numPr>
        <w:tabs>
          <w:tab w:val="left" w:pos="3476"/>
          <w:tab w:val="left" w:pos="3477"/>
        </w:tabs>
        <w:spacing w:before="137" w:line="360" w:lineRule="auto"/>
        <w:ind w:left="2768" w:right="5204" w:firstLine="0"/>
        <w:rPr>
          <w:sz w:val="24"/>
        </w:rPr>
      </w:pPr>
      <w:r>
        <w:rPr>
          <w:sz w:val="24"/>
        </w:rPr>
        <w:t>Срок выполнения работ Т (в днях) при монтаже сборных перегородок. Условия:</w:t>
      </w:r>
    </w:p>
    <w:p w:rsidR="00A8461B" w:rsidRDefault="00DA0073">
      <w:pPr>
        <w:spacing w:line="360" w:lineRule="auto"/>
        <w:ind w:left="3428" w:right="9353"/>
        <w:rPr>
          <w:sz w:val="24"/>
        </w:rPr>
      </w:pPr>
      <w:r>
        <w:rPr>
          <w:sz w:val="24"/>
        </w:rPr>
        <w:t>Количество перегородок — 10 Сменность — 1</w:t>
      </w:r>
    </w:p>
    <w:p w:rsidR="00A8461B" w:rsidRDefault="00DA0073">
      <w:pPr>
        <w:ind w:left="3368"/>
        <w:rPr>
          <w:sz w:val="24"/>
        </w:rPr>
      </w:pPr>
      <w:r>
        <w:rPr>
          <w:sz w:val="24"/>
        </w:rPr>
        <w:t>Состав звена — 5 человек</w:t>
      </w:r>
    </w:p>
    <w:p w:rsidR="00A8461B" w:rsidRDefault="00DA0073">
      <w:pPr>
        <w:spacing w:before="140" w:line="360" w:lineRule="auto"/>
        <w:ind w:left="2768" w:right="6777" w:firstLine="600"/>
        <w:rPr>
          <w:sz w:val="24"/>
        </w:rPr>
      </w:pPr>
      <w:r>
        <w:rPr>
          <w:sz w:val="24"/>
        </w:rPr>
        <w:t>Норма времени по ЕНиР на 1 перегородку — 0,2 маш.-ч Решение: 1.</w:t>
      </w:r>
    </w:p>
    <w:p w:rsidR="00A8461B" w:rsidRDefault="00DA0073">
      <w:pPr>
        <w:ind w:left="3728"/>
        <w:rPr>
          <w:sz w:val="24"/>
        </w:rPr>
      </w:pPr>
      <w:r>
        <w:rPr>
          <w:sz w:val="24"/>
        </w:rPr>
        <w:t>2.</w:t>
      </w:r>
    </w:p>
    <w:p w:rsidR="00A8461B" w:rsidRDefault="00DA0073">
      <w:pPr>
        <w:spacing w:before="136"/>
        <w:ind w:left="3728"/>
        <w:rPr>
          <w:sz w:val="24"/>
        </w:rPr>
      </w:pPr>
      <w:r>
        <w:rPr>
          <w:sz w:val="24"/>
        </w:rPr>
        <w:t>3.</w:t>
      </w:r>
    </w:p>
    <w:p w:rsidR="00A8461B" w:rsidRDefault="00DA0073">
      <w:pPr>
        <w:spacing w:before="140"/>
        <w:ind w:left="2768"/>
        <w:rPr>
          <w:sz w:val="24"/>
        </w:rPr>
      </w:pPr>
      <w:r>
        <w:rPr>
          <w:noProof/>
          <w:lang w:bidi="ar-SA"/>
        </w:rPr>
        <w:drawing>
          <wp:anchor distT="0" distB="0" distL="0" distR="0" simplePos="0" relativeHeight="226245632" behindDoc="1" locked="0" layoutInCell="1" allowOverlap="1">
            <wp:simplePos x="0" y="0"/>
            <wp:positionH relativeFrom="page">
              <wp:posOffset>2774949</wp:posOffset>
            </wp:positionH>
            <wp:positionV relativeFrom="paragraph">
              <wp:posOffset>167169</wp:posOffset>
            </wp:positionV>
            <wp:extent cx="12699" cy="64134"/>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20" cstate="print"/>
                    <a:stretch>
                      <a:fillRect/>
                    </a:stretch>
                  </pic:blipFill>
                  <pic:spPr>
                    <a:xfrm>
                      <a:off x="0" y="0"/>
                      <a:ext cx="12699" cy="64134"/>
                    </a:xfrm>
                    <a:prstGeom prst="rect">
                      <a:avLst/>
                    </a:prstGeom>
                  </pic:spPr>
                </pic:pic>
              </a:graphicData>
            </a:graphic>
          </wp:anchor>
        </w:drawing>
      </w:r>
      <w:r>
        <w:rPr>
          <w:sz w:val="24"/>
        </w:rPr>
        <w:t>Задача</w:t>
      </w:r>
      <w:r>
        <w:rPr>
          <w:spacing w:val="-5"/>
          <w:sz w:val="24"/>
        </w:rPr>
        <w:t xml:space="preserve"> </w:t>
      </w:r>
      <w:r>
        <w:rPr>
          <w:sz w:val="24"/>
        </w:rPr>
        <w:t>2.7</w:t>
      </w:r>
    </w:p>
    <w:p w:rsidR="00A8461B" w:rsidRDefault="00A8461B">
      <w:pPr>
        <w:rPr>
          <w:sz w:val="24"/>
        </w:rPr>
        <w:sectPr w:rsidR="00A8461B">
          <w:footerReference w:type="default" r:id="rId21"/>
          <w:pgSz w:w="16840" w:h="11910" w:orient="landscape"/>
          <w:pgMar w:top="680" w:right="400" w:bottom="1680" w:left="500" w:header="0" w:footer="1485" w:gutter="0"/>
          <w:pgNumType w:start="127"/>
          <w:cols w:space="720"/>
        </w:sectPr>
      </w:pPr>
    </w:p>
    <w:p w:rsidR="00A8461B" w:rsidRDefault="00DA0073">
      <w:pPr>
        <w:spacing w:before="66"/>
        <w:ind w:left="2768"/>
        <w:rPr>
          <w:sz w:val="24"/>
        </w:rPr>
      </w:pPr>
      <w:r>
        <w:lastRenderedPageBreak/>
        <w:pict>
          <v:line id="_x0000_s1880" style="position:absolute;left:0;text-align:left;z-index:-277068800;mso-position-horizontal-relative:page" from="227.65pt,14.4pt" to="227.9pt,14.4pt" strokecolor="#e3e3e3" strokeweight=".25pt">
            <w10:wrap anchorx="page"/>
          </v:line>
        </w:pict>
      </w:r>
      <w:r>
        <w:pict>
          <v:group id="_x0000_s1873" style="position:absolute;left:0;text-align:left;margin-left:30.35pt;margin-top:37.45pt;width:785.55pt;height:471.5pt;z-index:-277057536;mso-position-horizontal-relative:page;mso-position-vertical-relative:page" coordorigin="607,749" coordsize="15711,9430">
            <v:shape id="_x0000_s1879" style="position:absolute;left:616;top:753;width:15692;height:2" coordorigin="617,754" coordsize="15692,0" o:spt="100" adj="0,,0" path="m617,754r2539,m3166,754r13142,e" filled="f" strokeweight=".16969mm">
              <v:stroke joinstyle="round"/>
              <v:formulas/>
              <v:path arrowok="t" o:connecttype="segments"/>
            </v:shape>
            <v:line id="_x0000_s1878" style="position:absolute" from="612,749" to="612,10178" strokeweight=".16969mm"/>
            <v:line id="_x0000_s1877" style="position:absolute" from="617,10174" to="3156,10174" strokeweight=".48pt"/>
            <v:line id="_x0000_s1876" style="position:absolute" from="3161,749" to="3161,10178" strokeweight=".16969mm"/>
            <v:line id="_x0000_s1875" style="position:absolute" from="3166,10174" to="16308,10174" strokeweight=".48pt"/>
            <v:line id="_x0000_s1874" style="position:absolute" from="16313,749" to="16313,10178" strokeweight=".48pt"/>
            <w10:wrap anchorx="page" anchory="page"/>
          </v:group>
        </w:pict>
      </w:r>
      <w:r>
        <w:rPr>
          <w:sz w:val="24"/>
        </w:rPr>
        <w:t>Определите:</w:t>
      </w:r>
    </w:p>
    <w:p w:rsidR="00A8461B" w:rsidRDefault="00DA0073">
      <w:pPr>
        <w:pStyle w:val="a5"/>
        <w:numPr>
          <w:ilvl w:val="0"/>
          <w:numId w:val="92"/>
        </w:numPr>
        <w:tabs>
          <w:tab w:val="left" w:pos="3009"/>
        </w:tabs>
        <w:spacing w:before="137"/>
        <w:ind w:hanging="241"/>
        <w:rPr>
          <w:sz w:val="24"/>
        </w:rPr>
      </w:pPr>
      <w:r>
        <w:rPr>
          <w:sz w:val="24"/>
        </w:rPr>
        <w:t>Трудоемкость Q в</w:t>
      </w:r>
      <w:r>
        <w:rPr>
          <w:spacing w:val="-3"/>
          <w:sz w:val="24"/>
        </w:rPr>
        <w:t xml:space="preserve"> </w:t>
      </w:r>
      <w:r>
        <w:rPr>
          <w:sz w:val="24"/>
        </w:rPr>
        <w:t>маш.-см.</w:t>
      </w:r>
    </w:p>
    <w:p w:rsidR="00A8461B" w:rsidRDefault="00DA0073">
      <w:pPr>
        <w:pStyle w:val="a5"/>
        <w:numPr>
          <w:ilvl w:val="0"/>
          <w:numId w:val="92"/>
        </w:numPr>
        <w:tabs>
          <w:tab w:val="left" w:pos="3043"/>
        </w:tabs>
        <w:spacing w:before="139" w:line="360" w:lineRule="auto"/>
        <w:ind w:left="2768" w:right="6111" w:firstLine="33"/>
        <w:rPr>
          <w:sz w:val="24"/>
        </w:rPr>
      </w:pPr>
      <w:r>
        <w:rPr>
          <w:noProof/>
          <w:lang w:bidi="ar-SA"/>
        </w:rPr>
        <w:drawing>
          <wp:anchor distT="0" distB="0" distL="0" distR="0" simplePos="0" relativeHeight="226248704" behindDoc="1" locked="0" layoutInCell="1" allowOverlap="1">
            <wp:simplePos x="0" y="0"/>
            <wp:positionH relativeFrom="page">
              <wp:posOffset>2075814</wp:posOffset>
            </wp:positionH>
            <wp:positionV relativeFrom="paragraph">
              <wp:posOffset>212256</wp:posOffset>
            </wp:positionV>
            <wp:extent cx="20954" cy="18415"/>
            <wp:effectExtent l="0" t="0" r="0" b="0"/>
            <wp:wrapNone/>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2" cstate="print"/>
                    <a:stretch>
                      <a:fillRect/>
                    </a:stretch>
                  </pic:blipFill>
                  <pic:spPr>
                    <a:xfrm>
                      <a:off x="0" y="0"/>
                      <a:ext cx="20954" cy="18415"/>
                    </a:xfrm>
                    <a:prstGeom prst="rect">
                      <a:avLst/>
                    </a:prstGeom>
                  </pic:spPr>
                </pic:pic>
              </a:graphicData>
            </a:graphic>
          </wp:anchor>
        </w:drawing>
      </w:r>
      <w:r>
        <w:rPr>
          <w:sz w:val="24"/>
        </w:rPr>
        <w:t>Срок выполнения работ Т (в днях) при монтаже плит перекрытия. Условия:</w:t>
      </w:r>
    </w:p>
    <w:p w:rsidR="00A8461B" w:rsidRDefault="00DA0073">
      <w:pPr>
        <w:spacing w:line="360" w:lineRule="auto"/>
        <w:ind w:left="3476" w:right="8955" w:firstLine="4"/>
        <w:rPr>
          <w:sz w:val="24"/>
        </w:rPr>
      </w:pPr>
      <w:r>
        <w:rPr>
          <w:noProof/>
          <w:lang w:bidi="ar-SA"/>
        </w:rPr>
        <w:drawing>
          <wp:anchor distT="0" distB="0" distL="0" distR="0" simplePos="0" relativeHeight="226249728" behindDoc="1" locked="0" layoutInCell="1" allowOverlap="1">
            <wp:simplePos x="0" y="0"/>
            <wp:positionH relativeFrom="page">
              <wp:posOffset>2525395</wp:posOffset>
            </wp:positionH>
            <wp:positionV relativeFrom="paragraph">
              <wp:posOffset>136057</wp:posOffset>
            </wp:positionV>
            <wp:extent cx="3174" cy="6350"/>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23" cstate="print"/>
                    <a:stretch>
                      <a:fillRect/>
                    </a:stretch>
                  </pic:blipFill>
                  <pic:spPr>
                    <a:xfrm>
                      <a:off x="0" y="0"/>
                      <a:ext cx="3174" cy="6350"/>
                    </a:xfrm>
                    <a:prstGeom prst="rect">
                      <a:avLst/>
                    </a:prstGeom>
                  </pic:spPr>
                </pic:pic>
              </a:graphicData>
            </a:graphic>
          </wp:anchor>
        </w:drawing>
      </w:r>
      <w:r>
        <w:rPr>
          <w:noProof/>
          <w:lang w:bidi="ar-SA"/>
        </w:rPr>
        <w:drawing>
          <wp:anchor distT="0" distB="0" distL="0" distR="0" simplePos="0" relativeHeight="226250752" behindDoc="1" locked="0" layoutInCell="1" allowOverlap="1">
            <wp:simplePos x="0" y="0"/>
            <wp:positionH relativeFrom="page">
              <wp:posOffset>3874134</wp:posOffset>
            </wp:positionH>
            <wp:positionV relativeFrom="paragraph">
              <wp:posOffset>395137</wp:posOffset>
            </wp:positionV>
            <wp:extent cx="15239" cy="9525"/>
            <wp:effectExtent l="0" t="0" r="0" b="0"/>
            <wp:wrapNone/>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4" cstate="print"/>
                    <a:stretch>
                      <a:fillRect/>
                    </a:stretch>
                  </pic:blipFill>
                  <pic:spPr>
                    <a:xfrm>
                      <a:off x="0" y="0"/>
                      <a:ext cx="15239" cy="9525"/>
                    </a:xfrm>
                    <a:prstGeom prst="rect">
                      <a:avLst/>
                    </a:prstGeom>
                  </pic:spPr>
                </pic:pic>
              </a:graphicData>
            </a:graphic>
          </wp:anchor>
        </w:drawing>
      </w:r>
      <w:r>
        <w:rPr>
          <w:sz w:val="24"/>
        </w:rPr>
        <w:t>Количество плит перекрытия — 4 Сменность— 1</w:t>
      </w:r>
    </w:p>
    <w:p w:rsidR="00A8461B" w:rsidRDefault="00DA0073">
      <w:pPr>
        <w:ind w:left="3368"/>
        <w:rPr>
          <w:sz w:val="24"/>
        </w:rPr>
      </w:pPr>
      <w:r>
        <w:rPr>
          <w:sz w:val="24"/>
        </w:rPr>
        <w:t>Состав звена — 5 человек</w:t>
      </w:r>
    </w:p>
    <w:p w:rsidR="00A8461B" w:rsidRDefault="00DA0073">
      <w:pPr>
        <w:spacing w:before="137" w:line="360" w:lineRule="auto"/>
        <w:ind w:left="2768" w:right="6611"/>
        <w:rPr>
          <w:sz w:val="24"/>
        </w:rPr>
      </w:pPr>
      <w:r>
        <w:rPr>
          <w:noProof/>
          <w:lang w:bidi="ar-SA"/>
        </w:rPr>
        <w:drawing>
          <wp:anchor distT="0" distB="0" distL="0" distR="0" simplePos="0" relativeHeight="226251776" behindDoc="1" locked="0" layoutInCell="1" allowOverlap="1">
            <wp:simplePos x="0" y="0"/>
            <wp:positionH relativeFrom="page">
              <wp:posOffset>6229984</wp:posOffset>
            </wp:positionH>
            <wp:positionV relativeFrom="paragraph">
              <wp:posOffset>223178</wp:posOffset>
            </wp:positionV>
            <wp:extent cx="3162" cy="6349"/>
            <wp:effectExtent l="0" t="0" r="0" b="0"/>
            <wp:wrapNone/>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25" cstate="print"/>
                    <a:stretch>
                      <a:fillRect/>
                    </a:stretch>
                  </pic:blipFill>
                  <pic:spPr>
                    <a:xfrm>
                      <a:off x="0" y="0"/>
                      <a:ext cx="3162" cy="6349"/>
                    </a:xfrm>
                    <a:prstGeom prst="rect">
                      <a:avLst/>
                    </a:prstGeom>
                  </pic:spPr>
                </pic:pic>
              </a:graphicData>
            </a:graphic>
          </wp:anchor>
        </w:drawing>
      </w:r>
      <w:r>
        <w:rPr>
          <w:sz w:val="24"/>
        </w:rPr>
        <w:t>Норма времени по ЕНиР на 1 плиту перекрытия — 0, 18 маш.-ч Решение: 1.</w:t>
      </w:r>
    </w:p>
    <w:p w:rsidR="00A8461B" w:rsidRDefault="00DA0073">
      <w:pPr>
        <w:ind w:left="3863"/>
        <w:rPr>
          <w:sz w:val="24"/>
        </w:rPr>
      </w:pPr>
      <w:r>
        <w:rPr>
          <w:noProof/>
          <w:lang w:bidi="ar-SA"/>
        </w:rPr>
        <w:drawing>
          <wp:anchor distT="0" distB="0" distL="0" distR="0" simplePos="0" relativeHeight="226252800" behindDoc="1" locked="0" layoutInCell="1" allowOverlap="1">
            <wp:simplePos x="0" y="0"/>
            <wp:positionH relativeFrom="page">
              <wp:posOffset>2761614</wp:posOffset>
            </wp:positionH>
            <wp:positionV relativeFrom="paragraph">
              <wp:posOffset>133009</wp:posOffset>
            </wp:positionV>
            <wp:extent cx="8889" cy="9525"/>
            <wp:effectExtent l="0" t="0" r="0" b="0"/>
            <wp:wrapNone/>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6" cstate="print"/>
                    <a:stretch>
                      <a:fillRect/>
                    </a:stretch>
                  </pic:blipFill>
                  <pic:spPr>
                    <a:xfrm>
                      <a:off x="0" y="0"/>
                      <a:ext cx="8889" cy="9525"/>
                    </a:xfrm>
                    <a:prstGeom prst="rect">
                      <a:avLst/>
                    </a:prstGeom>
                  </pic:spPr>
                </pic:pic>
              </a:graphicData>
            </a:graphic>
          </wp:anchor>
        </w:drawing>
      </w:r>
      <w:r>
        <w:rPr>
          <w:noProof/>
          <w:lang w:bidi="ar-SA"/>
        </w:rPr>
        <w:drawing>
          <wp:anchor distT="0" distB="0" distL="0" distR="0" simplePos="0" relativeHeight="226253824" behindDoc="1" locked="0" layoutInCell="1" allowOverlap="1">
            <wp:simplePos x="0" y="0"/>
            <wp:positionH relativeFrom="page">
              <wp:posOffset>2884804</wp:posOffset>
            </wp:positionH>
            <wp:positionV relativeFrom="paragraph">
              <wp:posOffset>105704</wp:posOffset>
            </wp:positionV>
            <wp:extent cx="30480" cy="36830"/>
            <wp:effectExtent l="0" t="0" r="0" b="0"/>
            <wp:wrapNone/>
            <wp:docPr id="2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4.png"/>
                    <pic:cNvPicPr/>
                  </pic:nvPicPr>
                  <pic:blipFill>
                    <a:blip r:embed="rId27" cstate="print"/>
                    <a:stretch>
                      <a:fillRect/>
                    </a:stretch>
                  </pic:blipFill>
                  <pic:spPr>
                    <a:xfrm>
                      <a:off x="0" y="0"/>
                      <a:ext cx="30480" cy="36830"/>
                    </a:xfrm>
                    <a:prstGeom prst="rect">
                      <a:avLst/>
                    </a:prstGeom>
                  </pic:spPr>
                </pic:pic>
              </a:graphicData>
            </a:graphic>
          </wp:anchor>
        </w:drawing>
      </w:r>
      <w:r>
        <w:rPr>
          <w:sz w:val="24"/>
        </w:rPr>
        <w:t>2.</w:t>
      </w:r>
    </w:p>
    <w:p w:rsidR="00A8461B" w:rsidRDefault="00DA0073">
      <w:pPr>
        <w:spacing w:before="139"/>
        <w:ind w:left="3788"/>
        <w:rPr>
          <w:sz w:val="24"/>
        </w:rPr>
      </w:pPr>
      <w:r>
        <w:rPr>
          <w:sz w:val="24"/>
        </w:rPr>
        <w:t>3 .</w:t>
      </w:r>
    </w:p>
    <w:p w:rsidR="00A8461B" w:rsidRDefault="00DA0073">
      <w:pPr>
        <w:spacing w:before="137" w:line="360" w:lineRule="auto"/>
        <w:ind w:left="2768" w:right="11868"/>
        <w:rPr>
          <w:sz w:val="24"/>
        </w:rPr>
      </w:pPr>
      <w:r>
        <w:rPr>
          <w:noProof/>
          <w:lang w:bidi="ar-SA"/>
        </w:rPr>
        <w:drawing>
          <wp:anchor distT="0" distB="0" distL="0" distR="0" simplePos="0" relativeHeight="226254848" behindDoc="1" locked="0" layoutInCell="1" allowOverlap="1">
            <wp:simplePos x="0" y="0"/>
            <wp:positionH relativeFrom="page">
              <wp:posOffset>2774950</wp:posOffset>
            </wp:positionH>
            <wp:positionV relativeFrom="paragraph">
              <wp:posOffset>199062</wp:posOffset>
            </wp:positionV>
            <wp:extent cx="43179" cy="30465"/>
            <wp:effectExtent l="0" t="0" r="0" b="0"/>
            <wp:wrapNone/>
            <wp:docPr id="2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png"/>
                    <pic:cNvPicPr/>
                  </pic:nvPicPr>
                  <pic:blipFill>
                    <a:blip r:embed="rId28" cstate="print"/>
                    <a:stretch>
                      <a:fillRect/>
                    </a:stretch>
                  </pic:blipFill>
                  <pic:spPr>
                    <a:xfrm>
                      <a:off x="0" y="0"/>
                      <a:ext cx="43179" cy="30465"/>
                    </a:xfrm>
                    <a:prstGeom prst="rect">
                      <a:avLst/>
                    </a:prstGeom>
                  </pic:spPr>
                </pic:pic>
              </a:graphicData>
            </a:graphic>
          </wp:anchor>
        </w:drawing>
      </w:r>
      <w:r>
        <w:rPr>
          <w:sz w:val="24"/>
        </w:rPr>
        <w:t>Задача 2.8 Определите:</w:t>
      </w:r>
    </w:p>
    <w:p w:rsidR="00A8461B" w:rsidRDefault="00DA0073">
      <w:pPr>
        <w:pStyle w:val="a5"/>
        <w:numPr>
          <w:ilvl w:val="0"/>
          <w:numId w:val="91"/>
        </w:numPr>
        <w:tabs>
          <w:tab w:val="left" w:pos="2950"/>
        </w:tabs>
        <w:ind w:hanging="182"/>
        <w:rPr>
          <w:sz w:val="24"/>
        </w:rPr>
      </w:pPr>
      <w:r>
        <w:rPr>
          <w:sz w:val="24"/>
        </w:rPr>
        <w:t>Трудоемкость Q в</w:t>
      </w:r>
      <w:r>
        <w:rPr>
          <w:spacing w:val="-3"/>
          <w:sz w:val="24"/>
        </w:rPr>
        <w:t xml:space="preserve"> </w:t>
      </w:r>
      <w:r>
        <w:rPr>
          <w:sz w:val="24"/>
        </w:rPr>
        <w:t>маш.-см.</w:t>
      </w:r>
    </w:p>
    <w:p w:rsidR="00A8461B" w:rsidRDefault="00DA0073">
      <w:pPr>
        <w:pStyle w:val="a5"/>
        <w:numPr>
          <w:ilvl w:val="0"/>
          <w:numId w:val="91"/>
        </w:numPr>
        <w:tabs>
          <w:tab w:val="left" w:pos="2950"/>
        </w:tabs>
        <w:spacing w:before="139" w:line="360" w:lineRule="auto"/>
        <w:ind w:left="2831" w:right="6416" w:hanging="63"/>
        <w:rPr>
          <w:sz w:val="24"/>
        </w:rPr>
      </w:pPr>
      <w:r>
        <w:rPr>
          <w:noProof/>
          <w:lang w:bidi="ar-SA"/>
        </w:rPr>
        <w:drawing>
          <wp:anchor distT="0" distB="0" distL="0" distR="0" simplePos="0" relativeHeight="226255872" behindDoc="1" locked="0" layoutInCell="1" allowOverlap="1">
            <wp:simplePos x="0" y="0"/>
            <wp:positionH relativeFrom="page">
              <wp:posOffset>2075814</wp:posOffset>
            </wp:positionH>
            <wp:positionV relativeFrom="paragraph">
              <wp:posOffset>477686</wp:posOffset>
            </wp:positionV>
            <wp:extent cx="39369" cy="15239"/>
            <wp:effectExtent l="0" t="0" r="0" b="0"/>
            <wp:wrapNone/>
            <wp:docPr id="27"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29" cstate="print"/>
                    <a:stretch>
                      <a:fillRect/>
                    </a:stretch>
                  </pic:blipFill>
                  <pic:spPr>
                    <a:xfrm>
                      <a:off x="0" y="0"/>
                      <a:ext cx="39369" cy="15239"/>
                    </a:xfrm>
                    <a:prstGeom prst="rect">
                      <a:avLst/>
                    </a:prstGeom>
                  </pic:spPr>
                </pic:pic>
              </a:graphicData>
            </a:graphic>
          </wp:anchor>
        </w:drawing>
      </w:r>
      <w:r>
        <w:rPr>
          <w:sz w:val="24"/>
        </w:rPr>
        <w:t>Срок выполнения работ Т (в днях) при монтаже плит покрытия. Условия:</w:t>
      </w:r>
    </w:p>
    <w:p w:rsidR="00A8461B" w:rsidRDefault="00DA0073">
      <w:pPr>
        <w:spacing w:before="1" w:line="360" w:lineRule="auto"/>
        <w:ind w:left="3428" w:right="10150"/>
        <w:rPr>
          <w:sz w:val="24"/>
        </w:rPr>
      </w:pPr>
      <w:r>
        <w:rPr>
          <w:sz w:val="24"/>
        </w:rPr>
        <w:t>Количество плит — 12 Сменность — 1</w:t>
      </w:r>
    </w:p>
    <w:p w:rsidR="00A8461B" w:rsidRDefault="00DA0073">
      <w:pPr>
        <w:ind w:left="3428"/>
        <w:rPr>
          <w:sz w:val="24"/>
        </w:rPr>
      </w:pPr>
      <w:r>
        <w:rPr>
          <w:noProof/>
          <w:lang w:bidi="ar-SA"/>
        </w:rPr>
        <w:drawing>
          <wp:anchor distT="0" distB="0" distL="0" distR="0" simplePos="0" relativeHeight="226256896" behindDoc="1" locked="0" layoutInCell="1" allowOverlap="1">
            <wp:simplePos x="0" y="0"/>
            <wp:positionH relativeFrom="page">
              <wp:posOffset>4186553</wp:posOffset>
            </wp:positionH>
            <wp:positionV relativeFrom="paragraph">
              <wp:posOffset>132880</wp:posOffset>
            </wp:positionV>
            <wp:extent cx="222250" cy="9524"/>
            <wp:effectExtent l="0" t="0" r="0" b="0"/>
            <wp:wrapNone/>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0" cstate="print"/>
                    <a:stretch>
                      <a:fillRect/>
                    </a:stretch>
                  </pic:blipFill>
                  <pic:spPr>
                    <a:xfrm>
                      <a:off x="0" y="0"/>
                      <a:ext cx="222250" cy="9524"/>
                    </a:xfrm>
                    <a:prstGeom prst="rect">
                      <a:avLst/>
                    </a:prstGeom>
                  </pic:spPr>
                </pic:pic>
              </a:graphicData>
            </a:graphic>
          </wp:anchor>
        </w:drawing>
      </w:r>
      <w:r>
        <w:rPr>
          <w:sz w:val="24"/>
        </w:rPr>
        <w:t>Состав звена — 5 человек</w:t>
      </w:r>
    </w:p>
    <w:p w:rsidR="00A8461B" w:rsidRDefault="00DA0073">
      <w:pPr>
        <w:spacing w:before="136" w:line="360" w:lineRule="auto"/>
        <w:ind w:left="2768" w:right="6224" w:firstLine="660"/>
        <w:rPr>
          <w:sz w:val="24"/>
        </w:rPr>
      </w:pPr>
      <w:r>
        <w:rPr>
          <w:noProof/>
          <w:lang w:bidi="ar-SA"/>
        </w:rPr>
        <w:drawing>
          <wp:anchor distT="0" distB="0" distL="0" distR="0" simplePos="0" relativeHeight="226257920" behindDoc="1" locked="0" layoutInCell="1" allowOverlap="1">
            <wp:simplePos x="0" y="0"/>
            <wp:positionH relativeFrom="page">
              <wp:posOffset>2877185</wp:posOffset>
            </wp:positionH>
            <wp:positionV relativeFrom="paragraph">
              <wp:posOffset>486081</wp:posOffset>
            </wp:positionV>
            <wp:extent cx="3174" cy="6336"/>
            <wp:effectExtent l="0" t="0" r="0" b="0"/>
            <wp:wrapNone/>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1" cstate="print"/>
                    <a:stretch>
                      <a:fillRect/>
                    </a:stretch>
                  </pic:blipFill>
                  <pic:spPr>
                    <a:xfrm>
                      <a:off x="0" y="0"/>
                      <a:ext cx="3174" cy="6336"/>
                    </a:xfrm>
                    <a:prstGeom prst="rect">
                      <a:avLst/>
                    </a:prstGeom>
                  </pic:spPr>
                </pic:pic>
              </a:graphicData>
            </a:graphic>
          </wp:anchor>
        </w:drawing>
      </w:r>
      <w:r>
        <w:rPr>
          <w:sz w:val="24"/>
        </w:rPr>
        <w:t>Норма времени по ЕНиР на 1 плиту покрытия — 0,21 маш.-ч Решение: 1.</w:t>
      </w:r>
    </w:p>
    <w:p w:rsidR="00A8461B" w:rsidRDefault="00DA0073">
      <w:pPr>
        <w:ind w:left="3728"/>
        <w:rPr>
          <w:sz w:val="24"/>
        </w:rPr>
      </w:pPr>
      <w:r>
        <w:rPr>
          <w:sz w:val="24"/>
        </w:rPr>
        <w:t>2.</w:t>
      </w:r>
    </w:p>
    <w:p w:rsidR="00A8461B" w:rsidRDefault="00DA0073">
      <w:pPr>
        <w:spacing w:before="140"/>
        <w:ind w:left="3728"/>
        <w:rPr>
          <w:sz w:val="24"/>
        </w:rPr>
      </w:pPr>
      <w:r>
        <w:rPr>
          <w:sz w:val="24"/>
        </w:rPr>
        <w:t>3.</w:t>
      </w:r>
    </w:p>
    <w:p w:rsidR="00A8461B" w:rsidRDefault="00A8461B">
      <w:pPr>
        <w:rPr>
          <w:sz w:val="24"/>
        </w:rPr>
        <w:sectPr w:rsidR="00A8461B">
          <w:pgSz w:w="16840" w:h="11910" w:orient="landscape"/>
          <w:pgMar w:top="680" w:right="400" w:bottom="1680" w:left="500" w:header="0" w:footer="1485" w:gutter="0"/>
          <w:cols w:space="720"/>
        </w:sectPr>
      </w:pPr>
    </w:p>
    <w:p w:rsidR="00A8461B" w:rsidRDefault="00DA0073">
      <w:pPr>
        <w:pStyle w:val="a3"/>
        <w:spacing w:before="7"/>
      </w:pPr>
      <w:r>
        <w:lastRenderedPageBreak/>
        <w:pict>
          <v:group id="_x0000_s1866" style="position:absolute;margin-left:30.35pt;margin-top:37.45pt;width:785.55pt;height:468.65pt;z-index:-277053440;mso-position-horizontal-relative:page;mso-position-vertical-relative:page" coordorigin="607,749" coordsize="15711,9373">
            <v:shape id="_x0000_s1872" style="position:absolute;left:616;top:753;width:15692;height:2" coordorigin="617,754" coordsize="15692,0" o:spt="100" adj="0,,0" path="m617,754r2539,m3166,754r13142,e" filled="f" strokeweight=".16969mm">
              <v:stroke joinstyle="round"/>
              <v:formulas/>
              <v:path arrowok="t" o:connecttype="segments"/>
            </v:shape>
            <v:line id="_x0000_s1871" style="position:absolute" from="612,749" to="612,10121" strokeweight=".16969mm"/>
            <v:line id="_x0000_s1870" style="position:absolute" from="617,10116" to="3156,10116" strokeweight=".48pt"/>
            <v:line id="_x0000_s1869" style="position:absolute" from="3161,749" to="3161,10121" strokeweight=".16969mm"/>
            <v:line id="_x0000_s1868" style="position:absolute" from="3166,10116" to="16308,10116" strokeweight=".48pt"/>
            <v:line id="_x0000_s1867" style="position:absolute" from="16313,749" to="16313,10121" strokeweight=".48pt"/>
            <w10:wrap anchorx="page" anchory="page"/>
          </v:group>
        </w:pict>
      </w:r>
    </w:p>
    <w:p w:rsidR="00A8461B" w:rsidRDefault="00DA0073">
      <w:pPr>
        <w:spacing w:before="90"/>
        <w:ind w:left="2768"/>
        <w:rPr>
          <w:sz w:val="24"/>
        </w:rPr>
      </w:pPr>
      <w:r>
        <w:rPr>
          <w:sz w:val="24"/>
        </w:rPr>
        <w:t>Задача 2.9. Определите вид потока, который было бы целесообразно применить при строительстве:</w:t>
      </w:r>
    </w:p>
    <w:p w:rsidR="00A8461B" w:rsidRDefault="00DA0073">
      <w:pPr>
        <w:pStyle w:val="a5"/>
        <w:numPr>
          <w:ilvl w:val="0"/>
          <w:numId w:val="90"/>
        </w:numPr>
        <w:tabs>
          <w:tab w:val="left" w:pos="3476"/>
          <w:tab w:val="left" w:pos="3477"/>
        </w:tabs>
        <w:spacing w:before="140"/>
        <w:ind w:hanging="709"/>
        <w:rPr>
          <w:sz w:val="24"/>
        </w:rPr>
      </w:pPr>
      <w:r>
        <w:rPr>
          <w:noProof/>
          <w:lang w:bidi="ar-SA"/>
        </w:rPr>
        <w:drawing>
          <wp:anchor distT="0" distB="0" distL="0" distR="0" simplePos="0" relativeHeight="226259968" behindDoc="1" locked="0" layoutInCell="1" allowOverlap="1">
            <wp:simplePos x="0" y="0"/>
            <wp:positionH relativeFrom="page">
              <wp:posOffset>7642858</wp:posOffset>
            </wp:positionH>
            <wp:positionV relativeFrom="paragraph">
              <wp:posOffset>224620</wp:posOffset>
            </wp:positionV>
            <wp:extent cx="582294" cy="18415"/>
            <wp:effectExtent l="0" t="0" r="0" b="0"/>
            <wp:wrapNone/>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2" cstate="print"/>
                    <a:stretch>
                      <a:fillRect/>
                    </a:stretch>
                  </pic:blipFill>
                  <pic:spPr>
                    <a:xfrm>
                      <a:off x="0" y="0"/>
                      <a:ext cx="582294" cy="18415"/>
                    </a:xfrm>
                    <a:prstGeom prst="rect">
                      <a:avLst/>
                    </a:prstGeom>
                  </pic:spPr>
                </pic:pic>
              </a:graphicData>
            </a:graphic>
          </wp:anchor>
        </w:drawing>
      </w:r>
      <w:r>
        <w:rPr>
          <w:sz w:val="24"/>
        </w:rPr>
        <w:t>Односекционного одноэтажного жилого дома (выполняется «нулевой»</w:t>
      </w:r>
      <w:r>
        <w:rPr>
          <w:spacing w:val="-1"/>
          <w:sz w:val="24"/>
        </w:rPr>
        <w:t xml:space="preserve"> </w:t>
      </w:r>
      <w:r>
        <w:rPr>
          <w:sz w:val="24"/>
        </w:rPr>
        <w:t>цикл).</w:t>
      </w:r>
    </w:p>
    <w:p w:rsidR="00A8461B" w:rsidRDefault="00DA0073">
      <w:pPr>
        <w:pStyle w:val="a5"/>
        <w:numPr>
          <w:ilvl w:val="0"/>
          <w:numId w:val="90"/>
        </w:numPr>
        <w:tabs>
          <w:tab w:val="left" w:pos="3476"/>
          <w:tab w:val="left" w:pos="3477"/>
        </w:tabs>
        <w:spacing w:before="133" w:line="345" w:lineRule="auto"/>
        <w:ind w:left="2768" w:right="231" w:firstLine="0"/>
        <w:rPr>
          <w:sz w:val="24"/>
        </w:rPr>
      </w:pPr>
      <w:r>
        <w:rPr>
          <w:noProof/>
          <w:lang w:bidi="ar-SA"/>
        </w:rPr>
        <w:drawing>
          <wp:anchor distT="0" distB="0" distL="0" distR="0" simplePos="0" relativeHeight="226260992" behindDoc="1" locked="0" layoutInCell="1" allowOverlap="1">
            <wp:simplePos x="0" y="0"/>
            <wp:positionH relativeFrom="page">
              <wp:posOffset>3916679</wp:posOffset>
            </wp:positionH>
            <wp:positionV relativeFrom="paragraph">
              <wp:posOffset>443061</wp:posOffset>
            </wp:positionV>
            <wp:extent cx="643254" cy="57785"/>
            <wp:effectExtent l="0" t="0" r="0" b="0"/>
            <wp:wrapNone/>
            <wp:docPr id="3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0.png"/>
                    <pic:cNvPicPr/>
                  </pic:nvPicPr>
                  <pic:blipFill>
                    <a:blip r:embed="rId33" cstate="print"/>
                    <a:stretch>
                      <a:fillRect/>
                    </a:stretch>
                  </pic:blipFill>
                  <pic:spPr>
                    <a:xfrm>
                      <a:off x="0" y="0"/>
                      <a:ext cx="643254" cy="57785"/>
                    </a:xfrm>
                    <a:prstGeom prst="rect">
                      <a:avLst/>
                    </a:prstGeom>
                  </pic:spPr>
                </pic:pic>
              </a:graphicData>
            </a:graphic>
          </wp:anchor>
        </w:drawing>
      </w:r>
      <w:r>
        <w:rPr>
          <w:sz w:val="24"/>
        </w:rPr>
        <w:t>Двухпролетного одноэтажного промышленного здания (монтаж каркаса выполняется одним краном, стеновых панелей — вторым</w:t>
      </w:r>
      <w:r>
        <w:rPr>
          <w:spacing w:val="-1"/>
          <w:sz w:val="24"/>
        </w:rPr>
        <w:t xml:space="preserve"> </w:t>
      </w:r>
      <w:r>
        <w:rPr>
          <w:sz w:val="24"/>
        </w:rPr>
        <w:t>краном).</w:t>
      </w:r>
    </w:p>
    <w:p w:rsidR="00A8461B" w:rsidRDefault="00DA0073">
      <w:pPr>
        <w:spacing w:before="18" w:line="360" w:lineRule="auto"/>
        <w:ind w:left="2768" w:right="2664"/>
        <w:rPr>
          <w:sz w:val="24"/>
        </w:rPr>
      </w:pPr>
      <w:r>
        <w:rPr>
          <w:noProof/>
          <w:lang w:bidi="ar-SA"/>
        </w:rPr>
        <w:drawing>
          <wp:anchor distT="0" distB="0" distL="0" distR="0" simplePos="0" relativeHeight="226262016" behindDoc="1" locked="0" layoutInCell="1" allowOverlap="1">
            <wp:simplePos x="0" y="0"/>
            <wp:positionH relativeFrom="page">
              <wp:posOffset>8736962</wp:posOffset>
            </wp:positionH>
            <wp:positionV relativeFrom="paragraph">
              <wp:posOffset>138468</wp:posOffset>
            </wp:positionV>
            <wp:extent cx="582294" cy="15239"/>
            <wp:effectExtent l="0" t="0" r="0" b="0"/>
            <wp:wrapNone/>
            <wp:docPr id="3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png"/>
                    <pic:cNvPicPr/>
                  </pic:nvPicPr>
                  <pic:blipFill>
                    <a:blip r:embed="rId34" cstate="print"/>
                    <a:stretch>
                      <a:fillRect/>
                    </a:stretch>
                  </pic:blipFill>
                  <pic:spPr>
                    <a:xfrm>
                      <a:off x="0" y="0"/>
                      <a:ext cx="582294" cy="15239"/>
                    </a:xfrm>
                    <a:prstGeom prst="rect">
                      <a:avLst/>
                    </a:prstGeom>
                  </pic:spPr>
                </pic:pic>
              </a:graphicData>
            </a:graphic>
          </wp:anchor>
        </w:drawing>
      </w:r>
      <w:r>
        <w:rPr>
          <w:sz w:val="24"/>
        </w:rPr>
        <w:t>З. Трехсекционного жилого 16-этажного дома (ведутся отделочные работы, сроки работ ограничены). А — последовательный.</w:t>
      </w:r>
    </w:p>
    <w:p w:rsidR="00A8461B" w:rsidRDefault="00DA0073">
      <w:pPr>
        <w:spacing w:line="360" w:lineRule="auto"/>
        <w:ind w:left="2768" w:right="11135"/>
        <w:rPr>
          <w:sz w:val="24"/>
        </w:rPr>
      </w:pPr>
      <w:r>
        <w:rPr>
          <w:sz w:val="24"/>
        </w:rPr>
        <w:t>Б — паралле</w:t>
      </w:r>
      <w:r>
        <w:rPr>
          <w:sz w:val="24"/>
        </w:rPr>
        <w:t>льный. В — совмещенный.</w:t>
      </w:r>
    </w:p>
    <w:p w:rsidR="00A8461B" w:rsidRDefault="00DA0073">
      <w:pPr>
        <w:spacing w:before="1" w:line="360" w:lineRule="auto"/>
        <w:ind w:left="2768"/>
        <w:rPr>
          <w:sz w:val="24"/>
        </w:rPr>
      </w:pPr>
      <w:r>
        <w:rPr>
          <w:sz w:val="24"/>
        </w:rPr>
        <w:t>Задача 2.10. Из приведенного перечня видов техкарт определите вид, применяемый непосредственно при строительстве объекта. Результаты запишите в графу 2 таблицы 2.2.</w:t>
      </w:r>
    </w:p>
    <w:p w:rsidR="00A8461B" w:rsidRDefault="00DA0073">
      <w:pPr>
        <w:ind w:right="3391"/>
        <w:jc w:val="right"/>
        <w:rPr>
          <w:sz w:val="24"/>
        </w:rPr>
      </w:pPr>
      <w:r>
        <w:rPr>
          <w:sz w:val="24"/>
        </w:rPr>
        <w:t>Таблица 2.2</w:t>
      </w:r>
    </w:p>
    <w:p w:rsidR="00A8461B" w:rsidRDefault="00A8461B">
      <w:pPr>
        <w:pStyle w:val="a3"/>
        <w:spacing w:before="4"/>
        <w:rPr>
          <w:sz w:val="12"/>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95"/>
        <w:gridCol w:w="6540"/>
        <w:gridCol w:w="2472"/>
      </w:tblGrid>
      <w:tr w:rsidR="00A8461B">
        <w:trPr>
          <w:trHeight w:val="690"/>
        </w:trPr>
        <w:tc>
          <w:tcPr>
            <w:tcW w:w="595" w:type="dxa"/>
          </w:tcPr>
          <w:p w:rsidR="00A8461B" w:rsidRDefault="00DA0073">
            <w:pPr>
              <w:pStyle w:val="TableParagraph"/>
              <w:spacing w:before="30"/>
              <w:ind w:left="105"/>
              <w:rPr>
                <w:sz w:val="24"/>
              </w:rPr>
            </w:pPr>
            <w:r>
              <w:rPr>
                <w:sz w:val="24"/>
              </w:rPr>
              <w:t>пл.</w:t>
            </w:r>
          </w:p>
        </w:tc>
        <w:tc>
          <w:tcPr>
            <w:tcW w:w="6540" w:type="dxa"/>
          </w:tcPr>
          <w:p w:rsidR="00A8461B" w:rsidRDefault="00DA0073">
            <w:pPr>
              <w:pStyle w:val="TableParagraph"/>
              <w:spacing w:before="30"/>
              <w:ind w:left="2072" w:right="2084"/>
              <w:jc w:val="center"/>
              <w:rPr>
                <w:sz w:val="24"/>
              </w:rPr>
            </w:pPr>
            <w:r>
              <w:rPr>
                <w:sz w:val="24"/>
              </w:rPr>
              <w:t>Наименование техкарт</w:t>
            </w:r>
          </w:p>
        </w:tc>
        <w:tc>
          <w:tcPr>
            <w:tcW w:w="2472" w:type="dxa"/>
          </w:tcPr>
          <w:p w:rsidR="00A8461B" w:rsidRDefault="00DA0073">
            <w:pPr>
              <w:pStyle w:val="TableParagraph"/>
              <w:spacing w:before="30"/>
              <w:ind w:left="105"/>
              <w:rPr>
                <w:sz w:val="24"/>
              </w:rPr>
            </w:pPr>
            <w:r>
              <w:rPr>
                <w:sz w:val="24"/>
              </w:rPr>
              <w:t>Ответ</w:t>
            </w:r>
          </w:p>
        </w:tc>
      </w:tr>
      <w:tr w:rsidR="00A8461B">
        <w:trPr>
          <w:trHeight w:val="688"/>
        </w:trPr>
        <w:tc>
          <w:tcPr>
            <w:tcW w:w="595" w:type="dxa"/>
          </w:tcPr>
          <w:p w:rsidR="00A8461B" w:rsidRDefault="00DA0073">
            <w:pPr>
              <w:pStyle w:val="TableParagraph"/>
              <w:spacing w:before="28"/>
              <w:ind w:left="105"/>
              <w:rPr>
                <w:sz w:val="24"/>
              </w:rPr>
            </w:pPr>
            <w:r>
              <w:rPr>
                <w:sz w:val="24"/>
              </w:rPr>
              <w:t>1</w:t>
            </w:r>
          </w:p>
        </w:tc>
        <w:tc>
          <w:tcPr>
            <w:tcW w:w="6540" w:type="dxa"/>
          </w:tcPr>
          <w:p w:rsidR="00A8461B" w:rsidRDefault="00DA0073">
            <w:pPr>
              <w:pStyle w:val="TableParagraph"/>
              <w:spacing w:before="28"/>
              <w:ind w:right="14"/>
              <w:jc w:val="center"/>
              <w:rPr>
                <w:sz w:val="24"/>
              </w:rPr>
            </w:pPr>
            <w:r>
              <w:rPr>
                <w:sz w:val="24"/>
              </w:rPr>
              <w:t>2</w:t>
            </w:r>
          </w:p>
        </w:tc>
        <w:tc>
          <w:tcPr>
            <w:tcW w:w="2472" w:type="dxa"/>
          </w:tcPr>
          <w:p w:rsidR="00A8461B" w:rsidRDefault="00DA0073">
            <w:pPr>
              <w:pStyle w:val="TableParagraph"/>
              <w:spacing w:before="28"/>
              <w:ind w:right="16"/>
              <w:jc w:val="center"/>
              <w:rPr>
                <w:sz w:val="24"/>
              </w:rPr>
            </w:pPr>
            <w:r>
              <w:rPr>
                <w:sz w:val="24"/>
              </w:rPr>
              <w:t>2</w:t>
            </w:r>
          </w:p>
        </w:tc>
      </w:tr>
      <w:tr w:rsidR="00A8461B">
        <w:trPr>
          <w:trHeight w:val="1103"/>
        </w:trPr>
        <w:tc>
          <w:tcPr>
            <w:tcW w:w="595" w:type="dxa"/>
          </w:tcPr>
          <w:p w:rsidR="00A8461B" w:rsidRDefault="00DA0073">
            <w:pPr>
              <w:pStyle w:val="TableParagraph"/>
              <w:spacing w:before="30"/>
              <w:ind w:left="105"/>
              <w:rPr>
                <w:sz w:val="24"/>
              </w:rPr>
            </w:pPr>
            <w:r>
              <w:rPr>
                <w:sz w:val="24"/>
              </w:rPr>
              <w:t>1</w:t>
            </w:r>
          </w:p>
        </w:tc>
        <w:tc>
          <w:tcPr>
            <w:tcW w:w="6540" w:type="dxa"/>
          </w:tcPr>
          <w:p w:rsidR="00A8461B" w:rsidRDefault="00DA0073">
            <w:pPr>
              <w:pStyle w:val="TableParagraph"/>
              <w:spacing w:before="30" w:line="360" w:lineRule="auto"/>
              <w:ind w:left="105"/>
              <w:rPr>
                <w:sz w:val="24"/>
              </w:rPr>
            </w:pPr>
            <w:r>
              <w:rPr>
                <w:sz w:val="24"/>
              </w:rPr>
              <w:t>Типовая техкарта, не привязанная к строящемуся объекту и местным условиям строительства</w:t>
            </w:r>
          </w:p>
        </w:tc>
        <w:tc>
          <w:tcPr>
            <w:tcW w:w="2472" w:type="dxa"/>
          </w:tcPr>
          <w:p w:rsidR="00A8461B" w:rsidRDefault="00A8461B">
            <w:pPr>
              <w:pStyle w:val="TableParagraph"/>
              <w:rPr>
                <w:sz w:val="24"/>
              </w:rPr>
            </w:pPr>
          </w:p>
        </w:tc>
      </w:tr>
      <w:tr w:rsidR="00A8461B">
        <w:trPr>
          <w:trHeight w:val="1106"/>
        </w:trPr>
        <w:tc>
          <w:tcPr>
            <w:tcW w:w="595" w:type="dxa"/>
          </w:tcPr>
          <w:p w:rsidR="00A8461B" w:rsidRDefault="00DA0073">
            <w:pPr>
              <w:pStyle w:val="TableParagraph"/>
              <w:spacing w:before="30"/>
              <w:ind w:left="105"/>
              <w:rPr>
                <w:sz w:val="24"/>
              </w:rPr>
            </w:pPr>
            <w:r>
              <w:rPr>
                <w:sz w:val="24"/>
              </w:rPr>
              <w:t>2</w:t>
            </w:r>
          </w:p>
        </w:tc>
        <w:tc>
          <w:tcPr>
            <w:tcW w:w="6540" w:type="dxa"/>
          </w:tcPr>
          <w:p w:rsidR="00A8461B" w:rsidRDefault="00DA0073">
            <w:pPr>
              <w:pStyle w:val="TableParagraph"/>
              <w:spacing w:before="30" w:line="360" w:lineRule="auto"/>
              <w:ind w:left="105"/>
              <w:rPr>
                <w:sz w:val="24"/>
              </w:rPr>
            </w:pPr>
            <w:r>
              <w:rPr>
                <w:sz w:val="24"/>
              </w:rPr>
              <w:t>Типовая техкарта, привязанная к возводимому зданию или сооружению, но не привязанная к местным условиям</w:t>
            </w:r>
          </w:p>
        </w:tc>
        <w:tc>
          <w:tcPr>
            <w:tcW w:w="2472" w:type="dxa"/>
          </w:tcPr>
          <w:p w:rsidR="00A8461B" w:rsidRDefault="00A8461B">
            <w:pPr>
              <w:pStyle w:val="TableParagraph"/>
              <w:rPr>
                <w:sz w:val="24"/>
              </w:rPr>
            </w:pPr>
          </w:p>
        </w:tc>
      </w:tr>
    </w:tbl>
    <w:p w:rsidR="00A8461B" w:rsidRDefault="00A8461B">
      <w:pPr>
        <w:rPr>
          <w:sz w:val="24"/>
        </w:rPr>
        <w:sectPr w:rsidR="00A8461B">
          <w:pgSz w:w="16840" w:h="11910" w:orient="landscape"/>
          <w:pgMar w:top="740" w:right="400" w:bottom="1680" w:left="500" w:header="0" w:footer="148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1"/>
        <w:gridCol w:w="596"/>
        <w:gridCol w:w="6541"/>
        <w:gridCol w:w="2473"/>
        <w:gridCol w:w="3435"/>
      </w:tblGrid>
      <w:tr w:rsidR="00A8461B">
        <w:trPr>
          <w:trHeight w:val="1101"/>
        </w:trPr>
        <w:tc>
          <w:tcPr>
            <w:tcW w:w="2549" w:type="dxa"/>
            <w:vMerge w:val="restart"/>
          </w:tcPr>
          <w:p w:rsidR="00A8461B" w:rsidRDefault="00A8461B">
            <w:pPr>
              <w:pStyle w:val="TableParagraph"/>
              <w:rPr>
                <w:sz w:val="24"/>
              </w:rPr>
            </w:pPr>
          </w:p>
        </w:tc>
        <w:tc>
          <w:tcPr>
            <w:tcW w:w="111" w:type="dxa"/>
            <w:tcBorders>
              <w:bottom w:val="nil"/>
              <w:right w:val="single" w:sz="2" w:space="0" w:color="000000"/>
            </w:tcBorders>
          </w:tcPr>
          <w:p w:rsidR="00A8461B" w:rsidRDefault="00A8461B">
            <w:pPr>
              <w:pStyle w:val="TableParagraph"/>
              <w:rPr>
                <w:sz w:val="24"/>
              </w:rPr>
            </w:pPr>
          </w:p>
        </w:tc>
        <w:tc>
          <w:tcPr>
            <w:tcW w:w="596"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27"/>
              <w:ind w:left="107"/>
              <w:rPr>
                <w:sz w:val="24"/>
              </w:rPr>
            </w:pPr>
            <w:r>
              <w:rPr>
                <w:sz w:val="24"/>
              </w:rPr>
              <w:t>3</w:t>
            </w:r>
          </w:p>
        </w:tc>
        <w:tc>
          <w:tcPr>
            <w:tcW w:w="6541"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27" w:line="360" w:lineRule="auto"/>
              <w:ind w:left="106"/>
              <w:rPr>
                <w:sz w:val="24"/>
              </w:rPr>
            </w:pPr>
            <w:r>
              <w:rPr>
                <w:sz w:val="24"/>
              </w:rPr>
              <w:t>Рабочая техкарта, привязанная к строящемуся объекту и местным условиям строительства</w:t>
            </w:r>
          </w:p>
        </w:tc>
        <w:tc>
          <w:tcPr>
            <w:tcW w:w="2473"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435" w:type="dxa"/>
            <w:tcBorders>
              <w:left w:val="single" w:sz="2" w:space="0" w:color="000000"/>
              <w:bottom w:val="nil"/>
            </w:tcBorders>
          </w:tcPr>
          <w:p w:rsidR="00A8461B" w:rsidRDefault="00A8461B">
            <w:pPr>
              <w:pStyle w:val="TableParagraph"/>
              <w:rPr>
                <w:sz w:val="24"/>
              </w:rPr>
            </w:pPr>
          </w:p>
        </w:tc>
      </w:tr>
      <w:tr w:rsidR="00A8461B">
        <w:trPr>
          <w:trHeight w:val="8293"/>
        </w:trPr>
        <w:tc>
          <w:tcPr>
            <w:tcW w:w="2549" w:type="dxa"/>
            <w:vMerge/>
            <w:tcBorders>
              <w:top w:val="nil"/>
            </w:tcBorders>
          </w:tcPr>
          <w:p w:rsidR="00A8461B" w:rsidRDefault="00A8461B">
            <w:pPr>
              <w:rPr>
                <w:sz w:val="2"/>
                <w:szCs w:val="2"/>
              </w:rPr>
            </w:pPr>
          </w:p>
        </w:tc>
        <w:tc>
          <w:tcPr>
            <w:tcW w:w="13156" w:type="dxa"/>
            <w:gridSpan w:val="5"/>
            <w:tcBorders>
              <w:top w:val="nil"/>
            </w:tcBorders>
          </w:tcPr>
          <w:p w:rsidR="00A8461B" w:rsidRDefault="00A8461B">
            <w:pPr>
              <w:pStyle w:val="TableParagraph"/>
              <w:spacing w:before="2"/>
              <w:rPr>
                <w:sz w:val="35"/>
              </w:rPr>
            </w:pPr>
          </w:p>
          <w:p w:rsidR="00A8461B" w:rsidRDefault="00DA0073">
            <w:pPr>
              <w:pStyle w:val="TableParagraph"/>
              <w:spacing w:line="360" w:lineRule="auto"/>
              <w:ind w:left="107"/>
              <w:rPr>
                <w:sz w:val="24"/>
              </w:rPr>
            </w:pPr>
            <w:r>
              <w:rPr>
                <w:sz w:val="24"/>
              </w:rPr>
              <w:t>Задача 2.11. Определите количество захваток и ярусов при возведении 12-этажного 4-секционного крупнопанельного жилого здания.</w:t>
            </w:r>
          </w:p>
          <w:p w:rsidR="00A8461B" w:rsidRDefault="00DA0073">
            <w:pPr>
              <w:pStyle w:val="TableParagraph"/>
              <w:tabs>
                <w:tab w:val="left" w:pos="3299"/>
              </w:tabs>
              <w:ind w:left="815"/>
              <w:rPr>
                <w:sz w:val="24"/>
              </w:rPr>
            </w:pPr>
            <w:r>
              <w:rPr>
                <w:sz w:val="24"/>
              </w:rPr>
              <w:t>Ответ:</w:t>
            </w:r>
            <w:r>
              <w:rPr>
                <w:spacing w:val="58"/>
                <w:sz w:val="24"/>
              </w:rPr>
              <w:t xml:space="preserve"> </w:t>
            </w:r>
            <w:r>
              <w:rPr>
                <w:sz w:val="24"/>
              </w:rPr>
              <w:t>захваток —</w:t>
            </w:r>
            <w:r>
              <w:rPr>
                <w:sz w:val="24"/>
              </w:rPr>
              <w:tab/>
              <w:t>ярусов</w:t>
            </w:r>
            <w:r>
              <w:rPr>
                <w:spacing w:val="-1"/>
                <w:sz w:val="24"/>
              </w:rPr>
              <w:t xml:space="preserve"> </w:t>
            </w:r>
            <w:r>
              <w:rPr>
                <w:sz w:val="24"/>
              </w:rPr>
              <w:t>—</w:t>
            </w:r>
          </w:p>
          <w:p w:rsidR="00A8461B" w:rsidRDefault="00DA0073">
            <w:pPr>
              <w:pStyle w:val="TableParagraph"/>
              <w:spacing w:before="139" w:line="360" w:lineRule="auto"/>
              <w:ind w:left="107"/>
              <w:rPr>
                <w:sz w:val="24"/>
              </w:rPr>
            </w:pPr>
            <w:r>
              <w:rPr>
                <w:sz w:val="24"/>
              </w:rPr>
              <w:t>Задача 2.12. Определите количество захваток и ярусов при возведении 16-этажного 2-секционного крупнопанельного жилого здания.</w:t>
            </w:r>
          </w:p>
          <w:p w:rsidR="00A8461B" w:rsidRDefault="00DA0073">
            <w:pPr>
              <w:pStyle w:val="TableParagraph"/>
              <w:tabs>
                <w:tab w:val="left" w:pos="3299"/>
              </w:tabs>
              <w:ind w:left="815"/>
              <w:rPr>
                <w:sz w:val="24"/>
              </w:rPr>
            </w:pPr>
            <w:r>
              <w:rPr>
                <w:sz w:val="24"/>
              </w:rPr>
              <w:t>Ответ:</w:t>
            </w:r>
            <w:r>
              <w:rPr>
                <w:spacing w:val="58"/>
                <w:sz w:val="24"/>
              </w:rPr>
              <w:t xml:space="preserve"> </w:t>
            </w:r>
            <w:r>
              <w:rPr>
                <w:sz w:val="24"/>
              </w:rPr>
              <w:t>захваток —</w:t>
            </w:r>
            <w:r>
              <w:rPr>
                <w:sz w:val="24"/>
              </w:rPr>
              <w:tab/>
              <w:t>ярусов</w:t>
            </w:r>
            <w:r>
              <w:rPr>
                <w:spacing w:val="-1"/>
                <w:sz w:val="24"/>
              </w:rPr>
              <w:t xml:space="preserve"> </w:t>
            </w:r>
            <w:r>
              <w:rPr>
                <w:sz w:val="24"/>
              </w:rPr>
              <w:t>—</w:t>
            </w:r>
          </w:p>
          <w:p w:rsidR="00A8461B" w:rsidRDefault="00DA0073">
            <w:pPr>
              <w:pStyle w:val="TableParagraph"/>
              <w:spacing w:before="137" w:line="360" w:lineRule="auto"/>
              <w:ind w:left="107" w:right="98"/>
              <w:rPr>
                <w:sz w:val="24"/>
              </w:rPr>
            </w:pPr>
            <w:r>
              <w:rPr>
                <w:sz w:val="24"/>
              </w:rPr>
              <w:t>Задача 2.13. Определите количество захваток и ярусов при возведении 4-этажного 1-секционного каркасно-п</w:t>
            </w:r>
            <w:r>
              <w:rPr>
                <w:sz w:val="24"/>
              </w:rPr>
              <w:t>анельного здания (высота колонны равна одному этажу)•</w:t>
            </w:r>
          </w:p>
          <w:p w:rsidR="00A8461B" w:rsidRDefault="00DA0073">
            <w:pPr>
              <w:pStyle w:val="TableParagraph"/>
              <w:tabs>
                <w:tab w:val="left" w:pos="3299"/>
              </w:tabs>
              <w:ind w:left="815"/>
              <w:rPr>
                <w:sz w:val="24"/>
              </w:rPr>
            </w:pPr>
            <w:r>
              <w:rPr>
                <w:sz w:val="24"/>
              </w:rPr>
              <w:t>Ответ:</w:t>
            </w:r>
            <w:r>
              <w:rPr>
                <w:spacing w:val="58"/>
                <w:sz w:val="24"/>
              </w:rPr>
              <w:t xml:space="preserve"> </w:t>
            </w:r>
            <w:r>
              <w:rPr>
                <w:sz w:val="24"/>
              </w:rPr>
              <w:t>захваток —</w:t>
            </w:r>
            <w:r>
              <w:rPr>
                <w:sz w:val="24"/>
              </w:rPr>
              <w:tab/>
              <w:t>ярусов</w:t>
            </w:r>
            <w:r>
              <w:rPr>
                <w:spacing w:val="-1"/>
                <w:sz w:val="24"/>
              </w:rPr>
              <w:t xml:space="preserve"> </w:t>
            </w:r>
            <w:r>
              <w:rPr>
                <w:sz w:val="24"/>
              </w:rPr>
              <w:t>—</w:t>
            </w:r>
          </w:p>
          <w:p w:rsidR="00A8461B" w:rsidRDefault="00A8461B">
            <w:pPr>
              <w:pStyle w:val="TableParagraph"/>
              <w:rPr>
                <w:sz w:val="26"/>
              </w:rPr>
            </w:pPr>
          </w:p>
          <w:p w:rsidR="00A8461B" w:rsidRDefault="00A8461B">
            <w:pPr>
              <w:pStyle w:val="TableParagraph"/>
            </w:pPr>
          </w:p>
          <w:p w:rsidR="00A8461B" w:rsidRDefault="00DA0073">
            <w:pPr>
              <w:pStyle w:val="TableParagraph"/>
              <w:ind w:left="107"/>
              <w:rPr>
                <w:sz w:val="24"/>
              </w:rPr>
            </w:pPr>
            <w:r>
              <w:rPr>
                <w:sz w:val="24"/>
              </w:rPr>
              <w:t>Задача 2.14. Установите соответствие инструментов при определении контроля качества следующими методами:</w:t>
            </w:r>
          </w:p>
          <w:p w:rsidR="00A8461B" w:rsidRDefault="00DA0073">
            <w:pPr>
              <w:pStyle w:val="TableParagraph"/>
              <w:numPr>
                <w:ilvl w:val="0"/>
                <w:numId w:val="89"/>
              </w:numPr>
              <w:tabs>
                <w:tab w:val="left" w:pos="2232"/>
              </w:tabs>
              <w:spacing w:before="140"/>
              <w:ind w:hanging="294"/>
              <w:jc w:val="left"/>
              <w:rPr>
                <w:sz w:val="26"/>
              </w:rPr>
            </w:pPr>
            <w:r>
              <w:rPr>
                <w:sz w:val="24"/>
              </w:rPr>
              <w:t>Визуальный осмотр</w:t>
            </w:r>
          </w:p>
          <w:p w:rsidR="00A8461B" w:rsidRDefault="00DA0073">
            <w:pPr>
              <w:pStyle w:val="TableParagraph"/>
              <w:numPr>
                <w:ilvl w:val="0"/>
                <w:numId w:val="89"/>
              </w:numPr>
              <w:tabs>
                <w:tab w:val="left" w:pos="2232"/>
              </w:tabs>
              <w:spacing w:before="133"/>
              <w:ind w:hanging="294"/>
              <w:jc w:val="left"/>
              <w:rPr>
                <w:sz w:val="26"/>
              </w:rPr>
            </w:pPr>
            <w:r>
              <w:rPr>
                <w:sz w:val="24"/>
              </w:rPr>
              <w:t>Измерение линейных размеров</w:t>
            </w:r>
          </w:p>
          <w:p w:rsidR="00A8461B" w:rsidRDefault="00DA0073">
            <w:pPr>
              <w:pStyle w:val="TableParagraph"/>
              <w:numPr>
                <w:ilvl w:val="0"/>
                <w:numId w:val="89"/>
              </w:numPr>
              <w:tabs>
                <w:tab w:val="left" w:pos="348"/>
              </w:tabs>
              <w:spacing w:before="132"/>
              <w:ind w:left="347" w:hanging="241"/>
              <w:jc w:val="left"/>
              <w:rPr>
                <w:sz w:val="24"/>
              </w:rPr>
            </w:pPr>
            <w:r>
              <w:rPr>
                <w:sz w:val="24"/>
              </w:rPr>
              <w:t>Механический или разрушающий (деструктивный)</w:t>
            </w:r>
            <w:r>
              <w:rPr>
                <w:spacing w:val="1"/>
                <w:sz w:val="24"/>
              </w:rPr>
              <w:t xml:space="preserve"> </w:t>
            </w:r>
            <w:r>
              <w:rPr>
                <w:sz w:val="24"/>
              </w:rPr>
              <w:t>метод</w:t>
            </w:r>
          </w:p>
          <w:p w:rsidR="00A8461B" w:rsidRDefault="00DA0073">
            <w:pPr>
              <w:pStyle w:val="TableParagraph"/>
              <w:numPr>
                <w:ilvl w:val="0"/>
                <w:numId w:val="89"/>
              </w:numPr>
              <w:tabs>
                <w:tab w:val="left" w:pos="2232"/>
              </w:tabs>
              <w:spacing w:before="140"/>
              <w:ind w:hanging="303"/>
              <w:jc w:val="left"/>
              <w:rPr>
                <w:sz w:val="26"/>
              </w:rPr>
            </w:pPr>
            <w:r>
              <w:rPr>
                <w:sz w:val="24"/>
              </w:rPr>
              <w:t>Натурный метод испытания</w:t>
            </w:r>
          </w:p>
          <w:p w:rsidR="00A8461B" w:rsidRDefault="00DA0073">
            <w:pPr>
              <w:pStyle w:val="TableParagraph"/>
              <w:numPr>
                <w:ilvl w:val="0"/>
                <w:numId w:val="89"/>
              </w:numPr>
              <w:tabs>
                <w:tab w:val="left" w:pos="2232"/>
              </w:tabs>
              <w:spacing w:before="133" w:line="345" w:lineRule="auto"/>
              <w:ind w:left="107" w:right="7691" w:firstLine="1821"/>
              <w:jc w:val="left"/>
              <w:rPr>
                <w:sz w:val="26"/>
              </w:rPr>
            </w:pPr>
            <w:r>
              <w:rPr>
                <w:sz w:val="24"/>
              </w:rPr>
              <w:t xml:space="preserve">Физический или </w:t>
            </w:r>
            <w:r>
              <w:rPr>
                <w:spacing w:val="-3"/>
                <w:sz w:val="24"/>
              </w:rPr>
              <w:t xml:space="preserve">разрушающий </w:t>
            </w:r>
            <w:r>
              <w:rPr>
                <w:sz w:val="24"/>
              </w:rPr>
              <w:t>А — нивелиры и</w:t>
            </w:r>
            <w:r>
              <w:rPr>
                <w:spacing w:val="-2"/>
                <w:sz w:val="24"/>
              </w:rPr>
              <w:t xml:space="preserve"> </w:t>
            </w:r>
            <w:r>
              <w:rPr>
                <w:sz w:val="24"/>
              </w:rPr>
              <w:t>теодолиты.</w:t>
            </w:r>
          </w:p>
          <w:p w:rsidR="00A8461B" w:rsidRDefault="00DA0073">
            <w:pPr>
              <w:pStyle w:val="TableParagraph"/>
              <w:spacing w:before="19"/>
              <w:ind w:left="107"/>
              <w:rPr>
                <w:sz w:val="24"/>
              </w:rPr>
            </w:pPr>
            <w:r>
              <w:rPr>
                <w:sz w:val="24"/>
              </w:rPr>
              <w:t>Б — инструментальный замер возникающих в конструкциях фактических напряжений.</w:t>
            </w:r>
          </w:p>
          <w:p w:rsidR="00A8461B" w:rsidRDefault="00DA0073">
            <w:pPr>
              <w:pStyle w:val="TableParagraph"/>
              <w:spacing w:before="137"/>
              <w:ind w:left="107"/>
              <w:rPr>
                <w:sz w:val="24"/>
              </w:rPr>
            </w:pPr>
            <w:r>
              <w:rPr>
                <w:sz w:val="24"/>
              </w:rPr>
              <w:t>В — отвес.</w:t>
            </w:r>
          </w:p>
        </w:tc>
      </w:tr>
    </w:tbl>
    <w:p w:rsidR="00A8461B" w:rsidRDefault="00A8461B">
      <w:pPr>
        <w:rPr>
          <w:sz w:val="24"/>
        </w:rPr>
        <w:sectPr w:rsidR="00A8461B">
          <w:footerReference w:type="default" r:id="rId35"/>
          <w:pgSz w:w="16840" w:h="11910" w:orient="landscape"/>
          <w:pgMar w:top="740" w:right="400" w:bottom="1600" w:left="500" w:header="0" w:footer="1405" w:gutter="0"/>
          <w:cols w:space="720"/>
        </w:sectPr>
      </w:pPr>
    </w:p>
    <w:p w:rsidR="00A8461B" w:rsidRDefault="00DA0073">
      <w:pPr>
        <w:spacing w:before="66"/>
        <w:ind w:left="2768"/>
        <w:rPr>
          <w:sz w:val="24"/>
        </w:rPr>
      </w:pPr>
      <w:r>
        <w:lastRenderedPageBreak/>
        <w:pict>
          <v:group id="_x0000_s1859" style="position:absolute;left:0;text-align:left;margin-left:30.35pt;margin-top:37.45pt;width:785.55pt;height:469pt;z-index:-277038080;mso-position-horizontal-relative:page;mso-position-vertical-relative:page" coordorigin="607,749" coordsize="15711,9380">
            <v:shape id="_x0000_s1865" style="position:absolute;left:616;top:753;width:15692;height:2" coordorigin="617,754" coordsize="15692,0" o:spt="100" adj="0,,0" path="m617,754r2539,m3166,754r13142,e" filled="f" strokeweight=".16969mm">
              <v:stroke joinstyle="round"/>
              <v:formulas/>
              <v:path arrowok="t" o:connecttype="segments"/>
            </v:shape>
            <v:line id="_x0000_s1864" style="position:absolute" from="612,749" to="612,10128" strokeweight=".16969mm"/>
            <v:line id="_x0000_s1863" style="position:absolute" from="617,10123" to="3156,10123" strokeweight=".48pt"/>
            <v:line id="_x0000_s1862" style="position:absolute" from="3161,749" to="3161,10128" strokeweight=".16969mm"/>
            <v:line id="_x0000_s1861" style="position:absolute" from="3166,10123" to="16308,10123" strokeweight=".48pt"/>
            <v:line id="_x0000_s1860" style="position:absolute" from="16313,749" to="16313,10128" strokeweight=".48pt"/>
            <w10:wrap anchorx="page" anchory="page"/>
          </v:group>
        </w:pict>
      </w:r>
      <w:r>
        <w:rPr>
          <w:sz w:val="24"/>
        </w:rPr>
        <w:t>Г — импульсные и радиационные измерения.</w:t>
      </w:r>
    </w:p>
    <w:p w:rsidR="00A8461B" w:rsidRDefault="00DA0073">
      <w:pPr>
        <w:spacing w:before="137"/>
        <w:ind w:left="2768"/>
        <w:rPr>
          <w:sz w:val="24"/>
        </w:rPr>
      </w:pPr>
      <w:r>
        <w:rPr>
          <w:sz w:val="24"/>
        </w:rPr>
        <w:t>Д — отбор контрольных образцов для проведения лабораторных испытаний.</w:t>
      </w:r>
    </w:p>
    <w:p w:rsidR="00A8461B" w:rsidRDefault="00A8461B">
      <w:pPr>
        <w:pStyle w:val="a3"/>
        <w:rPr>
          <w:sz w:val="26"/>
        </w:rPr>
      </w:pPr>
    </w:p>
    <w:p w:rsidR="00A8461B" w:rsidRDefault="00A8461B">
      <w:pPr>
        <w:pStyle w:val="a3"/>
        <w:rPr>
          <w:sz w:val="22"/>
        </w:rPr>
      </w:pPr>
    </w:p>
    <w:p w:rsidR="00A8461B" w:rsidRDefault="00DA0073">
      <w:pPr>
        <w:ind w:left="2768"/>
        <w:rPr>
          <w:sz w:val="24"/>
        </w:rPr>
      </w:pPr>
      <w:r>
        <w:rPr>
          <w:sz w:val="24"/>
        </w:rPr>
        <w:t>Задача 2.15. Определите дефекты при контроле со стороны:</w:t>
      </w:r>
    </w:p>
    <w:p w:rsidR="00A8461B" w:rsidRDefault="00DA0073">
      <w:pPr>
        <w:pStyle w:val="a5"/>
        <w:numPr>
          <w:ilvl w:val="1"/>
          <w:numId w:val="90"/>
        </w:numPr>
        <w:tabs>
          <w:tab w:val="left" w:pos="4184"/>
          <w:tab w:val="left" w:pos="4185"/>
        </w:tabs>
        <w:spacing w:before="140"/>
        <w:rPr>
          <w:sz w:val="24"/>
        </w:rPr>
      </w:pPr>
      <w:r>
        <w:rPr>
          <w:noProof/>
          <w:lang w:bidi="ar-SA"/>
        </w:rPr>
        <w:drawing>
          <wp:anchor distT="0" distB="0" distL="0" distR="0" simplePos="0" relativeHeight="226264064" behindDoc="1" locked="0" layoutInCell="1" allowOverlap="1">
            <wp:simplePos x="0" y="0"/>
            <wp:positionH relativeFrom="page">
              <wp:posOffset>4994273</wp:posOffset>
            </wp:positionH>
            <wp:positionV relativeFrom="paragraph">
              <wp:posOffset>227795</wp:posOffset>
            </wp:positionV>
            <wp:extent cx="420370" cy="15239"/>
            <wp:effectExtent l="0" t="0" r="0" b="0"/>
            <wp:wrapNone/>
            <wp:docPr id="3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png"/>
                    <pic:cNvPicPr/>
                  </pic:nvPicPr>
                  <pic:blipFill>
                    <a:blip r:embed="rId36" cstate="print"/>
                    <a:stretch>
                      <a:fillRect/>
                    </a:stretch>
                  </pic:blipFill>
                  <pic:spPr>
                    <a:xfrm>
                      <a:off x="0" y="0"/>
                      <a:ext cx="420370" cy="15239"/>
                    </a:xfrm>
                    <a:prstGeom prst="rect">
                      <a:avLst/>
                    </a:prstGeom>
                  </pic:spPr>
                </pic:pic>
              </a:graphicData>
            </a:graphic>
          </wp:anchor>
        </w:drawing>
      </w:r>
      <w:r>
        <w:rPr>
          <w:sz w:val="24"/>
        </w:rPr>
        <w:t>Производителя работ,</w:t>
      </w:r>
      <w:r>
        <w:rPr>
          <w:spacing w:val="-4"/>
          <w:sz w:val="24"/>
        </w:rPr>
        <w:t xml:space="preserve"> </w:t>
      </w:r>
      <w:r>
        <w:rPr>
          <w:sz w:val="24"/>
        </w:rPr>
        <w:t>мастера</w:t>
      </w:r>
    </w:p>
    <w:p w:rsidR="00A8461B" w:rsidRDefault="00DA0073">
      <w:pPr>
        <w:pStyle w:val="a5"/>
        <w:numPr>
          <w:ilvl w:val="1"/>
          <w:numId w:val="90"/>
        </w:numPr>
        <w:tabs>
          <w:tab w:val="left" w:pos="4184"/>
          <w:tab w:val="left" w:pos="4185"/>
        </w:tabs>
        <w:spacing w:before="133"/>
        <w:rPr>
          <w:sz w:val="24"/>
        </w:rPr>
      </w:pPr>
      <w:r>
        <w:rPr>
          <w:noProof/>
          <w:lang w:bidi="ar-SA"/>
        </w:rPr>
        <w:drawing>
          <wp:anchor distT="0" distB="0" distL="0" distR="0" simplePos="0" relativeHeight="226265088" behindDoc="1" locked="0" layoutInCell="1" allowOverlap="1">
            <wp:simplePos x="0" y="0"/>
            <wp:positionH relativeFrom="page">
              <wp:posOffset>3658868</wp:posOffset>
            </wp:positionH>
            <wp:positionV relativeFrom="paragraph">
              <wp:posOffset>223351</wp:posOffset>
            </wp:positionV>
            <wp:extent cx="421004" cy="15239"/>
            <wp:effectExtent l="0" t="0" r="0" b="0"/>
            <wp:wrapNone/>
            <wp:docPr id="4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3.png"/>
                    <pic:cNvPicPr/>
                  </pic:nvPicPr>
                  <pic:blipFill>
                    <a:blip r:embed="rId37" cstate="print"/>
                    <a:stretch>
                      <a:fillRect/>
                    </a:stretch>
                  </pic:blipFill>
                  <pic:spPr>
                    <a:xfrm>
                      <a:off x="0" y="0"/>
                      <a:ext cx="421004" cy="15239"/>
                    </a:xfrm>
                    <a:prstGeom prst="rect">
                      <a:avLst/>
                    </a:prstGeom>
                  </pic:spPr>
                </pic:pic>
              </a:graphicData>
            </a:graphic>
          </wp:anchor>
        </w:drawing>
      </w:r>
      <w:r>
        <w:rPr>
          <w:sz w:val="24"/>
        </w:rPr>
        <w:t>Заказчика</w:t>
      </w:r>
    </w:p>
    <w:p w:rsidR="00A8461B" w:rsidRDefault="00DA0073">
      <w:pPr>
        <w:pStyle w:val="a5"/>
        <w:numPr>
          <w:ilvl w:val="1"/>
          <w:numId w:val="90"/>
        </w:numPr>
        <w:tabs>
          <w:tab w:val="left" w:pos="4244"/>
          <w:tab w:val="left" w:pos="4245"/>
        </w:tabs>
        <w:spacing w:before="130"/>
        <w:ind w:left="4244" w:hanging="461"/>
        <w:rPr>
          <w:sz w:val="24"/>
        </w:rPr>
      </w:pPr>
      <w:r>
        <w:rPr>
          <w:noProof/>
          <w:lang w:bidi="ar-SA"/>
        </w:rPr>
        <w:drawing>
          <wp:anchor distT="0" distB="0" distL="0" distR="0" simplePos="0" relativeHeight="226266112" behindDoc="1" locked="0" layoutInCell="1" allowOverlap="1">
            <wp:simplePos x="0" y="0"/>
            <wp:positionH relativeFrom="page">
              <wp:posOffset>6016623</wp:posOffset>
            </wp:positionH>
            <wp:positionV relativeFrom="paragraph">
              <wp:posOffset>218524</wp:posOffset>
            </wp:positionV>
            <wp:extent cx="429894" cy="18414"/>
            <wp:effectExtent l="0" t="0" r="0" b="0"/>
            <wp:wrapNone/>
            <wp:docPr id="4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png"/>
                    <pic:cNvPicPr/>
                  </pic:nvPicPr>
                  <pic:blipFill>
                    <a:blip r:embed="rId38" cstate="print"/>
                    <a:stretch>
                      <a:fillRect/>
                    </a:stretch>
                  </pic:blipFill>
                  <pic:spPr>
                    <a:xfrm>
                      <a:off x="0" y="0"/>
                      <a:ext cx="429894" cy="18414"/>
                    </a:xfrm>
                    <a:prstGeom prst="rect">
                      <a:avLst/>
                    </a:prstGeom>
                  </pic:spPr>
                </pic:pic>
              </a:graphicData>
            </a:graphic>
          </wp:anchor>
        </w:drawing>
      </w:r>
      <w:r>
        <w:rPr>
          <w:sz w:val="24"/>
        </w:rPr>
        <w:t>Проектной организации (авторского</w:t>
      </w:r>
      <w:r>
        <w:rPr>
          <w:spacing w:val="1"/>
          <w:sz w:val="24"/>
        </w:rPr>
        <w:t xml:space="preserve"> </w:t>
      </w:r>
      <w:r>
        <w:rPr>
          <w:sz w:val="24"/>
        </w:rPr>
        <w:t>надзора)</w:t>
      </w:r>
    </w:p>
    <w:p w:rsidR="00A8461B" w:rsidRDefault="00DA0073">
      <w:pPr>
        <w:spacing w:before="181" w:line="448" w:lineRule="auto"/>
        <w:ind w:left="2768" w:right="5639"/>
        <w:rPr>
          <w:sz w:val="24"/>
        </w:rPr>
      </w:pPr>
      <w:r>
        <w:rPr>
          <w:sz w:val="24"/>
        </w:rPr>
        <w:t>А — отклонение от проекта, вскрытие дефектов в выполненных работах. Б — качество СМР непосредственно на рабочем месте.</w:t>
      </w:r>
    </w:p>
    <w:p w:rsidR="00A8461B" w:rsidRDefault="00DA0073">
      <w:pPr>
        <w:spacing w:before="2"/>
        <w:ind w:left="2768"/>
        <w:rPr>
          <w:sz w:val="24"/>
        </w:rPr>
      </w:pPr>
      <w:r>
        <w:rPr>
          <w:sz w:val="24"/>
        </w:rPr>
        <w:t>В — соблюдение сроков, обеспечение стоимости работ, объемы выполняемых работ</w:t>
      </w:r>
    </w:p>
    <w:p w:rsidR="00A8461B" w:rsidRDefault="00A8461B">
      <w:pPr>
        <w:pStyle w:val="a3"/>
        <w:spacing w:before="10"/>
        <w:rPr>
          <w:sz w:val="35"/>
        </w:rPr>
      </w:pPr>
    </w:p>
    <w:p w:rsidR="00A8461B" w:rsidRDefault="00DA0073">
      <w:pPr>
        <w:ind w:left="2768"/>
        <w:rPr>
          <w:sz w:val="24"/>
        </w:rPr>
      </w:pPr>
      <w:r>
        <w:rPr>
          <w:sz w:val="24"/>
        </w:rPr>
        <w:t>Контрольные задания по теме «Транспортирование строительных грузов».</w:t>
      </w:r>
    </w:p>
    <w:p w:rsidR="00A8461B" w:rsidRDefault="00DA0073">
      <w:pPr>
        <w:spacing w:before="140"/>
        <w:ind w:left="3244"/>
        <w:rPr>
          <w:sz w:val="24"/>
        </w:rPr>
      </w:pPr>
      <w:r>
        <w:rPr>
          <w:noProof/>
          <w:lang w:bidi="ar-SA"/>
        </w:rPr>
        <w:drawing>
          <wp:anchor distT="0" distB="0" distL="0" distR="0" simplePos="0" relativeHeight="226267136" behindDoc="1" locked="0" layoutInCell="1" allowOverlap="1">
            <wp:simplePos x="0" y="0"/>
            <wp:positionH relativeFrom="page">
              <wp:posOffset>9966958</wp:posOffset>
            </wp:positionH>
            <wp:positionV relativeFrom="paragraph">
              <wp:posOffset>209715</wp:posOffset>
            </wp:positionV>
            <wp:extent cx="24129" cy="21589"/>
            <wp:effectExtent l="0" t="0" r="0" b="0"/>
            <wp:wrapNone/>
            <wp:docPr id="4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5.png"/>
                    <pic:cNvPicPr/>
                  </pic:nvPicPr>
                  <pic:blipFill>
                    <a:blip r:embed="rId39" cstate="print"/>
                    <a:stretch>
                      <a:fillRect/>
                    </a:stretch>
                  </pic:blipFill>
                  <pic:spPr>
                    <a:xfrm>
                      <a:off x="0" y="0"/>
                      <a:ext cx="24129" cy="21589"/>
                    </a:xfrm>
                    <a:prstGeom prst="rect">
                      <a:avLst/>
                    </a:prstGeom>
                  </pic:spPr>
                </pic:pic>
              </a:graphicData>
            </a:graphic>
          </wp:anchor>
        </w:drawing>
      </w:r>
      <w:r>
        <w:rPr>
          <w:sz w:val="24"/>
        </w:rPr>
        <w:t>Задача 3.1. Установите соответствие строительных грузов по видам в зависимости от их физических характеристик:</w:t>
      </w:r>
    </w:p>
    <w:p w:rsidR="00A8461B" w:rsidRDefault="00A8461B">
      <w:pPr>
        <w:pStyle w:val="a3"/>
        <w:spacing w:before="1"/>
        <w:rPr>
          <w:sz w:val="20"/>
        </w:rPr>
      </w:pPr>
    </w:p>
    <w:p w:rsidR="00A8461B" w:rsidRDefault="00DA0073">
      <w:pPr>
        <w:spacing w:before="90" w:line="256" w:lineRule="auto"/>
        <w:ind w:left="3508" w:right="10317" w:hanging="140"/>
        <w:rPr>
          <w:sz w:val="24"/>
        </w:rPr>
      </w:pPr>
      <w:r>
        <w:rPr>
          <w:noProof/>
          <w:lang w:bidi="ar-SA"/>
        </w:rPr>
        <w:drawing>
          <wp:anchor distT="0" distB="0" distL="0" distR="0" simplePos="0" relativeHeight="226268160" behindDoc="1" locked="0" layoutInCell="1" allowOverlap="1">
            <wp:simplePos x="0" y="0"/>
            <wp:positionH relativeFrom="page">
              <wp:posOffset>3424554</wp:posOffset>
            </wp:positionH>
            <wp:positionV relativeFrom="paragraph">
              <wp:posOffset>181395</wp:posOffset>
            </wp:positionV>
            <wp:extent cx="496569" cy="17779"/>
            <wp:effectExtent l="0" t="0" r="0" b="0"/>
            <wp:wrapNone/>
            <wp:docPr id="4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png"/>
                    <pic:cNvPicPr/>
                  </pic:nvPicPr>
                  <pic:blipFill>
                    <a:blip r:embed="rId40" cstate="print"/>
                    <a:stretch>
                      <a:fillRect/>
                    </a:stretch>
                  </pic:blipFill>
                  <pic:spPr>
                    <a:xfrm>
                      <a:off x="0" y="0"/>
                      <a:ext cx="496569" cy="17779"/>
                    </a:xfrm>
                    <a:prstGeom prst="rect">
                      <a:avLst/>
                    </a:prstGeom>
                  </pic:spPr>
                </pic:pic>
              </a:graphicData>
            </a:graphic>
          </wp:anchor>
        </w:drawing>
      </w:r>
      <w:r>
        <w:rPr>
          <w:noProof/>
          <w:lang w:bidi="ar-SA"/>
        </w:rPr>
        <w:drawing>
          <wp:anchor distT="0" distB="0" distL="0" distR="0" simplePos="0" relativeHeight="226269184" behindDoc="1" locked="0" layoutInCell="1" allowOverlap="1">
            <wp:simplePos x="0" y="0"/>
            <wp:positionH relativeFrom="page">
              <wp:posOffset>3913504</wp:posOffset>
            </wp:positionH>
            <wp:positionV relativeFrom="paragraph">
              <wp:posOffset>356669</wp:posOffset>
            </wp:positionV>
            <wp:extent cx="533387" cy="30465"/>
            <wp:effectExtent l="0" t="0" r="0" b="0"/>
            <wp:wrapNone/>
            <wp:docPr id="4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7.jpeg"/>
                    <pic:cNvPicPr/>
                  </pic:nvPicPr>
                  <pic:blipFill>
                    <a:blip r:embed="rId41" cstate="print"/>
                    <a:stretch>
                      <a:fillRect/>
                    </a:stretch>
                  </pic:blipFill>
                  <pic:spPr>
                    <a:xfrm>
                      <a:off x="0" y="0"/>
                      <a:ext cx="533387" cy="30465"/>
                    </a:xfrm>
                    <a:prstGeom prst="rect">
                      <a:avLst/>
                    </a:prstGeom>
                  </pic:spPr>
                </pic:pic>
              </a:graphicData>
            </a:graphic>
          </wp:anchor>
        </w:drawing>
      </w:r>
      <w:r>
        <w:rPr>
          <w:sz w:val="24"/>
        </w:rPr>
        <w:t>1.Сыпучие 2.Порошкообразные</w:t>
      </w:r>
    </w:p>
    <w:p w:rsidR="00A8461B" w:rsidRDefault="00DA0073">
      <w:pPr>
        <w:spacing w:before="3" w:line="256" w:lineRule="auto"/>
        <w:ind w:left="3496" w:right="10446" w:hanging="128"/>
        <w:rPr>
          <w:sz w:val="24"/>
        </w:rPr>
      </w:pPr>
      <w:r>
        <w:rPr>
          <w:noProof/>
          <w:lang w:bidi="ar-SA"/>
        </w:rPr>
        <w:drawing>
          <wp:anchor distT="0" distB="0" distL="0" distR="0" simplePos="0" relativeHeight="226270208" behindDoc="1" locked="0" layoutInCell="1" allowOverlap="1">
            <wp:simplePos x="0" y="0"/>
            <wp:positionH relativeFrom="page">
              <wp:posOffset>3627119</wp:posOffset>
            </wp:positionH>
            <wp:positionV relativeFrom="paragraph">
              <wp:posOffset>125641</wp:posOffset>
            </wp:positionV>
            <wp:extent cx="494029" cy="18415"/>
            <wp:effectExtent l="0" t="0" r="0" b="0"/>
            <wp:wrapNone/>
            <wp:docPr id="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r:embed="rId42" cstate="print"/>
                    <a:stretch>
                      <a:fillRect/>
                    </a:stretch>
                  </pic:blipFill>
                  <pic:spPr>
                    <a:xfrm>
                      <a:off x="0" y="0"/>
                      <a:ext cx="494029" cy="18415"/>
                    </a:xfrm>
                    <a:prstGeom prst="rect">
                      <a:avLst/>
                    </a:prstGeom>
                  </pic:spPr>
                </pic:pic>
              </a:graphicData>
            </a:graphic>
          </wp:anchor>
        </w:drawing>
      </w:r>
      <w:r>
        <w:rPr>
          <w:noProof/>
          <w:lang w:bidi="ar-SA"/>
        </w:rPr>
        <w:drawing>
          <wp:anchor distT="0" distB="0" distL="0" distR="0" simplePos="0" relativeHeight="226271232" behindDoc="1" locked="0" layoutInCell="1" allowOverlap="1">
            <wp:simplePos x="0" y="0"/>
            <wp:positionH relativeFrom="page">
              <wp:posOffset>3680459</wp:posOffset>
            </wp:positionH>
            <wp:positionV relativeFrom="paragraph">
              <wp:posOffset>300915</wp:posOffset>
            </wp:positionV>
            <wp:extent cx="533398" cy="30466"/>
            <wp:effectExtent l="0" t="0" r="0" b="0"/>
            <wp:wrapNone/>
            <wp:docPr id="5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41" cstate="print"/>
                    <a:stretch>
                      <a:fillRect/>
                    </a:stretch>
                  </pic:blipFill>
                  <pic:spPr>
                    <a:xfrm>
                      <a:off x="0" y="0"/>
                      <a:ext cx="533398" cy="30466"/>
                    </a:xfrm>
                    <a:prstGeom prst="rect">
                      <a:avLst/>
                    </a:prstGeom>
                  </pic:spPr>
                </pic:pic>
              </a:graphicData>
            </a:graphic>
          </wp:anchor>
        </w:drawing>
      </w:r>
      <w:r>
        <w:rPr>
          <w:noProof/>
          <w:lang w:bidi="ar-SA"/>
        </w:rPr>
        <w:drawing>
          <wp:anchor distT="0" distB="0" distL="0" distR="0" simplePos="0" relativeHeight="226272256" behindDoc="1" locked="0" layoutInCell="1" allowOverlap="1">
            <wp:simplePos x="0" y="0"/>
            <wp:positionH relativeFrom="page">
              <wp:posOffset>3325493</wp:posOffset>
            </wp:positionH>
            <wp:positionV relativeFrom="paragraph">
              <wp:posOffset>500926</wp:posOffset>
            </wp:positionV>
            <wp:extent cx="496569" cy="18415"/>
            <wp:effectExtent l="0" t="0" r="0" b="0"/>
            <wp:wrapNone/>
            <wp:docPr id="5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png"/>
                    <pic:cNvPicPr/>
                  </pic:nvPicPr>
                  <pic:blipFill>
                    <a:blip r:embed="rId43" cstate="print"/>
                    <a:stretch>
                      <a:fillRect/>
                    </a:stretch>
                  </pic:blipFill>
                  <pic:spPr>
                    <a:xfrm>
                      <a:off x="0" y="0"/>
                      <a:ext cx="496569" cy="18415"/>
                    </a:xfrm>
                    <a:prstGeom prst="rect">
                      <a:avLst/>
                    </a:prstGeom>
                  </pic:spPr>
                </pic:pic>
              </a:graphicData>
            </a:graphic>
          </wp:anchor>
        </w:drawing>
      </w:r>
      <w:r>
        <w:rPr>
          <w:noProof/>
          <w:lang w:bidi="ar-SA"/>
        </w:rPr>
        <w:drawing>
          <wp:anchor distT="0" distB="0" distL="0" distR="0" simplePos="0" relativeHeight="226273280" behindDoc="1" locked="0" layoutInCell="1" allowOverlap="1">
            <wp:simplePos x="0" y="0"/>
            <wp:positionH relativeFrom="page">
              <wp:posOffset>3648709</wp:posOffset>
            </wp:positionH>
            <wp:positionV relativeFrom="paragraph">
              <wp:posOffset>695871</wp:posOffset>
            </wp:positionV>
            <wp:extent cx="496569" cy="12064"/>
            <wp:effectExtent l="0" t="0" r="0" b="0"/>
            <wp:wrapNone/>
            <wp:docPr id="57"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png"/>
                    <pic:cNvPicPr/>
                  </pic:nvPicPr>
                  <pic:blipFill>
                    <a:blip r:embed="rId44" cstate="print"/>
                    <a:stretch>
                      <a:fillRect/>
                    </a:stretch>
                  </pic:blipFill>
                  <pic:spPr>
                    <a:xfrm>
                      <a:off x="0" y="0"/>
                      <a:ext cx="496569" cy="12064"/>
                    </a:xfrm>
                    <a:prstGeom prst="rect">
                      <a:avLst/>
                    </a:prstGeom>
                  </pic:spPr>
                </pic:pic>
              </a:graphicData>
            </a:graphic>
          </wp:anchor>
        </w:drawing>
      </w:r>
      <w:r>
        <w:rPr>
          <w:noProof/>
          <w:lang w:bidi="ar-SA"/>
        </w:rPr>
        <w:drawing>
          <wp:anchor distT="0" distB="0" distL="0" distR="0" simplePos="0" relativeHeight="226274304" behindDoc="1" locked="0" layoutInCell="1" allowOverlap="1">
            <wp:simplePos x="0" y="0"/>
            <wp:positionH relativeFrom="page">
              <wp:posOffset>3681729</wp:posOffset>
            </wp:positionH>
            <wp:positionV relativeFrom="paragraph">
              <wp:posOffset>883196</wp:posOffset>
            </wp:positionV>
            <wp:extent cx="497204" cy="12064"/>
            <wp:effectExtent l="0" t="0" r="0" b="0"/>
            <wp:wrapNone/>
            <wp:docPr id="59"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png"/>
                    <pic:cNvPicPr/>
                  </pic:nvPicPr>
                  <pic:blipFill>
                    <a:blip r:embed="rId45" cstate="print"/>
                    <a:stretch>
                      <a:fillRect/>
                    </a:stretch>
                  </pic:blipFill>
                  <pic:spPr>
                    <a:xfrm>
                      <a:off x="0" y="0"/>
                      <a:ext cx="497204" cy="12064"/>
                    </a:xfrm>
                    <a:prstGeom prst="rect">
                      <a:avLst/>
                    </a:prstGeom>
                  </pic:spPr>
                </pic:pic>
              </a:graphicData>
            </a:graphic>
          </wp:anchor>
        </w:drawing>
      </w:r>
      <w:r>
        <w:rPr>
          <w:noProof/>
          <w:lang w:bidi="ar-SA"/>
        </w:rPr>
        <w:drawing>
          <wp:anchor distT="0" distB="0" distL="0" distR="0" simplePos="0" relativeHeight="226275328" behindDoc="1" locked="0" layoutInCell="1" allowOverlap="1">
            <wp:simplePos x="0" y="0"/>
            <wp:positionH relativeFrom="page">
              <wp:posOffset>3831588</wp:posOffset>
            </wp:positionH>
            <wp:positionV relativeFrom="paragraph">
              <wp:posOffset>1067981</wp:posOffset>
            </wp:positionV>
            <wp:extent cx="496569" cy="15239"/>
            <wp:effectExtent l="0" t="0" r="0" b="0"/>
            <wp:wrapNone/>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46" cstate="print"/>
                    <a:stretch>
                      <a:fillRect/>
                    </a:stretch>
                  </pic:blipFill>
                  <pic:spPr>
                    <a:xfrm>
                      <a:off x="0" y="0"/>
                      <a:ext cx="496569" cy="15239"/>
                    </a:xfrm>
                    <a:prstGeom prst="rect">
                      <a:avLst/>
                    </a:prstGeom>
                  </pic:spPr>
                </pic:pic>
              </a:graphicData>
            </a:graphic>
          </wp:anchor>
        </w:drawing>
      </w:r>
      <w:r>
        <w:rPr>
          <w:noProof/>
          <w:lang w:bidi="ar-SA"/>
        </w:rPr>
        <w:drawing>
          <wp:anchor distT="0" distB="0" distL="0" distR="0" simplePos="0" relativeHeight="226276352" behindDoc="1" locked="0" layoutInCell="1" allowOverlap="1">
            <wp:simplePos x="0" y="0"/>
            <wp:positionH relativeFrom="page">
              <wp:posOffset>3171189</wp:posOffset>
            </wp:positionH>
            <wp:positionV relativeFrom="paragraph">
              <wp:posOffset>1128942</wp:posOffset>
            </wp:positionV>
            <wp:extent cx="1984373" cy="190498"/>
            <wp:effectExtent l="0" t="0" r="0" b="0"/>
            <wp:wrapNone/>
            <wp:docPr id="6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jpeg"/>
                    <pic:cNvPicPr/>
                  </pic:nvPicPr>
                  <pic:blipFill>
                    <a:blip r:embed="rId47" cstate="print"/>
                    <a:stretch>
                      <a:fillRect/>
                    </a:stretch>
                  </pic:blipFill>
                  <pic:spPr>
                    <a:xfrm>
                      <a:off x="0" y="0"/>
                      <a:ext cx="1984373" cy="190498"/>
                    </a:xfrm>
                    <a:prstGeom prst="rect">
                      <a:avLst/>
                    </a:prstGeom>
                  </pic:spPr>
                </pic:pic>
              </a:graphicData>
            </a:graphic>
          </wp:anchor>
        </w:drawing>
      </w:r>
      <w:r>
        <w:rPr>
          <w:sz w:val="24"/>
        </w:rPr>
        <w:t>3. Тестообразные 4.Мелкоштучные 5.Шту</w:t>
      </w:r>
      <w:r>
        <w:rPr>
          <w:sz w:val="24"/>
        </w:rPr>
        <w:t>чные 6.Тяжеловесные 7.Длинномерные 8.Крупнообъемные</w:t>
      </w:r>
    </w:p>
    <w:p w:rsidR="00A8461B" w:rsidRDefault="00DA0073">
      <w:pPr>
        <w:spacing w:before="78"/>
        <w:ind w:left="3496"/>
        <w:rPr>
          <w:sz w:val="24"/>
        </w:rPr>
      </w:pPr>
      <w:r>
        <w:rPr>
          <w:sz w:val="24"/>
        </w:rPr>
        <w:t>9.Жидкие</w:t>
      </w:r>
    </w:p>
    <w:p w:rsidR="00A8461B" w:rsidRDefault="00A8461B">
      <w:pPr>
        <w:pStyle w:val="a3"/>
        <w:spacing w:before="8"/>
        <w:rPr>
          <w:sz w:val="19"/>
        </w:rPr>
      </w:pPr>
    </w:p>
    <w:p w:rsidR="00A8461B" w:rsidRDefault="00DA0073">
      <w:pPr>
        <w:spacing w:before="90"/>
        <w:ind w:left="3188"/>
        <w:rPr>
          <w:sz w:val="24"/>
        </w:rPr>
      </w:pPr>
      <w:r>
        <w:rPr>
          <w:noProof/>
          <w:lang w:bidi="ar-SA"/>
        </w:rPr>
        <w:drawing>
          <wp:anchor distT="0" distB="0" distL="0" distR="0" simplePos="0" relativeHeight="226277376" behindDoc="1" locked="0" layoutInCell="1" allowOverlap="1">
            <wp:simplePos x="0" y="0"/>
            <wp:positionH relativeFrom="page">
              <wp:posOffset>5429884</wp:posOffset>
            </wp:positionH>
            <wp:positionV relativeFrom="paragraph">
              <wp:posOffset>175045</wp:posOffset>
            </wp:positionV>
            <wp:extent cx="21578" cy="24128"/>
            <wp:effectExtent l="0" t="0" r="0" b="0"/>
            <wp:wrapNone/>
            <wp:docPr id="65"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png"/>
                    <pic:cNvPicPr/>
                  </pic:nvPicPr>
                  <pic:blipFill>
                    <a:blip r:embed="rId48" cstate="print"/>
                    <a:stretch>
                      <a:fillRect/>
                    </a:stretch>
                  </pic:blipFill>
                  <pic:spPr>
                    <a:xfrm>
                      <a:off x="0" y="0"/>
                      <a:ext cx="21578" cy="24128"/>
                    </a:xfrm>
                    <a:prstGeom prst="rect">
                      <a:avLst/>
                    </a:prstGeom>
                  </pic:spPr>
                </pic:pic>
              </a:graphicData>
            </a:graphic>
          </wp:anchor>
        </w:drawing>
      </w:r>
      <w:r>
        <w:rPr>
          <w:sz w:val="24"/>
        </w:rPr>
        <w:t>А. Бетонная смесь, раствор, известковое тесто.</w:t>
      </w:r>
    </w:p>
    <w:p w:rsidR="00A8461B" w:rsidRDefault="00DA0073">
      <w:pPr>
        <w:spacing w:before="15"/>
        <w:ind w:left="2768"/>
        <w:rPr>
          <w:sz w:val="24"/>
        </w:rPr>
      </w:pPr>
      <w:r>
        <w:rPr>
          <w:sz w:val="24"/>
        </w:rPr>
        <w:t>Б. Песок, гравий, щебень, грунт.</w:t>
      </w:r>
    </w:p>
    <w:p w:rsidR="00A8461B" w:rsidRDefault="00A8461B">
      <w:pPr>
        <w:rPr>
          <w:sz w:val="24"/>
        </w:rPr>
        <w:sectPr w:rsidR="00A8461B">
          <w:footerReference w:type="default" r:id="rId49"/>
          <w:pgSz w:w="16840" w:h="11910" w:orient="landscape"/>
          <w:pgMar w:top="680" w:right="400" w:bottom="1600" w:left="500" w:header="0" w:footer="1405" w:gutter="0"/>
          <w:pgNumType w:start="131"/>
          <w:cols w:space="720"/>
        </w:sectPr>
      </w:pPr>
    </w:p>
    <w:p w:rsidR="00A8461B" w:rsidRDefault="00DA0073">
      <w:pPr>
        <w:spacing w:before="64"/>
        <w:ind w:left="3244"/>
        <w:rPr>
          <w:sz w:val="24"/>
        </w:rPr>
      </w:pPr>
      <w:r>
        <w:lastRenderedPageBreak/>
        <w:pict>
          <v:group id="_x0000_s1852" style="position:absolute;left:0;text-align:left;margin-left:30.35pt;margin-top:37.45pt;width:785.55pt;height:468.65pt;z-index:-277037056;mso-position-horizontal-relative:page;mso-position-vertical-relative:page" coordorigin="607,749" coordsize="15711,9373">
            <v:shape id="_x0000_s1858" style="position:absolute;left:616;top:753;width:15692;height:2" coordorigin="617,754" coordsize="15692,0" o:spt="100" adj="0,,0" path="m617,754r2539,m3166,754r13142,e" filled="f" strokeweight=".16969mm">
              <v:stroke joinstyle="round"/>
              <v:formulas/>
              <v:path arrowok="t" o:connecttype="segments"/>
            </v:shape>
            <v:line id="_x0000_s1857" style="position:absolute" from="612,749" to="612,10121" strokeweight=".16969mm"/>
            <v:line id="_x0000_s1856" style="position:absolute" from="617,10116" to="3156,10116" strokeweight=".48pt"/>
            <v:line id="_x0000_s1855" style="position:absolute" from="3161,749" to="3161,10121" strokeweight=".16969mm"/>
            <v:line id="_x0000_s1854" style="position:absolute" from="3166,10116" to="16308,10116" strokeweight=".48pt"/>
            <v:line id="_x0000_s1853" style="position:absolute" from="16313,749" to="16313,10121" strokeweight=".48pt"/>
            <w10:wrap anchorx="page" anchory="page"/>
          </v:group>
        </w:pict>
      </w:r>
      <w:r>
        <w:rPr>
          <w:sz w:val="24"/>
        </w:rPr>
        <w:t>В. Оконные и дверные блоки.</w:t>
      </w:r>
    </w:p>
    <w:p w:rsidR="00A8461B" w:rsidRDefault="00DA0073">
      <w:pPr>
        <w:spacing w:before="19"/>
        <w:ind w:left="3248"/>
        <w:rPr>
          <w:sz w:val="24"/>
        </w:rPr>
      </w:pPr>
      <w:r>
        <w:rPr>
          <w:sz w:val="24"/>
        </w:rPr>
        <w:t>Г. Железобетонные конструкции.</w:t>
      </w:r>
    </w:p>
    <w:p w:rsidR="00A8461B" w:rsidRDefault="00DA0073">
      <w:pPr>
        <w:spacing w:before="21" w:line="256" w:lineRule="auto"/>
        <w:ind w:left="3244" w:right="6015"/>
        <w:rPr>
          <w:sz w:val="24"/>
        </w:rPr>
      </w:pPr>
      <w:r>
        <w:rPr>
          <w:sz w:val="24"/>
        </w:rPr>
        <w:t>Д. Кирпич, бутовый камень, асфальт в плитках, фляги с краской. Е. Цемент, гипс.</w:t>
      </w:r>
    </w:p>
    <w:p w:rsidR="00A8461B" w:rsidRDefault="00DA0073">
      <w:pPr>
        <w:spacing w:line="259" w:lineRule="auto"/>
        <w:ind w:left="3244" w:right="9223"/>
        <w:rPr>
          <w:sz w:val="24"/>
        </w:rPr>
      </w:pPr>
      <w:r>
        <w:rPr>
          <w:sz w:val="24"/>
        </w:rPr>
        <w:t>Ж. Сантехкабины, блок-комнаты. З. Бензин, смазочные масла.</w:t>
      </w:r>
    </w:p>
    <w:p w:rsidR="00A8461B" w:rsidRDefault="00A8461B">
      <w:pPr>
        <w:pStyle w:val="a3"/>
        <w:spacing w:before="6"/>
        <w:rPr>
          <w:sz w:val="24"/>
        </w:rPr>
      </w:pPr>
    </w:p>
    <w:p w:rsidR="00A8461B" w:rsidRDefault="00DA0073">
      <w:pPr>
        <w:spacing w:before="1" w:line="360" w:lineRule="auto"/>
        <w:ind w:left="2768" w:firstLine="566"/>
        <w:rPr>
          <w:sz w:val="24"/>
        </w:rPr>
      </w:pPr>
      <w:r>
        <w:rPr>
          <w:sz w:val="24"/>
        </w:rPr>
        <w:t>Задача 3.2. Из приведенного перечня специализированных транспортных средств выберите необходимый Вам при строительст</w:t>
      </w:r>
      <w:r>
        <w:rPr>
          <w:sz w:val="24"/>
        </w:rPr>
        <w:t>ве здания (паспорт-задание). Результаты запишите в графу 3 таблицы 3.1</w:t>
      </w:r>
    </w:p>
    <w:p w:rsidR="00A8461B" w:rsidRDefault="00DA0073">
      <w:pPr>
        <w:spacing w:line="274" w:lineRule="exact"/>
        <w:ind w:right="231"/>
        <w:jc w:val="right"/>
        <w:rPr>
          <w:sz w:val="24"/>
        </w:rPr>
      </w:pPr>
      <w:r>
        <w:rPr>
          <w:sz w:val="24"/>
        </w:rPr>
        <w:t>Таблица 3.1</w:t>
      </w:r>
    </w:p>
    <w:p w:rsidR="00A8461B" w:rsidRDefault="00A8461B">
      <w:pPr>
        <w:pStyle w:val="a3"/>
        <w:spacing w:before="6" w:after="1"/>
        <w:rPr>
          <w:sz w:val="12"/>
        </w:rPr>
      </w:pPr>
    </w:p>
    <w:tbl>
      <w:tblPr>
        <w:tblStyle w:val="TableNormal"/>
        <w:tblW w:w="0" w:type="auto"/>
        <w:tblInd w:w="279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68"/>
        <w:gridCol w:w="2832"/>
        <w:gridCol w:w="5554"/>
      </w:tblGrid>
      <w:tr w:rsidR="00A8461B">
        <w:trPr>
          <w:trHeight w:val="921"/>
        </w:trPr>
        <w:tc>
          <w:tcPr>
            <w:tcW w:w="768" w:type="dxa"/>
          </w:tcPr>
          <w:p w:rsidR="00A8461B" w:rsidRDefault="00A8461B">
            <w:pPr>
              <w:pStyle w:val="TableParagraph"/>
              <w:spacing w:before="7"/>
              <w:rPr>
                <w:sz w:val="32"/>
              </w:rPr>
            </w:pPr>
          </w:p>
          <w:p w:rsidR="00A8461B" w:rsidRDefault="00DA0073">
            <w:pPr>
              <w:pStyle w:val="TableParagraph"/>
              <w:spacing w:before="1"/>
              <w:ind w:left="98"/>
              <w:rPr>
                <w:sz w:val="24"/>
              </w:rPr>
            </w:pPr>
            <w:r>
              <w:rPr>
                <w:sz w:val="24"/>
              </w:rPr>
              <w:t>п.п.</w:t>
            </w:r>
          </w:p>
        </w:tc>
        <w:tc>
          <w:tcPr>
            <w:tcW w:w="2832" w:type="dxa"/>
          </w:tcPr>
          <w:p w:rsidR="00A8461B" w:rsidRDefault="00DA0073">
            <w:pPr>
              <w:pStyle w:val="TableParagraph"/>
              <w:spacing w:before="59" w:line="276" w:lineRule="auto"/>
              <w:ind w:left="743" w:right="741" w:hanging="176"/>
              <w:rPr>
                <w:sz w:val="24"/>
              </w:rPr>
            </w:pPr>
            <w:r>
              <w:rPr>
                <w:sz w:val="24"/>
              </w:rPr>
              <w:t>Наименование транспорта</w:t>
            </w:r>
          </w:p>
        </w:tc>
        <w:tc>
          <w:tcPr>
            <w:tcW w:w="5554" w:type="dxa"/>
          </w:tcPr>
          <w:p w:rsidR="00A8461B" w:rsidRDefault="00DA0073">
            <w:pPr>
              <w:pStyle w:val="TableParagraph"/>
              <w:spacing w:before="59"/>
              <w:ind w:left="1585" w:right="1771"/>
              <w:jc w:val="center"/>
              <w:rPr>
                <w:sz w:val="24"/>
              </w:rPr>
            </w:pPr>
            <w:r>
              <w:rPr>
                <w:sz w:val="24"/>
              </w:rPr>
              <w:t>Буду применять при:</w:t>
            </w:r>
          </w:p>
        </w:tc>
      </w:tr>
      <w:tr w:rsidR="00A8461B">
        <w:trPr>
          <w:trHeight w:val="602"/>
        </w:trPr>
        <w:tc>
          <w:tcPr>
            <w:tcW w:w="768" w:type="dxa"/>
          </w:tcPr>
          <w:p w:rsidR="00A8461B" w:rsidRDefault="00DA0073">
            <w:pPr>
              <w:pStyle w:val="TableParagraph"/>
              <w:spacing w:before="56"/>
              <w:ind w:left="98"/>
              <w:rPr>
                <w:sz w:val="24"/>
              </w:rPr>
            </w:pPr>
            <w:r>
              <w:rPr>
                <w:sz w:val="24"/>
              </w:rPr>
              <w:t>1</w:t>
            </w:r>
          </w:p>
        </w:tc>
        <w:tc>
          <w:tcPr>
            <w:tcW w:w="2832" w:type="dxa"/>
          </w:tcPr>
          <w:p w:rsidR="00A8461B" w:rsidRDefault="00DA0073">
            <w:pPr>
              <w:pStyle w:val="TableParagraph"/>
              <w:spacing w:before="56"/>
              <w:ind w:right="191"/>
              <w:jc w:val="center"/>
              <w:rPr>
                <w:sz w:val="24"/>
              </w:rPr>
            </w:pPr>
            <w:r>
              <w:rPr>
                <w:sz w:val="24"/>
              </w:rPr>
              <w:t>2</w:t>
            </w:r>
          </w:p>
        </w:tc>
        <w:tc>
          <w:tcPr>
            <w:tcW w:w="5554" w:type="dxa"/>
          </w:tcPr>
          <w:p w:rsidR="00A8461B" w:rsidRDefault="00DA0073">
            <w:pPr>
              <w:pStyle w:val="TableParagraph"/>
              <w:spacing w:before="56"/>
              <w:ind w:right="185"/>
              <w:jc w:val="center"/>
              <w:rPr>
                <w:sz w:val="24"/>
              </w:rPr>
            </w:pPr>
            <w:r>
              <w:rPr>
                <w:sz w:val="24"/>
              </w:rPr>
              <w:t>3</w:t>
            </w:r>
          </w:p>
        </w:tc>
      </w:tr>
      <w:tr w:rsidR="00A8461B">
        <w:trPr>
          <w:trHeight w:val="604"/>
        </w:trPr>
        <w:tc>
          <w:tcPr>
            <w:tcW w:w="768" w:type="dxa"/>
          </w:tcPr>
          <w:p w:rsidR="00A8461B" w:rsidRDefault="00DA0073">
            <w:pPr>
              <w:pStyle w:val="TableParagraph"/>
              <w:spacing w:before="59"/>
              <w:ind w:left="98"/>
              <w:rPr>
                <w:sz w:val="24"/>
              </w:rPr>
            </w:pPr>
            <w:r>
              <w:rPr>
                <w:sz w:val="24"/>
              </w:rPr>
              <w:t>1</w:t>
            </w:r>
          </w:p>
        </w:tc>
        <w:tc>
          <w:tcPr>
            <w:tcW w:w="2832" w:type="dxa"/>
          </w:tcPr>
          <w:p w:rsidR="00A8461B" w:rsidRDefault="00DA0073">
            <w:pPr>
              <w:pStyle w:val="TableParagraph"/>
              <w:spacing w:before="59"/>
              <w:ind w:left="98"/>
              <w:rPr>
                <w:sz w:val="24"/>
              </w:rPr>
            </w:pPr>
            <w:r>
              <w:rPr>
                <w:sz w:val="24"/>
              </w:rPr>
              <w:t>Авторастворовоз</w:t>
            </w:r>
          </w:p>
        </w:tc>
        <w:tc>
          <w:tcPr>
            <w:tcW w:w="5554" w:type="dxa"/>
          </w:tcPr>
          <w:p w:rsidR="00A8461B" w:rsidRDefault="00A8461B">
            <w:pPr>
              <w:pStyle w:val="TableParagraph"/>
              <w:rPr>
                <w:sz w:val="24"/>
              </w:rPr>
            </w:pPr>
          </w:p>
        </w:tc>
      </w:tr>
      <w:tr w:rsidR="00A8461B">
        <w:trPr>
          <w:trHeight w:val="602"/>
        </w:trPr>
        <w:tc>
          <w:tcPr>
            <w:tcW w:w="768" w:type="dxa"/>
          </w:tcPr>
          <w:p w:rsidR="00A8461B" w:rsidRDefault="00DA0073">
            <w:pPr>
              <w:pStyle w:val="TableParagraph"/>
              <w:spacing w:before="56"/>
              <w:ind w:left="98"/>
              <w:rPr>
                <w:sz w:val="24"/>
              </w:rPr>
            </w:pPr>
            <w:r>
              <w:rPr>
                <w:sz w:val="24"/>
              </w:rPr>
              <w:t>2</w:t>
            </w:r>
          </w:p>
        </w:tc>
        <w:tc>
          <w:tcPr>
            <w:tcW w:w="2832" w:type="dxa"/>
          </w:tcPr>
          <w:p w:rsidR="00A8461B" w:rsidRDefault="00DA0073">
            <w:pPr>
              <w:pStyle w:val="TableParagraph"/>
              <w:spacing w:before="56"/>
              <w:ind w:left="98"/>
              <w:rPr>
                <w:sz w:val="24"/>
              </w:rPr>
            </w:pPr>
            <w:r>
              <w:rPr>
                <w:sz w:val="24"/>
              </w:rPr>
              <w:t>Автоцементовоз</w:t>
            </w:r>
          </w:p>
        </w:tc>
        <w:tc>
          <w:tcPr>
            <w:tcW w:w="5554" w:type="dxa"/>
          </w:tcPr>
          <w:p w:rsidR="00A8461B" w:rsidRDefault="00A8461B">
            <w:pPr>
              <w:pStyle w:val="TableParagraph"/>
              <w:rPr>
                <w:sz w:val="24"/>
              </w:rPr>
            </w:pPr>
          </w:p>
        </w:tc>
      </w:tr>
      <w:tr w:rsidR="00A8461B">
        <w:trPr>
          <w:trHeight w:val="604"/>
        </w:trPr>
        <w:tc>
          <w:tcPr>
            <w:tcW w:w="768" w:type="dxa"/>
          </w:tcPr>
          <w:p w:rsidR="00A8461B" w:rsidRDefault="00DA0073">
            <w:pPr>
              <w:pStyle w:val="TableParagraph"/>
              <w:spacing w:before="59"/>
              <w:ind w:left="98"/>
              <w:rPr>
                <w:sz w:val="24"/>
              </w:rPr>
            </w:pPr>
            <w:r>
              <w:rPr>
                <w:sz w:val="24"/>
              </w:rPr>
              <w:t>З</w:t>
            </w:r>
          </w:p>
        </w:tc>
        <w:tc>
          <w:tcPr>
            <w:tcW w:w="2832" w:type="dxa"/>
          </w:tcPr>
          <w:p w:rsidR="00A8461B" w:rsidRDefault="00DA0073">
            <w:pPr>
              <w:pStyle w:val="TableParagraph"/>
              <w:spacing w:before="59"/>
              <w:ind w:left="98"/>
              <w:rPr>
                <w:sz w:val="24"/>
              </w:rPr>
            </w:pPr>
            <w:r>
              <w:rPr>
                <w:sz w:val="24"/>
              </w:rPr>
              <w:t>Балковоз</w:t>
            </w:r>
          </w:p>
        </w:tc>
        <w:tc>
          <w:tcPr>
            <w:tcW w:w="5554" w:type="dxa"/>
          </w:tcPr>
          <w:p w:rsidR="00A8461B" w:rsidRDefault="00A8461B">
            <w:pPr>
              <w:pStyle w:val="TableParagraph"/>
              <w:rPr>
                <w:sz w:val="24"/>
              </w:rPr>
            </w:pPr>
          </w:p>
        </w:tc>
      </w:tr>
      <w:tr w:rsidR="00A8461B">
        <w:trPr>
          <w:trHeight w:val="602"/>
        </w:trPr>
        <w:tc>
          <w:tcPr>
            <w:tcW w:w="768" w:type="dxa"/>
          </w:tcPr>
          <w:p w:rsidR="00A8461B" w:rsidRDefault="00DA0073">
            <w:pPr>
              <w:pStyle w:val="TableParagraph"/>
              <w:spacing w:before="56"/>
              <w:ind w:left="98"/>
              <w:rPr>
                <w:sz w:val="24"/>
              </w:rPr>
            </w:pPr>
            <w:r>
              <w:rPr>
                <w:sz w:val="24"/>
              </w:rPr>
              <w:t>4</w:t>
            </w:r>
          </w:p>
        </w:tc>
        <w:tc>
          <w:tcPr>
            <w:tcW w:w="2832" w:type="dxa"/>
          </w:tcPr>
          <w:p w:rsidR="00A8461B" w:rsidRDefault="00DA0073">
            <w:pPr>
              <w:pStyle w:val="TableParagraph"/>
              <w:spacing w:before="56"/>
              <w:ind w:left="98"/>
              <w:rPr>
                <w:sz w:val="24"/>
              </w:rPr>
            </w:pPr>
            <w:r>
              <w:rPr>
                <w:sz w:val="24"/>
              </w:rPr>
              <w:t>Панелевоз</w:t>
            </w:r>
          </w:p>
        </w:tc>
        <w:tc>
          <w:tcPr>
            <w:tcW w:w="5554" w:type="dxa"/>
          </w:tcPr>
          <w:p w:rsidR="00A8461B" w:rsidRDefault="00A8461B">
            <w:pPr>
              <w:pStyle w:val="TableParagraph"/>
              <w:rPr>
                <w:sz w:val="24"/>
              </w:rPr>
            </w:pPr>
          </w:p>
        </w:tc>
      </w:tr>
      <w:tr w:rsidR="00A8461B">
        <w:trPr>
          <w:trHeight w:val="604"/>
        </w:trPr>
        <w:tc>
          <w:tcPr>
            <w:tcW w:w="768" w:type="dxa"/>
          </w:tcPr>
          <w:p w:rsidR="00A8461B" w:rsidRDefault="00DA0073">
            <w:pPr>
              <w:pStyle w:val="TableParagraph"/>
              <w:spacing w:before="59"/>
              <w:ind w:left="98"/>
              <w:rPr>
                <w:sz w:val="24"/>
              </w:rPr>
            </w:pPr>
            <w:r>
              <w:rPr>
                <w:sz w:val="24"/>
              </w:rPr>
              <w:t>5</w:t>
            </w:r>
          </w:p>
        </w:tc>
        <w:tc>
          <w:tcPr>
            <w:tcW w:w="2832" w:type="dxa"/>
          </w:tcPr>
          <w:p w:rsidR="00A8461B" w:rsidRDefault="00DA0073">
            <w:pPr>
              <w:pStyle w:val="TableParagraph"/>
              <w:spacing w:before="59"/>
              <w:ind w:left="98"/>
              <w:rPr>
                <w:sz w:val="24"/>
              </w:rPr>
            </w:pPr>
            <w:r>
              <w:rPr>
                <w:sz w:val="24"/>
              </w:rPr>
              <w:t>Фермовоз</w:t>
            </w:r>
          </w:p>
        </w:tc>
        <w:tc>
          <w:tcPr>
            <w:tcW w:w="5554" w:type="dxa"/>
          </w:tcPr>
          <w:p w:rsidR="00A8461B" w:rsidRDefault="00A8461B">
            <w:pPr>
              <w:pStyle w:val="TableParagraph"/>
              <w:rPr>
                <w:sz w:val="24"/>
              </w:rPr>
            </w:pPr>
          </w:p>
        </w:tc>
      </w:tr>
      <w:tr w:rsidR="00A8461B">
        <w:trPr>
          <w:trHeight w:val="602"/>
        </w:trPr>
        <w:tc>
          <w:tcPr>
            <w:tcW w:w="768" w:type="dxa"/>
          </w:tcPr>
          <w:p w:rsidR="00A8461B" w:rsidRDefault="00DA0073">
            <w:pPr>
              <w:pStyle w:val="TableParagraph"/>
              <w:spacing w:before="56"/>
              <w:ind w:left="98"/>
              <w:rPr>
                <w:sz w:val="24"/>
              </w:rPr>
            </w:pPr>
            <w:r>
              <w:rPr>
                <w:sz w:val="24"/>
              </w:rPr>
              <w:t>6</w:t>
            </w:r>
          </w:p>
        </w:tc>
        <w:tc>
          <w:tcPr>
            <w:tcW w:w="2832" w:type="dxa"/>
          </w:tcPr>
          <w:p w:rsidR="00A8461B" w:rsidRDefault="00DA0073">
            <w:pPr>
              <w:pStyle w:val="TableParagraph"/>
              <w:spacing w:before="56"/>
              <w:ind w:left="98"/>
              <w:rPr>
                <w:sz w:val="24"/>
              </w:rPr>
            </w:pPr>
            <w:r>
              <w:rPr>
                <w:sz w:val="24"/>
              </w:rPr>
              <w:t>Кабиновоз</w:t>
            </w:r>
          </w:p>
        </w:tc>
        <w:tc>
          <w:tcPr>
            <w:tcW w:w="5554" w:type="dxa"/>
          </w:tcPr>
          <w:p w:rsidR="00A8461B" w:rsidRDefault="00A8461B">
            <w:pPr>
              <w:pStyle w:val="TableParagraph"/>
              <w:rPr>
                <w:sz w:val="24"/>
              </w:rPr>
            </w:pPr>
          </w:p>
        </w:tc>
      </w:tr>
      <w:tr w:rsidR="00A8461B">
        <w:trPr>
          <w:trHeight w:val="604"/>
        </w:trPr>
        <w:tc>
          <w:tcPr>
            <w:tcW w:w="768" w:type="dxa"/>
          </w:tcPr>
          <w:p w:rsidR="00A8461B" w:rsidRDefault="00DA0073">
            <w:pPr>
              <w:pStyle w:val="TableParagraph"/>
              <w:spacing w:before="59"/>
              <w:ind w:left="98"/>
              <w:rPr>
                <w:sz w:val="24"/>
              </w:rPr>
            </w:pPr>
            <w:r>
              <w:rPr>
                <w:sz w:val="24"/>
              </w:rPr>
              <w:t>7</w:t>
            </w:r>
          </w:p>
        </w:tc>
        <w:tc>
          <w:tcPr>
            <w:tcW w:w="2832" w:type="dxa"/>
          </w:tcPr>
          <w:p w:rsidR="00A8461B" w:rsidRDefault="00DA0073">
            <w:pPr>
              <w:pStyle w:val="TableParagraph"/>
              <w:spacing w:before="59"/>
              <w:ind w:left="98"/>
              <w:rPr>
                <w:sz w:val="24"/>
              </w:rPr>
            </w:pPr>
            <w:r>
              <w:rPr>
                <w:sz w:val="24"/>
              </w:rPr>
              <w:t>Плитовоз</w:t>
            </w:r>
          </w:p>
        </w:tc>
        <w:tc>
          <w:tcPr>
            <w:tcW w:w="5554"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30"/>
        <w:gridCol w:w="768"/>
        <w:gridCol w:w="2832"/>
        <w:gridCol w:w="5554"/>
        <w:gridCol w:w="3869"/>
      </w:tblGrid>
      <w:tr w:rsidR="00A8461B">
        <w:trPr>
          <w:trHeight w:val="921"/>
        </w:trPr>
        <w:tc>
          <w:tcPr>
            <w:tcW w:w="2549" w:type="dxa"/>
            <w:vMerge w:val="restart"/>
          </w:tcPr>
          <w:p w:rsidR="00A8461B" w:rsidRDefault="00A8461B">
            <w:pPr>
              <w:pStyle w:val="TableParagraph"/>
              <w:rPr>
                <w:sz w:val="24"/>
              </w:rPr>
            </w:pPr>
          </w:p>
        </w:tc>
        <w:tc>
          <w:tcPr>
            <w:tcW w:w="130" w:type="dxa"/>
            <w:vMerge w:val="restart"/>
            <w:tcBorders>
              <w:bottom w:val="nil"/>
              <w:right w:val="single" w:sz="2" w:space="0" w:color="000000"/>
            </w:tcBorders>
          </w:tcPr>
          <w:p w:rsidR="00A8461B" w:rsidRDefault="00A8461B">
            <w:pPr>
              <w:pStyle w:val="TableParagraph"/>
              <w:rPr>
                <w:sz w:val="24"/>
              </w:rPr>
            </w:pPr>
          </w:p>
        </w:tc>
        <w:tc>
          <w:tcPr>
            <w:tcW w:w="768"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219"/>
              <w:ind w:left="100"/>
              <w:rPr>
                <w:sz w:val="24"/>
              </w:rPr>
            </w:pPr>
            <w:r>
              <w:rPr>
                <w:sz w:val="24"/>
              </w:rPr>
              <w:t>8</w:t>
            </w:r>
          </w:p>
        </w:tc>
        <w:tc>
          <w:tcPr>
            <w:tcW w:w="2832"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61" w:line="276" w:lineRule="auto"/>
              <w:ind w:left="100" w:right="741"/>
              <w:rPr>
                <w:sz w:val="24"/>
              </w:rPr>
            </w:pPr>
            <w:r>
              <w:rPr>
                <w:sz w:val="24"/>
              </w:rPr>
              <w:t>Грузовая бортовая машина</w:t>
            </w:r>
          </w:p>
        </w:tc>
        <w:tc>
          <w:tcPr>
            <w:tcW w:w="5554"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69" w:type="dxa"/>
            <w:vMerge w:val="restart"/>
            <w:tcBorders>
              <w:left w:val="single" w:sz="2" w:space="0" w:color="000000"/>
              <w:bottom w:val="nil"/>
            </w:tcBorders>
          </w:tcPr>
          <w:p w:rsidR="00A8461B" w:rsidRDefault="00A8461B">
            <w:pPr>
              <w:pStyle w:val="TableParagraph"/>
              <w:rPr>
                <w:sz w:val="24"/>
              </w:rPr>
            </w:pPr>
          </w:p>
        </w:tc>
      </w:tr>
      <w:tr w:rsidR="00A8461B">
        <w:trPr>
          <w:trHeight w:val="633"/>
        </w:trPr>
        <w:tc>
          <w:tcPr>
            <w:tcW w:w="2549" w:type="dxa"/>
            <w:vMerge/>
            <w:tcBorders>
              <w:top w:val="nil"/>
            </w:tcBorders>
          </w:tcPr>
          <w:p w:rsidR="00A8461B" w:rsidRDefault="00A8461B">
            <w:pPr>
              <w:rPr>
                <w:sz w:val="2"/>
                <w:szCs w:val="2"/>
              </w:rPr>
            </w:pPr>
          </w:p>
        </w:tc>
        <w:tc>
          <w:tcPr>
            <w:tcW w:w="130" w:type="dxa"/>
            <w:vMerge/>
            <w:tcBorders>
              <w:top w:val="nil"/>
              <w:bottom w:val="nil"/>
              <w:right w:val="single" w:sz="2" w:space="0" w:color="000000"/>
            </w:tcBorders>
          </w:tcPr>
          <w:p w:rsidR="00A8461B" w:rsidRDefault="00A8461B">
            <w:pPr>
              <w:rPr>
                <w:sz w:val="2"/>
                <w:szCs w:val="2"/>
              </w:rPr>
            </w:pPr>
          </w:p>
        </w:tc>
        <w:tc>
          <w:tcPr>
            <w:tcW w:w="76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54"/>
              <w:ind w:left="100"/>
              <w:rPr>
                <w:sz w:val="24"/>
              </w:rPr>
            </w:pPr>
            <w:r>
              <w:rPr>
                <w:sz w:val="24"/>
              </w:rPr>
              <w:t>9</w:t>
            </w:r>
          </w:p>
        </w:tc>
        <w:tc>
          <w:tcPr>
            <w:tcW w:w="2832"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54"/>
              <w:ind w:left="100"/>
              <w:rPr>
                <w:sz w:val="24"/>
              </w:rPr>
            </w:pPr>
            <w:r>
              <w:rPr>
                <w:sz w:val="24"/>
              </w:rPr>
              <w:t>Автосамосвал</w:t>
            </w:r>
          </w:p>
        </w:tc>
        <w:tc>
          <w:tcPr>
            <w:tcW w:w="55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69" w:type="dxa"/>
            <w:vMerge/>
            <w:tcBorders>
              <w:top w:val="nil"/>
              <w:left w:val="single" w:sz="2" w:space="0" w:color="000000"/>
              <w:bottom w:val="nil"/>
            </w:tcBorders>
          </w:tcPr>
          <w:p w:rsidR="00A8461B" w:rsidRDefault="00A8461B">
            <w:pPr>
              <w:rPr>
                <w:sz w:val="2"/>
                <w:szCs w:val="2"/>
              </w:rPr>
            </w:pPr>
          </w:p>
        </w:tc>
      </w:tr>
      <w:tr w:rsidR="00A8461B">
        <w:trPr>
          <w:trHeight w:val="7775"/>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A8461B">
            <w:pPr>
              <w:pStyle w:val="TableParagraph"/>
              <w:rPr>
                <w:sz w:val="26"/>
              </w:rPr>
            </w:pPr>
          </w:p>
          <w:p w:rsidR="00A8461B" w:rsidRDefault="00DA0073">
            <w:pPr>
              <w:pStyle w:val="TableParagraph"/>
              <w:spacing w:before="228" w:line="254" w:lineRule="auto"/>
              <w:ind w:left="107" w:firstLine="470"/>
              <w:rPr>
                <w:sz w:val="24"/>
              </w:rPr>
            </w:pPr>
            <w:r>
              <w:rPr>
                <w:sz w:val="24"/>
              </w:rPr>
              <w:t>Задача 3.3. Из приведенного перечня специального горизонтального транспорта выберите необходимый Вам при строительстве здания (паспорт-задание). Результаты запишите в графу 3 таблицы 3.2.</w:t>
            </w:r>
          </w:p>
          <w:p w:rsidR="00A8461B" w:rsidRDefault="00DA0073">
            <w:pPr>
              <w:pStyle w:val="TableParagraph"/>
              <w:spacing w:before="39"/>
              <w:ind w:left="11219"/>
              <w:rPr>
                <w:sz w:val="24"/>
              </w:rPr>
            </w:pPr>
            <w:r>
              <w:rPr>
                <w:sz w:val="24"/>
              </w:rPr>
              <w:t>Таблица 3.2</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34"/>
              </w:rPr>
            </w:pPr>
          </w:p>
          <w:p w:rsidR="00A8461B" w:rsidRDefault="00DA0073">
            <w:pPr>
              <w:pStyle w:val="TableParagraph"/>
              <w:spacing w:line="254" w:lineRule="auto"/>
              <w:ind w:left="107" w:right="515" w:firstLine="470"/>
              <w:rPr>
                <w:sz w:val="24"/>
              </w:rPr>
            </w:pPr>
            <w:r>
              <w:rPr>
                <w:sz w:val="24"/>
              </w:rPr>
              <w:t>Задача 3.4. Из приведенного перечня общестроительных и специальных машин и механизмов выберите необходимый Вам при строительстве здания (паспорт-задание). Результаты запишите в графу 3 таблицы 3.3.</w:t>
            </w:r>
          </w:p>
          <w:p w:rsidR="00A8461B" w:rsidRDefault="00A8461B">
            <w:pPr>
              <w:pStyle w:val="TableParagraph"/>
              <w:spacing w:before="9"/>
              <w:rPr>
                <w:sz w:val="37"/>
              </w:rPr>
            </w:pPr>
          </w:p>
          <w:p w:rsidR="00A8461B" w:rsidRDefault="00DA0073">
            <w:pPr>
              <w:pStyle w:val="TableParagraph"/>
              <w:spacing w:before="1"/>
              <w:ind w:left="11219"/>
              <w:rPr>
                <w:sz w:val="24"/>
              </w:rPr>
            </w:pPr>
            <w:r>
              <w:rPr>
                <w:sz w:val="24"/>
              </w:rPr>
              <w:t>Таблица 3.3</w:t>
            </w:r>
          </w:p>
        </w:tc>
      </w:tr>
    </w:tbl>
    <w:p w:rsidR="00A8461B" w:rsidRDefault="00DA0073">
      <w:pPr>
        <w:rPr>
          <w:sz w:val="2"/>
          <w:szCs w:val="2"/>
        </w:rPr>
      </w:pPr>
      <w:r>
        <w:pict>
          <v:shape id="_x0000_s1851" type="#_x0000_t202" style="position:absolute;margin-left:163.7pt;margin-top:190.45pt;width:458.2pt;height:209.05pt;z-index:251728896;mso-position-horizontal-relative:page;mso-position-vertical-relative:page"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76"/>
                    <w:gridCol w:w="2551"/>
                    <w:gridCol w:w="5729"/>
                  </w:tblGrid>
                  <w:tr w:rsidR="00A8461B">
                    <w:trPr>
                      <w:trHeight w:val="890"/>
                    </w:trPr>
                    <w:tc>
                      <w:tcPr>
                        <w:tcW w:w="876" w:type="dxa"/>
                      </w:tcPr>
                      <w:p w:rsidR="00A8461B" w:rsidRDefault="00A8461B">
                        <w:pPr>
                          <w:pStyle w:val="TableParagraph"/>
                          <w:spacing w:before="6"/>
                          <w:rPr>
                            <w:sz w:val="29"/>
                          </w:rPr>
                        </w:pPr>
                      </w:p>
                      <w:p w:rsidR="00A8461B" w:rsidRDefault="00DA0073">
                        <w:pPr>
                          <w:pStyle w:val="TableParagraph"/>
                          <w:ind w:left="383"/>
                          <w:rPr>
                            <w:sz w:val="24"/>
                          </w:rPr>
                        </w:pPr>
                        <w:r>
                          <w:rPr>
                            <w:sz w:val="24"/>
                          </w:rPr>
                          <w:t>п.п.</w:t>
                        </w:r>
                      </w:p>
                    </w:tc>
                    <w:tc>
                      <w:tcPr>
                        <w:tcW w:w="2551" w:type="dxa"/>
                      </w:tcPr>
                      <w:p w:rsidR="00A8461B" w:rsidRDefault="00DA0073">
                        <w:pPr>
                          <w:pStyle w:val="TableParagraph"/>
                          <w:spacing w:before="42" w:line="259" w:lineRule="auto"/>
                          <w:ind w:left="700" w:right="644" w:hanging="317"/>
                          <w:rPr>
                            <w:sz w:val="24"/>
                          </w:rPr>
                        </w:pPr>
                        <w:r>
                          <w:rPr>
                            <w:sz w:val="24"/>
                          </w:rPr>
                          <w:t>Наименование транспорта</w:t>
                        </w:r>
                      </w:p>
                    </w:tc>
                    <w:tc>
                      <w:tcPr>
                        <w:tcW w:w="5729" w:type="dxa"/>
                      </w:tcPr>
                      <w:p w:rsidR="00A8461B" w:rsidRDefault="00DA0073">
                        <w:pPr>
                          <w:pStyle w:val="TableParagraph"/>
                          <w:spacing w:before="191"/>
                          <w:ind w:left="1894" w:right="1638"/>
                          <w:jc w:val="center"/>
                          <w:rPr>
                            <w:sz w:val="24"/>
                          </w:rPr>
                        </w:pPr>
                        <w:r>
                          <w:rPr>
                            <w:sz w:val="24"/>
                          </w:rPr>
                          <w:t>Буду применять при:</w:t>
                        </w:r>
                      </w:p>
                    </w:tc>
                  </w:tr>
                  <w:tr w:rsidR="00A8461B">
                    <w:trPr>
                      <w:trHeight w:val="590"/>
                    </w:trPr>
                    <w:tc>
                      <w:tcPr>
                        <w:tcW w:w="876" w:type="dxa"/>
                      </w:tcPr>
                      <w:p w:rsidR="00A8461B" w:rsidRDefault="00A8461B">
                        <w:pPr>
                          <w:pStyle w:val="TableParagraph"/>
                          <w:rPr>
                            <w:sz w:val="24"/>
                          </w:rPr>
                        </w:pPr>
                      </w:p>
                    </w:tc>
                    <w:tc>
                      <w:tcPr>
                        <w:tcW w:w="2551" w:type="dxa"/>
                      </w:tcPr>
                      <w:p w:rsidR="00A8461B" w:rsidRDefault="00DA0073">
                        <w:pPr>
                          <w:pStyle w:val="TableParagraph"/>
                          <w:spacing w:before="42"/>
                          <w:ind w:right="259"/>
                          <w:jc w:val="center"/>
                          <w:rPr>
                            <w:sz w:val="24"/>
                          </w:rPr>
                        </w:pPr>
                        <w:r>
                          <w:rPr>
                            <w:sz w:val="24"/>
                          </w:rPr>
                          <w:t>2</w:t>
                        </w:r>
                      </w:p>
                    </w:tc>
                    <w:tc>
                      <w:tcPr>
                        <w:tcW w:w="5729" w:type="dxa"/>
                      </w:tcPr>
                      <w:p w:rsidR="00A8461B" w:rsidRDefault="00DA0073">
                        <w:pPr>
                          <w:pStyle w:val="TableParagraph"/>
                          <w:spacing w:before="40"/>
                          <w:ind w:left="271"/>
                          <w:jc w:val="center"/>
                          <w:rPr>
                            <w:sz w:val="24"/>
                          </w:rPr>
                        </w:pPr>
                        <w:r>
                          <w:rPr>
                            <w:sz w:val="24"/>
                          </w:rPr>
                          <w:t>3</w:t>
                        </w:r>
                      </w:p>
                    </w:tc>
                  </w:tr>
                  <w:tr w:rsidR="00A8461B">
                    <w:trPr>
                      <w:trHeight w:val="890"/>
                    </w:trPr>
                    <w:tc>
                      <w:tcPr>
                        <w:tcW w:w="876" w:type="dxa"/>
                      </w:tcPr>
                      <w:p w:rsidR="00A8461B" w:rsidRDefault="00DA0073">
                        <w:pPr>
                          <w:pStyle w:val="TableParagraph"/>
                          <w:spacing w:before="191"/>
                          <w:ind w:left="230"/>
                          <w:rPr>
                            <w:sz w:val="24"/>
                          </w:rPr>
                        </w:pPr>
                        <w:r>
                          <w:rPr>
                            <w:sz w:val="24"/>
                          </w:rPr>
                          <w:t>1</w:t>
                        </w:r>
                      </w:p>
                    </w:tc>
                    <w:tc>
                      <w:tcPr>
                        <w:tcW w:w="2551" w:type="dxa"/>
                      </w:tcPr>
                      <w:p w:rsidR="00A8461B" w:rsidRDefault="00DA0073">
                        <w:pPr>
                          <w:pStyle w:val="TableParagraph"/>
                          <w:spacing w:before="42" w:line="259" w:lineRule="auto"/>
                          <w:ind w:left="667" w:right="757" w:hanging="284"/>
                          <w:rPr>
                            <w:sz w:val="24"/>
                          </w:rPr>
                        </w:pPr>
                        <w:r>
                          <w:rPr>
                            <w:sz w:val="24"/>
                          </w:rPr>
                          <w:t>Ленточные конвейеры</w:t>
                        </w:r>
                      </w:p>
                    </w:tc>
                    <w:tc>
                      <w:tcPr>
                        <w:tcW w:w="5729" w:type="dxa"/>
                      </w:tcPr>
                      <w:p w:rsidR="00A8461B" w:rsidRDefault="00A8461B">
                        <w:pPr>
                          <w:pStyle w:val="TableParagraph"/>
                          <w:rPr>
                            <w:sz w:val="24"/>
                          </w:rPr>
                        </w:pPr>
                      </w:p>
                    </w:tc>
                  </w:tr>
                  <w:tr w:rsidR="00A8461B">
                    <w:trPr>
                      <w:trHeight w:val="890"/>
                    </w:trPr>
                    <w:tc>
                      <w:tcPr>
                        <w:tcW w:w="876" w:type="dxa"/>
                      </w:tcPr>
                      <w:p w:rsidR="00A8461B" w:rsidRDefault="00DA0073">
                        <w:pPr>
                          <w:pStyle w:val="TableParagraph"/>
                          <w:spacing w:before="42"/>
                          <w:ind w:left="511"/>
                          <w:rPr>
                            <w:sz w:val="24"/>
                          </w:rPr>
                        </w:pPr>
                        <w:r>
                          <w:rPr>
                            <w:sz w:val="24"/>
                          </w:rPr>
                          <w:t>2</w:t>
                        </w:r>
                      </w:p>
                    </w:tc>
                    <w:tc>
                      <w:tcPr>
                        <w:tcW w:w="2551" w:type="dxa"/>
                      </w:tcPr>
                      <w:p w:rsidR="00A8461B" w:rsidRDefault="00DA0073">
                        <w:pPr>
                          <w:pStyle w:val="TableParagraph"/>
                          <w:spacing w:before="42" w:line="259" w:lineRule="auto"/>
                          <w:ind w:left="105" w:right="247" w:firstLine="14"/>
                          <w:rPr>
                            <w:sz w:val="24"/>
                          </w:rPr>
                        </w:pPr>
                        <w:r>
                          <w:rPr>
                            <w:sz w:val="24"/>
                          </w:rPr>
                          <w:t>Подвесной канатный транспорт</w:t>
                        </w:r>
                      </w:p>
                    </w:tc>
                    <w:tc>
                      <w:tcPr>
                        <w:tcW w:w="5729" w:type="dxa"/>
                      </w:tcPr>
                      <w:p w:rsidR="00A8461B" w:rsidRDefault="00A8461B">
                        <w:pPr>
                          <w:pStyle w:val="TableParagraph"/>
                          <w:rPr>
                            <w:sz w:val="24"/>
                          </w:rPr>
                        </w:pPr>
                      </w:p>
                    </w:tc>
                  </w:tr>
                  <w:tr w:rsidR="00A8461B">
                    <w:trPr>
                      <w:trHeight w:val="890"/>
                    </w:trPr>
                    <w:tc>
                      <w:tcPr>
                        <w:tcW w:w="876" w:type="dxa"/>
                      </w:tcPr>
                      <w:p w:rsidR="00A8461B" w:rsidRDefault="00DA0073">
                        <w:pPr>
                          <w:pStyle w:val="TableParagraph"/>
                          <w:spacing w:before="42"/>
                          <w:ind w:left="508"/>
                          <w:rPr>
                            <w:sz w:val="24"/>
                          </w:rPr>
                        </w:pPr>
                        <w:r>
                          <w:rPr>
                            <w:sz w:val="24"/>
                          </w:rPr>
                          <w:t>З</w:t>
                        </w:r>
                      </w:p>
                    </w:tc>
                    <w:tc>
                      <w:tcPr>
                        <w:tcW w:w="2551" w:type="dxa"/>
                      </w:tcPr>
                      <w:p w:rsidR="00A8461B" w:rsidRDefault="00DA0073">
                        <w:pPr>
                          <w:pStyle w:val="TableParagraph"/>
                          <w:spacing w:before="42" w:line="259" w:lineRule="auto"/>
                          <w:ind w:left="115" w:right="645" w:hanging="5"/>
                          <w:rPr>
                            <w:sz w:val="24"/>
                          </w:rPr>
                        </w:pPr>
                        <w:r>
                          <w:rPr>
                            <w:sz w:val="24"/>
                          </w:rPr>
                          <w:t>Трубопроводный транспорт</w:t>
                        </w:r>
                      </w:p>
                    </w:tc>
                    <w:tc>
                      <w:tcPr>
                        <w:tcW w:w="5729" w:type="dxa"/>
                      </w:tcPr>
                      <w:p w:rsidR="00A8461B" w:rsidRDefault="00A8461B">
                        <w:pPr>
                          <w:pStyle w:val="TableParagraph"/>
                          <w:rPr>
                            <w:sz w:val="24"/>
                          </w:rPr>
                        </w:pPr>
                      </w:p>
                    </w:tc>
                  </w:tr>
                </w:tbl>
                <w:p w:rsidR="00A8461B" w:rsidRDefault="00A8461B">
                  <w:pPr>
                    <w:pStyle w:val="a3"/>
                  </w:pPr>
                </w:p>
              </w:txbxContent>
            </v:textbox>
            <w10:wrap anchorx="page" anchory="page"/>
          </v:shape>
        </w:pict>
      </w:r>
      <w:r>
        <w:pict>
          <v:shape id="_x0000_s1850" type="#_x0000_t202" style="position:absolute;margin-left:163.8pt;margin-top:190.5pt;width:457.85pt;height:208.95pt;z-index:251729920;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876"/>
                    <w:gridCol w:w="2551"/>
                    <w:gridCol w:w="5729"/>
                  </w:tblGrid>
                  <w:tr w:rsidR="00A8461B">
                    <w:trPr>
                      <w:trHeight w:val="896"/>
                    </w:trPr>
                    <w:tc>
                      <w:tcPr>
                        <w:tcW w:w="876" w:type="dxa"/>
                      </w:tcPr>
                      <w:p w:rsidR="00A8461B" w:rsidRDefault="00A8461B">
                        <w:pPr>
                          <w:pStyle w:val="TableParagraph"/>
                          <w:rPr>
                            <w:sz w:val="24"/>
                          </w:rPr>
                        </w:pPr>
                      </w:p>
                    </w:tc>
                    <w:tc>
                      <w:tcPr>
                        <w:tcW w:w="2551" w:type="dxa"/>
                      </w:tcPr>
                      <w:p w:rsidR="00A8461B" w:rsidRDefault="00A8461B">
                        <w:pPr>
                          <w:pStyle w:val="TableParagraph"/>
                          <w:rPr>
                            <w:sz w:val="24"/>
                          </w:rPr>
                        </w:pPr>
                      </w:p>
                    </w:tc>
                    <w:tc>
                      <w:tcPr>
                        <w:tcW w:w="5729" w:type="dxa"/>
                      </w:tcPr>
                      <w:p w:rsidR="00A8461B" w:rsidRDefault="00A8461B">
                        <w:pPr>
                          <w:pStyle w:val="TableParagraph"/>
                          <w:rPr>
                            <w:sz w:val="24"/>
                          </w:rPr>
                        </w:pPr>
                      </w:p>
                    </w:tc>
                  </w:tr>
                  <w:tr w:rsidR="00A8461B">
                    <w:trPr>
                      <w:trHeight w:val="595"/>
                    </w:trPr>
                    <w:tc>
                      <w:tcPr>
                        <w:tcW w:w="876" w:type="dxa"/>
                      </w:tcPr>
                      <w:p w:rsidR="00A8461B" w:rsidRDefault="00A8461B">
                        <w:pPr>
                          <w:pStyle w:val="TableParagraph"/>
                          <w:rPr>
                            <w:sz w:val="24"/>
                          </w:rPr>
                        </w:pPr>
                      </w:p>
                    </w:tc>
                    <w:tc>
                      <w:tcPr>
                        <w:tcW w:w="2551" w:type="dxa"/>
                      </w:tcPr>
                      <w:p w:rsidR="00A8461B" w:rsidRDefault="00A8461B">
                        <w:pPr>
                          <w:pStyle w:val="TableParagraph"/>
                          <w:rPr>
                            <w:sz w:val="24"/>
                          </w:rPr>
                        </w:pPr>
                      </w:p>
                    </w:tc>
                    <w:tc>
                      <w:tcPr>
                        <w:tcW w:w="5729" w:type="dxa"/>
                      </w:tcPr>
                      <w:p w:rsidR="00A8461B" w:rsidRDefault="00A8461B">
                        <w:pPr>
                          <w:pStyle w:val="TableParagraph"/>
                          <w:rPr>
                            <w:sz w:val="24"/>
                          </w:rPr>
                        </w:pPr>
                      </w:p>
                    </w:tc>
                  </w:tr>
                  <w:tr w:rsidR="00A8461B">
                    <w:trPr>
                      <w:trHeight w:val="895"/>
                    </w:trPr>
                    <w:tc>
                      <w:tcPr>
                        <w:tcW w:w="876" w:type="dxa"/>
                      </w:tcPr>
                      <w:p w:rsidR="00A8461B" w:rsidRDefault="00A8461B">
                        <w:pPr>
                          <w:pStyle w:val="TableParagraph"/>
                          <w:rPr>
                            <w:sz w:val="24"/>
                          </w:rPr>
                        </w:pPr>
                      </w:p>
                    </w:tc>
                    <w:tc>
                      <w:tcPr>
                        <w:tcW w:w="2551" w:type="dxa"/>
                      </w:tcPr>
                      <w:p w:rsidR="00A8461B" w:rsidRDefault="00A8461B">
                        <w:pPr>
                          <w:pStyle w:val="TableParagraph"/>
                          <w:rPr>
                            <w:sz w:val="24"/>
                          </w:rPr>
                        </w:pPr>
                      </w:p>
                    </w:tc>
                    <w:tc>
                      <w:tcPr>
                        <w:tcW w:w="5729" w:type="dxa"/>
                      </w:tcPr>
                      <w:p w:rsidR="00A8461B" w:rsidRDefault="00A8461B">
                        <w:pPr>
                          <w:pStyle w:val="TableParagraph"/>
                          <w:rPr>
                            <w:sz w:val="24"/>
                          </w:rPr>
                        </w:pPr>
                      </w:p>
                    </w:tc>
                  </w:tr>
                  <w:tr w:rsidR="00A8461B">
                    <w:trPr>
                      <w:trHeight w:val="895"/>
                    </w:trPr>
                    <w:tc>
                      <w:tcPr>
                        <w:tcW w:w="876" w:type="dxa"/>
                      </w:tcPr>
                      <w:p w:rsidR="00A8461B" w:rsidRDefault="00A8461B">
                        <w:pPr>
                          <w:pStyle w:val="TableParagraph"/>
                          <w:rPr>
                            <w:sz w:val="24"/>
                          </w:rPr>
                        </w:pPr>
                      </w:p>
                    </w:tc>
                    <w:tc>
                      <w:tcPr>
                        <w:tcW w:w="2551" w:type="dxa"/>
                      </w:tcPr>
                      <w:p w:rsidR="00A8461B" w:rsidRDefault="00A8461B">
                        <w:pPr>
                          <w:pStyle w:val="TableParagraph"/>
                          <w:rPr>
                            <w:sz w:val="24"/>
                          </w:rPr>
                        </w:pPr>
                      </w:p>
                    </w:tc>
                    <w:tc>
                      <w:tcPr>
                        <w:tcW w:w="5729" w:type="dxa"/>
                      </w:tcPr>
                      <w:p w:rsidR="00A8461B" w:rsidRDefault="00A8461B">
                        <w:pPr>
                          <w:pStyle w:val="TableParagraph"/>
                          <w:rPr>
                            <w:sz w:val="24"/>
                          </w:rPr>
                        </w:pPr>
                      </w:p>
                    </w:tc>
                  </w:tr>
                  <w:tr w:rsidR="00A8461B">
                    <w:trPr>
                      <w:trHeight w:val="896"/>
                    </w:trPr>
                    <w:tc>
                      <w:tcPr>
                        <w:tcW w:w="876" w:type="dxa"/>
                      </w:tcPr>
                      <w:p w:rsidR="00A8461B" w:rsidRDefault="00A8461B">
                        <w:pPr>
                          <w:pStyle w:val="TableParagraph"/>
                          <w:rPr>
                            <w:sz w:val="24"/>
                          </w:rPr>
                        </w:pPr>
                      </w:p>
                    </w:tc>
                    <w:tc>
                      <w:tcPr>
                        <w:tcW w:w="2551" w:type="dxa"/>
                      </w:tcPr>
                      <w:p w:rsidR="00A8461B" w:rsidRDefault="00A8461B">
                        <w:pPr>
                          <w:pStyle w:val="TableParagraph"/>
                          <w:rPr>
                            <w:sz w:val="24"/>
                          </w:rPr>
                        </w:pPr>
                      </w:p>
                    </w:tc>
                    <w:tc>
                      <w:tcPr>
                        <w:tcW w:w="5729" w:type="dxa"/>
                      </w:tcPr>
                      <w:p w:rsidR="00A8461B" w:rsidRDefault="00A8461B">
                        <w:pPr>
                          <w:pStyle w:val="TableParagraph"/>
                          <w:rPr>
                            <w:sz w:val="24"/>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569"/>
        <w:gridCol w:w="4008"/>
        <w:gridCol w:w="4577"/>
        <w:gridCol w:w="3886"/>
      </w:tblGrid>
      <w:tr w:rsidR="00A8461B">
        <w:trPr>
          <w:trHeight w:val="522"/>
        </w:trPr>
        <w:tc>
          <w:tcPr>
            <w:tcW w:w="2549" w:type="dxa"/>
            <w:vMerge w:val="restart"/>
          </w:tcPr>
          <w:p w:rsidR="00A8461B" w:rsidRDefault="00A8461B">
            <w:pPr>
              <w:pStyle w:val="TableParagraph"/>
              <w:rPr>
                <w:sz w:val="24"/>
              </w:rPr>
            </w:pPr>
          </w:p>
        </w:tc>
        <w:tc>
          <w:tcPr>
            <w:tcW w:w="113" w:type="dxa"/>
            <w:vMerge w:val="restart"/>
            <w:tcBorders>
              <w:bottom w:val="nil"/>
              <w:right w:val="single" w:sz="2" w:space="0" w:color="000000"/>
            </w:tcBorders>
          </w:tcPr>
          <w:p w:rsidR="00A8461B" w:rsidRDefault="00A8461B">
            <w:pPr>
              <w:pStyle w:val="TableParagraph"/>
              <w:rPr>
                <w:sz w:val="24"/>
              </w:rPr>
            </w:pPr>
          </w:p>
        </w:tc>
        <w:tc>
          <w:tcPr>
            <w:tcW w:w="569"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67"/>
              <w:ind w:left="82" w:right="133"/>
              <w:jc w:val="center"/>
              <w:rPr>
                <w:sz w:val="24"/>
              </w:rPr>
            </w:pPr>
            <w:r>
              <w:rPr>
                <w:sz w:val="24"/>
              </w:rPr>
              <w:t>пл.</w:t>
            </w:r>
          </w:p>
        </w:tc>
        <w:tc>
          <w:tcPr>
            <w:tcW w:w="4008"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02"/>
              <w:ind w:left="102"/>
              <w:rPr>
                <w:sz w:val="24"/>
              </w:rPr>
            </w:pPr>
            <w:r>
              <w:rPr>
                <w:sz w:val="24"/>
              </w:rPr>
              <w:t>Наименование машин и механизмов</w:t>
            </w:r>
          </w:p>
        </w:tc>
        <w:tc>
          <w:tcPr>
            <w:tcW w:w="4577"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02"/>
              <w:ind w:left="102"/>
              <w:rPr>
                <w:sz w:val="24"/>
              </w:rPr>
            </w:pPr>
            <w:r>
              <w:rPr>
                <w:sz w:val="24"/>
              </w:rPr>
              <w:t>Буду применять при:</w:t>
            </w:r>
          </w:p>
        </w:tc>
        <w:tc>
          <w:tcPr>
            <w:tcW w:w="3886" w:type="dxa"/>
            <w:vMerge w:val="restart"/>
            <w:tcBorders>
              <w:left w:val="single" w:sz="2" w:space="0" w:color="000000"/>
              <w:bottom w:val="nil"/>
            </w:tcBorders>
          </w:tcPr>
          <w:p w:rsidR="00A8461B" w:rsidRDefault="00A8461B">
            <w:pPr>
              <w:pStyle w:val="TableParagraph"/>
              <w:rPr>
                <w:sz w:val="24"/>
              </w:rPr>
            </w:pPr>
          </w:p>
        </w:tc>
      </w:tr>
      <w:tr w:rsidR="00A8461B">
        <w:trPr>
          <w:trHeight w:val="383"/>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39"/>
              <w:jc w:val="center"/>
              <w:rPr>
                <w:sz w:val="24"/>
              </w:rPr>
            </w:pPr>
            <w:r>
              <w:rPr>
                <w:sz w:val="24"/>
              </w:rPr>
              <w:t>1</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42"/>
              <w:jc w:val="center"/>
              <w:rPr>
                <w:sz w:val="24"/>
              </w:rPr>
            </w:pPr>
            <w:r>
              <w:rPr>
                <w:sz w:val="24"/>
              </w:rPr>
              <w:t>2</w:t>
            </w:r>
          </w:p>
        </w:tc>
        <w:tc>
          <w:tcPr>
            <w:tcW w:w="4577"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44"/>
              <w:jc w:val="center"/>
              <w:rPr>
                <w:sz w:val="24"/>
              </w:rPr>
            </w:pPr>
            <w:r>
              <w:rPr>
                <w:sz w:val="24"/>
              </w:rPr>
              <w:t>3</w:t>
            </w: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28"/>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39"/>
              <w:jc w:val="center"/>
              <w:rPr>
                <w:sz w:val="24"/>
              </w:rPr>
            </w:pPr>
            <w:r>
              <w:rPr>
                <w:sz w:val="24"/>
              </w:rPr>
              <w:t>1</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102"/>
              <w:rPr>
                <w:sz w:val="24"/>
              </w:rPr>
            </w:pPr>
            <w:r>
              <w:rPr>
                <w:sz w:val="24"/>
              </w:rPr>
              <w:t>Погрузочно-разгрузочные краны</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30"/>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39"/>
              <w:jc w:val="center"/>
              <w:rPr>
                <w:sz w:val="24"/>
              </w:rPr>
            </w:pPr>
            <w:r>
              <w:rPr>
                <w:sz w:val="24"/>
              </w:rPr>
              <w:t>2</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102"/>
              <w:rPr>
                <w:sz w:val="24"/>
              </w:rPr>
            </w:pPr>
            <w:r>
              <w:rPr>
                <w:sz w:val="24"/>
              </w:rPr>
              <w:t>Монтажные краны</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1972"/>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39"/>
              <w:jc w:val="center"/>
              <w:rPr>
                <w:sz w:val="24"/>
              </w:rPr>
            </w:pPr>
            <w:r>
              <w:rPr>
                <w:sz w:val="24"/>
              </w:rPr>
              <w:t>3</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102"/>
              <w:rPr>
                <w:sz w:val="24"/>
              </w:rPr>
            </w:pPr>
            <w:r>
              <w:rPr>
                <w:sz w:val="24"/>
              </w:rPr>
              <w:t>Погрузчики:</w:t>
            </w:r>
          </w:p>
          <w:p w:rsidR="00A8461B" w:rsidRDefault="00DA0073">
            <w:pPr>
              <w:pStyle w:val="TableParagraph"/>
              <w:tabs>
                <w:tab w:val="left" w:pos="2413"/>
              </w:tabs>
              <w:spacing w:before="43" w:line="276" w:lineRule="auto"/>
              <w:ind w:left="102" w:right="57"/>
              <w:rPr>
                <w:sz w:val="24"/>
              </w:rPr>
            </w:pPr>
            <w:r>
              <w:rPr>
                <w:sz w:val="24"/>
              </w:rPr>
              <w:t>а)универсальные</w:t>
            </w:r>
            <w:r>
              <w:rPr>
                <w:sz w:val="24"/>
              </w:rPr>
              <w:tab/>
            </w:r>
            <w:r>
              <w:rPr>
                <w:spacing w:val="-3"/>
                <w:sz w:val="24"/>
              </w:rPr>
              <w:t xml:space="preserve">одноковшовые </w:t>
            </w:r>
            <w:r>
              <w:rPr>
                <w:sz w:val="24"/>
              </w:rPr>
              <w:t>самоходные</w:t>
            </w:r>
          </w:p>
          <w:p w:rsidR="00A8461B" w:rsidRDefault="00DA0073">
            <w:pPr>
              <w:pStyle w:val="TableParagraph"/>
              <w:tabs>
                <w:tab w:val="left" w:pos="2490"/>
              </w:tabs>
              <w:spacing w:line="276" w:lineRule="auto"/>
              <w:ind w:left="102" w:right="58"/>
              <w:rPr>
                <w:sz w:val="24"/>
              </w:rPr>
            </w:pPr>
            <w:r>
              <w:rPr>
                <w:sz w:val="24"/>
              </w:rPr>
              <w:t>б)многоковшовые</w:t>
            </w:r>
            <w:r>
              <w:rPr>
                <w:sz w:val="24"/>
              </w:rPr>
              <w:tab/>
            </w:r>
            <w:r>
              <w:rPr>
                <w:spacing w:val="-3"/>
                <w:sz w:val="24"/>
              </w:rPr>
              <w:t xml:space="preserve">непрерывного </w:t>
            </w:r>
            <w:r>
              <w:rPr>
                <w:sz w:val="24"/>
              </w:rPr>
              <w:t>действия</w:t>
            </w:r>
          </w:p>
          <w:p w:rsidR="00A8461B" w:rsidRDefault="00DA0073">
            <w:pPr>
              <w:pStyle w:val="TableParagraph"/>
              <w:ind w:left="102"/>
              <w:rPr>
                <w:sz w:val="24"/>
              </w:rPr>
            </w:pPr>
            <w:r>
              <w:rPr>
                <w:sz w:val="24"/>
              </w:rPr>
              <w:t>в) автопогрузчики</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21"/>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47"/>
              <w:ind w:left="39"/>
              <w:jc w:val="center"/>
              <w:rPr>
                <w:sz w:val="24"/>
              </w:rPr>
            </w:pPr>
            <w:r>
              <w:rPr>
                <w:sz w:val="24"/>
              </w:rPr>
              <w:t>4</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47"/>
              <w:ind w:left="102"/>
              <w:rPr>
                <w:sz w:val="24"/>
              </w:rPr>
            </w:pPr>
            <w:r>
              <w:rPr>
                <w:sz w:val="24"/>
              </w:rPr>
              <w:t>Передвижные ленточные конвейеры</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30"/>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39"/>
              <w:jc w:val="center"/>
              <w:rPr>
                <w:sz w:val="24"/>
              </w:rPr>
            </w:pPr>
            <w:r>
              <w:rPr>
                <w:sz w:val="24"/>
              </w:rPr>
              <w:t>5</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102"/>
              <w:rPr>
                <w:sz w:val="24"/>
              </w:rPr>
            </w:pPr>
            <w:r>
              <w:rPr>
                <w:sz w:val="24"/>
              </w:rPr>
              <w:t>Механическая лопата</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30"/>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39"/>
              <w:jc w:val="center"/>
              <w:rPr>
                <w:sz w:val="24"/>
              </w:rPr>
            </w:pPr>
            <w:r>
              <w:rPr>
                <w:sz w:val="24"/>
              </w:rPr>
              <w:t>6</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102"/>
              <w:rPr>
                <w:sz w:val="24"/>
              </w:rPr>
            </w:pPr>
            <w:r>
              <w:rPr>
                <w:sz w:val="24"/>
              </w:rPr>
              <w:t>Пневматические погрузчики</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30"/>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39"/>
              <w:jc w:val="center"/>
              <w:rPr>
                <w:sz w:val="24"/>
              </w:rPr>
            </w:pPr>
            <w:r>
              <w:rPr>
                <w:sz w:val="24"/>
              </w:rPr>
              <w:t>7</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2"/>
              <w:ind w:left="102"/>
              <w:rPr>
                <w:sz w:val="24"/>
              </w:rPr>
            </w:pPr>
            <w:r>
              <w:rPr>
                <w:sz w:val="24"/>
              </w:rPr>
              <w:t>Автосамосвалы</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1019"/>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0"/>
              <w:ind w:left="39"/>
              <w:jc w:val="center"/>
              <w:rPr>
                <w:sz w:val="24"/>
              </w:rPr>
            </w:pPr>
            <w:r>
              <w:rPr>
                <w:sz w:val="24"/>
              </w:rPr>
              <w:t>8</w:t>
            </w:r>
          </w:p>
        </w:tc>
        <w:tc>
          <w:tcPr>
            <w:tcW w:w="400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tabs>
                <w:tab w:val="left" w:pos="2257"/>
                <w:tab w:val="left" w:pos="3836"/>
              </w:tabs>
              <w:spacing w:before="30" w:line="276" w:lineRule="auto"/>
              <w:ind w:left="102" w:right="57"/>
              <w:rPr>
                <w:sz w:val="24"/>
              </w:rPr>
            </w:pPr>
            <w:r>
              <w:rPr>
                <w:sz w:val="24"/>
              </w:rPr>
              <w:t>Транспортные</w:t>
            </w:r>
            <w:r>
              <w:rPr>
                <w:sz w:val="24"/>
              </w:rPr>
              <w:tab/>
              <w:t>приборы</w:t>
            </w:r>
            <w:r>
              <w:rPr>
                <w:sz w:val="24"/>
              </w:rPr>
              <w:tab/>
            </w:r>
            <w:r>
              <w:rPr>
                <w:spacing w:val="-17"/>
                <w:sz w:val="24"/>
              </w:rPr>
              <w:t xml:space="preserve">с </w:t>
            </w:r>
            <w:r>
              <w:rPr>
                <w:sz w:val="24"/>
              </w:rPr>
              <w:t>саморазгружающимися платформами</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897"/>
        </w:trPr>
        <w:tc>
          <w:tcPr>
            <w:tcW w:w="2549" w:type="dxa"/>
            <w:vMerge/>
            <w:tcBorders>
              <w:top w:val="nil"/>
            </w:tcBorders>
          </w:tcPr>
          <w:p w:rsidR="00A8461B" w:rsidRDefault="00A8461B">
            <w:pPr>
              <w:rPr>
                <w:sz w:val="2"/>
                <w:szCs w:val="2"/>
              </w:rPr>
            </w:pPr>
          </w:p>
        </w:tc>
        <w:tc>
          <w:tcPr>
            <w:tcW w:w="113" w:type="dxa"/>
            <w:vMerge/>
            <w:tcBorders>
              <w:top w:val="nil"/>
              <w:bottom w:val="nil"/>
              <w:right w:val="single" w:sz="2" w:space="0" w:color="000000"/>
            </w:tcBorders>
          </w:tcPr>
          <w:p w:rsidR="00A8461B" w:rsidRDefault="00A8461B">
            <w:pPr>
              <w:rPr>
                <w:sz w:val="2"/>
                <w:szCs w:val="2"/>
              </w:rPr>
            </w:pPr>
          </w:p>
        </w:tc>
        <w:tc>
          <w:tcPr>
            <w:tcW w:w="5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spacing w:before="10"/>
              <w:rPr>
                <w:sz w:val="24"/>
              </w:rPr>
            </w:pPr>
          </w:p>
          <w:p w:rsidR="00A8461B" w:rsidRDefault="00DA0073">
            <w:pPr>
              <w:pStyle w:val="TableParagraph"/>
              <w:spacing w:before="1"/>
              <w:ind w:left="39"/>
              <w:jc w:val="center"/>
              <w:rPr>
                <w:sz w:val="24"/>
              </w:rPr>
            </w:pPr>
            <w:r>
              <w:rPr>
                <w:sz w:val="24"/>
              </w:rPr>
              <w:t>9</w:t>
            </w:r>
          </w:p>
        </w:tc>
        <w:tc>
          <w:tcPr>
            <w:tcW w:w="400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spacing w:before="10"/>
              <w:rPr>
                <w:sz w:val="24"/>
              </w:rPr>
            </w:pPr>
          </w:p>
          <w:p w:rsidR="00A8461B" w:rsidRDefault="00DA0073">
            <w:pPr>
              <w:pStyle w:val="TableParagraph"/>
              <w:spacing w:before="1"/>
              <w:ind w:left="102"/>
              <w:rPr>
                <w:sz w:val="24"/>
              </w:rPr>
            </w:pPr>
            <w:r>
              <w:rPr>
                <w:sz w:val="24"/>
              </w:rPr>
              <w:t>Средства для саморазгрузки</w:t>
            </w:r>
          </w:p>
        </w:tc>
        <w:tc>
          <w:tcPr>
            <w:tcW w:w="4577"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886" w:type="dxa"/>
            <w:vMerge/>
            <w:tcBorders>
              <w:top w:val="nil"/>
              <w:left w:val="single" w:sz="2" w:space="0" w:color="000000"/>
              <w:bottom w:val="nil"/>
            </w:tcBorders>
          </w:tcPr>
          <w:p w:rsidR="00A8461B" w:rsidRDefault="00A8461B">
            <w:pPr>
              <w:rPr>
                <w:sz w:val="2"/>
                <w:szCs w:val="2"/>
              </w:rPr>
            </w:pPr>
          </w:p>
        </w:tc>
      </w:tr>
      <w:tr w:rsidR="00A8461B">
        <w:trPr>
          <w:trHeight w:val="688"/>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A8461B">
            <w:pPr>
              <w:pStyle w:val="TableParagraph"/>
              <w:spacing w:before="3"/>
              <w:rPr>
                <w:sz w:val="23"/>
              </w:rPr>
            </w:pPr>
          </w:p>
          <w:p w:rsidR="00A8461B" w:rsidRDefault="00DA0073">
            <w:pPr>
              <w:pStyle w:val="TableParagraph"/>
              <w:ind w:left="107"/>
              <w:rPr>
                <w:sz w:val="24"/>
              </w:rPr>
            </w:pPr>
            <w:r>
              <w:rPr>
                <w:sz w:val="24"/>
              </w:rPr>
              <w:t>Контрольные задания по теме «Земляные работы»</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spacing w:before="66"/>
        <w:ind w:left="2768"/>
        <w:rPr>
          <w:sz w:val="24"/>
        </w:rPr>
      </w:pPr>
      <w:r>
        <w:lastRenderedPageBreak/>
        <w:pict>
          <v:group id="_x0000_s1840" style="position:absolute;left:0;text-align:left;margin-left:30.35pt;margin-top:37.45pt;width:785.55pt;height:470.45pt;z-index:-277031936;mso-position-horizontal-relative:page;mso-position-vertical-relative:page" coordorigin="607,749" coordsize="15711,9409">
            <v:shape id="_x0000_s1849" style="position:absolute;left:616;top:753;width:15692;height:2" coordorigin="617,754" coordsize="15692,0" o:spt="100" adj="0,,0" path="m617,754r2539,m3166,754r13142,e" filled="f" strokeweight=".16969mm">
              <v:stroke joinstyle="round"/>
              <v:formulas/>
              <v:path arrowok="t" o:connecttype="segments"/>
            </v:shape>
            <v:line id="_x0000_s1848" style="position:absolute" from="612,749" to="612,10157" strokeweight=".16969mm"/>
            <v:line id="_x0000_s1847" style="position:absolute" from="617,10152" to="3156,10152" strokeweight=".48pt"/>
            <v:line id="_x0000_s1846" style="position:absolute" from="3161,749" to="3161,10157" strokeweight=".16969mm"/>
            <v:line id="_x0000_s1845" style="position:absolute" from="3166,10152" to="16308,10152" strokeweight=".48pt"/>
            <v:line id="_x0000_s1844" style="position:absolute" from="16313,749" to="16313,10157" strokeweight=".48pt"/>
            <v:shape id="_x0000_s1843" type="#_x0000_t75" style="position:absolute;left:3269;top:7852;width:7980;height:264">
              <v:imagedata r:id="rId50" o:title=""/>
            </v:shape>
            <v:shape id="_x0000_s1842" type="#_x0000_t75" style="position:absolute;left:3269;top:6879;width:8444;height:797">
              <v:imagedata r:id="rId51" o:title=""/>
            </v:shape>
            <v:shape id="_x0000_s1841" type="#_x0000_t75" style="position:absolute;left:5994;top:1220;width:7484;height:3917">
              <v:imagedata r:id="rId52" o:title=""/>
            </v:shape>
            <w10:wrap anchorx="page" anchory="page"/>
          </v:group>
        </w:pict>
      </w:r>
      <w:r>
        <w:rPr>
          <w:sz w:val="24"/>
        </w:rPr>
        <w:t>Задача 4.1. По приведенному чертежу определите вид земляных сооружений</w:t>
      </w:r>
    </w:p>
    <w:p w:rsidR="00A8461B" w:rsidRDefault="00DA0073">
      <w:pPr>
        <w:tabs>
          <w:tab w:val="left" w:pos="3311"/>
        </w:tabs>
        <w:spacing w:before="144"/>
        <w:ind w:right="1464"/>
        <w:jc w:val="center"/>
        <w:rPr>
          <w:rFonts w:ascii="Calibri" w:hAnsi="Calibri"/>
          <w:sz w:val="20"/>
        </w:rPr>
      </w:pPr>
      <w:r>
        <w:rPr>
          <w:rFonts w:ascii="Calibri" w:hAnsi="Calibri"/>
          <w:spacing w:val="-4"/>
          <w:w w:val="15"/>
        </w:rPr>
        <w:t>а)</w:t>
      </w:r>
      <w:r>
        <w:rPr>
          <w:rFonts w:ascii="Calibri" w:hAnsi="Calibri"/>
          <w:spacing w:val="-4"/>
          <w:w w:val="15"/>
        </w:rPr>
        <w:tab/>
      </w:r>
      <w:r>
        <w:rPr>
          <w:rFonts w:ascii="Calibri" w:hAnsi="Calibri"/>
          <w:spacing w:val="-4"/>
          <w:w w:val="15"/>
          <w:sz w:val="20"/>
        </w:rPr>
        <w:t>в)</w:t>
      </w: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rPr>
          <w:rFonts w:ascii="Calibri"/>
          <w:sz w:val="22"/>
        </w:rPr>
      </w:pPr>
    </w:p>
    <w:p w:rsidR="00A8461B" w:rsidRDefault="00A8461B">
      <w:pPr>
        <w:pStyle w:val="a3"/>
        <w:spacing w:before="3"/>
        <w:rPr>
          <w:rFonts w:ascii="Calibri"/>
          <w:sz w:val="22"/>
        </w:rPr>
      </w:pPr>
    </w:p>
    <w:p w:rsidR="00A8461B" w:rsidRDefault="00DA0073">
      <w:pPr>
        <w:tabs>
          <w:tab w:val="left" w:pos="9527"/>
        </w:tabs>
        <w:spacing w:before="1"/>
        <w:ind w:left="9052"/>
        <w:rPr>
          <w:rFonts w:ascii="Calibri" w:hAnsi="Calibri"/>
        </w:rPr>
      </w:pPr>
      <w:r>
        <w:rPr>
          <w:rFonts w:ascii="Calibri" w:hAnsi="Calibri"/>
          <w:w w:val="15"/>
        </w:rPr>
        <w:t>Рис.</w:t>
      </w:r>
      <w:r>
        <w:rPr>
          <w:rFonts w:ascii="Calibri" w:hAnsi="Calibri"/>
          <w:w w:val="15"/>
        </w:rPr>
        <w:tab/>
        <w:t>4.</w:t>
      </w:r>
    </w:p>
    <w:p w:rsidR="00A8461B" w:rsidRDefault="00DA0073">
      <w:pPr>
        <w:tabs>
          <w:tab w:val="left" w:pos="11910"/>
        </w:tabs>
        <w:spacing w:before="194"/>
        <w:ind w:left="2768"/>
        <w:rPr>
          <w:sz w:val="24"/>
        </w:rPr>
      </w:pPr>
      <w:r>
        <w:rPr>
          <w:noProof/>
          <w:lang w:bidi="ar-SA"/>
        </w:rPr>
        <w:drawing>
          <wp:anchor distT="0" distB="0" distL="0" distR="0" simplePos="0" relativeHeight="226282496" behindDoc="1" locked="0" layoutInCell="1" allowOverlap="1">
            <wp:simplePos x="0" y="0"/>
            <wp:positionH relativeFrom="page">
              <wp:posOffset>2202179</wp:posOffset>
            </wp:positionH>
            <wp:positionV relativeFrom="paragraph">
              <wp:posOffset>387275</wp:posOffset>
            </wp:positionV>
            <wp:extent cx="5640068" cy="234935"/>
            <wp:effectExtent l="0" t="0" r="0" b="0"/>
            <wp:wrapNone/>
            <wp:docPr id="67"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8.jpeg"/>
                    <pic:cNvPicPr/>
                  </pic:nvPicPr>
                  <pic:blipFill>
                    <a:blip r:embed="rId53" cstate="print"/>
                    <a:stretch>
                      <a:fillRect/>
                    </a:stretch>
                  </pic:blipFill>
                  <pic:spPr>
                    <a:xfrm>
                      <a:off x="0" y="0"/>
                      <a:ext cx="5640068" cy="234935"/>
                    </a:xfrm>
                    <a:prstGeom prst="rect">
                      <a:avLst/>
                    </a:prstGeom>
                  </pic:spPr>
                </pic:pic>
              </a:graphicData>
            </a:graphic>
          </wp:anchor>
        </w:drawing>
      </w:r>
      <w:r>
        <w:rPr>
          <w:sz w:val="24"/>
        </w:rPr>
        <w:t>а)</w:t>
      </w:r>
      <w:r>
        <w:rPr>
          <w:spacing w:val="15"/>
          <w:sz w:val="24"/>
        </w:rPr>
        <w:t xml:space="preserve"> </w:t>
      </w:r>
      <w:r>
        <w:rPr>
          <w:sz w:val="24"/>
          <w:u w:val="single"/>
        </w:rPr>
        <w:t xml:space="preserve"> </w:t>
      </w:r>
      <w:r>
        <w:rPr>
          <w:sz w:val="24"/>
          <w:u w:val="single"/>
        </w:rPr>
        <w:tab/>
      </w:r>
    </w:p>
    <w:p w:rsidR="00A8461B" w:rsidRDefault="00A8461B">
      <w:pPr>
        <w:pStyle w:val="a3"/>
        <w:spacing w:before="10"/>
        <w:rPr>
          <w:sz w:val="24"/>
        </w:rPr>
      </w:pPr>
    </w:p>
    <w:p w:rsidR="00A8461B" w:rsidRDefault="00DA0073">
      <w:pPr>
        <w:ind w:left="2768"/>
        <w:rPr>
          <w:sz w:val="24"/>
        </w:rPr>
      </w:pPr>
      <w:r>
        <w:rPr>
          <w:sz w:val="24"/>
        </w:rPr>
        <w:t>6)</w:t>
      </w:r>
    </w:p>
    <w:p w:rsidR="00A8461B" w:rsidRDefault="00DA0073">
      <w:pPr>
        <w:tabs>
          <w:tab w:val="left" w:pos="11852"/>
        </w:tabs>
        <w:spacing w:before="137"/>
        <w:ind w:left="2768"/>
        <w:rPr>
          <w:sz w:val="24"/>
        </w:rPr>
      </w:pPr>
      <w:r>
        <w:rPr>
          <w:sz w:val="24"/>
        </w:rPr>
        <w:t>в)</w:t>
      </w:r>
      <w:r>
        <w:rPr>
          <w:spacing w:val="-45"/>
          <w:sz w:val="24"/>
        </w:rPr>
        <w:t xml:space="preserve"> </w:t>
      </w:r>
      <w:r>
        <w:rPr>
          <w:sz w:val="24"/>
          <w:u w:val="single"/>
        </w:rPr>
        <w:t xml:space="preserve"> </w:t>
      </w:r>
      <w:r>
        <w:rPr>
          <w:sz w:val="24"/>
          <w:u w:val="single"/>
        </w:rPr>
        <w:tab/>
      </w:r>
    </w:p>
    <w:p w:rsidR="00A8461B" w:rsidRDefault="00DA0073">
      <w:pPr>
        <w:pStyle w:val="a3"/>
        <w:spacing w:before="135"/>
        <w:ind w:left="2944"/>
      </w:pPr>
      <w:r>
        <w:t>Г</w:t>
      </w:r>
    </w:p>
    <w:p w:rsidR="00A8461B" w:rsidRDefault="00A8461B">
      <w:pPr>
        <w:pStyle w:val="a3"/>
        <w:rPr>
          <w:sz w:val="20"/>
        </w:rPr>
      </w:pPr>
    </w:p>
    <w:p w:rsidR="00A8461B" w:rsidRDefault="00A8461B">
      <w:pPr>
        <w:pStyle w:val="a3"/>
        <w:rPr>
          <w:sz w:val="20"/>
        </w:rPr>
      </w:pPr>
    </w:p>
    <w:p w:rsidR="00A8461B" w:rsidRDefault="00A8461B">
      <w:pPr>
        <w:pStyle w:val="a3"/>
        <w:spacing w:before="9"/>
        <w:rPr>
          <w:sz w:val="16"/>
        </w:rPr>
      </w:pPr>
    </w:p>
    <w:p w:rsidR="00A8461B" w:rsidRDefault="00DA0073">
      <w:pPr>
        <w:spacing w:before="56"/>
        <w:ind w:left="3462"/>
        <w:rPr>
          <w:rFonts w:ascii="Calibri" w:hAnsi="Calibri"/>
        </w:rPr>
      </w:pPr>
      <w:r>
        <w:rPr>
          <w:noProof/>
          <w:lang w:bidi="ar-SA"/>
        </w:rPr>
        <w:drawing>
          <wp:anchor distT="0" distB="0" distL="0" distR="0" simplePos="0" relativeHeight="226283520" behindDoc="1" locked="0" layoutInCell="1" allowOverlap="1">
            <wp:simplePos x="0" y="0"/>
            <wp:positionH relativeFrom="page">
              <wp:posOffset>2231389</wp:posOffset>
            </wp:positionH>
            <wp:positionV relativeFrom="paragraph">
              <wp:posOffset>330117</wp:posOffset>
            </wp:positionV>
            <wp:extent cx="5635624" cy="274319"/>
            <wp:effectExtent l="0" t="0" r="0" b="0"/>
            <wp:wrapNone/>
            <wp:docPr id="6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9.jpeg"/>
                    <pic:cNvPicPr/>
                  </pic:nvPicPr>
                  <pic:blipFill>
                    <a:blip r:embed="rId54" cstate="print"/>
                    <a:stretch>
                      <a:fillRect/>
                    </a:stretch>
                  </pic:blipFill>
                  <pic:spPr>
                    <a:xfrm>
                      <a:off x="0" y="0"/>
                      <a:ext cx="5635624" cy="274319"/>
                    </a:xfrm>
                    <a:prstGeom prst="rect">
                      <a:avLst/>
                    </a:prstGeom>
                  </pic:spPr>
                </pic:pic>
              </a:graphicData>
            </a:graphic>
          </wp:anchor>
        </w:drawing>
      </w:r>
      <w:r>
        <w:rPr>
          <w:rFonts w:ascii="Calibri" w:hAnsi="Calibri"/>
          <w:w w:val="15"/>
        </w:rPr>
        <w:t>е)</w:t>
      </w:r>
    </w:p>
    <w:p w:rsidR="00A8461B" w:rsidRDefault="00A8461B">
      <w:pPr>
        <w:pStyle w:val="a3"/>
        <w:rPr>
          <w:rFonts w:ascii="Calibri"/>
          <w:sz w:val="22"/>
        </w:rPr>
      </w:pPr>
    </w:p>
    <w:p w:rsidR="00A8461B" w:rsidRDefault="00DA0073">
      <w:pPr>
        <w:spacing w:before="135"/>
        <w:ind w:left="2768"/>
        <w:rPr>
          <w:sz w:val="24"/>
        </w:rPr>
      </w:pPr>
      <w:r>
        <w:rPr>
          <w:sz w:val="24"/>
        </w:rPr>
        <w:t>ж)</w:t>
      </w:r>
    </w:p>
    <w:p w:rsidR="00A8461B" w:rsidRDefault="00DA0073">
      <w:pPr>
        <w:tabs>
          <w:tab w:val="left" w:pos="11608"/>
        </w:tabs>
        <w:spacing w:before="137"/>
        <w:ind w:left="2768"/>
        <w:rPr>
          <w:sz w:val="24"/>
        </w:rPr>
      </w:pPr>
      <w:r>
        <w:rPr>
          <w:sz w:val="24"/>
        </w:rPr>
        <w:t>з)</w:t>
      </w:r>
      <w:r>
        <w:rPr>
          <w:spacing w:val="14"/>
          <w:sz w:val="24"/>
        </w:rPr>
        <w:t xml:space="preserve"> </w:t>
      </w:r>
      <w:r>
        <w:rPr>
          <w:sz w:val="24"/>
          <w:u w:val="single"/>
        </w:rPr>
        <w:t xml:space="preserve"> </w:t>
      </w:r>
      <w:r>
        <w:rPr>
          <w:sz w:val="24"/>
          <w:u w:val="single"/>
        </w:rPr>
        <w:tab/>
      </w:r>
    </w:p>
    <w:p w:rsidR="00A8461B" w:rsidRDefault="00DA0073">
      <w:pPr>
        <w:tabs>
          <w:tab w:val="left" w:pos="11932"/>
        </w:tabs>
        <w:spacing w:before="137"/>
        <w:ind w:left="2768"/>
        <w:rPr>
          <w:sz w:val="24"/>
        </w:rPr>
      </w:pPr>
      <w:r>
        <w:rPr>
          <w:sz w:val="24"/>
        </w:rPr>
        <w:t>и)</w:t>
      </w:r>
      <w:r>
        <w:rPr>
          <w:spacing w:val="13"/>
          <w:sz w:val="24"/>
        </w:rPr>
        <w:t xml:space="preserve"> </w:t>
      </w:r>
      <w:r>
        <w:rPr>
          <w:sz w:val="24"/>
          <w:u w:val="single"/>
        </w:rPr>
        <w:t xml:space="preserve"> </w:t>
      </w:r>
      <w:r>
        <w:rPr>
          <w:sz w:val="24"/>
          <w:u w:val="single"/>
        </w:rPr>
        <w:tab/>
      </w:r>
    </w:p>
    <w:p w:rsidR="00A8461B" w:rsidRDefault="00DA0073">
      <w:pPr>
        <w:spacing w:before="139"/>
        <w:ind w:left="2768"/>
        <w:rPr>
          <w:sz w:val="24"/>
        </w:rPr>
      </w:pPr>
      <w:r>
        <w:rPr>
          <w:sz w:val="24"/>
        </w:rPr>
        <w:t>Задача 4.4. Выполните схему разбивки котлована при устройстве подвала в здании (паспорт-здания)Задача 5. Определите</w:t>
      </w:r>
    </w:p>
    <w:p w:rsidR="00A8461B" w:rsidRDefault="00A8461B">
      <w:pPr>
        <w:rPr>
          <w:sz w:val="24"/>
        </w:rPr>
        <w:sectPr w:rsidR="00A8461B">
          <w:pgSz w:w="16840" w:h="11910" w:orient="landscape"/>
          <w:pgMar w:top="680" w:right="400" w:bottom="1600" w:left="500" w:header="0" w:footer="1405" w:gutter="0"/>
          <w:cols w:space="720"/>
        </w:sectPr>
      </w:pPr>
    </w:p>
    <w:p w:rsidR="00A8461B" w:rsidRDefault="00DA0073">
      <w:pPr>
        <w:spacing w:before="66"/>
        <w:ind w:left="2768"/>
        <w:rPr>
          <w:sz w:val="24"/>
        </w:rPr>
      </w:pPr>
      <w:r>
        <w:lastRenderedPageBreak/>
        <w:pict>
          <v:group id="_x0000_s1831" style="position:absolute;left:0;text-align:left;margin-left:30.35pt;margin-top:37.45pt;width:785.55pt;height:468.65pt;z-index:-277028864;mso-position-horizontal-relative:page;mso-position-vertical-relative:page" coordorigin="607,749" coordsize="15711,9373">
            <v:shape id="_x0000_s1839" style="position:absolute;left:616;top:753;width:15692;height:2" coordorigin="617,754" coordsize="15692,0" o:spt="100" adj="0,,0" path="m617,754r2539,m3166,754r13142,e" filled="f" strokeweight=".16969mm">
              <v:stroke joinstyle="round"/>
              <v:formulas/>
              <v:path arrowok="t" o:connecttype="segments"/>
            </v:shape>
            <v:line id="_x0000_s1838" style="position:absolute" from="612,749" to="612,10121" strokeweight=".16969mm"/>
            <v:line id="_x0000_s1837" style="position:absolute" from="617,10116" to="3156,10116" strokeweight=".48pt"/>
            <v:line id="_x0000_s1836" style="position:absolute" from="3161,749" to="3161,10121" strokeweight=".16969mm"/>
            <v:line id="_x0000_s1835" style="position:absolute" from="3166,10116" to="16308,10116" strokeweight=".48pt"/>
            <v:line id="_x0000_s1834" style="position:absolute" from="16313,749" to="16313,10121" strokeweight=".48pt"/>
            <v:line id="_x0000_s1833" style="position:absolute" from="3284,4740" to="6899,4740" strokeweight=".96pt"/>
            <v:line id="_x0000_s1832" style="position:absolute" from="3284,2670" to="12433,2670" strokeweight=".96pt"/>
            <w10:wrap anchorx="page" anchory="page"/>
          </v:group>
        </w:pict>
      </w:r>
      <w:r>
        <w:rPr>
          <w:sz w:val="24"/>
        </w:rPr>
        <w:t>способы понижения уровня грунтовых вод (УГВ).</w:t>
      </w:r>
    </w:p>
    <w:p w:rsidR="00A8461B" w:rsidRDefault="00DA0073">
      <w:pPr>
        <w:pStyle w:val="a5"/>
        <w:numPr>
          <w:ilvl w:val="0"/>
          <w:numId w:val="88"/>
        </w:numPr>
        <w:tabs>
          <w:tab w:val="left" w:pos="2950"/>
        </w:tabs>
        <w:spacing w:before="137" w:line="360" w:lineRule="auto"/>
        <w:ind w:right="227" w:firstLine="0"/>
        <w:rPr>
          <w:sz w:val="24"/>
        </w:rPr>
      </w:pPr>
      <w:r>
        <w:rPr>
          <w:noProof/>
          <w:lang w:bidi="ar-SA"/>
        </w:rPr>
        <w:drawing>
          <wp:anchor distT="0" distB="0" distL="0" distR="0" simplePos="0" relativeHeight="226285568" behindDoc="1" locked="0" layoutInCell="1" allowOverlap="1">
            <wp:simplePos x="0" y="0"/>
            <wp:positionH relativeFrom="page">
              <wp:posOffset>4364990</wp:posOffset>
            </wp:positionH>
            <wp:positionV relativeFrom="paragraph">
              <wp:posOffset>440996</wp:posOffset>
            </wp:positionV>
            <wp:extent cx="731518" cy="52056"/>
            <wp:effectExtent l="0" t="0" r="0" b="0"/>
            <wp:wrapNone/>
            <wp:docPr id="71"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40.jpeg"/>
                    <pic:cNvPicPr/>
                  </pic:nvPicPr>
                  <pic:blipFill>
                    <a:blip r:embed="rId55" cstate="print"/>
                    <a:stretch>
                      <a:fillRect/>
                    </a:stretch>
                  </pic:blipFill>
                  <pic:spPr>
                    <a:xfrm>
                      <a:off x="0" y="0"/>
                      <a:ext cx="731518" cy="52056"/>
                    </a:xfrm>
                    <a:prstGeom prst="rect">
                      <a:avLst/>
                    </a:prstGeom>
                  </pic:spPr>
                </pic:pic>
              </a:graphicData>
            </a:graphic>
          </wp:anchor>
        </w:drawing>
      </w:r>
      <w:r>
        <w:rPr>
          <w:sz w:val="24"/>
        </w:rPr>
        <w:t>В глинистых и песчаных пылеватых грунтах с коэффициентом фильтрации менее 1 м в сутки и при отсутствии ниже дна осушаемой выемки грунтовых</w:t>
      </w:r>
      <w:r>
        <w:rPr>
          <w:spacing w:val="3"/>
          <w:sz w:val="24"/>
        </w:rPr>
        <w:t xml:space="preserve"> </w:t>
      </w:r>
      <w:r>
        <w:rPr>
          <w:sz w:val="24"/>
        </w:rPr>
        <w:t>вод.</w:t>
      </w:r>
    </w:p>
    <w:p w:rsidR="00A8461B" w:rsidRDefault="00DA0073">
      <w:pPr>
        <w:pStyle w:val="a5"/>
        <w:numPr>
          <w:ilvl w:val="0"/>
          <w:numId w:val="88"/>
        </w:numPr>
        <w:tabs>
          <w:tab w:val="left" w:pos="2950"/>
        </w:tabs>
        <w:ind w:left="2949" w:hanging="182"/>
        <w:rPr>
          <w:sz w:val="24"/>
        </w:rPr>
      </w:pPr>
      <w:r>
        <w:rPr>
          <w:sz w:val="24"/>
        </w:rPr>
        <w:t>Искусственное понижение грунтовых в</w:t>
      </w:r>
      <w:r>
        <w:rPr>
          <w:sz w:val="24"/>
        </w:rPr>
        <w:t>од в чистых песках при глубине</w:t>
      </w:r>
      <w:r>
        <w:rPr>
          <w:spacing w:val="-1"/>
          <w:sz w:val="24"/>
        </w:rPr>
        <w:t xml:space="preserve"> </w:t>
      </w:r>
      <w:r>
        <w:rPr>
          <w:sz w:val="24"/>
        </w:rPr>
        <w:t>около</w:t>
      </w:r>
    </w:p>
    <w:p w:rsidR="00A8461B" w:rsidRDefault="00A8461B">
      <w:pPr>
        <w:pStyle w:val="a3"/>
        <w:rPr>
          <w:sz w:val="26"/>
        </w:rPr>
      </w:pPr>
    </w:p>
    <w:p w:rsidR="00A8461B" w:rsidRDefault="00A8461B">
      <w:pPr>
        <w:pStyle w:val="a3"/>
        <w:rPr>
          <w:sz w:val="22"/>
        </w:rPr>
      </w:pPr>
    </w:p>
    <w:p w:rsidR="00A8461B" w:rsidRDefault="00DA0073">
      <w:pPr>
        <w:pStyle w:val="a5"/>
        <w:numPr>
          <w:ilvl w:val="0"/>
          <w:numId w:val="88"/>
        </w:numPr>
        <w:tabs>
          <w:tab w:val="left" w:pos="3296"/>
          <w:tab w:val="left" w:pos="3297"/>
          <w:tab w:val="left" w:pos="4832"/>
          <w:tab w:val="left" w:pos="5646"/>
          <w:tab w:val="left" w:pos="6107"/>
          <w:tab w:val="left" w:pos="8144"/>
          <w:tab w:val="left" w:pos="9349"/>
          <w:tab w:val="left" w:pos="9724"/>
          <w:tab w:val="left" w:pos="10931"/>
          <w:tab w:val="left" w:pos="13002"/>
          <w:tab w:val="left" w:pos="14382"/>
          <w:tab w:val="left" w:pos="14843"/>
        </w:tabs>
        <w:spacing w:line="360" w:lineRule="auto"/>
        <w:ind w:right="231" w:firstLine="0"/>
        <w:rPr>
          <w:sz w:val="24"/>
        </w:rPr>
      </w:pPr>
      <w:r>
        <w:rPr>
          <w:sz w:val="24"/>
        </w:rPr>
        <w:t>Понижение</w:t>
      </w:r>
      <w:r>
        <w:rPr>
          <w:sz w:val="24"/>
        </w:rPr>
        <w:tab/>
        <w:t>УГВ</w:t>
      </w:r>
      <w:r>
        <w:rPr>
          <w:sz w:val="24"/>
        </w:rPr>
        <w:tab/>
        <w:t>в</w:t>
      </w:r>
      <w:r>
        <w:rPr>
          <w:sz w:val="24"/>
        </w:rPr>
        <w:tab/>
        <w:t>мелкозернистых</w:t>
      </w:r>
      <w:r>
        <w:rPr>
          <w:sz w:val="24"/>
        </w:rPr>
        <w:tab/>
        <w:t>грунтах,</w:t>
      </w:r>
      <w:r>
        <w:rPr>
          <w:sz w:val="24"/>
        </w:rPr>
        <w:tab/>
        <w:t>применение</w:t>
      </w:r>
      <w:r>
        <w:rPr>
          <w:sz w:val="24"/>
        </w:rPr>
        <w:tab/>
        <w:t>иглофильтровых</w:t>
      </w:r>
      <w:r>
        <w:rPr>
          <w:sz w:val="24"/>
        </w:rPr>
        <w:tab/>
        <w:t>установок</w:t>
      </w:r>
      <w:r>
        <w:rPr>
          <w:sz w:val="24"/>
        </w:rPr>
        <w:tab/>
        <w:t>в</w:t>
      </w:r>
      <w:r>
        <w:rPr>
          <w:sz w:val="24"/>
        </w:rPr>
        <w:tab/>
      </w:r>
      <w:r>
        <w:rPr>
          <w:spacing w:val="-4"/>
          <w:sz w:val="24"/>
        </w:rPr>
        <w:t xml:space="preserve">которых </w:t>
      </w:r>
      <w:r>
        <w:rPr>
          <w:sz w:val="24"/>
        </w:rPr>
        <w:t>нецелесообразно.</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p>
    <w:p w:rsidR="00A8461B" w:rsidRDefault="00DA0073">
      <w:pPr>
        <w:pStyle w:val="a5"/>
        <w:numPr>
          <w:ilvl w:val="0"/>
          <w:numId w:val="88"/>
        </w:numPr>
        <w:tabs>
          <w:tab w:val="left" w:pos="3043"/>
        </w:tabs>
        <w:spacing w:line="360" w:lineRule="auto"/>
        <w:ind w:right="233" w:firstLine="0"/>
        <w:rPr>
          <w:sz w:val="24"/>
        </w:rPr>
      </w:pPr>
      <w:r>
        <w:rPr>
          <w:sz w:val="24"/>
        </w:rPr>
        <w:t>При осушении больших строительных площадок с сильным притоком вод (коэффициент фильтрации более 2 метров в сутки).</w:t>
      </w:r>
    </w:p>
    <w:p w:rsidR="00A8461B" w:rsidRDefault="00A8461B">
      <w:pPr>
        <w:pStyle w:val="a3"/>
        <w:spacing w:before="1"/>
        <w:rPr>
          <w:sz w:val="36"/>
        </w:rPr>
      </w:pPr>
    </w:p>
    <w:p w:rsidR="00A8461B" w:rsidRDefault="00DA0073">
      <w:pPr>
        <w:spacing w:line="360" w:lineRule="auto"/>
        <w:ind w:left="2768" w:right="10648"/>
        <w:rPr>
          <w:sz w:val="24"/>
        </w:rPr>
      </w:pPr>
      <w:r>
        <w:rPr>
          <w:sz w:val="24"/>
        </w:rPr>
        <w:t>А — вакуумный способ. Б — водоотлив.</w:t>
      </w:r>
    </w:p>
    <w:p w:rsidR="00A8461B" w:rsidRDefault="00DA0073">
      <w:pPr>
        <w:ind w:left="2768"/>
        <w:rPr>
          <w:sz w:val="24"/>
        </w:rPr>
      </w:pPr>
      <w:r>
        <w:rPr>
          <w:sz w:val="24"/>
        </w:rPr>
        <w:t>В — иглофильтры.</w:t>
      </w:r>
    </w:p>
    <w:p w:rsidR="00A8461B" w:rsidRDefault="00DA0073">
      <w:pPr>
        <w:spacing w:before="137"/>
        <w:ind w:left="2768"/>
        <w:rPr>
          <w:sz w:val="24"/>
        </w:rPr>
      </w:pPr>
      <w:r>
        <w:rPr>
          <w:sz w:val="24"/>
        </w:rPr>
        <w:t>Г — водопонизительные скважины.</w:t>
      </w:r>
    </w:p>
    <w:p w:rsidR="00A8461B" w:rsidRDefault="00A8461B">
      <w:pPr>
        <w:pStyle w:val="a3"/>
        <w:rPr>
          <w:sz w:val="26"/>
        </w:rPr>
      </w:pPr>
    </w:p>
    <w:p w:rsidR="00A8461B" w:rsidRDefault="00A8461B">
      <w:pPr>
        <w:pStyle w:val="a3"/>
        <w:rPr>
          <w:sz w:val="22"/>
        </w:rPr>
      </w:pPr>
    </w:p>
    <w:p w:rsidR="00A8461B" w:rsidRDefault="00DA0073">
      <w:pPr>
        <w:spacing w:line="360" w:lineRule="auto"/>
        <w:ind w:left="2768" w:right="409"/>
        <w:rPr>
          <w:sz w:val="24"/>
        </w:rPr>
      </w:pPr>
      <w:r>
        <w:rPr>
          <w:noProof/>
          <w:lang w:bidi="ar-SA"/>
        </w:rPr>
        <w:drawing>
          <wp:anchor distT="0" distB="0" distL="0" distR="0" simplePos="0" relativeHeight="226286592" behindDoc="1" locked="0" layoutInCell="1" allowOverlap="1">
            <wp:simplePos x="0" y="0"/>
            <wp:positionH relativeFrom="page">
              <wp:posOffset>2607309</wp:posOffset>
            </wp:positionH>
            <wp:positionV relativeFrom="paragraph">
              <wp:posOffset>372401</wp:posOffset>
            </wp:positionV>
            <wp:extent cx="243839" cy="33655"/>
            <wp:effectExtent l="0" t="0" r="0" b="0"/>
            <wp:wrapNone/>
            <wp:docPr id="73"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41.png"/>
                    <pic:cNvPicPr/>
                  </pic:nvPicPr>
                  <pic:blipFill>
                    <a:blip r:embed="rId56" cstate="print"/>
                    <a:stretch>
                      <a:fillRect/>
                    </a:stretch>
                  </pic:blipFill>
                  <pic:spPr>
                    <a:xfrm>
                      <a:off x="0" y="0"/>
                      <a:ext cx="243839" cy="33655"/>
                    </a:xfrm>
                    <a:prstGeom prst="rect">
                      <a:avLst/>
                    </a:prstGeom>
                  </pic:spPr>
                </pic:pic>
              </a:graphicData>
            </a:graphic>
          </wp:anchor>
        </w:drawing>
      </w:r>
      <w:r>
        <w:rPr>
          <w:sz w:val="24"/>
        </w:rPr>
        <w:t>Задача 4.6. По приведенным чертежам на рисунке 4.2 определите тип  временного  крепления  вертикальных  стенок  выемки.</w:t>
      </w:r>
    </w:p>
    <w:p w:rsidR="00A8461B" w:rsidRDefault="00DA0073">
      <w:pPr>
        <w:ind w:left="2768"/>
        <w:rPr>
          <w:sz w:val="24"/>
        </w:rPr>
      </w:pPr>
      <w:r>
        <w:rPr>
          <w:sz w:val="24"/>
        </w:rPr>
        <w:t>Ответы запишите в графу 2 таблицы 4.2.</w:t>
      </w:r>
    </w:p>
    <w:p w:rsidR="00A8461B" w:rsidRDefault="00DA0073">
      <w:pPr>
        <w:spacing w:before="140"/>
        <w:ind w:right="3331"/>
        <w:jc w:val="right"/>
        <w:rPr>
          <w:sz w:val="24"/>
        </w:rPr>
      </w:pPr>
      <w:r>
        <w:rPr>
          <w:sz w:val="24"/>
        </w:rPr>
        <w:t>Таблица 4.2</w:t>
      </w:r>
    </w:p>
    <w:p w:rsidR="00A8461B" w:rsidRDefault="00A8461B">
      <w:pPr>
        <w:pStyle w:val="a3"/>
        <w:spacing w:before="4"/>
        <w:rPr>
          <w:sz w:val="12"/>
        </w:rPr>
      </w:pPr>
    </w:p>
    <w:tbl>
      <w:tblPr>
        <w:tblStyle w:val="TableNormal"/>
        <w:tblW w:w="0" w:type="auto"/>
        <w:tblInd w:w="313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710"/>
        <w:gridCol w:w="3430"/>
      </w:tblGrid>
      <w:tr w:rsidR="00A8461B">
        <w:trPr>
          <w:trHeight w:val="630"/>
        </w:trPr>
        <w:tc>
          <w:tcPr>
            <w:tcW w:w="5710" w:type="dxa"/>
          </w:tcPr>
          <w:p w:rsidR="00A8461B" w:rsidRDefault="00DA0073">
            <w:pPr>
              <w:pStyle w:val="TableParagraph"/>
              <w:spacing w:before="11"/>
              <w:ind w:left="112"/>
              <w:rPr>
                <w:sz w:val="24"/>
              </w:rPr>
            </w:pPr>
            <w:r>
              <w:rPr>
                <w:sz w:val="24"/>
              </w:rPr>
              <w:t>Вид креплений</w:t>
            </w:r>
          </w:p>
        </w:tc>
        <w:tc>
          <w:tcPr>
            <w:tcW w:w="3430" w:type="dxa"/>
          </w:tcPr>
          <w:p w:rsidR="00A8461B" w:rsidRDefault="00DA0073">
            <w:pPr>
              <w:pStyle w:val="TableParagraph"/>
              <w:spacing w:before="11"/>
              <w:ind w:left="112"/>
              <w:rPr>
                <w:sz w:val="24"/>
              </w:rPr>
            </w:pPr>
            <w:r>
              <w:rPr>
                <w:sz w:val="24"/>
              </w:rPr>
              <w:t>Ответ</w:t>
            </w:r>
          </w:p>
        </w:tc>
      </w:tr>
      <w:tr w:rsidR="00A8461B">
        <w:trPr>
          <w:trHeight w:val="628"/>
        </w:trPr>
        <w:tc>
          <w:tcPr>
            <w:tcW w:w="5710" w:type="dxa"/>
          </w:tcPr>
          <w:p w:rsidR="00A8461B" w:rsidRDefault="00DA0073">
            <w:pPr>
              <w:pStyle w:val="TableParagraph"/>
              <w:spacing w:before="8"/>
              <w:ind w:left="2"/>
              <w:jc w:val="center"/>
              <w:rPr>
                <w:sz w:val="24"/>
              </w:rPr>
            </w:pPr>
            <w:r>
              <w:rPr>
                <w:sz w:val="24"/>
              </w:rPr>
              <w:t>1</w:t>
            </w:r>
          </w:p>
        </w:tc>
        <w:tc>
          <w:tcPr>
            <w:tcW w:w="3430" w:type="dxa"/>
          </w:tcPr>
          <w:p w:rsidR="00A8461B" w:rsidRDefault="00DA0073">
            <w:pPr>
              <w:pStyle w:val="TableParagraph"/>
              <w:spacing w:before="8"/>
              <w:ind w:left="1"/>
              <w:jc w:val="center"/>
              <w:rPr>
                <w:sz w:val="24"/>
              </w:rPr>
            </w:pPr>
            <w:r>
              <w:rPr>
                <w:sz w:val="24"/>
              </w:rPr>
              <w:t>2</w:t>
            </w:r>
          </w:p>
        </w:tc>
      </w:tr>
    </w:tbl>
    <w:p w:rsidR="00A8461B" w:rsidRDefault="00A8461B">
      <w:pPr>
        <w:jc w:val="center"/>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468"/>
        <w:gridCol w:w="5710"/>
        <w:gridCol w:w="3430"/>
        <w:gridCol w:w="3545"/>
      </w:tblGrid>
      <w:tr w:rsidR="00A8461B">
        <w:trPr>
          <w:trHeight w:val="628"/>
        </w:trPr>
        <w:tc>
          <w:tcPr>
            <w:tcW w:w="2549" w:type="dxa"/>
            <w:vMerge w:val="restart"/>
          </w:tcPr>
          <w:p w:rsidR="00A8461B" w:rsidRDefault="00A8461B">
            <w:pPr>
              <w:pStyle w:val="TableParagraph"/>
            </w:pPr>
          </w:p>
        </w:tc>
        <w:tc>
          <w:tcPr>
            <w:tcW w:w="468" w:type="dxa"/>
            <w:vMerge w:val="restart"/>
            <w:tcBorders>
              <w:bottom w:val="nil"/>
              <w:right w:val="single" w:sz="2" w:space="0" w:color="000000"/>
            </w:tcBorders>
          </w:tcPr>
          <w:p w:rsidR="00A8461B" w:rsidRDefault="00A8461B">
            <w:pPr>
              <w:pStyle w:val="TableParagraph"/>
            </w:pPr>
          </w:p>
        </w:tc>
        <w:tc>
          <w:tcPr>
            <w:tcW w:w="5710"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3"/>
              <w:ind w:left="114"/>
              <w:rPr>
                <w:sz w:val="24"/>
              </w:rPr>
            </w:pPr>
            <w:r>
              <w:rPr>
                <w:sz w:val="24"/>
              </w:rPr>
              <w:t>Консольно-распорное</w:t>
            </w:r>
          </w:p>
        </w:tc>
        <w:tc>
          <w:tcPr>
            <w:tcW w:w="3430"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3545" w:type="dxa"/>
            <w:vMerge w:val="restart"/>
            <w:tcBorders>
              <w:left w:val="single" w:sz="2" w:space="0" w:color="000000"/>
              <w:bottom w:val="nil"/>
            </w:tcBorders>
          </w:tcPr>
          <w:p w:rsidR="00A8461B" w:rsidRDefault="00A8461B">
            <w:pPr>
              <w:pStyle w:val="TableParagraph"/>
            </w:pPr>
          </w:p>
        </w:tc>
      </w:tr>
      <w:tr w:rsidR="00A8461B">
        <w:trPr>
          <w:trHeight w:val="625"/>
        </w:trPr>
        <w:tc>
          <w:tcPr>
            <w:tcW w:w="2549" w:type="dxa"/>
            <w:vMerge/>
            <w:tcBorders>
              <w:top w:val="nil"/>
            </w:tcBorders>
          </w:tcPr>
          <w:p w:rsidR="00A8461B" w:rsidRDefault="00A8461B">
            <w:pPr>
              <w:rPr>
                <w:sz w:val="2"/>
                <w:szCs w:val="2"/>
              </w:rPr>
            </w:pPr>
          </w:p>
        </w:tc>
        <w:tc>
          <w:tcPr>
            <w:tcW w:w="468" w:type="dxa"/>
            <w:vMerge/>
            <w:tcBorders>
              <w:top w:val="nil"/>
              <w:bottom w:val="nil"/>
              <w:right w:val="single" w:sz="2" w:space="0" w:color="000000"/>
            </w:tcBorders>
          </w:tcPr>
          <w:p w:rsidR="00A8461B" w:rsidRDefault="00A8461B">
            <w:pPr>
              <w:rPr>
                <w:sz w:val="2"/>
                <w:szCs w:val="2"/>
              </w:rPr>
            </w:pPr>
          </w:p>
        </w:tc>
        <w:tc>
          <w:tcPr>
            <w:tcW w:w="571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8"/>
              <w:ind w:left="114"/>
              <w:rPr>
                <w:sz w:val="24"/>
              </w:rPr>
            </w:pPr>
            <w:r>
              <w:rPr>
                <w:sz w:val="24"/>
              </w:rPr>
              <w:t>Подкосное</w:t>
            </w:r>
          </w:p>
        </w:tc>
        <w:tc>
          <w:tcPr>
            <w:tcW w:w="343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626"/>
        </w:trPr>
        <w:tc>
          <w:tcPr>
            <w:tcW w:w="2549" w:type="dxa"/>
            <w:vMerge/>
            <w:tcBorders>
              <w:top w:val="nil"/>
            </w:tcBorders>
          </w:tcPr>
          <w:p w:rsidR="00A8461B" w:rsidRDefault="00A8461B">
            <w:pPr>
              <w:rPr>
                <w:sz w:val="2"/>
                <w:szCs w:val="2"/>
              </w:rPr>
            </w:pPr>
          </w:p>
        </w:tc>
        <w:tc>
          <w:tcPr>
            <w:tcW w:w="468" w:type="dxa"/>
            <w:vMerge/>
            <w:tcBorders>
              <w:top w:val="nil"/>
              <w:bottom w:val="nil"/>
              <w:right w:val="single" w:sz="2" w:space="0" w:color="000000"/>
            </w:tcBorders>
          </w:tcPr>
          <w:p w:rsidR="00A8461B" w:rsidRDefault="00A8461B">
            <w:pPr>
              <w:rPr>
                <w:sz w:val="2"/>
                <w:szCs w:val="2"/>
              </w:rPr>
            </w:pPr>
          </w:p>
        </w:tc>
        <w:tc>
          <w:tcPr>
            <w:tcW w:w="571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8"/>
              <w:ind w:left="114"/>
              <w:rPr>
                <w:sz w:val="24"/>
              </w:rPr>
            </w:pPr>
            <w:r>
              <w:rPr>
                <w:sz w:val="24"/>
              </w:rPr>
              <w:t>Шпунтовое</w:t>
            </w:r>
          </w:p>
        </w:tc>
        <w:tc>
          <w:tcPr>
            <w:tcW w:w="343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623"/>
        </w:trPr>
        <w:tc>
          <w:tcPr>
            <w:tcW w:w="2549" w:type="dxa"/>
            <w:vMerge/>
            <w:tcBorders>
              <w:top w:val="nil"/>
            </w:tcBorders>
          </w:tcPr>
          <w:p w:rsidR="00A8461B" w:rsidRDefault="00A8461B">
            <w:pPr>
              <w:rPr>
                <w:sz w:val="2"/>
                <w:szCs w:val="2"/>
              </w:rPr>
            </w:pPr>
          </w:p>
        </w:tc>
        <w:tc>
          <w:tcPr>
            <w:tcW w:w="468" w:type="dxa"/>
            <w:vMerge/>
            <w:tcBorders>
              <w:top w:val="nil"/>
              <w:bottom w:val="nil"/>
              <w:right w:val="single" w:sz="2" w:space="0" w:color="000000"/>
            </w:tcBorders>
          </w:tcPr>
          <w:p w:rsidR="00A8461B" w:rsidRDefault="00A8461B">
            <w:pPr>
              <w:rPr>
                <w:sz w:val="2"/>
                <w:szCs w:val="2"/>
              </w:rPr>
            </w:pPr>
          </w:p>
        </w:tc>
        <w:tc>
          <w:tcPr>
            <w:tcW w:w="571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6"/>
              <w:ind w:left="114"/>
              <w:rPr>
                <w:sz w:val="24"/>
              </w:rPr>
            </w:pPr>
            <w:r>
              <w:rPr>
                <w:sz w:val="24"/>
              </w:rPr>
              <w:t>Распорное (горизонтально-рамное)</w:t>
            </w:r>
          </w:p>
        </w:tc>
        <w:tc>
          <w:tcPr>
            <w:tcW w:w="343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626"/>
        </w:trPr>
        <w:tc>
          <w:tcPr>
            <w:tcW w:w="2549" w:type="dxa"/>
            <w:vMerge/>
            <w:tcBorders>
              <w:top w:val="nil"/>
            </w:tcBorders>
          </w:tcPr>
          <w:p w:rsidR="00A8461B" w:rsidRDefault="00A8461B">
            <w:pPr>
              <w:rPr>
                <w:sz w:val="2"/>
                <w:szCs w:val="2"/>
              </w:rPr>
            </w:pPr>
          </w:p>
        </w:tc>
        <w:tc>
          <w:tcPr>
            <w:tcW w:w="468" w:type="dxa"/>
            <w:vMerge/>
            <w:tcBorders>
              <w:top w:val="nil"/>
              <w:bottom w:val="nil"/>
              <w:right w:val="single" w:sz="2" w:space="0" w:color="000000"/>
            </w:tcBorders>
          </w:tcPr>
          <w:p w:rsidR="00A8461B" w:rsidRDefault="00A8461B">
            <w:pPr>
              <w:rPr>
                <w:sz w:val="2"/>
                <w:szCs w:val="2"/>
              </w:rPr>
            </w:pPr>
          </w:p>
        </w:tc>
        <w:tc>
          <w:tcPr>
            <w:tcW w:w="571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8"/>
              <w:ind w:left="114"/>
              <w:rPr>
                <w:sz w:val="24"/>
              </w:rPr>
            </w:pPr>
            <w:r>
              <w:rPr>
                <w:sz w:val="24"/>
              </w:rPr>
              <w:t>Консольное</w:t>
            </w:r>
          </w:p>
        </w:tc>
        <w:tc>
          <w:tcPr>
            <w:tcW w:w="343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6169"/>
        </w:trPr>
        <w:tc>
          <w:tcPr>
            <w:tcW w:w="2549" w:type="dxa"/>
            <w:vMerge/>
            <w:tcBorders>
              <w:top w:val="nil"/>
            </w:tcBorders>
          </w:tcPr>
          <w:p w:rsidR="00A8461B" w:rsidRDefault="00A8461B">
            <w:pPr>
              <w:rPr>
                <w:sz w:val="2"/>
                <w:szCs w:val="2"/>
              </w:rPr>
            </w:pPr>
          </w:p>
        </w:tc>
        <w:tc>
          <w:tcPr>
            <w:tcW w:w="13153" w:type="dxa"/>
            <w:gridSpan w:val="4"/>
            <w:tcBorders>
              <w:top w:val="nil"/>
            </w:tcBorders>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29"/>
              </w:rPr>
            </w:pPr>
          </w:p>
          <w:p w:rsidR="00A8461B" w:rsidRDefault="00DA0073">
            <w:pPr>
              <w:pStyle w:val="TableParagraph"/>
              <w:tabs>
                <w:tab w:val="left" w:pos="2394"/>
                <w:tab w:val="left" w:pos="4636"/>
              </w:tabs>
              <w:ind w:left="107"/>
              <w:rPr>
                <w:sz w:val="24"/>
              </w:rPr>
            </w:pPr>
            <w:r>
              <w:rPr>
                <w:sz w:val="24"/>
              </w:rPr>
              <w:t>а)</w:t>
            </w:r>
            <w:r>
              <w:rPr>
                <w:sz w:val="24"/>
              </w:rPr>
              <w:tab/>
              <w:t>б)</w:t>
            </w:r>
            <w:r>
              <w:rPr>
                <w:sz w:val="24"/>
              </w:rPr>
              <w:tab/>
              <w:t>в)</w:t>
            </w:r>
          </w:p>
          <w:p w:rsidR="00A8461B" w:rsidRDefault="00A8461B">
            <w:pPr>
              <w:pStyle w:val="TableParagraph"/>
              <w:rPr>
                <w:sz w:val="20"/>
              </w:rPr>
            </w:pPr>
          </w:p>
          <w:p w:rsidR="00A8461B" w:rsidRDefault="00A8461B">
            <w:pPr>
              <w:pStyle w:val="TableParagraph"/>
              <w:spacing w:before="1"/>
              <w:rPr>
                <w:sz w:val="20"/>
              </w:rPr>
            </w:pPr>
          </w:p>
          <w:p w:rsidR="00A8461B" w:rsidRDefault="00DA0073">
            <w:pPr>
              <w:pStyle w:val="TableParagraph"/>
              <w:ind w:left="107"/>
              <w:rPr>
                <w:sz w:val="20"/>
              </w:rPr>
            </w:pPr>
            <w:r>
              <w:rPr>
                <w:noProof/>
                <w:sz w:val="20"/>
                <w:lang w:bidi="ar-SA"/>
              </w:rPr>
              <w:drawing>
                <wp:inline distT="0" distB="0" distL="0" distR="0">
                  <wp:extent cx="4975662" cy="1517141"/>
                  <wp:effectExtent l="0" t="0" r="0" b="0"/>
                  <wp:docPr id="75"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42.jpeg"/>
                          <pic:cNvPicPr/>
                        </pic:nvPicPr>
                        <pic:blipFill>
                          <a:blip r:embed="rId57" cstate="print"/>
                          <a:stretch>
                            <a:fillRect/>
                          </a:stretch>
                        </pic:blipFill>
                        <pic:spPr>
                          <a:xfrm>
                            <a:off x="0" y="0"/>
                            <a:ext cx="4975662" cy="1517141"/>
                          </a:xfrm>
                          <a:prstGeom prst="rect">
                            <a:avLst/>
                          </a:prstGeom>
                        </pic:spPr>
                      </pic:pic>
                    </a:graphicData>
                  </a:graphic>
                </wp:inline>
              </w:drawing>
            </w:r>
          </w:p>
          <w:p w:rsidR="00A8461B" w:rsidRDefault="00DA0073">
            <w:pPr>
              <w:pStyle w:val="TableParagraph"/>
              <w:spacing w:before="115"/>
              <w:ind w:left="2826" w:right="2818"/>
              <w:jc w:val="center"/>
              <w:rPr>
                <w:sz w:val="24"/>
              </w:rPr>
            </w:pPr>
            <w:r>
              <w:rPr>
                <w:sz w:val="24"/>
              </w:rPr>
              <w:t>Рис. 2</w:t>
            </w: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60"/>
              <w:ind w:left="107"/>
              <w:rPr>
                <w:sz w:val="24"/>
              </w:rPr>
            </w:pPr>
            <w:r>
              <w:rPr>
                <w:sz w:val="24"/>
              </w:rPr>
              <w:t>Задача 4.7. Определите способ искусственного закрепления грунтов.</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spacing w:before="66" w:line="448" w:lineRule="auto"/>
        <w:ind w:left="2771" w:right="1943"/>
        <w:rPr>
          <w:sz w:val="24"/>
        </w:rPr>
      </w:pPr>
      <w:r>
        <w:lastRenderedPageBreak/>
        <w:pict>
          <v:group id="_x0000_s1823" style="position:absolute;left:0;text-align:left;margin-left:30.35pt;margin-top:37.45pt;width:785.55pt;height:468.65pt;z-index:-277026816;mso-position-horizontal-relative:page;mso-position-vertical-relative:page" coordorigin="607,749" coordsize="15711,9373">
            <v:shape id="_x0000_s1830" style="position:absolute;left:616;top:753;width:15692;height:2" coordorigin="617,754" coordsize="15692,0" o:spt="100" adj="0,,0" path="m617,754r2539,m3166,754r13142,e" filled="f" strokeweight=".16969mm">
              <v:stroke joinstyle="round"/>
              <v:formulas/>
              <v:path arrowok="t" o:connecttype="segments"/>
            </v:shape>
            <v:line id="_x0000_s1829" style="position:absolute" from="612,749" to="612,10121" strokeweight=".16969mm"/>
            <v:line id="_x0000_s1828" style="position:absolute" from="617,10116" to="3156,10116" strokeweight=".48pt"/>
            <v:line id="_x0000_s1827" style="position:absolute" from="3161,749" to="3161,10121" strokeweight=".16969mm"/>
            <v:line id="_x0000_s1826" style="position:absolute" from="3166,10116" to="16308,10116" strokeweight=".48pt"/>
            <v:line id="_x0000_s1825" style="position:absolute" from="16313,749" to="16313,10121" strokeweight=".48pt"/>
            <v:shape id="_x0000_s1824" type="#_x0000_t75" style="position:absolute;left:4380;top:5299;width:19;height:19">
              <v:imagedata r:id="rId58" o:title=""/>
            </v:shape>
            <w10:wrap anchorx="page" anchory="page"/>
          </v:group>
        </w:pict>
      </w:r>
      <w:r>
        <w:rPr>
          <w:sz w:val="24"/>
        </w:rPr>
        <w:t>1.Для пористых грунтов с высоким коэффициентом фильтрации или в трещи- новатых скальных породах. 2.В сильно водонасыщенных грунтах (плывуны) при разработке глубоких выемок.</w:t>
      </w:r>
    </w:p>
    <w:p w:rsidR="00A8461B" w:rsidRDefault="00DA0073">
      <w:pPr>
        <w:spacing w:before="2" w:line="451" w:lineRule="auto"/>
        <w:ind w:left="2768" w:right="10855"/>
        <w:rPr>
          <w:sz w:val="24"/>
        </w:rPr>
      </w:pPr>
      <w:r>
        <w:rPr>
          <w:sz w:val="24"/>
        </w:rPr>
        <w:t>3.В песчаных грунтах. 4.В лессовых грунтах.</w:t>
      </w:r>
    </w:p>
    <w:p w:rsidR="00A8461B" w:rsidRDefault="00DA0073">
      <w:pPr>
        <w:spacing w:line="451" w:lineRule="auto"/>
        <w:ind w:left="2768" w:right="9642"/>
        <w:rPr>
          <w:sz w:val="24"/>
        </w:rPr>
      </w:pPr>
      <w:r>
        <w:rPr>
          <w:sz w:val="24"/>
        </w:rPr>
        <w:t>5.Во влажных глинистых грунтах. А — зам</w:t>
      </w:r>
      <w:r>
        <w:rPr>
          <w:sz w:val="24"/>
        </w:rPr>
        <w:t>ораживание грунтов.</w:t>
      </w:r>
    </w:p>
    <w:p w:rsidR="00A8461B" w:rsidRDefault="00DA0073">
      <w:pPr>
        <w:spacing w:line="273" w:lineRule="exact"/>
        <w:ind w:left="2768"/>
        <w:rPr>
          <w:sz w:val="24"/>
        </w:rPr>
      </w:pPr>
      <w:r>
        <w:rPr>
          <w:sz w:val="24"/>
        </w:rPr>
        <w:t>Б — химическим способом.</w:t>
      </w:r>
    </w:p>
    <w:p w:rsidR="00A8461B" w:rsidRDefault="00A8461B">
      <w:pPr>
        <w:pStyle w:val="a3"/>
        <w:spacing w:before="9"/>
        <w:rPr>
          <w:sz w:val="20"/>
        </w:rPr>
      </w:pPr>
    </w:p>
    <w:p w:rsidR="00A8461B" w:rsidRDefault="00DA0073">
      <w:pPr>
        <w:ind w:left="2768"/>
        <w:rPr>
          <w:sz w:val="24"/>
        </w:rPr>
      </w:pPr>
      <w:r>
        <w:rPr>
          <w:sz w:val="24"/>
        </w:rPr>
        <w:t>В — цементизация и битумизация.</w:t>
      </w:r>
    </w:p>
    <w:p w:rsidR="00A8461B" w:rsidRDefault="00A8461B">
      <w:pPr>
        <w:pStyle w:val="a3"/>
        <w:spacing w:before="10"/>
        <w:rPr>
          <w:sz w:val="20"/>
        </w:rPr>
      </w:pPr>
    </w:p>
    <w:p w:rsidR="00A8461B" w:rsidRDefault="00DA0073">
      <w:pPr>
        <w:tabs>
          <w:tab w:val="left" w:pos="3459"/>
          <w:tab w:val="left" w:pos="4079"/>
        </w:tabs>
        <w:spacing w:line="451" w:lineRule="auto"/>
        <w:ind w:left="2768" w:right="9231"/>
        <w:rPr>
          <w:sz w:val="24"/>
        </w:rPr>
      </w:pPr>
      <w:r>
        <w:rPr>
          <w:sz w:val="24"/>
        </w:rPr>
        <w:t>Г</w:t>
      </w:r>
      <w:r>
        <w:rPr>
          <w:sz w:val="24"/>
        </w:rPr>
        <w:tab/>
        <w:t>—</w:t>
      </w:r>
      <w:r>
        <w:rPr>
          <w:sz w:val="24"/>
        </w:rPr>
        <w:tab/>
        <w:t xml:space="preserve">электрическим </w:t>
      </w:r>
      <w:r>
        <w:rPr>
          <w:spacing w:val="-3"/>
          <w:sz w:val="24"/>
        </w:rPr>
        <w:t xml:space="preserve">способом. </w:t>
      </w:r>
      <w:r>
        <w:rPr>
          <w:sz w:val="24"/>
        </w:rPr>
        <w:t>Д — электрохимическим</w:t>
      </w:r>
      <w:r>
        <w:rPr>
          <w:spacing w:val="-4"/>
          <w:sz w:val="24"/>
        </w:rPr>
        <w:t xml:space="preserve"> </w:t>
      </w:r>
      <w:r>
        <w:rPr>
          <w:sz w:val="24"/>
        </w:rPr>
        <w:t>способом.</w:t>
      </w:r>
    </w:p>
    <w:p w:rsidR="00A8461B" w:rsidRDefault="00DA0073">
      <w:pPr>
        <w:spacing w:line="275" w:lineRule="exact"/>
        <w:ind w:left="2768"/>
        <w:rPr>
          <w:sz w:val="24"/>
        </w:rPr>
      </w:pPr>
      <w:r>
        <w:rPr>
          <w:sz w:val="24"/>
        </w:rPr>
        <w:t>Е — термическое закрепление.</w:t>
      </w:r>
    </w:p>
    <w:p w:rsidR="00A8461B" w:rsidRDefault="00A8461B">
      <w:pPr>
        <w:pStyle w:val="a3"/>
        <w:spacing w:before="10"/>
        <w:rPr>
          <w:sz w:val="20"/>
        </w:rPr>
      </w:pPr>
    </w:p>
    <w:p w:rsidR="00A8461B" w:rsidRDefault="00DA0073">
      <w:pPr>
        <w:spacing w:before="1"/>
        <w:ind w:left="3335"/>
        <w:rPr>
          <w:sz w:val="24"/>
        </w:rPr>
      </w:pPr>
      <w:r>
        <w:rPr>
          <w:sz w:val="24"/>
        </w:rPr>
        <w:t xml:space="preserve">Задача 4.8. Определите площадь срезки растительного слоя бульдозером при строительстве </w:t>
      </w:r>
      <w:r>
        <w:rPr>
          <w:sz w:val="24"/>
        </w:rPr>
        <w:t>здания (паспорт-задание).</w:t>
      </w:r>
    </w:p>
    <w:p w:rsidR="00A8461B" w:rsidRDefault="00A8461B">
      <w:pPr>
        <w:pStyle w:val="a3"/>
        <w:rPr>
          <w:sz w:val="26"/>
        </w:rPr>
      </w:pPr>
    </w:p>
    <w:p w:rsidR="00A8461B" w:rsidRDefault="00A8461B">
      <w:pPr>
        <w:pStyle w:val="a3"/>
        <w:rPr>
          <w:sz w:val="26"/>
        </w:rPr>
      </w:pPr>
    </w:p>
    <w:p w:rsidR="00A8461B" w:rsidRDefault="00DA0073">
      <w:pPr>
        <w:tabs>
          <w:tab w:val="left" w:pos="7304"/>
        </w:tabs>
        <w:spacing w:before="160"/>
        <w:ind w:left="3335"/>
        <w:rPr>
          <w:sz w:val="24"/>
        </w:rPr>
      </w:pPr>
      <w:r>
        <w:rPr>
          <w:sz w:val="24"/>
        </w:rPr>
        <w:t>Эскиз</w:t>
      </w:r>
      <w:r>
        <w:rPr>
          <w:sz w:val="24"/>
        </w:rPr>
        <w:tab/>
        <w:t>Расчеты</w:t>
      </w:r>
      <w:r>
        <w:rPr>
          <w:spacing w:val="-2"/>
          <w:sz w:val="24"/>
        </w:rPr>
        <w:t xml:space="preserve"> </w:t>
      </w:r>
      <w:r>
        <w:rPr>
          <w:sz w:val="24"/>
        </w:rPr>
        <w:t>1.</w:t>
      </w:r>
    </w:p>
    <w:p w:rsidR="00A8461B" w:rsidRDefault="00A8461B">
      <w:pPr>
        <w:pStyle w:val="a3"/>
        <w:spacing w:before="1"/>
        <w:rPr>
          <w:sz w:val="21"/>
        </w:rPr>
      </w:pPr>
    </w:p>
    <w:p w:rsidR="00A8461B" w:rsidRDefault="00DA0073">
      <w:pPr>
        <w:ind w:left="2668" w:right="2396"/>
        <w:jc w:val="center"/>
        <w:rPr>
          <w:sz w:val="24"/>
        </w:rPr>
      </w:pPr>
      <w:r>
        <w:rPr>
          <w:sz w:val="24"/>
        </w:rPr>
        <w:t>2.</w:t>
      </w:r>
    </w:p>
    <w:p w:rsidR="00A8461B" w:rsidRDefault="00A8461B">
      <w:pPr>
        <w:pStyle w:val="a3"/>
        <w:rPr>
          <w:sz w:val="26"/>
        </w:rPr>
      </w:pPr>
    </w:p>
    <w:p w:rsidR="00A8461B" w:rsidRDefault="00A8461B">
      <w:pPr>
        <w:pStyle w:val="a3"/>
        <w:rPr>
          <w:sz w:val="26"/>
        </w:rPr>
      </w:pPr>
    </w:p>
    <w:p w:rsidR="00A8461B" w:rsidRDefault="00DA0073">
      <w:pPr>
        <w:spacing w:before="160" w:line="451" w:lineRule="auto"/>
        <w:ind w:left="2768" w:right="6738"/>
        <w:rPr>
          <w:sz w:val="24"/>
        </w:rPr>
      </w:pPr>
      <w:r>
        <w:rPr>
          <w:noProof/>
          <w:lang w:bidi="ar-SA"/>
        </w:rPr>
        <w:drawing>
          <wp:anchor distT="0" distB="0" distL="0" distR="0" simplePos="0" relativeHeight="226288640" behindDoc="1" locked="0" layoutInCell="1" allowOverlap="1">
            <wp:simplePos x="0" y="0"/>
            <wp:positionH relativeFrom="page">
              <wp:posOffset>6148070</wp:posOffset>
            </wp:positionH>
            <wp:positionV relativeFrom="paragraph">
              <wp:posOffset>542710</wp:posOffset>
            </wp:positionV>
            <wp:extent cx="990587" cy="30478"/>
            <wp:effectExtent l="0" t="0" r="0" b="0"/>
            <wp:wrapNone/>
            <wp:docPr id="77"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4.jpeg"/>
                    <pic:cNvPicPr/>
                  </pic:nvPicPr>
                  <pic:blipFill>
                    <a:blip r:embed="rId59" cstate="print"/>
                    <a:stretch>
                      <a:fillRect/>
                    </a:stretch>
                  </pic:blipFill>
                  <pic:spPr>
                    <a:xfrm>
                      <a:off x="0" y="0"/>
                      <a:ext cx="990587" cy="30478"/>
                    </a:xfrm>
                    <a:prstGeom prst="rect">
                      <a:avLst/>
                    </a:prstGeom>
                  </pic:spPr>
                </pic:pic>
              </a:graphicData>
            </a:graphic>
          </wp:anchor>
        </w:drawing>
      </w:r>
      <w:r>
        <w:rPr>
          <w:sz w:val="24"/>
        </w:rPr>
        <w:t>Задача 4.9. Определите объем котлована (паспорт-задание). Условия: фундаменты монолитные, железобетонные, грунт —</w:t>
      </w:r>
    </w:p>
    <w:p w:rsidR="00A8461B" w:rsidRDefault="00A8461B">
      <w:pPr>
        <w:spacing w:line="451" w:lineRule="auto"/>
        <w:rPr>
          <w:sz w:val="24"/>
        </w:rPr>
        <w:sectPr w:rsidR="00A8461B">
          <w:pgSz w:w="16840" w:h="11910" w:orient="landscape"/>
          <w:pgMar w:top="680" w:right="400" w:bottom="1600" w:left="500" w:header="0" w:footer="1405" w:gutter="0"/>
          <w:cols w:space="720"/>
        </w:sectPr>
      </w:pPr>
    </w:p>
    <w:p w:rsidR="00A8461B" w:rsidRDefault="00DA0073">
      <w:pPr>
        <w:pStyle w:val="a3"/>
        <w:rPr>
          <w:sz w:val="20"/>
        </w:rPr>
      </w:pPr>
      <w:r>
        <w:lastRenderedPageBreak/>
        <w:pict>
          <v:group id="_x0000_s1815" style="position:absolute;margin-left:30.35pt;margin-top:37.45pt;width:785.55pt;height:468.65pt;z-index:-277025792;mso-position-horizontal-relative:page;mso-position-vertical-relative:page" coordorigin="607,749" coordsize="15711,9373">
            <v:shape id="_x0000_s1822" type="#_x0000_t75" style="position:absolute;left:7582;top:758;width:4310;height:2868">
              <v:imagedata r:id="rId60" o:title=""/>
            </v:shape>
            <v:shape id="_x0000_s1821" style="position:absolute;left:616;top:753;width:15692;height:2" coordorigin="617,754" coordsize="15692,0" o:spt="100" adj="0,,0" path="m617,754r2539,m3166,754r13142,e" filled="f" strokeweight=".16969mm">
              <v:stroke joinstyle="round"/>
              <v:formulas/>
              <v:path arrowok="t" o:connecttype="segments"/>
            </v:shape>
            <v:line id="_x0000_s1820" style="position:absolute" from="612,749" to="612,10121" strokeweight=".16969mm"/>
            <v:line id="_x0000_s1819" style="position:absolute" from="617,10116" to="3156,10116" strokeweight=".48pt"/>
            <v:line id="_x0000_s1818" style="position:absolute" from="3161,749" to="3161,10121" strokeweight=".16969mm"/>
            <v:line id="_x0000_s1817" style="position:absolute" from="3166,10116" to="16308,10116" strokeweight=".48pt"/>
            <v:line id="_x0000_s1816"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2"/>
        <w:rPr>
          <w:sz w:val="23"/>
        </w:rPr>
      </w:pPr>
    </w:p>
    <w:p w:rsidR="00A8461B" w:rsidRDefault="00DA0073">
      <w:pPr>
        <w:spacing w:before="90"/>
        <w:ind w:left="4931" w:right="2396"/>
        <w:jc w:val="center"/>
        <w:rPr>
          <w:sz w:val="24"/>
        </w:rPr>
      </w:pPr>
      <w:r>
        <w:rPr>
          <w:sz w:val="24"/>
        </w:rPr>
        <w:t>Рис. 3</w:t>
      </w:r>
    </w:p>
    <w:p w:rsidR="00A8461B" w:rsidRDefault="00DA0073">
      <w:pPr>
        <w:tabs>
          <w:tab w:val="left" w:pos="7112"/>
          <w:tab w:val="right" w:pos="9663"/>
        </w:tabs>
        <w:spacing w:before="759"/>
        <w:ind w:left="2768"/>
        <w:rPr>
          <w:sz w:val="24"/>
        </w:rPr>
      </w:pPr>
      <w:r>
        <w:rPr>
          <w:sz w:val="24"/>
        </w:rPr>
        <w:t>План котлована</w:t>
      </w:r>
      <w:r>
        <w:rPr>
          <w:sz w:val="24"/>
        </w:rPr>
        <w:tab/>
        <w:t>1-1</w:t>
      </w:r>
      <w:r>
        <w:rPr>
          <w:sz w:val="24"/>
        </w:rPr>
        <w:tab/>
        <w:t>2-2</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spacing w:before="9"/>
        <w:rPr>
          <w:sz w:val="32"/>
        </w:rPr>
      </w:pPr>
    </w:p>
    <w:p w:rsidR="00A8461B" w:rsidRDefault="00DA0073">
      <w:pPr>
        <w:ind w:left="2768"/>
        <w:rPr>
          <w:sz w:val="24"/>
        </w:rPr>
      </w:pPr>
      <w:r>
        <w:rPr>
          <w:sz w:val="24"/>
        </w:rPr>
        <w:t>Расчеты</w:t>
      </w:r>
    </w:p>
    <w:p w:rsidR="00A8461B" w:rsidRDefault="00A8461B">
      <w:pPr>
        <w:pStyle w:val="a3"/>
        <w:rPr>
          <w:sz w:val="26"/>
        </w:rPr>
      </w:pPr>
    </w:p>
    <w:p w:rsidR="00A8461B" w:rsidRDefault="00A8461B">
      <w:pPr>
        <w:pStyle w:val="a3"/>
        <w:rPr>
          <w:sz w:val="26"/>
        </w:rPr>
      </w:pPr>
    </w:p>
    <w:p w:rsidR="00A8461B" w:rsidRDefault="00DA0073">
      <w:pPr>
        <w:spacing w:before="163"/>
        <w:ind w:left="2768"/>
        <w:rPr>
          <w:sz w:val="24"/>
        </w:rPr>
      </w:pPr>
      <w:r>
        <w:rPr>
          <w:sz w:val="24"/>
        </w:rPr>
        <w:t>Задача 4.10. Определите объем обратной засыпки под полы техподполья, используя данные задачи 4.9 (паспорт-задание).</w:t>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tabs>
          <w:tab w:val="left" w:pos="10585"/>
        </w:tabs>
        <w:spacing w:before="90"/>
        <w:ind w:left="7045"/>
        <w:rPr>
          <w:sz w:val="24"/>
        </w:rPr>
      </w:pPr>
      <w:r>
        <w:rPr>
          <w:sz w:val="24"/>
        </w:rPr>
        <w:t>Чертеж</w:t>
      </w:r>
      <w:r>
        <w:rPr>
          <w:sz w:val="24"/>
        </w:rPr>
        <w:tab/>
        <w:t>Расчеты</w:t>
      </w:r>
    </w:p>
    <w:p w:rsidR="00A8461B" w:rsidRDefault="00A8461B">
      <w:pPr>
        <w:pStyle w:val="a3"/>
        <w:rPr>
          <w:sz w:val="26"/>
        </w:rPr>
      </w:pPr>
    </w:p>
    <w:p w:rsidR="00A8461B" w:rsidRDefault="00A8461B">
      <w:pPr>
        <w:pStyle w:val="a3"/>
        <w:rPr>
          <w:sz w:val="26"/>
        </w:rPr>
      </w:pPr>
    </w:p>
    <w:p w:rsidR="00A8461B" w:rsidRDefault="00DA0073">
      <w:pPr>
        <w:spacing w:before="160"/>
        <w:ind w:left="2768"/>
        <w:rPr>
          <w:sz w:val="24"/>
        </w:rPr>
      </w:pPr>
      <w:r>
        <w:rPr>
          <w:sz w:val="24"/>
        </w:rPr>
        <w:t>Задача 11. Определите объем обратной засыпки пазух котлована, используя данные задач 4.9 и 4.10 (паспорт-задание).</w:t>
      </w:r>
    </w:p>
    <w:p w:rsidR="00A8461B" w:rsidRDefault="00A8461B">
      <w:pPr>
        <w:rPr>
          <w:sz w:val="24"/>
        </w:rPr>
        <w:sectPr w:rsidR="00A8461B">
          <w:pgSz w:w="16840" w:h="11910" w:orient="landscape"/>
          <w:pgMar w:top="740" w:right="400" w:bottom="1680" w:left="500" w:header="0" w:footer="1405" w:gutter="0"/>
          <w:cols w:space="720"/>
        </w:sectPr>
      </w:pPr>
    </w:p>
    <w:p w:rsidR="00A8461B" w:rsidRDefault="00DA0073">
      <w:pPr>
        <w:spacing w:before="66"/>
        <w:ind w:left="2768"/>
        <w:rPr>
          <w:sz w:val="24"/>
        </w:rPr>
      </w:pPr>
      <w:r>
        <w:lastRenderedPageBreak/>
        <w:pict>
          <v:group id="_x0000_s1807" style="position:absolute;left:0;text-align:left;margin-left:30.35pt;margin-top:37.45pt;width:785.55pt;height:471.5pt;z-index:-277022720;mso-position-horizontal-relative:page;mso-position-vertical-relative:page" coordorigin="607,749" coordsize="15711,9430">
            <v:shape id="_x0000_s1814" style="position:absolute;left:616;top:753;width:15692;height:2" coordorigin="617,754" coordsize="15692,0" o:spt="100" adj="0,,0" path="m617,754r2539,m3166,754r13142,e" filled="f" strokeweight=".16969mm">
              <v:stroke joinstyle="round"/>
              <v:formulas/>
              <v:path arrowok="t" o:connecttype="segments"/>
            </v:shape>
            <v:line id="_x0000_s1813" style="position:absolute" from="612,749" to="612,10178" strokeweight=".16969mm"/>
            <v:line id="_x0000_s1812" style="position:absolute" from="617,10174" to="3156,10174" strokeweight=".48pt"/>
            <v:line id="_x0000_s1811" style="position:absolute" from="3161,749" to="3161,10178" strokeweight=".16969mm"/>
            <v:line id="_x0000_s1810" style="position:absolute" from="3166,10174" to="16308,10174" strokeweight=".48pt"/>
            <v:line id="_x0000_s1809" style="position:absolute" from="16313,749" to="16313,10178" strokeweight=".48pt"/>
            <v:shape id="_x0000_s1808" type="#_x0000_t75" style="position:absolute;left:14461;top:2472;width:10;height:14">
              <v:imagedata r:id="rId61" o:title=""/>
            </v:shape>
            <w10:wrap anchorx="page" anchory="page"/>
          </v:group>
        </w:pict>
      </w:r>
      <w:r>
        <w:rPr>
          <w:sz w:val="24"/>
        </w:rPr>
        <w:t>Условия:</w:t>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tabs>
          <w:tab w:val="left" w:pos="8348"/>
        </w:tabs>
        <w:spacing w:before="90"/>
        <w:ind w:left="4916"/>
        <w:rPr>
          <w:sz w:val="24"/>
        </w:rPr>
      </w:pPr>
      <w:r>
        <w:rPr>
          <w:sz w:val="24"/>
        </w:rPr>
        <w:t>Чертеж</w:t>
      </w:r>
      <w:r>
        <w:rPr>
          <w:sz w:val="24"/>
        </w:rPr>
        <w:tab/>
        <w:t>Расчеты</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33"/>
        </w:rPr>
      </w:pPr>
    </w:p>
    <w:p w:rsidR="00A8461B" w:rsidRDefault="00DA0073">
      <w:pPr>
        <w:spacing w:line="448" w:lineRule="auto"/>
        <w:ind w:left="2768" w:right="3560"/>
        <w:rPr>
          <w:sz w:val="24"/>
        </w:rPr>
      </w:pPr>
      <w:r>
        <w:rPr>
          <w:sz w:val="24"/>
        </w:rPr>
        <w:t>Задача 4.12. Определите объем ручных работ на основе данных задачи 4.9 (паспорт-задание). Решение:</w:t>
      </w:r>
    </w:p>
    <w:p w:rsidR="00A8461B" w:rsidRDefault="00A8461B">
      <w:pPr>
        <w:pStyle w:val="a3"/>
        <w:rPr>
          <w:sz w:val="26"/>
        </w:rPr>
      </w:pPr>
    </w:p>
    <w:p w:rsidR="00A8461B" w:rsidRDefault="00A8461B">
      <w:pPr>
        <w:pStyle w:val="a3"/>
        <w:rPr>
          <w:sz w:val="26"/>
        </w:rPr>
      </w:pPr>
    </w:p>
    <w:p w:rsidR="00A8461B" w:rsidRDefault="00A8461B">
      <w:pPr>
        <w:pStyle w:val="a3"/>
        <w:spacing w:before="1"/>
        <w:rPr>
          <w:sz w:val="38"/>
        </w:rPr>
      </w:pPr>
    </w:p>
    <w:p w:rsidR="00A8461B" w:rsidRDefault="00DA0073">
      <w:pPr>
        <w:spacing w:before="1"/>
        <w:ind w:left="2768"/>
        <w:rPr>
          <w:sz w:val="24"/>
        </w:rPr>
      </w:pPr>
      <w:r>
        <w:rPr>
          <w:sz w:val="24"/>
        </w:rPr>
        <w:t>Задача 4.13. Определите объем траншеи.</w:t>
      </w:r>
    </w:p>
    <w:p w:rsidR="00A8461B" w:rsidRDefault="00A8461B">
      <w:pPr>
        <w:pStyle w:val="a3"/>
        <w:rPr>
          <w:sz w:val="21"/>
        </w:rPr>
      </w:pPr>
    </w:p>
    <w:p w:rsidR="00A8461B" w:rsidRDefault="00DA0073">
      <w:pPr>
        <w:spacing w:before="1"/>
        <w:ind w:left="2768"/>
        <w:rPr>
          <w:sz w:val="24"/>
        </w:rPr>
      </w:pPr>
      <w:r>
        <w:rPr>
          <w:noProof/>
          <w:lang w:bidi="ar-SA"/>
        </w:rPr>
        <w:drawing>
          <wp:anchor distT="0" distB="0" distL="0" distR="0" simplePos="0" relativeHeight="226292736" behindDoc="1" locked="0" layoutInCell="1" allowOverlap="1">
            <wp:simplePos x="0" y="0"/>
            <wp:positionH relativeFrom="page">
              <wp:posOffset>5701029</wp:posOffset>
            </wp:positionH>
            <wp:positionV relativeFrom="paragraph">
              <wp:posOffset>121831</wp:posOffset>
            </wp:positionV>
            <wp:extent cx="542924" cy="20954"/>
            <wp:effectExtent l="0" t="0" r="0" b="0"/>
            <wp:wrapNone/>
            <wp:docPr id="79"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7.png"/>
                    <pic:cNvPicPr/>
                  </pic:nvPicPr>
                  <pic:blipFill>
                    <a:blip r:embed="rId62" cstate="print"/>
                    <a:stretch>
                      <a:fillRect/>
                    </a:stretch>
                  </pic:blipFill>
                  <pic:spPr>
                    <a:xfrm>
                      <a:off x="0" y="0"/>
                      <a:ext cx="542924" cy="20954"/>
                    </a:xfrm>
                    <a:prstGeom prst="rect">
                      <a:avLst/>
                    </a:prstGeom>
                  </pic:spPr>
                </pic:pic>
              </a:graphicData>
            </a:graphic>
          </wp:anchor>
        </w:drawing>
      </w:r>
      <w:r>
        <w:rPr>
          <w:sz w:val="24"/>
        </w:rPr>
        <w:t>Условия: фундаменты сборные, железобетонные, грунт</w:t>
      </w:r>
    </w:p>
    <w:p w:rsidR="00A8461B" w:rsidRDefault="00DA0073">
      <w:pPr>
        <w:pStyle w:val="a3"/>
        <w:spacing w:before="11"/>
        <w:rPr>
          <w:sz w:val="17"/>
        </w:rPr>
      </w:pPr>
      <w:r>
        <w:rPr>
          <w:noProof/>
          <w:lang w:bidi="ar-SA"/>
        </w:rPr>
        <w:drawing>
          <wp:anchor distT="0" distB="0" distL="0" distR="0" simplePos="0" relativeHeight="80" behindDoc="0" locked="0" layoutInCell="1" allowOverlap="1">
            <wp:simplePos x="0" y="0"/>
            <wp:positionH relativeFrom="page">
              <wp:posOffset>4357368</wp:posOffset>
            </wp:positionH>
            <wp:positionV relativeFrom="paragraph">
              <wp:posOffset>156090</wp:posOffset>
            </wp:positionV>
            <wp:extent cx="3677178" cy="1596771"/>
            <wp:effectExtent l="0" t="0" r="0" b="0"/>
            <wp:wrapTopAndBottom/>
            <wp:docPr id="8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8.jpeg"/>
                    <pic:cNvPicPr/>
                  </pic:nvPicPr>
                  <pic:blipFill>
                    <a:blip r:embed="rId63" cstate="print"/>
                    <a:stretch>
                      <a:fillRect/>
                    </a:stretch>
                  </pic:blipFill>
                  <pic:spPr>
                    <a:xfrm>
                      <a:off x="0" y="0"/>
                      <a:ext cx="3677178" cy="1596771"/>
                    </a:xfrm>
                    <a:prstGeom prst="rect">
                      <a:avLst/>
                    </a:prstGeom>
                  </pic:spPr>
                </pic:pic>
              </a:graphicData>
            </a:graphic>
          </wp:anchor>
        </w:drawing>
      </w:r>
    </w:p>
    <w:p w:rsidR="00A8461B" w:rsidRDefault="00A8461B">
      <w:pPr>
        <w:pStyle w:val="a3"/>
        <w:spacing w:before="7"/>
        <w:rPr>
          <w:sz w:val="8"/>
        </w:rPr>
      </w:pPr>
    </w:p>
    <w:p w:rsidR="00A8461B" w:rsidRDefault="00DA0073">
      <w:pPr>
        <w:spacing w:before="90"/>
        <w:ind w:left="4928" w:right="2396"/>
        <w:jc w:val="center"/>
        <w:rPr>
          <w:sz w:val="24"/>
        </w:rPr>
      </w:pPr>
      <w:r>
        <w:rPr>
          <w:sz w:val="24"/>
        </w:rPr>
        <w:t>Рис. 4.4</w:t>
      </w:r>
    </w:p>
    <w:p w:rsidR="00A8461B" w:rsidRDefault="00A8461B">
      <w:pPr>
        <w:pStyle w:val="a3"/>
        <w:spacing w:before="10"/>
        <w:rPr>
          <w:sz w:val="20"/>
        </w:rPr>
      </w:pPr>
    </w:p>
    <w:p w:rsidR="00A8461B" w:rsidRDefault="00DA0073">
      <w:pPr>
        <w:ind w:left="2768"/>
        <w:rPr>
          <w:sz w:val="24"/>
        </w:rPr>
      </w:pPr>
      <w:r>
        <w:rPr>
          <w:sz w:val="24"/>
        </w:rPr>
        <w:t>План траншеи:</w:t>
      </w:r>
    </w:p>
    <w:p w:rsidR="00A8461B" w:rsidRDefault="00A8461B">
      <w:pPr>
        <w:rPr>
          <w:sz w:val="24"/>
        </w:rPr>
        <w:sectPr w:rsidR="00A8461B">
          <w:footerReference w:type="default" r:id="rId64"/>
          <w:pgSz w:w="16840" w:h="11910" w:orient="landscape"/>
          <w:pgMar w:top="680" w:right="400" w:bottom="1680" w:left="500" w:header="0" w:footer="1485" w:gutter="0"/>
          <w:cols w:space="720"/>
        </w:sectPr>
      </w:pPr>
    </w:p>
    <w:p w:rsidR="00A8461B" w:rsidRDefault="00DA0073">
      <w:pPr>
        <w:pStyle w:val="a3"/>
        <w:rPr>
          <w:sz w:val="20"/>
        </w:rPr>
      </w:pPr>
      <w:r>
        <w:lastRenderedPageBreak/>
        <w:pict>
          <v:group id="_x0000_s1799" style="position:absolute;margin-left:30.35pt;margin-top:37.45pt;width:785.55pt;height:471.5pt;z-index:-277021696;mso-position-horizontal-relative:page;mso-position-vertical-relative:page" coordorigin="607,749" coordsize="15711,9430">
            <v:shape id="_x0000_s1806" style="position:absolute;left:616;top:753;width:15692;height:2" coordorigin="617,754" coordsize="15692,0" o:spt="100" adj="0,,0" path="m617,754r2539,m3166,754r13142,e" filled="f" strokeweight=".16969mm">
              <v:stroke joinstyle="round"/>
              <v:formulas/>
              <v:path arrowok="t" o:connecttype="segments"/>
            </v:shape>
            <v:line id="_x0000_s1805" style="position:absolute" from="612,749" to="612,10178" strokeweight=".16969mm"/>
            <v:line id="_x0000_s1804" style="position:absolute" from="617,10174" to="3156,10174" strokeweight=".48pt"/>
            <v:line id="_x0000_s1803" style="position:absolute" from="3161,749" to="3161,10178" strokeweight=".16969mm"/>
            <v:line id="_x0000_s1802" style="position:absolute" from="3166,10174" to="16308,10174" strokeweight=".48pt"/>
            <v:line id="_x0000_s1801" style="position:absolute" from="16313,749" to="16313,10178" strokeweight=".48pt"/>
            <v:shape id="_x0000_s1800" type="#_x0000_t75" style="position:absolute;left:3269;top:5814;width:8002;height:3749">
              <v:imagedata r:id="rId65" o:title=""/>
            </v:shape>
            <w10:wrap anchorx="page" anchory="page"/>
          </v:group>
        </w:pict>
      </w:r>
    </w:p>
    <w:p w:rsidR="00A8461B" w:rsidRDefault="00A8461B">
      <w:pPr>
        <w:pStyle w:val="a3"/>
        <w:spacing w:before="7"/>
        <w:rPr>
          <w:sz w:val="17"/>
        </w:rPr>
      </w:pPr>
    </w:p>
    <w:p w:rsidR="00A8461B" w:rsidRDefault="00DA0073">
      <w:pPr>
        <w:spacing w:before="90"/>
        <w:ind w:left="2768"/>
        <w:rPr>
          <w:sz w:val="24"/>
        </w:rPr>
      </w:pPr>
      <w:r>
        <w:rPr>
          <w:sz w:val="24"/>
        </w:rPr>
        <w:t>Решение:</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33"/>
        </w:rPr>
      </w:pPr>
    </w:p>
    <w:p w:rsidR="00A8461B" w:rsidRDefault="00DA0073">
      <w:pPr>
        <w:spacing w:line="276" w:lineRule="auto"/>
        <w:ind w:left="2768" w:right="228"/>
        <w:rPr>
          <w:sz w:val="24"/>
        </w:rPr>
      </w:pPr>
      <w:r>
        <w:rPr>
          <w:sz w:val="24"/>
        </w:rPr>
        <w:t>Задача 4.14. На основании приведенных чертежей подберите тип одноковшового экскаватора при разработке котлована (паспорт-задание), используя ответ задачи 4.9.</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4"/>
        <w:rPr>
          <w:sz w:val="29"/>
        </w:rPr>
      </w:pPr>
    </w:p>
    <w:p w:rsidR="00A8461B" w:rsidRDefault="00DA0073">
      <w:pPr>
        <w:tabs>
          <w:tab w:val="left" w:pos="5360"/>
          <w:tab w:val="left" w:pos="7242"/>
        </w:tabs>
        <w:spacing w:before="90"/>
        <w:ind w:left="2855"/>
        <w:rPr>
          <w:sz w:val="18"/>
        </w:rPr>
      </w:pPr>
      <w:r>
        <w:rPr>
          <w:spacing w:val="-3"/>
          <w:w w:val="20"/>
          <w:position w:val="-2"/>
        </w:rPr>
        <w:t>)а</w:t>
      </w:r>
      <w:r>
        <w:rPr>
          <w:spacing w:val="-3"/>
          <w:w w:val="20"/>
          <w:position w:val="-2"/>
        </w:rPr>
        <w:tab/>
      </w:r>
      <w:r>
        <w:rPr>
          <w:spacing w:val="-3"/>
          <w:w w:val="20"/>
          <w:sz w:val="18"/>
        </w:rPr>
        <w:t>)б</w:t>
      </w:r>
      <w:r>
        <w:rPr>
          <w:spacing w:val="-3"/>
          <w:w w:val="20"/>
          <w:sz w:val="18"/>
        </w:rPr>
        <w:tab/>
      </w:r>
      <w:r>
        <w:rPr>
          <w:spacing w:val="-5"/>
          <w:w w:val="20"/>
          <w:sz w:val="18"/>
        </w:rPr>
        <w:t>в)</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6"/>
        <w:rPr>
          <w:sz w:val="24"/>
        </w:rPr>
      </w:pPr>
    </w:p>
    <w:p w:rsidR="00A8461B" w:rsidRDefault="00DA0073">
      <w:pPr>
        <w:spacing w:before="90"/>
        <w:ind w:left="4928" w:right="2396"/>
        <w:jc w:val="center"/>
        <w:rPr>
          <w:sz w:val="24"/>
        </w:rPr>
      </w:pPr>
      <w:r>
        <w:rPr>
          <w:sz w:val="24"/>
        </w:rPr>
        <w:t>Рис. 4.5</w:t>
      </w:r>
    </w:p>
    <w:p w:rsidR="00A8461B" w:rsidRDefault="00A8461B">
      <w:pPr>
        <w:jc w:val="center"/>
        <w:rPr>
          <w:sz w:val="24"/>
        </w:rPr>
        <w:sectPr w:rsidR="00A8461B">
          <w:footerReference w:type="default" r:id="rId66"/>
          <w:pgSz w:w="16840" w:h="11910" w:orient="landscape"/>
          <w:pgMar w:top="740" w:right="400" w:bottom="1680" w:left="500" w:header="0" w:footer="1485" w:gutter="0"/>
          <w:pgNumType w:start="141"/>
          <w:cols w:space="720"/>
        </w:sectPr>
      </w:pPr>
    </w:p>
    <w:p w:rsidR="00A8461B" w:rsidRDefault="00DA0073">
      <w:pPr>
        <w:spacing w:before="66"/>
        <w:ind w:right="11257"/>
        <w:jc w:val="right"/>
        <w:rPr>
          <w:sz w:val="24"/>
        </w:rPr>
      </w:pPr>
      <w:r>
        <w:lastRenderedPageBreak/>
        <w:pict>
          <v:group id="_x0000_s1789" style="position:absolute;left:0;text-align:left;margin-left:30.35pt;margin-top:37.45pt;width:785.55pt;height:471.5pt;z-index:-277019648;mso-position-horizontal-relative:page;mso-position-vertical-relative:page" coordorigin="607,749" coordsize="15711,9430">
            <v:shape id="_x0000_s1798" style="position:absolute;left:616;top:753;width:15692;height:2" coordorigin="617,754" coordsize="15692,0" o:spt="100" adj="0,,0" path="m617,754r2539,m3166,754r13142,e" filled="f" strokeweight=".16969mm">
              <v:stroke joinstyle="round"/>
              <v:formulas/>
              <v:path arrowok="t" o:connecttype="segments"/>
            </v:shape>
            <v:line id="_x0000_s1797" style="position:absolute" from="612,749" to="612,10178" strokeweight=".16969mm"/>
            <v:line id="_x0000_s1796" style="position:absolute" from="617,10174" to="3156,10174" strokeweight=".48pt"/>
            <v:line id="_x0000_s1795" style="position:absolute" from="3161,749" to="3161,10178" strokeweight=".16969mm"/>
            <v:line id="_x0000_s1794" style="position:absolute" from="3166,10174" to="16308,10174" strokeweight=".48pt"/>
            <v:line id="_x0000_s1793" style="position:absolute" from="16313,749" to="16313,10178" strokeweight=".48pt"/>
            <v:shape id="_x0000_s1792" type="#_x0000_t75" style="position:absolute;left:14336;top:10150;width:20;height:19">
              <v:imagedata r:id="rId67" o:title=""/>
            </v:shape>
            <v:line id="_x0000_s1791" style="position:absolute" from="14365,10166" to="14370,10166" strokecolor="#dfdfdf" strokeweight=".25pt"/>
            <v:shape id="_x0000_s1790" type="#_x0000_t75" style="position:absolute;left:9368;top:10097;width:24;height:72">
              <v:imagedata r:id="rId68" o:title=""/>
            </v:shape>
            <w10:wrap anchorx="page" anchory="page"/>
          </v:group>
        </w:pict>
      </w:r>
      <w:r>
        <w:rPr>
          <w:sz w:val="24"/>
        </w:rPr>
        <w:t>Условия выбора</w:t>
      </w:r>
      <w:r>
        <w:rPr>
          <w:spacing w:val="-4"/>
          <w:sz w:val="24"/>
        </w:rPr>
        <w:t xml:space="preserve"> </w:t>
      </w:r>
      <w:r>
        <w:rPr>
          <w:sz w:val="24"/>
        </w:rPr>
        <w:t>1.</w:t>
      </w:r>
    </w:p>
    <w:p w:rsidR="00A8461B" w:rsidRDefault="00A8461B">
      <w:pPr>
        <w:pStyle w:val="a3"/>
        <w:spacing w:before="10"/>
        <w:rPr>
          <w:sz w:val="20"/>
        </w:rPr>
      </w:pPr>
    </w:p>
    <w:p w:rsidR="00A8461B" w:rsidRDefault="00DA0073">
      <w:pPr>
        <w:ind w:right="11247"/>
        <w:jc w:val="right"/>
        <w:rPr>
          <w:sz w:val="24"/>
        </w:rPr>
      </w:pPr>
      <w:r>
        <w:rPr>
          <w:sz w:val="24"/>
        </w:rPr>
        <w:t>2.</w:t>
      </w:r>
    </w:p>
    <w:p w:rsidR="00A8461B" w:rsidRDefault="00A8461B">
      <w:pPr>
        <w:pStyle w:val="a3"/>
        <w:spacing w:before="1"/>
        <w:rPr>
          <w:sz w:val="21"/>
        </w:rPr>
      </w:pPr>
    </w:p>
    <w:p w:rsidR="00A8461B" w:rsidRDefault="00DA0073">
      <w:pPr>
        <w:tabs>
          <w:tab w:val="left" w:pos="10705"/>
        </w:tabs>
        <w:ind w:left="2768"/>
        <w:rPr>
          <w:sz w:val="24"/>
        </w:rPr>
      </w:pPr>
      <w:r>
        <w:rPr>
          <w:sz w:val="24"/>
        </w:rPr>
        <w:t>Выбираю</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spacing w:before="90" w:line="276" w:lineRule="auto"/>
        <w:ind w:left="2768" w:right="409"/>
        <w:rPr>
          <w:sz w:val="24"/>
        </w:rPr>
      </w:pPr>
      <w:r>
        <w:rPr>
          <w:noProof/>
          <w:lang w:bidi="ar-SA"/>
        </w:rPr>
        <w:drawing>
          <wp:anchor distT="0" distB="0" distL="0" distR="0" simplePos="0" relativeHeight="226295808" behindDoc="1" locked="0" layoutInCell="1" allowOverlap="1">
            <wp:simplePos x="0" y="0"/>
            <wp:positionH relativeFrom="page">
              <wp:posOffset>5780404</wp:posOffset>
            </wp:positionH>
            <wp:positionV relativeFrom="paragraph">
              <wp:posOffset>367322</wp:posOffset>
            </wp:positionV>
            <wp:extent cx="33655" cy="33020"/>
            <wp:effectExtent l="0" t="0" r="0" b="0"/>
            <wp:wrapNone/>
            <wp:docPr id="8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2.png"/>
                    <pic:cNvPicPr/>
                  </pic:nvPicPr>
                  <pic:blipFill>
                    <a:blip r:embed="rId69" cstate="print"/>
                    <a:stretch>
                      <a:fillRect/>
                    </a:stretch>
                  </pic:blipFill>
                  <pic:spPr>
                    <a:xfrm>
                      <a:off x="0" y="0"/>
                      <a:ext cx="33655" cy="33020"/>
                    </a:xfrm>
                    <a:prstGeom prst="rect">
                      <a:avLst/>
                    </a:prstGeom>
                  </pic:spPr>
                </pic:pic>
              </a:graphicData>
            </a:graphic>
          </wp:anchor>
        </w:drawing>
      </w:r>
      <w:r>
        <w:rPr>
          <w:sz w:val="24"/>
        </w:rPr>
        <w:t>Задача 4.15. На основании приведенных чертежей рисунка 5 подберите тип одноковшового экскаватора при разработке траншеи (паспорт-задание), используя ответ задачи 4.13.</w:t>
      </w:r>
    </w:p>
    <w:p w:rsidR="00A8461B" w:rsidRDefault="00DA0073">
      <w:pPr>
        <w:spacing w:before="200"/>
        <w:ind w:right="11197"/>
        <w:jc w:val="right"/>
        <w:rPr>
          <w:sz w:val="24"/>
        </w:rPr>
      </w:pPr>
      <w:r>
        <w:rPr>
          <w:sz w:val="24"/>
        </w:rPr>
        <w:t>Условия выбора</w:t>
      </w:r>
      <w:r>
        <w:rPr>
          <w:spacing w:val="56"/>
          <w:sz w:val="24"/>
        </w:rPr>
        <w:t xml:space="preserve"> </w:t>
      </w:r>
      <w:r>
        <w:rPr>
          <w:sz w:val="24"/>
        </w:rPr>
        <w:t>1.</w:t>
      </w:r>
    </w:p>
    <w:p w:rsidR="00A8461B" w:rsidRDefault="00A8461B">
      <w:pPr>
        <w:pStyle w:val="a3"/>
        <w:spacing w:before="1"/>
        <w:rPr>
          <w:sz w:val="21"/>
        </w:rPr>
      </w:pPr>
    </w:p>
    <w:p w:rsidR="00A8461B" w:rsidRDefault="00DA0073">
      <w:pPr>
        <w:ind w:right="11187"/>
        <w:jc w:val="right"/>
        <w:rPr>
          <w:sz w:val="24"/>
        </w:rPr>
      </w:pPr>
      <w:r>
        <w:rPr>
          <w:sz w:val="24"/>
        </w:rPr>
        <w:t>2.</w:t>
      </w:r>
    </w:p>
    <w:p w:rsidR="00A8461B" w:rsidRDefault="00A8461B">
      <w:pPr>
        <w:pStyle w:val="a3"/>
        <w:spacing w:before="10"/>
        <w:rPr>
          <w:sz w:val="20"/>
        </w:rPr>
      </w:pPr>
    </w:p>
    <w:p w:rsidR="00A8461B" w:rsidRDefault="00DA0073">
      <w:pPr>
        <w:tabs>
          <w:tab w:val="left" w:pos="10705"/>
        </w:tabs>
        <w:spacing w:line="448" w:lineRule="auto"/>
        <w:ind w:left="2768" w:right="5230"/>
        <w:jc w:val="both"/>
        <w:rPr>
          <w:sz w:val="24"/>
        </w:rPr>
      </w:pPr>
      <w:r>
        <w:rPr>
          <w:sz w:val="24"/>
        </w:rPr>
        <w:t>Выбираю</w:t>
      </w:r>
      <w:r>
        <w:rPr>
          <w:sz w:val="24"/>
          <w:u w:val="single"/>
        </w:rPr>
        <w:tab/>
      </w:r>
      <w:r>
        <w:rPr>
          <w:sz w:val="24"/>
        </w:rPr>
        <w:t xml:space="preserve"> Задача 4.16. По рисунку 6 определите забой и проходку эк</w:t>
      </w:r>
      <w:r>
        <w:rPr>
          <w:sz w:val="24"/>
        </w:rPr>
        <w:t>скаватора. Ответы запишите в графу 2 таблицы</w:t>
      </w:r>
      <w:r>
        <w:rPr>
          <w:spacing w:val="-8"/>
          <w:sz w:val="24"/>
        </w:rPr>
        <w:t xml:space="preserve"> </w:t>
      </w:r>
      <w:r>
        <w:rPr>
          <w:sz w:val="24"/>
        </w:rPr>
        <w:t>4.3.</w:t>
      </w:r>
    </w:p>
    <w:p w:rsidR="00A8461B" w:rsidRDefault="00DA0073">
      <w:pPr>
        <w:spacing w:before="5"/>
        <w:ind w:right="231"/>
        <w:jc w:val="right"/>
        <w:rPr>
          <w:sz w:val="24"/>
        </w:rPr>
      </w:pPr>
      <w:r>
        <w:rPr>
          <w:sz w:val="24"/>
        </w:rPr>
        <w:t>Таблица 4.3</w:t>
      </w:r>
    </w:p>
    <w:p w:rsidR="00A8461B" w:rsidRDefault="00A8461B">
      <w:pPr>
        <w:pStyle w:val="a3"/>
        <w:spacing w:before="4"/>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5"/>
        <w:gridCol w:w="4923"/>
      </w:tblGrid>
      <w:tr w:rsidR="00A8461B">
        <w:trPr>
          <w:trHeight w:val="616"/>
        </w:trPr>
        <w:tc>
          <w:tcPr>
            <w:tcW w:w="4925" w:type="dxa"/>
          </w:tcPr>
          <w:p w:rsidR="00A8461B" w:rsidRDefault="00DA0073">
            <w:pPr>
              <w:pStyle w:val="TableParagraph"/>
              <w:spacing w:line="273" w:lineRule="exact"/>
              <w:ind w:left="1696"/>
              <w:rPr>
                <w:sz w:val="24"/>
              </w:rPr>
            </w:pPr>
            <w:r>
              <w:rPr>
                <w:sz w:val="24"/>
              </w:rPr>
              <w:t>Вид забоя и проходки</w:t>
            </w:r>
          </w:p>
        </w:tc>
        <w:tc>
          <w:tcPr>
            <w:tcW w:w="4923" w:type="dxa"/>
          </w:tcPr>
          <w:p w:rsidR="00A8461B" w:rsidRDefault="00DA0073">
            <w:pPr>
              <w:pStyle w:val="TableParagraph"/>
              <w:spacing w:line="273" w:lineRule="exact"/>
              <w:ind w:left="2498" w:right="1771"/>
              <w:jc w:val="center"/>
              <w:rPr>
                <w:sz w:val="24"/>
              </w:rPr>
            </w:pPr>
            <w:r>
              <w:rPr>
                <w:sz w:val="24"/>
              </w:rPr>
              <w:t>Ответ</w:t>
            </w:r>
          </w:p>
        </w:tc>
      </w:tr>
      <w:tr w:rsidR="00A8461B">
        <w:trPr>
          <w:trHeight w:val="517"/>
        </w:trPr>
        <w:tc>
          <w:tcPr>
            <w:tcW w:w="4925" w:type="dxa"/>
          </w:tcPr>
          <w:p w:rsidR="00A8461B" w:rsidRDefault="00DA0073">
            <w:pPr>
              <w:pStyle w:val="TableParagraph"/>
              <w:spacing w:line="270" w:lineRule="exact"/>
              <w:ind w:left="729"/>
              <w:jc w:val="center"/>
              <w:rPr>
                <w:sz w:val="24"/>
              </w:rPr>
            </w:pPr>
            <w:r>
              <w:rPr>
                <w:sz w:val="24"/>
              </w:rPr>
              <w:t>1</w:t>
            </w:r>
          </w:p>
        </w:tc>
        <w:tc>
          <w:tcPr>
            <w:tcW w:w="4923" w:type="dxa"/>
          </w:tcPr>
          <w:p w:rsidR="00A8461B" w:rsidRDefault="00DA0073">
            <w:pPr>
              <w:pStyle w:val="TableParagraph"/>
              <w:spacing w:line="270" w:lineRule="exact"/>
              <w:ind w:left="731"/>
              <w:jc w:val="center"/>
              <w:rPr>
                <w:sz w:val="24"/>
              </w:rPr>
            </w:pPr>
            <w:r>
              <w:rPr>
                <w:sz w:val="24"/>
              </w:rPr>
              <w:t>2</w:t>
            </w:r>
          </w:p>
        </w:tc>
      </w:tr>
      <w:tr w:rsidR="00A8461B">
        <w:trPr>
          <w:trHeight w:val="515"/>
        </w:trPr>
        <w:tc>
          <w:tcPr>
            <w:tcW w:w="4925" w:type="dxa"/>
          </w:tcPr>
          <w:p w:rsidR="00A8461B" w:rsidRDefault="00DA0073">
            <w:pPr>
              <w:pStyle w:val="TableParagraph"/>
              <w:spacing w:line="270" w:lineRule="exact"/>
              <w:ind w:right="244"/>
              <w:jc w:val="right"/>
              <w:rPr>
                <w:sz w:val="24"/>
              </w:rPr>
            </w:pPr>
            <w:r>
              <w:rPr>
                <w:sz w:val="24"/>
              </w:rPr>
              <w:t>Лобовой забой, продольная проходка</w:t>
            </w:r>
          </w:p>
        </w:tc>
        <w:tc>
          <w:tcPr>
            <w:tcW w:w="4923" w:type="dxa"/>
          </w:tcPr>
          <w:p w:rsidR="00A8461B" w:rsidRDefault="00A8461B">
            <w:pPr>
              <w:pStyle w:val="TableParagraph"/>
              <w:rPr>
                <w:sz w:val="24"/>
              </w:rPr>
            </w:pPr>
          </w:p>
        </w:tc>
      </w:tr>
      <w:tr w:rsidR="00A8461B">
        <w:trPr>
          <w:trHeight w:val="834"/>
        </w:trPr>
        <w:tc>
          <w:tcPr>
            <w:tcW w:w="4925" w:type="dxa"/>
          </w:tcPr>
          <w:p w:rsidR="00A8461B" w:rsidRDefault="00DA0073">
            <w:pPr>
              <w:pStyle w:val="TableParagraph"/>
              <w:spacing w:line="270" w:lineRule="exact"/>
              <w:ind w:left="827"/>
              <w:rPr>
                <w:sz w:val="24"/>
              </w:rPr>
            </w:pPr>
            <w:r>
              <w:rPr>
                <w:sz w:val="24"/>
              </w:rPr>
              <w:t>Уширенный лобовой забой,</w:t>
            </w:r>
            <w:r>
              <w:rPr>
                <w:spacing w:val="58"/>
                <w:sz w:val="24"/>
              </w:rPr>
              <w:t xml:space="preserve"> </w:t>
            </w:r>
            <w:r>
              <w:rPr>
                <w:sz w:val="24"/>
              </w:rPr>
              <w:t>проходка,</w:t>
            </w:r>
          </w:p>
          <w:p w:rsidR="00A8461B" w:rsidRDefault="00DA0073">
            <w:pPr>
              <w:pStyle w:val="TableParagraph"/>
              <w:spacing w:before="43"/>
              <w:ind w:left="827"/>
              <w:rPr>
                <w:sz w:val="24"/>
              </w:rPr>
            </w:pPr>
            <w:r>
              <w:rPr>
                <w:sz w:val="24"/>
              </w:rPr>
              <w:t>«зигзаг»</w:t>
            </w:r>
          </w:p>
        </w:tc>
        <w:tc>
          <w:tcPr>
            <w:tcW w:w="4923" w:type="dxa"/>
          </w:tcPr>
          <w:p w:rsidR="00A8461B" w:rsidRDefault="00A8461B">
            <w:pPr>
              <w:pStyle w:val="TableParagraph"/>
              <w:rPr>
                <w:sz w:val="24"/>
              </w:rPr>
            </w:pPr>
          </w:p>
        </w:tc>
      </w:tr>
      <w:tr w:rsidR="00A8461B">
        <w:trPr>
          <w:trHeight w:val="592"/>
        </w:trPr>
        <w:tc>
          <w:tcPr>
            <w:tcW w:w="4925" w:type="dxa"/>
          </w:tcPr>
          <w:p w:rsidR="00A8461B" w:rsidRDefault="00DA0073">
            <w:pPr>
              <w:pStyle w:val="TableParagraph"/>
              <w:spacing w:line="270" w:lineRule="exact"/>
              <w:ind w:right="150"/>
              <w:jc w:val="right"/>
              <w:rPr>
                <w:sz w:val="24"/>
              </w:rPr>
            </w:pPr>
            <w:r>
              <w:rPr>
                <w:sz w:val="24"/>
              </w:rPr>
              <w:t>Торцевой забой, продольная проходка</w:t>
            </w:r>
          </w:p>
        </w:tc>
        <w:tc>
          <w:tcPr>
            <w:tcW w:w="4923"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85" w:gutter="0"/>
          <w:cols w:space="720"/>
        </w:sectPr>
      </w:pPr>
    </w:p>
    <w:p w:rsidR="00A8461B" w:rsidRDefault="00DA0073">
      <w:pPr>
        <w:spacing w:before="76"/>
        <w:ind w:left="3601"/>
        <w:rPr>
          <w:sz w:val="24"/>
        </w:rPr>
      </w:pPr>
      <w:r>
        <w:lastRenderedPageBreak/>
        <w:pict>
          <v:group id="_x0000_s1779" style="position:absolute;left:0;text-align:left;margin-left:30.35pt;margin-top:37.45pt;width:785.55pt;height:471.5pt;z-index:-277018624;mso-position-horizontal-relative:page;mso-position-vertical-relative:page" coordorigin="607,749" coordsize="15711,9430">
            <v:shape id="_x0000_s1788" style="position:absolute;left:3278;top:763;width:9838;height:600" coordorigin="3278,763" coordsize="9838,600" o:spt="100" adj="0,,0" path="m3278,763r4916,m8203,763r4913,m3278,1363r4916,m8203,1363r4913,e" filled="f" strokeweight=".48pt">
              <v:stroke joinstyle="round"/>
              <v:formulas/>
              <v:path arrowok="t" o:connecttype="segments"/>
            </v:shape>
            <v:shape id="_x0000_s1787" style="position:absolute;left:3278;top:1891;width:9838;height:2" coordorigin="3278,1891" coordsize="9838,0" o:spt="100" adj="0,,0" path="m3278,1891r4916,m8203,1891r4913,e" filled="f" strokeweight=".16969mm">
              <v:stroke joinstyle="round"/>
              <v:formulas/>
              <v:path arrowok="t" o:connecttype="segments"/>
            </v:shape>
            <v:shape id="_x0000_s1786" style="position:absolute;left:3273;top:758;width:9848;height:2194" coordorigin="3274,758" coordsize="9848,2194" o:spt="100" adj="0,,0" path="m3278,2419r4916,m8203,2419r4913,m3274,758r,2194m3278,2947r4916,m8198,758r,2194m8203,2947r4913,m13121,758r,2194e" filled="f" strokeweight=".48pt">
              <v:stroke joinstyle="round"/>
              <v:formulas/>
              <v:path arrowok="t" o:connecttype="segments"/>
            </v:shape>
            <v:shape id="_x0000_s1785" style="position:absolute;left:616;top:753;width:15692;height:2" coordorigin="617,754" coordsize="15692,0" o:spt="100" adj="0,,0" path="m617,754r2539,m3166,754r13142,e" filled="f" strokeweight=".16969mm">
              <v:stroke joinstyle="round"/>
              <v:formulas/>
              <v:path arrowok="t" o:connecttype="segments"/>
            </v:shape>
            <v:line id="_x0000_s1784" style="position:absolute" from="612,749" to="612,10178" strokeweight=".16969mm"/>
            <v:line id="_x0000_s1783" style="position:absolute" from="617,10174" to="3156,10174" strokeweight=".48pt"/>
            <v:line id="_x0000_s1782" style="position:absolute" from="3161,749" to="3161,10178" strokeweight=".16969mm"/>
            <v:line id="_x0000_s1781" style="position:absolute" from="3166,10174" to="16308,10174" strokeweight=".48pt"/>
            <v:line id="_x0000_s1780" style="position:absolute" from="16313,749" to="16313,10178" strokeweight=".48pt"/>
            <w10:wrap anchorx="page" anchory="page"/>
          </v:group>
        </w:pict>
      </w:r>
      <w:r>
        <w:rPr>
          <w:sz w:val="24"/>
        </w:rPr>
        <w:t>Торцевой забой, поперечная проходка</w:t>
      </w:r>
    </w:p>
    <w:p w:rsidR="00A8461B" w:rsidRDefault="00A8461B">
      <w:pPr>
        <w:pStyle w:val="a3"/>
        <w:spacing w:before="4"/>
        <w:rPr>
          <w:sz w:val="20"/>
        </w:rPr>
      </w:pPr>
    </w:p>
    <w:p w:rsidR="00A8461B" w:rsidRDefault="00DA0073">
      <w:pPr>
        <w:spacing w:before="90" w:line="458" w:lineRule="auto"/>
        <w:ind w:left="3601" w:right="8534"/>
        <w:rPr>
          <w:sz w:val="24"/>
        </w:rPr>
      </w:pPr>
      <w:r>
        <w:rPr>
          <w:noProof/>
          <w:lang w:bidi="ar-SA"/>
        </w:rPr>
        <w:drawing>
          <wp:anchor distT="0" distB="0" distL="0" distR="0" simplePos="0" relativeHeight="251747328" behindDoc="0" locked="0" layoutInCell="1" allowOverlap="1">
            <wp:simplePos x="0" y="0"/>
            <wp:positionH relativeFrom="page">
              <wp:posOffset>2075814</wp:posOffset>
            </wp:positionH>
            <wp:positionV relativeFrom="paragraph">
              <wp:posOffset>1723174</wp:posOffset>
            </wp:positionV>
            <wp:extent cx="3590288" cy="3190239"/>
            <wp:effectExtent l="0" t="0" r="0" b="0"/>
            <wp:wrapNone/>
            <wp:docPr id="8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53.jpeg"/>
                    <pic:cNvPicPr/>
                  </pic:nvPicPr>
                  <pic:blipFill>
                    <a:blip r:embed="rId70" cstate="print"/>
                    <a:stretch>
                      <a:fillRect/>
                    </a:stretch>
                  </pic:blipFill>
                  <pic:spPr>
                    <a:xfrm>
                      <a:off x="0" y="0"/>
                      <a:ext cx="3590288" cy="3190239"/>
                    </a:xfrm>
                    <a:prstGeom prst="rect">
                      <a:avLst/>
                    </a:prstGeom>
                  </pic:spPr>
                </pic:pic>
              </a:graphicData>
            </a:graphic>
          </wp:anchor>
        </w:drawing>
      </w:r>
      <w:r>
        <w:rPr>
          <w:sz w:val="24"/>
        </w:rPr>
        <w:t>Боковой забой поперечная проходка Поперечно-челночный способ Продольно-челночный способ</w:t>
      </w:r>
    </w:p>
    <w:p w:rsidR="00A8461B" w:rsidRDefault="00A8461B">
      <w:pPr>
        <w:spacing w:line="458" w:lineRule="auto"/>
        <w:rPr>
          <w:sz w:val="24"/>
        </w:rPr>
        <w:sectPr w:rsidR="00A8461B">
          <w:pgSz w:w="16840" w:h="11910" w:orient="landscape"/>
          <w:pgMar w:top="680" w:right="400" w:bottom="1680" w:left="500" w:header="0" w:footer="1485" w:gutter="0"/>
          <w:cols w:space="720"/>
        </w:sectPr>
      </w:pPr>
    </w:p>
    <w:p w:rsidR="00A8461B" w:rsidRDefault="00DA0073">
      <w:pPr>
        <w:spacing w:before="66" w:line="276" w:lineRule="auto"/>
        <w:ind w:left="2768" w:right="409"/>
        <w:rPr>
          <w:sz w:val="24"/>
        </w:rPr>
      </w:pPr>
      <w:r>
        <w:lastRenderedPageBreak/>
        <w:pict>
          <v:group id="_x0000_s1772" style="position:absolute;left:0;text-align:left;margin-left:30.35pt;margin-top:37.45pt;width:785.55pt;height:468.65pt;z-index:-277016576;mso-position-horizontal-relative:page;mso-position-vertical-relative:page" coordorigin="607,749" coordsize="15711,9373">
            <v:shape id="_x0000_s1778" style="position:absolute;left:616;top:753;width:15692;height:2" coordorigin="617,754" coordsize="15692,0" o:spt="100" adj="0,,0" path="m617,754r2539,m3166,754r13142,e" filled="f" strokeweight=".16969mm">
              <v:stroke joinstyle="round"/>
              <v:formulas/>
              <v:path arrowok="t" o:connecttype="segments"/>
            </v:shape>
            <v:line id="_x0000_s1777" style="position:absolute" from="612,749" to="612,10121" strokeweight=".16969mm"/>
            <v:line id="_x0000_s1776" style="position:absolute" from="617,10116" to="3156,10116" strokeweight=".48pt"/>
            <v:line id="_x0000_s1775" style="position:absolute" from="3161,749" to="3161,10121" strokeweight=".16969mm"/>
            <v:line id="_x0000_s1774" style="position:absolute" from="3166,10116" to="16308,10116" strokeweight=".48pt"/>
            <v:line id="_x0000_s1773" style="position:absolute" from="16313,749" to="16313,10121" strokeweight=".48pt"/>
            <w10:wrap anchorx="page" anchory="page"/>
          </v:group>
        </w:pict>
      </w:r>
      <w:r>
        <w:rPr>
          <w:sz w:val="24"/>
        </w:rPr>
        <w:t>Задача 4.17. Используя решение задач 9 и 14, определите забой и проходку экскаватора при разработке кот</w:t>
      </w:r>
      <w:r>
        <w:rPr>
          <w:sz w:val="24"/>
        </w:rPr>
        <w:t>лована (паспорт- задание).</w:t>
      </w:r>
    </w:p>
    <w:p w:rsidR="00A8461B" w:rsidRDefault="00DA0073">
      <w:pPr>
        <w:tabs>
          <w:tab w:val="left" w:pos="7482"/>
        </w:tabs>
        <w:spacing w:before="200"/>
        <w:ind w:left="3368"/>
        <w:rPr>
          <w:sz w:val="24"/>
        </w:rPr>
      </w:pPr>
      <w:r>
        <w:rPr>
          <w:sz w:val="24"/>
        </w:rPr>
        <w:t>Эскиз</w:t>
      </w:r>
      <w:r>
        <w:rPr>
          <w:sz w:val="24"/>
        </w:rPr>
        <w:tab/>
        <w:t>Принятое</w:t>
      </w:r>
      <w:r>
        <w:rPr>
          <w:spacing w:val="-2"/>
          <w:sz w:val="24"/>
        </w:rPr>
        <w:t xml:space="preserve"> </w:t>
      </w:r>
      <w:r>
        <w:rPr>
          <w:sz w:val="24"/>
        </w:rPr>
        <w:t>решение</w:t>
      </w:r>
    </w:p>
    <w:p w:rsidR="00A8461B" w:rsidRDefault="00A8461B">
      <w:pPr>
        <w:pStyle w:val="a3"/>
        <w:spacing w:before="10"/>
        <w:rPr>
          <w:sz w:val="20"/>
        </w:rPr>
      </w:pPr>
    </w:p>
    <w:p w:rsidR="00A8461B" w:rsidRDefault="00DA0073">
      <w:pPr>
        <w:spacing w:before="1"/>
        <w:ind w:left="2768"/>
        <w:rPr>
          <w:sz w:val="24"/>
        </w:rPr>
      </w:pPr>
      <w:r>
        <w:rPr>
          <w:sz w:val="24"/>
        </w:rPr>
        <w:t>Задача 4.18. Используя решения задач 13 и 15, определите забой и проходку экскаватора при разработке траншей.</w:t>
      </w:r>
    </w:p>
    <w:p w:rsidR="00A8461B" w:rsidRDefault="00A8461B">
      <w:pPr>
        <w:pStyle w:val="a3"/>
        <w:rPr>
          <w:sz w:val="21"/>
        </w:rPr>
      </w:pPr>
    </w:p>
    <w:p w:rsidR="00A8461B" w:rsidRDefault="00DA0073">
      <w:pPr>
        <w:tabs>
          <w:tab w:val="left" w:pos="7482"/>
        </w:tabs>
        <w:ind w:left="3248"/>
        <w:rPr>
          <w:sz w:val="24"/>
        </w:rPr>
      </w:pPr>
      <w:r>
        <w:rPr>
          <w:sz w:val="24"/>
        </w:rPr>
        <w:t>Эскиз:</w:t>
      </w:r>
      <w:r>
        <w:rPr>
          <w:sz w:val="24"/>
        </w:rPr>
        <w:tab/>
        <w:t>Принятое</w:t>
      </w:r>
      <w:r>
        <w:rPr>
          <w:spacing w:val="-2"/>
          <w:sz w:val="24"/>
        </w:rPr>
        <w:t xml:space="preserve"> </w:t>
      </w:r>
      <w:r>
        <w:rPr>
          <w:sz w:val="24"/>
        </w:rPr>
        <w:t>решение:</w:t>
      </w:r>
    </w:p>
    <w:p w:rsidR="00A8461B" w:rsidRDefault="00A8461B">
      <w:pPr>
        <w:pStyle w:val="a3"/>
        <w:spacing w:before="10"/>
        <w:rPr>
          <w:sz w:val="20"/>
        </w:rPr>
      </w:pPr>
    </w:p>
    <w:p w:rsidR="00A8461B" w:rsidRDefault="00DA0073">
      <w:pPr>
        <w:spacing w:before="1"/>
        <w:ind w:left="2768"/>
        <w:rPr>
          <w:sz w:val="24"/>
        </w:rPr>
      </w:pPr>
      <w:r>
        <w:rPr>
          <w:sz w:val="24"/>
        </w:rPr>
        <w:t>Задача 4.19. По рисунку 7 определите схему движения скрепера. Ответы запишите в графу 2 таблицы 4.4</w:t>
      </w:r>
    </w:p>
    <w:p w:rsidR="00A8461B" w:rsidRDefault="00A8461B">
      <w:pPr>
        <w:pStyle w:val="a3"/>
        <w:rPr>
          <w:sz w:val="21"/>
        </w:rPr>
      </w:pPr>
    </w:p>
    <w:p w:rsidR="00A8461B" w:rsidRDefault="00DA0073">
      <w:pPr>
        <w:ind w:right="3061"/>
        <w:jc w:val="right"/>
        <w:rPr>
          <w:sz w:val="24"/>
        </w:rPr>
      </w:pPr>
      <w:r>
        <w:rPr>
          <w:sz w:val="24"/>
        </w:rPr>
        <w:t>Таблица 4.4</w:t>
      </w:r>
    </w:p>
    <w:p w:rsidR="00A8461B" w:rsidRDefault="00A8461B">
      <w:pPr>
        <w:pStyle w:val="a3"/>
        <w:spacing w:before="7"/>
        <w:rPr>
          <w:sz w:val="21"/>
        </w:rPr>
      </w:pPr>
    </w:p>
    <w:tbl>
      <w:tblPr>
        <w:tblStyle w:val="TableNormal"/>
        <w:tblW w:w="0" w:type="auto"/>
        <w:tblInd w:w="320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003"/>
        <w:gridCol w:w="5141"/>
      </w:tblGrid>
      <w:tr w:rsidR="00A8461B">
        <w:trPr>
          <w:trHeight w:val="554"/>
        </w:trPr>
        <w:tc>
          <w:tcPr>
            <w:tcW w:w="4003" w:type="dxa"/>
          </w:tcPr>
          <w:p w:rsidR="00A8461B" w:rsidRDefault="00DA0073">
            <w:pPr>
              <w:pStyle w:val="TableParagraph"/>
              <w:spacing w:before="30"/>
              <w:ind w:left="1139"/>
              <w:rPr>
                <w:sz w:val="24"/>
              </w:rPr>
            </w:pPr>
            <w:r>
              <w:rPr>
                <w:sz w:val="24"/>
              </w:rPr>
              <w:t>Схема движения</w:t>
            </w:r>
          </w:p>
        </w:tc>
        <w:tc>
          <w:tcPr>
            <w:tcW w:w="5141" w:type="dxa"/>
          </w:tcPr>
          <w:p w:rsidR="00A8461B" w:rsidRDefault="00DA0073">
            <w:pPr>
              <w:pStyle w:val="TableParagraph"/>
              <w:spacing w:before="30"/>
              <w:ind w:left="1616" w:right="1621"/>
              <w:jc w:val="center"/>
              <w:rPr>
                <w:sz w:val="24"/>
              </w:rPr>
            </w:pPr>
            <w:r>
              <w:rPr>
                <w:sz w:val="24"/>
              </w:rPr>
              <w:t>Ответ</w:t>
            </w:r>
          </w:p>
        </w:tc>
      </w:tr>
      <w:tr w:rsidR="00A8461B">
        <w:trPr>
          <w:trHeight w:val="554"/>
        </w:trPr>
        <w:tc>
          <w:tcPr>
            <w:tcW w:w="4003" w:type="dxa"/>
          </w:tcPr>
          <w:p w:rsidR="00A8461B" w:rsidRDefault="00DA0073">
            <w:pPr>
              <w:pStyle w:val="TableParagraph"/>
              <w:spacing w:before="32"/>
              <w:ind w:right="7"/>
              <w:jc w:val="center"/>
              <w:rPr>
                <w:sz w:val="24"/>
              </w:rPr>
            </w:pPr>
            <w:r>
              <w:rPr>
                <w:sz w:val="24"/>
              </w:rPr>
              <w:t>1</w:t>
            </w:r>
          </w:p>
        </w:tc>
        <w:tc>
          <w:tcPr>
            <w:tcW w:w="5141" w:type="dxa"/>
          </w:tcPr>
          <w:p w:rsidR="00A8461B" w:rsidRDefault="00DA0073">
            <w:pPr>
              <w:pStyle w:val="TableParagraph"/>
              <w:spacing w:before="32"/>
              <w:ind w:right="2"/>
              <w:jc w:val="center"/>
              <w:rPr>
                <w:sz w:val="24"/>
              </w:rPr>
            </w:pPr>
            <w:r>
              <w:rPr>
                <w:sz w:val="24"/>
              </w:rPr>
              <w:t>2</w:t>
            </w:r>
          </w:p>
        </w:tc>
      </w:tr>
      <w:tr w:rsidR="00A8461B">
        <w:trPr>
          <w:trHeight w:val="556"/>
        </w:trPr>
        <w:tc>
          <w:tcPr>
            <w:tcW w:w="4003" w:type="dxa"/>
          </w:tcPr>
          <w:p w:rsidR="00A8461B" w:rsidRDefault="00DA0073">
            <w:pPr>
              <w:pStyle w:val="TableParagraph"/>
              <w:spacing w:before="32"/>
              <w:ind w:left="105"/>
              <w:rPr>
                <w:sz w:val="24"/>
              </w:rPr>
            </w:pPr>
            <w:r>
              <w:rPr>
                <w:sz w:val="24"/>
              </w:rPr>
              <w:t>Эллипс</w:t>
            </w:r>
          </w:p>
        </w:tc>
        <w:tc>
          <w:tcPr>
            <w:tcW w:w="5141" w:type="dxa"/>
          </w:tcPr>
          <w:p w:rsidR="00A8461B" w:rsidRDefault="00A8461B">
            <w:pPr>
              <w:pStyle w:val="TableParagraph"/>
              <w:rPr>
                <w:sz w:val="24"/>
              </w:rPr>
            </w:pPr>
          </w:p>
        </w:tc>
      </w:tr>
      <w:tr w:rsidR="00A8461B">
        <w:trPr>
          <w:trHeight w:val="554"/>
        </w:trPr>
        <w:tc>
          <w:tcPr>
            <w:tcW w:w="4003" w:type="dxa"/>
          </w:tcPr>
          <w:p w:rsidR="00A8461B" w:rsidRDefault="00DA0073">
            <w:pPr>
              <w:pStyle w:val="TableParagraph"/>
              <w:spacing w:before="32"/>
              <w:ind w:left="105"/>
              <w:rPr>
                <w:sz w:val="24"/>
              </w:rPr>
            </w:pPr>
            <w:r>
              <w:rPr>
                <w:sz w:val="24"/>
              </w:rPr>
              <w:t>Челночно-продольная</w:t>
            </w:r>
          </w:p>
        </w:tc>
        <w:tc>
          <w:tcPr>
            <w:tcW w:w="5141" w:type="dxa"/>
          </w:tcPr>
          <w:p w:rsidR="00A8461B" w:rsidRDefault="00A8461B">
            <w:pPr>
              <w:pStyle w:val="TableParagraph"/>
              <w:rPr>
                <w:sz w:val="24"/>
              </w:rPr>
            </w:pPr>
          </w:p>
        </w:tc>
      </w:tr>
      <w:tr w:rsidR="00A8461B">
        <w:trPr>
          <w:trHeight w:val="556"/>
        </w:trPr>
        <w:tc>
          <w:tcPr>
            <w:tcW w:w="4003" w:type="dxa"/>
          </w:tcPr>
          <w:p w:rsidR="00A8461B" w:rsidRDefault="00DA0073">
            <w:pPr>
              <w:pStyle w:val="TableParagraph"/>
              <w:spacing w:before="32"/>
              <w:ind w:left="105"/>
              <w:rPr>
                <w:sz w:val="24"/>
              </w:rPr>
            </w:pPr>
            <w:r>
              <w:rPr>
                <w:sz w:val="24"/>
              </w:rPr>
              <w:t>Спираль</w:t>
            </w:r>
          </w:p>
        </w:tc>
        <w:tc>
          <w:tcPr>
            <w:tcW w:w="5141" w:type="dxa"/>
          </w:tcPr>
          <w:p w:rsidR="00A8461B" w:rsidRDefault="00A8461B">
            <w:pPr>
              <w:pStyle w:val="TableParagraph"/>
              <w:rPr>
                <w:sz w:val="24"/>
              </w:rPr>
            </w:pPr>
          </w:p>
        </w:tc>
      </w:tr>
      <w:tr w:rsidR="00A8461B">
        <w:trPr>
          <w:trHeight w:val="554"/>
        </w:trPr>
        <w:tc>
          <w:tcPr>
            <w:tcW w:w="4003" w:type="dxa"/>
          </w:tcPr>
          <w:p w:rsidR="00A8461B" w:rsidRDefault="00DA0073">
            <w:pPr>
              <w:pStyle w:val="TableParagraph"/>
              <w:spacing w:before="32"/>
              <w:ind w:left="105"/>
              <w:rPr>
                <w:sz w:val="24"/>
              </w:rPr>
            </w:pPr>
            <w:r>
              <w:rPr>
                <w:sz w:val="24"/>
              </w:rPr>
              <w:t>Восьмерка</w:t>
            </w:r>
          </w:p>
        </w:tc>
        <w:tc>
          <w:tcPr>
            <w:tcW w:w="5141" w:type="dxa"/>
          </w:tcPr>
          <w:p w:rsidR="00A8461B" w:rsidRDefault="00A8461B">
            <w:pPr>
              <w:pStyle w:val="TableParagraph"/>
              <w:rPr>
                <w:sz w:val="24"/>
              </w:rPr>
            </w:pPr>
          </w:p>
        </w:tc>
      </w:tr>
      <w:tr w:rsidR="00A8461B">
        <w:trPr>
          <w:trHeight w:val="556"/>
        </w:trPr>
        <w:tc>
          <w:tcPr>
            <w:tcW w:w="4003" w:type="dxa"/>
          </w:tcPr>
          <w:p w:rsidR="00A8461B" w:rsidRDefault="00DA0073">
            <w:pPr>
              <w:pStyle w:val="TableParagraph"/>
              <w:spacing w:before="32"/>
              <w:ind w:left="105"/>
              <w:rPr>
                <w:sz w:val="24"/>
              </w:rPr>
            </w:pPr>
            <w:r>
              <w:rPr>
                <w:sz w:val="24"/>
              </w:rPr>
              <w:t>Челночно-поперечная</w:t>
            </w:r>
          </w:p>
        </w:tc>
        <w:tc>
          <w:tcPr>
            <w:tcW w:w="5141" w:type="dxa"/>
          </w:tcPr>
          <w:p w:rsidR="00A8461B" w:rsidRDefault="00A8461B">
            <w:pPr>
              <w:pStyle w:val="TableParagraph"/>
              <w:rPr>
                <w:sz w:val="24"/>
              </w:rPr>
            </w:pPr>
          </w:p>
        </w:tc>
      </w:tr>
      <w:tr w:rsidR="00A8461B">
        <w:trPr>
          <w:trHeight w:val="554"/>
        </w:trPr>
        <w:tc>
          <w:tcPr>
            <w:tcW w:w="4003" w:type="dxa"/>
          </w:tcPr>
          <w:p w:rsidR="00A8461B" w:rsidRDefault="00DA0073">
            <w:pPr>
              <w:pStyle w:val="TableParagraph"/>
              <w:spacing w:before="32"/>
              <w:ind w:left="105"/>
              <w:rPr>
                <w:sz w:val="24"/>
              </w:rPr>
            </w:pPr>
            <w:r>
              <w:rPr>
                <w:sz w:val="24"/>
              </w:rPr>
              <w:t>«Зигзаг»</w:t>
            </w:r>
          </w:p>
        </w:tc>
        <w:tc>
          <w:tcPr>
            <w:tcW w:w="5141"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85" w:gutter="0"/>
          <w:cols w:space="720"/>
        </w:sectPr>
      </w:pPr>
    </w:p>
    <w:p w:rsidR="00A8461B" w:rsidRDefault="00DA0073">
      <w:pPr>
        <w:pStyle w:val="a3"/>
        <w:rPr>
          <w:sz w:val="20"/>
        </w:rPr>
      </w:pPr>
      <w:r>
        <w:lastRenderedPageBreak/>
        <w:pict>
          <v:group id="_x0000_s1764" style="position:absolute;margin-left:30.35pt;margin-top:37.45pt;width:785.55pt;height:468.65pt;z-index:-277015552;mso-position-horizontal-relative:page;mso-position-vertical-relative:page" coordorigin="607,749" coordsize="15711,9373">
            <v:shape id="_x0000_s1771" type="#_x0000_t75" style="position:absolute;left:6103;top:758;width:7265;height:3454">
              <v:imagedata r:id="rId71" o:title=""/>
            </v:shape>
            <v:shape id="_x0000_s1770" style="position:absolute;left:616;top:753;width:15692;height:2" coordorigin="617,754" coordsize="15692,0" o:spt="100" adj="0,,0" path="m617,754r2539,m3166,754r13142,e" filled="f" strokeweight=".16969mm">
              <v:stroke joinstyle="round"/>
              <v:formulas/>
              <v:path arrowok="t" o:connecttype="segments"/>
            </v:shape>
            <v:line id="_x0000_s1769" style="position:absolute" from="612,749" to="612,10121" strokeweight=".16969mm"/>
            <v:line id="_x0000_s1768" style="position:absolute" from="617,10116" to="3156,10116" strokeweight=".48pt"/>
            <v:line id="_x0000_s1767" style="position:absolute" from="3161,749" to="3161,10121" strokeweight=".16969mm"/>
            <v:line id="_x0000_s1766" style="position:absolute" from="3166,10116" to="16308,10116" strokeweight=".48pt"/>
            <v:line id="_x0000_s1765"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19"/>
        </w:rPr>
      </w:pPr>
    </w:p>
    <w:p w:rsidR="00A8461B" w:rsidRDefault="00DA0073">
      <w:pPr>
        <w:tabs>
          <w:tab w:val="left" w:pos="9858"/>
        </w:tabs>
        <w:spacing w:before="90" w:line="448" w:lineRule="auto"/>
        <w:ind w:left="8872" w:right="3759" w:hanging="2578"/>
        <w:rPr>
          <w:sz w:val="24"/>
        </w:rPr>
      </w:pPr>
      <w:r>
        <w:rPr>
          <w:sz w:val="24"/>
        </w:rPr>
        <w:t>НАБОР</w:t>
      </w:r>
      <w:r>
        <w:rPr>
          <w:spacing w:val="-2"/>
          <w:sz w:val="24"/>
        </w:rPr>
        <w:t xml:space="preserve"> </w:t>
      </w:r>
      <w:r>
        <w:rPr>
          <w:sz w:val="24"/>
        </w:rPr>
        <w:t>ГРУНТА</w:t>
      </w:r>
      <w:r>
        <w:rPr>
          <w:sz w:val="24"/>
        </w:rPr>
        <w:tab/>
      </w:r>
      <w:r>
        <w:rPr>
          <w:sz w:val="24"/>
        </w:rPr>
        <w:tab/>
        <w:t>РАЗГРУЗКА ГРУНТА Рис.4.7</w:t>
      </w:r>
    </w:p>
    <w:p w:rsidR="00A8461B" w:rsidRDefault="00DA0073">
      <w:pPr>
        <w:spacing w:before="2" w:line="276" w:lineRule="auto"/>
        <w:ind w:left="2768" w:right="409"/>
        <w:rPr>
          <w:sz w:val="24"/>
        </w:rPr>
      </w:pPr>
      <w:r>
        <w:rPr>
          <w:noProof/>
          <w:lang w:bidi="ar-SA"/>
        </w:rPr>
        <w:drawing>
          <wp:anchor distT="0" distB="0" distL="0" distR="0" simplePos="0" relativeHeight="226301952" behindDoc="1" locked="0" layoutInCell="1" allowOverlap="1">
            <wp:simplePos x="0" y="0"/>
            <wp:positionH relativeFrom="page">
              <wp:posOffset>2304414</wp:posOffset>
            </wp:positionH>
            <wp:positionV relativeFrom="paragraph">
              <wp:posOffset>283756</wp:posOffset>
            </wp:positionV>
            <wp:extent cx="259079" cy="60960"/>
            <wp:effectExtent l="0" t="0" r="0" b="0"/>
            <wp:wrapNone/>
            <wp:docPr id="87"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5.png"/>
                    <pic:cNvPicPr/>
                  </pic:nvPicPr>
                  <pic:blipFill>
                    <a:blip r:embed="rId72" cstate="print"/>
                    <a:stretch>
                      <a:fillRect/>
                    </a:stretch>
                  </pic:blipFill>
                  <pic:spPr>
                    <a:xfrm>
                      <a:off x="0" y="0"/>
                      <a:ext cx="259079" cy="60960"/>
                    </a:xfrm>
                    <a:prstGeom prst="rect">
                      <a:avLst/>
                    </a:prstGeom>
                  </pic:spPr>
                </pic:pic>
              </a:graphicData>
            </a:graphic>
          </wp:anchor>
        </w:drawing>
      </w:r>
      <w:r>
        <w:rPr>
          <w:sz w:val="24"/>
        </w:rPr>
        <w:t>Задача 4.20. По рисунку 4.8 определите способ срезания стружки грунта скреперами. Ответы запишите в графу 2 таблицы 4.5.</w:t>
      </w:r>
    </w:p>
    <w:p w:rsidR="00A8461B" w:rsidRDefault="00A8461B">
      <w:pPr>
        <w:spacing w:line="276" w:lineRule="auto"/>
        <w:rPr>
          <w:sz w:val="24"/>
        </w:rPr>
        <w:sectPr w:rsidR="00A8461B">
          <w:pgSz w:w="16840" w:h="11910" w:orient="landscape"/>
          <w:pgMar w:top="740" w:right="400" w:bottom="1680" w:left="500" w:header="0" w:footer="1485" w:gutter="0"/>
          <w:cols w:space="720"/>
        </w:sectPr>
      </w:pPr>
    </w:p>
    <w:p w:rsidR="00A8461B" w:rsidRDefault="00DA0073">
      <w:pPr>
        <w:spacing w:before="66"/>
        <w:ind w:left="5331" w:right="2033"/>
        <w:jc w:val="center"/>
        <w:rPr>
          <w:sz w:val="24"/>
        </w:rPr>
      </w:pPr>
      <w:r>
        <w:lastRenderedPageBreak/>
        <w:pict>
          <v:group id="_x0000_s1749" style="position:absolute;left:0;text-align:left;margin-left:30.35pt;margin-top:37.45pt;width:785.55pt;height:471.5pt;z-index:-277013504;mso-position-horizontal-relative:page;mso-position-vertical-relative:page" coordorigin="607,749" coordsize="15711,9430">
            <v:shape id="_x0000_s1763" style="position:absolute;left:616;top:753;width:15692;height:2" coordorigin="617,754" coordsize="15692,0" o:spt="100" adj="0,,0" path="m617,754r2539,m3166,754r13142,e" filled="f" strokeweight=".16969mm">
              <v:stroke joinstyle="round"/>
              <v:formulas/>
              <v:path arrowok="t" o:connecttype="segments"/>
            </v:shape>
            <v:line id="_x0000_s1762" style="position:absolute" from="612,749" to="612,10178" strokeweight=".16969mm"/>
            <v:line id="_x0000_s1761" style="position:absolute" from="617,10174" to="3156,10174" strokeweight=".48pt"/>
            <v:line id="_x0000_s1760" style="position:absolute" from="3161,749" to="3161,10178" strokeweight=".16969mm"/>
            <v:line id="_x0000_s1759" style="position:absolute" from="3166,10174" to="16308,10174" strokeweight=".48pt"/>
            <v:line id="_x0000_s1758" style="position:absolute" from="16313,749" to="16313,10178" strokeweight=".48pt"/>
            <v:shape id="_x0000_s1757" type="#_x0000_t75" style="position:absolute;left:6369;top:4836;width:6730;height:3140">
              <v:imagedata r:id="rId73" o:title=""/>
            </v:shape>
            <v:shape id="_x0000_s1756" type="#_x0000_t75" style="position:absolute;left:14711;top:8902;width:115;height:1267">
              <v:imagedata r:id="rId74" o:title=""/>
            </v:shape>
            <v:shape id="_x0000_s1755" type="#_x0000_t75" style="position:absolute;left:14567;top:2486;width:24;height:77">
              <v:imagedata r:id="rId75" o:title=""/>
            </v:shape>
            <v:shape id="_x0000_s1754" type="#_x0000_t75" style="position:absolute;left:14768;top:2553;width:5;height:10">
              <v:imagedata r:id="rId76" o:title=""/>
            </v:shape>
            <v:line id="_x0000_s1753" style="position:absolute" from="14783,2574" to="14788,2574" strokecolor="#d1d1cf" strokeweight=".25pt"/>
            <v:shape id="_x0000_s1752" type="#_x0000_t75" style="position:absolute;left:14778;top:10149;width:28;height:20">
              <v:imagedata r:id="rId77" o:title=""/>
            </v:shape>
            <v:shape id="_x0000_s1751" type="#_x0000_t75" style="position:absolute;left:14773;top:10152;width:38;height:17">
              <v:imagedata r:id="rId78" o:title=""/>
            </v:shape>
            <v:line id="_x0000_s1750" style="position:absolute" from="14754,10157" to="14759,10157" strokecolor="#dadada" strokeweight=".25pt"/>
            <w10:wrap anchorx="page" anchory="page"/>
          </v:group>
        </w:pict>
      </w:r>
      <w:r>
        <w:rPr>
          <w:sz w:val="24"/>
        </w:rPr>
        <w:t>Таблица 4.5</w:t>
      </w:r>
    </w:p>
    <w:p w:rsidR="00A8461B" w:rsidRDefault="00A8461B">
      <w:pPr>
        <w:pStyle w:val="a3"/>
        <w:spacing w:before="4"/>
        <w:rPr>
          <w:sz w:val="21"/>
        </w:rPr>
      </w:pPr>
    </w:p>
    <w:tbl>
      <w:tblPr>
        <w:tblStyle w:val="TableNormal"/>
        <w:tblW w:w="0" w:type="auto"/>
        <w:tblInd w:w="310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991"/>
        <w:gridCol w:w="5155"/>
      </w:tblGrid>
      <w:tr w:rsidR="00A8461B">
        <w:trPr>
          <w:trHeight w:val="530"/>
        </w:trPr>
        <w:tc>
          <w:tcPr>
            <w:tcW w:w="3991" w:type="dxa"/>
          </w:tcPr>
          <w:p w:rsidR="00A8461B" w:rsidRDefault="00DA0073">
            <w:pPr>
              <w:pStyle w:val="TableParagraph"/>
              <w:spacing w:before="6"/>
              <w:ind w:left="850" w:right="845"/>
              <w:jc w:val="center"/>
              <w:rPr>
                <w:sz w:val="24"/>
              </w:rPr>
            </w:pPr>
            <w:r>
              <w:rPr>
                <w:sz w:val="24"/>
              </w:rPr>
              <w:t>Способ срезания</w:t>
            </w:r>
          </w:p>
        </w:tc>
        <w:tc>
          <w:tcPr>
            <w:tcW w:w="5155" w:type="dxa"/>
          </w:tcPr>
          <w:p w:rsidR="00A8461B" w:rsidRDefault="00DA0073">
            <w:pPr>
              <w:pStyle w:val="TableParagraph"/>
              <w:spacing w:before="6"/>
              <w:ind w:left="2253" w:right="2253"/>
              <w:jc w:val="center"/>
              <w:rPr>
                <w:sz w:val="24"/>
              </w:rPr>
            </w:pPr>
            <w:r>
              <w:rPr>
                <w:sz w:val="24"/>
              </w:rPr>
              <w:t>Ответ</w:t>
            </w:r>
          </w:p>
        </w:tc>
      </w:tr>
      <w:tr w:rsidR="00A8461B">
        <w:trPr>
          <w:trHeight w:val="527"/>
        </w:trPr>
        <w:tc>
          <w:tcPr>
            <w:tcW w:w="3991" w:type="dxa"/>
          </w:tcPr>
          <w:p w:rsidR="00A8461B" w:rsidRDefault="00DA0073">
            <w:pPr>
              <w:pStyle w:val="TableParagraph"/>
              <w:spacing w:before="4"/>
              <w:ind w:left="2"/>
              <w:jc w:val="center"/>
              <w:rPr>
                <w:sz w:val="24"/>
              </w:rPr>
            </w:pPr>
            <w:r>
              <w:rPr>
                <w:sz w:val="24"/>
              </w:rPr>
              <w:t>1</w:t>
            </w:r>
          </w:p>
        </w:tc>
        <w:tc>
          <w:tcPr>
            <w:tcW w:w="5155" w:type="dxa"/>
          </w:tcPr>
          <w:p w:rsidR="00A8461B" w:rsidRDefault="00DA0073">
            <w:pPr>
              <w:pStyle w:val="TableParagraph"/>
              <w:spacing w:before="4"/>
              <w:ind w:right="2"/>
              <w:jc w:val="center"/>
              <w:rPr>
                <w:sz w:val="24"/>
              </w:rPr>
            </w:pPr>
            <w:r>
              <w:rPr>
                <w:sz w:val="24"/>
              </w:rPr>
              <w:t>2</w:t>
            </w:r>
          </w:p>
        </w:tc>
      </w:tr>
    </w:tbl>
    <w:p w:rsidR="00A8461B" w:rsidRDefault="00A8461B">
      <w:pPr>
        <w:pStyle w:val="a3"/>
        <w:spacing w:before="10"/>
        <w:rPr>
          <w:sz w:val="20"/>
        </w:rPr>
      </w:pPr>
    </w:p>
    <w:tbl>
      <w:tblPr>
        <w:tblStyle w:val="TableNormal"/>
        <w:tblW w:w="0" w:type="auto"/>
        <w:tblInd w:w="310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991"/>
        <w:gridCol w:w="5155"/>
      </w:tblGrid>
      <w:tr w:rsidR="00A8461B">
        <w:trPr>
          <w:trHeight w:val="530"/>
        </w:trPr>
        <w:tc>
          <w:tcPr>
            <w:tcW w:w="3991" w:type="dxa"/>
          </w:tcPr>
          <w:p w:rsidR="00A8461B" w:rsidRDefault="00DA0073">
            <w:pPr>
              <w:pStyle w:val="TableParagraph"/>
              <w:spacing w:before="6"/>
              <w:ind w:left="848" w:right="847"/>
              <w:jc w:val="center"/>
              <w:rPr>
                <w:sz w:val="24"/>
              </w:rPr>
            </w:pPr>
            <w:r>
              <w:rPr>
                <w:sz w:val="24"/>
              </w:rPr>
              <w:t>Гребенчатый</w:t>
            </w:r>
          </w:p>
        </w:tc>
        <w:tc>
          <w:tcPr>
            <w:tcW w:w="5155" w:type="dxa"/>
          </w:tcPr>
          <w:p w:rsidR="00A8461B" w:rsidRDefault="00A8461B">
            <w:pPr>
              <w:pStyle w:val="TableParagraph"/>
            </w:pPr>
          </w:p>
        </w:tc>
      </w:tr>
      <w:tr w:rsidR="00A8461B">
        <w:trPr>
          <w:trHeight w:val="527"/>
        </w:trPr>
        <w:tc>
          <w:tcPr>
            <w:tcW w:w="3991" w:type="dxa"/>
          </w:tcPr>
          <w:p w:rsidR="00A8461B" w:rsidRDefault="00DA0073">
            <w:pPr>
              <w:pStyle w:val="TableParagraph"/>
              <w:spacing w:before="4"/>
              <w:ind w:left="850" w:right="846"/>
              <w:jc w:val="center"/>
              <w:rPr>
                <w:sz w:val="24"/>
              </w:rPr>
            </w:pPr>
            <w:r>
              <w:rPr>
                <w:sz w:val="24"/>
              </w:rPr>
              <w:t>Клиновой (общий)</w:t>
            </w:r>
          </w:p>
        </w:tc>
        <w:tc>
          <w:tcPr>
            <w:tcW w:w="5155" w:type="dxa"/>
          </w:tcPr>
          <w:p w:rsidR="00A8461B" w:rsidRDefault="00A8461B">
            <w:pPr>
              <w:pStyle w:val="TableParagraph"/>
            </w:pPr>
          </w:p>
        </w:tc>
      </w:tr>
      <w:tr w:rsidR="00A8461B">
        <w:trPr>
          <w:trHeight w:val="527"/>
        </w:trPr>
        <w:tc>
          <w:tcPr>
            <w:tcW w:w="3991" w:type="dxa"/>
          </w:tcPr>
          <w:p w:rsidR="00A8461B" w:rsidRDefault="00DA0073">
            <w:pPr>
              <w:pStyle w:val="TableParagraph"/>
              <w:spacing w:before="4"/>
              <w:ind w:left="850" w:right="847"/>
              <w:jc w:val="center"/>
              <w:rPr>
                <w:sz w:val="24"/>
              </w:rPr>
            </w:pPr>
            <w:r>
              <w:rPr>
                <w:sz w:val="24"/>
              </w:rPr>
              <w:t>Постоянной толщины</w:t>
            </w:r>
          </w:p>
        </w:tc>
        <w:tc>
          <w:tcPr>
            <w:tcW w:w="5155" w:type="dxa"/>
          </w:tcPr>
          <w:p w:rsidR="00A8461B" w:rsidRDefault="00A8461B">
            <w:pPr>
              <w:pStyle w:val="TableParagraph"/>
            </w:pPr>
          </w:p>
        </w:tc>
      </w:tr>
      <w:tr w:rsidR="00A8461B">
        <w:trPr>
          <w:trHeight w:val="527"/>
        </w:trPr>
        <w:tc>
          <w:tcPr>
            <w:tcW w:w="3991" w:type="dxa"/>
          </w:tcPr>
          <w:p w:rsidR="00A8461B" w:rsidRDefault="00DA0073">
            <w:pPr>
              <w:pStyle w:val="TableParagraph"/>
              <w:spacing w:before="6"/>
              <w:ind w:left="846" w:right="847"/>
              <w:jc w:val="center"/>
              <w:rPr>
                <w:sz w:val="24"/>
              </w:rPr>
            </w:pPr>
            <w:r>
              <w:rPr>
                <w:sz w:val="24"/>
              </w:rPr>
              <w:t>Клевковый</w:t>
            </w:r>
          </w:p>
        </w:tc>
        <w:tc>
          <w:tcPr>
            <w:tcW w:w="5155" w:type="dxa"/>
          </w:tcPr>
          <w:p w:rsidR="00A8461B" w:rsidRDefault="00A8461B">
            <w:pPr>
              <w:pStyle w:val="TableParagraph"/>
            </w:pPr>
          </w:p>
        </w:tc>
      </w:tr>
    </w:tbl>
    <w:p w:rsidR="00A8461B" w:rsidRDefault="00DA0073">
      <w:pPr>
        <w:tabs>
          <w:tab w:val="left" w:pos="3691"/>
        </w:tabs>
        <w:spacing w:before="23" w:line="189" w:lineRule="auto"/>
        <w:ind w:right="382"/>
        <w:jc w:val="center"/>
        <w:rPr>
          <w:sz w:val="18"/>
        </w:rPr>
      </w:pPr>
      <w:r>
        <w:rPr>
          <w:spacing w:val="-3"/>
          <w:w w:val="20"/>
          <w:position w:val="-6"/>
        </w:rPr>
        <w:t>)а</w:t>
      </w:r>
      <w:r>
        <w:rPr>
          <w:spacing w:val="-3"/>
          <w:w w:val="20"/>
          <w:position w:val="-6"/>
        </w:rPr>
        <w:tab/>
      </w:r>
      <w:r>
        <w:rPr>
          <w:spacing w:val="-3"/>
          <w:w w:val="20"/>
          <w:sz w:val="18"/>
        </w:rPr>
        <w:t>)в</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4"/>
        <w:rPr>
          <w:sz w:val="21"/>
        </w:rPr>
      </w:pPr>
    </w:p>
    <w:p w:rsidR="00A8461B" w:rsidRDefault="00DA0073">
      <w:pPr>
        <w:ind w:left="4928" w:right="2396"/>
        <w:jc w:val="center"/>
        <w:rPr>
          <w:sz w:val="24"/>
        </w:rPr>
      </w:pPr>
      <w:r>
        <w:rPr>
          <w:sz w:val="24"/>
        </w:rPr>
        <w:t>Рис. 4.8</w:t>
      </w:r>
    </w:p>
    <w:p w:rsidR="00A8461B" w:rsidRDefault="00A8461B">
      <w:pPr>
        <w:jc w:val="center"/>
        <w:rPr>
          <w:sz w:val="24"/>
        </w:rPr>
        <w:sectPr w:rsidR="00A8461B">
          <w:pgSz w:w="16840" w:h="11910" w:orient="landscape"/>
          <w:pgMar w:top="680" w:right="400" w:bottom="1680" w:left="500" w:header="0" w:footer="1485" w:gutter="0"/>
          <w:cols w:space="720"/>
        </w:sectPr>
      </w:pPr>
    </w:p>
    <w:p w:rsidR="00A8461B" w:rsidRDefault="00DA0073">
      <w:pPr>
        <w:spacing w:before="66"/>
        <w:ind w:left="2768"/>
        <w:rPr>
          <w:sz w:val="24"/>
        </w:rPr>
      </w:pPr>
      <w:r>
        <w:lastRenderedPageBreak/>
        <w:pict>
          <v:group id="_x0000_s1742" style="position:absolute;left:0;text-align:left;margin-left:30.35pt;margin-top:37.45pt;width:785.55pt;height:468.65pt;z-index:-277010432;mso-position-horizontal-relative:page;mso-position-vertical-relative:page" coordorigin="607,749" coordsize="15711,9373">
            <v:shape id="_x0000_s1748" style="position:absolute;left:616;top:753;width:15692;height:2" coordorigin="617,754" coordsize="15692,0" o:spt="100" adj="0,,0" path="m617,754r2539,m3166,754r13142,e" filled="f" strokeweight=".16969mm">
              <v:stroke joinstyle="round"/>
              <v:formulas/>
              <v:path arrowok="t" o:connecttype="segments"/>
            </v:shape>
            <v:line id="_x0000_s1747" style="position:absolute" from="612,749" to="612,10121" strokeweight=".16969mm"/>
            <v:line id="_x0000_s1746" style="position:absolute" from="617,10116" to="3156,10116" strokeweight=".48pt"/>
            <v:line id="_x0000_s1745" style="position:absolute" from="3161,749" to="3161,10121" strokeweight=".16969mm"/>
            <v:line id="_x0000_s1744" style="position:absolute" from="3166,10116" to="16308,10116" strokeweight=".48pt"/>
            <v:line id="_x0000_s1743" style="position:absolute" from="16313,749" to="16313,10121" strokeweight=".48pt"/>
            <w10:wrap anchorx="page" anchory="page"/>
          </v:group>
        </w:pict>
      </w:r>
      <w:r>
        <w:rPr>
          <w:sz w:val="24"/>
        </w:rPr>
        <w:t>Задача 4.21. По рисунку 4.9 определите схемы разработки грунта бульдозером. Ответы запиши в графу 2 таблицы 4.6.</w:t>
      </w:r>
    </w:p>
    <w:p w:rsidR="00A8461B" w:rsidRDefault="00A8461B">
      <w:pPr>
        <w:pStyle w:val="a3"/>
        <w:spacing w:before="10"/>
        <w:rPr>
          <w:sz w:val="20"/>
        </w:rPr>
      </w:pPr>
    </w:p>
    <w:p w:rsidR="00A8461B" w:rsidRDefault="00DA0073">
      <w:pPr>
        <w:ind w:left="5331" w:right="2393"/>
        <w:jc w:val="center"/>
        <w:rPr>
          <w:sz w:val="24"/>
        </w:rPr>
      </w:pPr>
      <w:r>
        <w:rPr>
          <w:sz w:val="24"/>
        </w:rPr>
        <w:t>Таблица 4.6</w:t>
      </w:r>
    </w:p>
    <w:p w:rsidR="00A8461B" w:rsidRDefault="00DA0073">
      <w:pPr>
        <w:pStyle w:val="a3"/>
        <w:spacing w:before="2"/>
        <w:rPr>
          <w:sz w:val="18"/>
        </w:rPr>
      </w:pPr>
      <w:r>
        <w:rPr>
          <w:noProof/>
          <w:lang w:bidi="ar-SA"/>
        </w:rPr>
        <w:drawing>
          <wp:anchor distT="0" distB="0" distL="0" distR="0" simplePos="0" relativeHeight="92" behindDoc="0" locked="0" layoutInCell="1" allowOverlap="1">
            <wp:simplePos x="0" y="0"/>
            <wp:positionH relativeFrom="page">
              <wp:posOffset>2075814</wp:posOffset>
            </wp:positionH>
            <wp:positionV relativeFrom="paragraph">
              <wp:posOffset>157902</wp:posOffset>
            </wp:positionV>
            <wp:extent cx="5871452" cy="1500377"/>
            <wp:effectExtent l="0" t="0" r="0" b="0"/>
            <wp:wrapTopAndBottom/>
            <wp:docPr id="89"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62.jpeg"/>
                    <pic:cNvPicPr/>
                  </pic:nvPicPr>
                  <pic:blipFill>
                    <a:blip r:embed="rId79" cstate="print"/>
                    <a:stretch>
                      <a:fillRect/>
                    </a:stretch>
                  </pic:blipFill>
                  <pic:spPr>
                    <a:xfrm>
                      <a:off x="0" y="0"/>
                      <a:ext cx="5871452" cy="1500377"/>
                    </a:xfrm>
                    <a:prstGeom prst="rect">
                      <a:avLst/>
                    </a:prstGeom>
                  </pic:spPr>
                </pic:pic>
              </a:graphicData>
            </a:graphic>
          </wp:anchor>
        </w:drawing>
      </w:r>
    </w:p>
    <w:p w:rsidR="00A8461B" w:rsidRDefault="00A8461B">
      <w:pPr>
        <w:pStyle w:val="a3"/>
        <w:rPr>
          <w:sz w:val="20"/>
        </w:rPr>
      </w:pPr>
    </w:p>
    <w:p w:rsidR="00A8461B" w:rsidRDefault="00A8461B">
      <w:pPr>
        <w:pStyle w:val="a3"/>
        <w:rPr>
          <w:sz w:val="20"/>
        </w:rPr>
      </w:pPr>
    </w:p>
    <w:p w:rsidR="00A8461B" w:rsidRDefault="00DA0073">
      <w:pPr>
        <w:pStyle w:val="a3"/>
        <w:spacing w:before="5"/>
        <w:rPr>
          <w:sz w:val="18"/>
        </w:rPr>
      </w:pPr>
      <w:r>
        <w:rPr>
          <w:noProof/>
          <w:lang w:bidi="ar-SA"/>
        </w:rPr>
        <w:drawing>
          <wp:anchor distT="0" distB="0" distL="0" distR="0" simplePos="0" relativeHeight="93" behindDoc="0" locked="0" layoutInCell="1" allowOverlap="1">
            <wp:simplePos x="0" y="0"/>
            <wp:positionH relativeFrom="page">
              <wp:posOffset>3572509</wp:posOffset>
            </wp:positionH>
            <wp:positionV relativeFrom="paragraph">
              <wp:posOffset>159537</wp:posOffset>
            </wp:positionV>
            <wp:extent cx="5263734" cy="2807970"/>
            <wp:effectExtent l="0" t="0" r="0" b="0"/>
            <wp:wrapTopAndBottom/>
            <wp:docPr id="91"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3.jpeg"/>
                    <pic:cNvPicPr/>
                  </pic:nvPicPr>
                  <pic:blipFill>
                    <a:blip r:embed="rId80" cstate="print"/>
                    <a:stretch>
                      <a:fillRect/>
                    </a:stretch>
                  </pic:blipFill>
                  <pic:spPr>
                    <a:xfrm>
                      <a:off x="0" y="0"/>
                      <a:ext cx="5263734" cy="2807970"/>
                    </a:xfrm>
                    <a:prstGeom prst="rect">
                      <a:avLst/>
                    </a:prstGeom>
                  </pic:spPr>
                </pic:pic>
              </a:graphicData>
            </a:graphic>
          </wp:anchor>
        </w:drawing>
      </w:r>
    </w:p>
    <w:p w:rsidR="00A8461B" w:rsidRDefault="00DA0073">
      <w:pPr>
        <w:spacing w:before="170"/>
        <w:ind w:left="2768"/>
        <w:rPr>
          <w:sz w:val="24"/>
        </w:rPr>
      </w:pPr>
      <w:r>
        <w:rPr>
          <w:sz w:val="24"/>
        </w:rPr>
        <w:t>Задача 4.22. Определите землеройную машину при производстве следующих видов работ:</w:t>
      </w:r>
    </w:p>
    <w:p w:rsidR="00A8461B" w:rsidRDefault="00A8461B">
      <w:pPr>
        <w:rPr>
          <w:sz w:val="24"/>
        </w:rPr>
        <w:sectPr w:rsidR="00A8461B">
          <w:pgSz w:w="16840" w:h="11910" w:orient="landscape"/>
          <w:pgMar w:top="680" w:right="400" w:bottom="1680" w:left="500" w:header="0" w:footer="1485" w:gutter="0"/>
          <w:cols w:space="720"/>
        </w:sectPr>
      </w:pPr>
    </w:p>
    <w:p w:rsidR="00A8461B" w:rsidRDefault="00DA0073">
      <w:pPr>
        <w:pStyle w:val="a5"/>
        <w:numPr>
          <w:ilvl w:val="0"/>
          <w:numId w:val="87"/>
        </w:numPr>
        <w:tabs>
          <w:tab w:val="left" w:pos="3024"/>
          <w:tab w:val="left" w:pos="8418"/>
        </w:tabs>
        <w:spacing w:before="66"/>
        <w:ind w:hanging="241"/>
        <w:rPr>
          <w:sz w:val="24"/>
        </w:rPr>
      </w:pPr>
      <w:r>
        <w:rPr>
          <w:noProof/>
          <w:lang w:bidi="ar-SA"/>
        </w:rPr>
        <w:lastRenderedPageBreak/>
        <w:drawing>
          <wp:anchor distT="0" distB="0" distL="0" distR="0" simplePos="0" relativeHeight="226307072" behindDoc="1" locked="0" layoutInCell="1" allowOverlap="1">
            <wp:simplePos x="0" y="0"/>
            <wp:positionH relativeFrom="page">
              <wp:posOffset>2075814</wp:posOffset>
            </wp:positionH>
            <wp:positionV relativeFrom="paragraph">
              <wp:posOffset>174791</wp:posOffset>
            </wp:positionV>
            <wp:extent cx="8889" cy="9525"/>
            <wp:effectExtent l="0" t="0" r="0" b="0"/>
            <wp:wrapNone/>
            <wp:docPr id="9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64.png"/>
                    <pic:cNvPicPr/>
                  </pic:nvPicPr>
                  <pic:blipFill>
                    <a:blip r:embed="rId81" cstate="print"/>
                    <a:stretch>
                      <a:fillRect/>
                    </a:stretch>
                  </pic:blipFill>
                  <pic:spPr>
                    <a:xfrm>
                      <a:off x="0" y="0"/>
                      <a:ext cx="8889" cy="9525"/>
                    </a:xfrm>
                    <a:prstGeom prst="rect">
                      <a:avLst/>
                    </a:prstGeom>
                  </pic:spPr>
                </pic:pic>
              </a:graphicData>
            </a:graphic>
          </wp:anchor>
        </w:drawing>
      </w:r>
      <w:r>
        <w:pict>
          <v:group id="_x0000_s1731" style="position:absolute;left:0;text-align:left;margin-left:30.35pt;margin-top:37.45pt;width:785.55pt;height:471.4pt;z-index:-277001216;mso-position-horizontal-relative:page;mso-position-vertical-relative:page" coordorigin="607,749" coordsize="15711,9428">
            <v:rect id="_x0000_s1741" style="position:absolute;left:607;top:748;width:10;height:10" fillcolor="black" stroked="f"/>
            <v:line id="_x0000_s1740" style="position:absolute" from="617,754" to="3156,754" strokeweight=".16969mm"/>
            <v:rect id="_x0000_s1739" style="position:absolute;left:3156;top:748;width:10;height:10" fillcolor="black" stroked="f"/>
            <v:line id="_x0000_s1738" style="position:absolute" from="3166,754" to="16308,754" strokeweight=".16969mm"/>
            <v:rect id="_x0000_s1737" style="position:absolute;left:16308;top:748;width:10;height:10" fillcolor="black" stroked="f"/>
            <v:line id="_x0000_s1736" style="position:absolute" from="612,758" to="612,10176" strokeweight=".16969mm"/>
            <v:shape id="_x0000_s1735" style="position:absolute;left:616;top:758;width:15692;height:9418" coordorigin="617,758" coordsize="15692,9418" o:spt="100" adj="0,,0" path="m617,10171r2539,m3161,758r,9418m3166,10171r13142,e" filled="f" strokeweight=".16969mm">
              <v:stroke joinstyle="round"/>
              <v:formulas/>
              <v:path arrowok="t" o:connecttype="segments"/>
            </v:shape>
            <v:line id="_x0000_s1734" style="position:absolute" from="16313,758" to="16313,10176" strokeweight=".48pt"/>
            <v:shape id="_x0000_s1733" type="#_x0000_t75" style="position:absolute;left:14437;top:7104;width:19;height:24">
              <v:imagedata r:id="rId82" o:title=""/>
            </v:shape>
            <v:shape id="_x0000_s1732" type="#_x0000_t75" style="position:absolute;left:4016;top:9633;width:24;height:533">
              <v:imagedata r:id="rId83" o:title=""/>
            </v:shape>
            <w10:wrap anchorx="page" anchory="page"/>
          </v:group>
        </w:pict>
      </w:r>
      <w:r>
        <w:rPr>
          <w:sz w:val="24"/>
        </w:rPr>
        <w:t>Срезка растительного</w:t>
      </w:r>
      <w:r>
        <w:rPr>
          <w:spacing w:val="-5"/>
          <w:sz w:val="24"/>
        </w:rPr>
        <w:t xml:space="preserve"> </w:t>
      </w:r>
      <w:r>
        <w:rPr>
          <w:sz w:val="24"/>
        </w:rPr>
        <w:t>слоя</w:t>
      </w:r>
      <w:r>
        <w:rPr>
          <w:sz w:val="24"/>
          <w:u w:val="single"/>
        </w:rPr>
        <w:t xml:space="preserve"> </w:t>
      </w:r>
      <w:r>
        <w:rPr>
          <w:sz w:val="24"/>
          <w:u w:val="single"/>
        </w:rPr>
        <w:tab/>
      </w:r>
    </w:p>
    <w:p w:rsidR="00A8461B" w:rsidRDefault="00A8461B">
      <w:pPr>
        <w:pStyle w:val="a3"/>
        <w:spacing w:before="10"/>
        <w:rPr>
          <w:sz w:val="20"/>
        </w:rPr>
      </w:pPr>
    </w:p>
    <w:p w:rsidR="00A8461B" w:rsidRDefault="00DA0073">
      <w:pPr>
        <w:pStyle w:val="a5"/>
        <w:numPr>
          <w:ilvl w:val="0"/>
          <w:numId w:val="87"/>
        </w:numPr>
        <w:tabs>
          <w:tab w:val="left" w:pos="3009"/>
          <w:tab w:val="left" w:pos="7628"/>
          <w:tab w:val="left" w:pos="8089"/>
        </w:tabs>
        <w:spacing w:line="451" w:lineRule="auto"/>
        <w:ind w:left="2778" w:right="7846" w:hanging="10"/>
        <w:rPr>
          <w:sz w:val="24"/>
        </w:rPr>
      </w:pPr>
      <w:r>
        <w:rPr>
          <w:noProof/>
          <w:lang w:bidi="ar-SA"/>
        </w:rPr>
        <w:drawing>
          <wp:anchor distT="0" distB="0" distL="0" distR="0" simplePos="0" relativeHeight="226308096" behindDoc="1" locked="0" layoutInCell="1" allowOverlap="1">
            <wp:simplePos x="0" y="0"/>
            <wp:positionH relativeFrom="page">
              <wp:posOffset>2075814</wp:posOffset>
            </wp:positionH>
            <wp:positionV relativeFrom="paragraph">
              <wp:posOffset>462445</wp:posOffset>
            </wp:positionV>
            <wp:extent cx="5714" cy="8889"/>
            <wp:effectExtent l="0" t="0" r="0" b="0"/>
            <wp:wrapNone/>
            <wp:docPr id="95"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7.png"/>
                    <pic:cNvPicPr/>
                  </pic:nvPicPr>
                  <pic:blipFill>
                    <a:blip r:embed="rId84" cstate="print"/>
                    <a:stretch>
                      <a:fillRect/>
                    </a:stretch>
                  </pic:blipFill>
                  <pic:spPr>
                    <a:xfrm>
                      <a:off x="0" y="0"/>
                      <a:ext cx="5714" cy="8889"/>
                    </a:xfrm>
                    <a:prstGeom prst="rect">
                      <a:avLst/>
                    </a:prstGeom>
                  </pic:spPr>
                </pic:pic>
              </a:graphicData>
            </a:graphic>
          </wp:anchor>
        </w:drawing>
      </w:r>
      <w:r>
        <w:rPr>
          <w:sz w:val="24"/>
        </w:rPr>
        <w:t>Планировка</w:t>
      </w:r>
      <w:r>
        <w:rPr>
          <w:spacing w:val="-2"/>
          <w:sz w:val="24"/>
        </w:rPr>
        <w:t xml:space="preserve"> </w:t>
      </w:r>
      <w:r>
        <w:rPr>
          <w:sz w:val="24"/>
        </w:rPr>
        <w:t>площадки</w:t>
      </w:r>
      <w:r>
        <w:rPr>
          <w:sz w:val="24"/>
          <w:u w:val="single"/>
        </w:rPr>
        <w:t xml:space="preserve"> </w:t>
      </w:r>
      <w:r>
        <w:rPr>
          <w:sz w:val="24"/>
          <w:u w:val="single"/>
        </w:rPr>
        <w:tab/>
      </w:r>
      <w:r>
        <w:rPr>
          <w:sz w:val="24"/>
          <w:u w:val="single"/>
        </w:rPr>
        <w:tab/>
      </w:r>
      <w:r>
        <w:rPr>
          <w:sz w:val="24"/>
        </w:rPr>
        <w:t xml:space="preserve"> З. Разработка</w:t>
      </w:r>
      <w:r>
        <w:rPr>
          <w:spacing w:val="-4"/>
          <w:sz w:val="24"/>
        </w:rPr>
        <w:t xml:space="preserve"> </w:t>
      </w:r>
      <w:r>
        <w:rPr>
          <w:sz w:val="24"/>
        </w:rPr>
        <w:t>выемки</w:t>
      </w:r>
      <w:r>
        <w:rPr>
          <w:sz w:val="24"/>
          <w:u w:val="single"/>
        </w:rPr>
        <w:t xml:space="preserve"> </w:t>
      </w:r>
      <w:r>
        <w:rPr>
          <w:sz w:val="24"/>
          <w:u w:val="single"/>
        </w:rPr>
        <w:tab/>
      </w:r>
    </w:p>
    <w:p w:rsidR="00A8461B" w:rsidRDefault="00DA0073">
      <w:pPr>
        <w:pStyle w:val="a5"/>
        <w:numPr>
          <w:ilvl w:val="0"/>
          <w:numId w:val="86"/>
        </w:numPr>
        <w:tabs>
          <w:tab w:val="left" w:pos="3009"/>
          <w:tab w:val="left" w:pos="7703"/>
        </w:tabs>
        <w:spacing w:line="275" w:lineRule="exact"/>
        <w:ind w:hanging="241"/>
        <w:rPr>
          <w:sz w:val="24"/>
        </w:rPr>
      </w:pPr>
      <w:r>
        <w:rPr>
          <w:sz w:val="24"/>
        </w:rPr>
        <w:t>Подсыпка под</w:t>
      </w:r>
      <w:r>
        <w:rPr>
          <w:spacing w:val="-1"/>
          <w:sz w:val="24"/>
        </w:rPr>
        <w:t xml:space="preserve"> </w:t>
      </w:r>
      <w:r>
        <w:rPr>
          <w:sz w:val="24"/>
        </w:rPr>
        <w:t>полы</w:t>
      </w:r>
      <w:r>
        <w:rPr>
          <w:sz w:val="24"/>
          <w:u w:val="single"/>
        </w:rPr>
        <w:t xml:space="preserve"> </w:t>
      </w:r>
      <w:r>
        <w:rPr>
          <w:sz w:val="24"/>
          <w:u w:val="single"/>
        </w:rPr>
        <w:tab/>
      </w:r>
    </w:p>
    <w:p w:rsidR="00A8461B" w:rsidRDefault="00A8461B">
      <w:pPr>
        <w:pStyle w:val="a3"/>
        <w:spacing w:before="8"/>
        <w:rPr>
          <w:sz w:val="20"/>
        </w:rPr>
      </w:pPr>
    </w:p>
    <w:p w:rsidR="00A8461B" w:rsidRDefault="00DA0073">
      <w:pPr>
        <w:pStyle w:val="a5"/>
        <w:numPr>
          <w:ilvl w:val="0"/>
          <w:numId w:val="86"/>
        </w:numPr>
        <w:tabs>
          <w:tab w:val="left" w:pos="3052"/>
          <w:tab w:val="left" w:pos="7167"/>
        </w:tabs>
        <w:ind w:left="3052" w:hanging="284"/>
        <w:rPr>
          <w:sz w:val="26"/>
        </w:rPr>
      </w:pPr>
      <w:r>
        <w:rPr>
          <w:sz w:val="24"/>
        </w:rPr>
        <w:t>Засыпка</w:t>
      </w:r>
      <w:r>
        <w:rPr>
          <w:spacing w:val="-6"/>
          <w:sz w:val="24"/>
        </w:rPr>
        <w:t xml:space="preserve"> </w:t>
      </w:r>
      <w:r>
        <w:rPr>
          <w:sz w:val="24"/>
        </w:rPr>
        <w:t>пазух</w:t>
      </w:r>
      <w:r>
        <w:rPr>
          <w:sz w:val="24"/>
          <w:u w:val="single"/>
        </w:rPr>
        <w:t xml:space="preserve"> </w:t>
      </w:r>
      <w:r>
        <w:rPr>
          <w:sz w:val="24"/>
          <w:u w:val="single"/>
        </w:rPr>
        <w:tab/>
      </w:r>
    </w:p>
    <w:p w:rsidR="00A8461B" w:rsidRDefault="00DA0073">
      <w:pPr>
        <w:pStyle w:val="a5"/>
        <w:numPr>
          <w:ilvl w:val="0"/>
          <w:numId w:val="86"/>
        </w:numPr>
        <w:tabs>
          <w:tab w:val="left" w:pos="3009"/>
          <w:tab w:val="left" w:pos="7835"/>
        </w:tabs>
        <w:spacing w:before="181"/>
        <w:ind w:hanging="241"/>
        <w:rPr>
          <w:sz w:val="24"/>
        </w:rPr>
      </w:pPr>
      <w:r>
        <w:rPr>
          <w:sz w:val="24"/>
        </w:rPr>
        <w:t>Вывоз грунта в</w:t>
      </w:r>
      <w:r>
        <w:rPr>
          <w:spacing w:val="-7"/>
          <w:sz w:val="24"/>
        </w:rPr>
        <w:t xml:space="preserve"> </w:t>
      </w:r>
      <w:r>
        <w:rPr>
          <w:sz w:val="24"/>
        </w:rPr>
        <w:t>отвал</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1"/>
        <w:rPr>
          <w:sz w:val="18"/>
        </w:rPr>
      </w:pPr>
    </w:p>
    <w:p w:rsidR="00A8461B" w:rsidRDefault="00DA0073">
      <w:pPr>
        <w:spacing w:before="90" w:line="276" w:lineRule="auto"/>
        <w:ind w:left="2768" w:right="409"/>
        <w:rPr>
          <w:sz w:val="24"/>
        </w:rPr>
      </w:pPr>
      <w:r>
        <w:rPr>
          <w:sz w:val="24"/>
        </w:rPr>
        <w:t>Задача 4.23. Определите, когда применяется тот или иной способ предварительной подготовки грунтов при разработке в зимних условиях.</w:t>
      </w:r>
    </w:p>
    <w:p w:rsidR="00A8461B" w:rsidRDefault="00DA0073">
      <w:pPr>
        <w:tabs>
          <w:tab w:val="left" w:pos="8341"/>
          <w:tab w:val="left" w:pos="9138"/>
          <w:tab w:val="left" w:pos="9395"/>
          <w:tab w:val="left" w:pos="9975"/>
        </w:tabs>
        <w:spacing w:before="201" w:line="448" w:lineRule="auto"/>
        <w:ind w:left="2768" w:right="5960"/>
        <w:rPr>
          <w:sz w:val="24"/>
        </w:rPr>
      </w:pPr>
      <w:r>
        <w:rPr>
          <w:noProof/>
          <w:lang w:bidi="ar-SA"/>
        </w:rPr>
        <w:drawing>
          <wp:anchor distT="0" distB="0" distL="0" distR="0" simplePos="0" relativeHeight="226309120" behindDoc="1" locked="0" layoutInCell="1" allowOverlap="1">
            <wp:simplePos x="0" y="0"/>
            <wp:positionH relativeFrom="page">
              <wp:posOffset>4428488</wp:posOffset>
            </wp:positionH>
            <wp:positionV relativeFrom="paragraph">
              <wp:posOffset>1230160</wp:posOffset>
            </wp:positionV>
            <wp:extent cx="15239" cy="24130"/>
            <wp:effectExtent l="0" t="0" r="0" b="0"/>
            <wp:wrapNone/>
            <wp:docPr id="97"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68.png"/>
                    <pic:cNvPicPr/>
                  </pic:nvPicPr>
                  <pic:blipFill>
                    <a:blip r:embed="rId85" cstate="print"/>
                    <a:stretch>
                      <a:fillRect/>
                    </a:stretch>
                  </pic:blipFill>
                  <pic:spPr>
                    <a:xfrm>
                      <a:off x="0" y="0"/>
                      <a:ext cx="15239" cy="24130"/>
                    </a:xfrm>
                    <a:prstGeom prst="rect">
                      <a:avLst/>
                    </a:prstGeom>
                  </pic:spPr>
                </pic:pic>
              </a:graphicData>
            </a:graphic>
          </wp:anchor>
        </w:drawing>
      </w:r>
      <w:r>
        <w:rPr>
          <w:sz w:val="24"/>
        </w:rPr>
        <w:t>Предохранение грунта</w:t>
      </w:r>
      <w:r>
        <w:rPr>
          <w:spacing w:val="-3"/>
          <w:sz w:val="24"/>
        </w:rPr>
        <w:t xml:space="preserve"> </w:t>
      </w:r>
      <w:r>
        <w:rPr>
          <w:sz w:val="24"/>
        </w:rPr>
        <w:t>от</w:t>
      </w:r>
      <w:r>
        <w:rPr>
          <w:spacing w:val="-1"/>
          <w:sz w:val="24"/>
        </w:rPr>
        <w:t xml:space="preserve"> </w:t>
      </w:r>
      <w:r>
        <w:rPr>
          <w:sz w:val="24"/>
        </w:rPr>
        <w:t>промерзания</w:t>
      </w:r>
      <w:r>
        <w:rPr>
          <w:sz w:val="24"/>
          <w:u w:val="single"/>
        </w:rPr>
        <w:t xml:space="preserve"> </w:t>
      </w:r>
      <w:r>
        <w:rPr>
          <w:sz w:val="24"/>
          <w:u w:val="single"/>
        </w:rPr>
        <w:tab/>
      </w:r>
      <w:r>
        <w:rPr>
          <w:sz w:val="24"/>
          <w:u w:val="single"/>
        </w:rPr>
        <w:tab/>
      </w:r>
      <w:r>
        <w:rPr>
          <w:sz w:val="24"/>
          <w:u w:val="single"/>
        </w:rPr>
        <w:tab/>
      </w:r>
      <w:r>
        <w:rPr>
          <w:sz w:val="24"/>
        </w:rPr>
        <w:t xml:space="preserve"> Оттаивание</w:t>
      </w:r>
      <w:r>
        <w:rPr>
          <w:spacing w:val="-4"/>
          <w:sz w:val="24"/>
        </w:rPr>
        <w:t xml:space="preserve"> </w:t>
      </w:r>
      <w:r>
        <w:rPr>
          <w:sz w:val="24"/>
        </w:rPr>
        <w:t>мерзлого</w:t>
      </w:r>
      <w:r>
        <w:rPr>
          <w:spacing w:val="-3"/>
          <w:sz w:val="24"/>
        </w:rPr>
        <w:t xml:space="preserve"> </w:t>
      </w:r>
      <w:r>
        <w:rPr>
          <w:sz w:val="24"/>
        </w:rPr>
        <w:t>грунта</w:t>
      </w:r>
      <w:r>
        <w:rPr>
          <w:sz w:val="24"/>
          <w:u w:val="single"/>
        </w:rPr>
        <w:t xml:space="preserve"> </w:t>
      </w:r>
      <w:r>
        <w:rPr>
          <w:sz w:val="24"/>
          <w:u w:val="single"/>
        </w:rPr>
        <w:tab/>
      </w:r>
      <w:r>
        <w:rPr>
          <w:sz w:val="24"/>
        </w:rPr>
        <w:t xml:space="preserve"> Предварительное рыхление</w:t>
      </w:r>
      <w:r>
        <w:rPr>
          <w:spacing w:val="-8"/>
          <w:sz w:val="24"/>
        </w:rPr>
        <w:t xml:space="preserve"> </w:t>
      </w:r>
      <w:r>
        <w:rPr>
          <w:sz w:val="24"/>
        </w:rPr>
        <w:t>мерзлого</w:t>
      </w:r>
      <w:r>
        <w:rPr>
          <w:spacing w:val="-3"/>
          <w:sz w:val="24"/>
        </w:rPr>
        <w:t xml:space="preserve"> </w:t>
      </w:r>
      <w:r>
        <w:rPr>
          <w:sz w:val="24"/>
        </w:rPr>
        <w:t>грунта</w:t>
      </w:r>
      <w:r>
        <w:rPr>
          <w:sz w:val="24"/>
          <w:u w:val="single"/>
        </w:rPr>
        <w:t xml:space="preserve"> </w:t>
      </w:r>
      <w:r>
        <w:rPr>
          <w:sz w:val="24"/>
          <w:u w:val="single"/>
        </w:rPr>
        <w:tab/>
      </w:r>
      <w:r>
        <w:rPr>
          <w:sz w:val="24"/>
          <w:u w:val="single"/>
        </w:rPr>
        <w:tab/>
      </w:r>
      <w:r>
        <w:rPr>
          <w:sz w:val="24"/>
          <w:u w:val="single"/>
        </w:rPr>
        <w:tab/>
      </w:r>
      <w:r>
        <w:rPr>
          <w:sz w:val="24"/>
          <w:u w:val="single"/>
        </w:rPr>
        <w:tab/>
      </w:r>
      <w:r>
        <w:rPr>
          <w:sz w:val="24"/>
        </w:rPr>
        <w:t xml:space="preserve"> Блочный метод разработки</w:t>
      </w:r>
      <w:r>
        <w:rPr>
          <w:spacing w:val="-9"/>
          <w:sz w:val="24"/>
        </w:rPr>
        <w:t xml:space="preserve"> </w:t>
      </w:r>
      <w:r>
        <w:rPr>
          <w:sz w:val="24"/>
        </w:rPr>
        <w:t>грунтов</w:t>
      </w:r>
      <w:r>
        <w:rPr>
          <w:spacing w:val="23"/>
          <w:sz w:val="24"/>
        </w:rPr>
        <w:t xml:space="preserve"> </w:t>
      </w:r>
      <w:r>
        <w:rPr>
          <w:sz w:val="24"/>
          <w:u w:val="single"/>
        </w:rPr>
        <w:t xml:space="preserve"> </w:t>
      </w:r>
      <w:r>
        <w:rPr>
          <w:sz w:val="24"/>
          <w:u w:val="single"/>
        </w:rPr>
        <w:tab/>
      </w:r>
      <w:r>
        <w:rPr>
          <w:sz w:val="24"/>
          <w:u w:val="single"/>
        </w:rPr>
        <w:tab/>
      </w:r>
    </w:p>
    <w:p w:rsidR="00A8461B" w:rsidRDefault="00DA0073">
      <w:pPr>
        <w:tabs>
          <w:tab w:val="left" w:pos="10206"/>
        </w:tabs>
        <w:spacing w:before="4"/>
        <w:ind w:left="2768"/>
        <w:rPr>
          <w:sz w:val="24"/>
        </w:rPr>
      </w:pPr>
      <w:r>
        <w:rPr>
          <w:sz w:val="24"/>
        </w:rPr>
        <w:t>Непосредственная разработка мерзлого</w:t>
      </w:r>
      <w:r>
        <w:rPr>
          <w:spacing w:val="-7"/>
          <w:sz w:val="24"/>
        </w:rPr>
        <w:t xml:space="preserve"> </w:t>
      </w:r>
      <w:r>
        <w:rPr>
          <w:sz w:val="24"/>
        </w:rPr>
        <w:t>грунта</w:t>
      </w:r>
      <w:r>
        <w:rPr>
          <w:sz w:val="24"/>
          <w:u w:val="single"/>
        </w:rPr>
        <w:t xml:space="preserve"> </w:t>
      </w:r>
      <w:r>
        <w:rPr>
          <w:sz w:val="24"/>
          <w:u w:val="single"/>
        </w:rPr>
        <w:tab/>
      </w:r>
    </w:p>
    <w:p w:rsidR="00A8461B" w:rsidRDefault="00A8461B">
      <w:pPr>
        <w:pStyle w:val="a3"/>
        <w:spacing w:before="10"/>
        <w:rPr>
          <w:sz w:val="20"/>
        </w:rPr>
      </w:pPr>
    </w:p>
    <w:p w:rsidR="00A8461B" w:rsidRDefault="00DA0073">
      <w:pPr>
        <w:pStyle w:val="a5"/>
        <w:numPr>
          <w:ilvl w:val="0"/>
          <w:numId w:val="85"/>
        </w:numPr>
        <w:tabs>
          <w:tab w:val="left" w:pos="3028"/>
        </w:tabs>
        <w:rPr>
          <w:sz w:val="24"/>
        </w:rPr>
      </w:pPr>
      <w:r>
        <w:rPr>
          <w:noProof/>
          <w:lang w:bidi="ar-SA"/>
        </w:rPr>
        <w:drawing>
          <wp:anchor distT="0" distB="0" distL="0" distR="0" simplePos="0" relativeHeight="226310144" behindDoc="1" locked="0" layoutInCell="1" allowOverlap="1">
            <wp:simplePos x="0" y="0"/>
            <wp:positionH relativeFrom="page">
              <wp:posOffset>2075814</wp:posOffset>
            </wp:positionH>
            <wp:positionV relativeFrom="paragraph">
              <wp:posOffset>114592</wp:posOffset>
            </wp:positionV>
            <wp:extent cx="12064" cy="27940"/>
            <wp:effectExtent l="0" t="0" r="0" b="0"/>
            <wp:wrapNone/>
            <wp:docPr id="99"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69.png"/>
                    <pic:cNvPicPr/>
                  </pic:nvPicPr>
                  <pic:blipFill>
                    <a:blip r:embed="rId86" cstate="print"/>
                    <a:stretch>
                      <a:fillRect/>
                    </a:stretch>
                  </pic:blipFill>
                  <pic:spPr>
                    <a:xfrm>
                      <a:off x="0" y="0"/>
                      <a:ext cx="12064" cy="27940"/>
                    </a:xfrm>
                    <a:prstGeom prst="rect">
                      <a:avLst/>
                    </a:prstGeom>
                  </pic:spPr>
                </pic:pic>
              </a:graphicData>
            </a:graphic>
          </wp:anchor>
        </w:drawing>
      </w:r>
      <w:r>
        <w:rPr>
          <w:sz w:val="24"/>
        </w:rPr>
        <w:t>Для отрывки небольших</w:t>
      </w:r>
      <w:r>
        <w:rPr>
          <w:spacing w:val="2"/>
          <w:sz w:val="24"/>
        </w:rPr>
        <w:t xml:space="preserve"> </w:t>
      </w:r>
      <w:r>
        <w:rPr>
          <w:sz w:val="24"/>
        </w:rPr>
        <w:t>выемок.</w:t>
      </w:r>
    </w:p>
    <w:p w:rsidR="00A8461B" w:rsidRDefault="00A8461B">
      <w:pPr>
        <w:pStyle w:val="a3"/>
        <w:spacing w:before="1"/>
        <w:rPr>
          <w:sz w:val="21"/>
        </w:rPr>
      </w:pPr>
    </w:p>
    <w:p w:rsidR="00A8461B" w:rsidRDefault="00DA0073">
      <w:pPr>
        <w:pStyle w:val="a5"/>
        <w:numPr>
          <w:ilvl w:val="0"/>
          <w:numId w:val="85"/>
        </w:numPr>
        <w:tabs>
          <w:tab w:val="left" w:pos="3009"/>
        </w:tabs>
        <w:ind w:left="3008" w:hanging="241"/>
        <w:rPr>
          <w:sz w:val="24"/>
        </w:rPr>
      </w:pPr>
      <w:r>
        <w:pict>
          <v:line id="_x0000_s1730" style="position:absolute;left:0;text-align:left;z-index:-277005312;mso-position-horizontal-relative:page" from="557.4pt,11.1pt" to="557.9pt,11.1pt" strokecolor="#cecece" strokeweight=".25pt">
            <w10:wrap anchorx="page"/>
          </v:line>
        </w:pict>
      </w:r>
      <w:r>
        <w:rPr>
          <w:noProof/>
          <w:lang w:bidi="ar-SA"/>
        </w:rPr>
        <w:drawing>
          <wp:anchor distT="0" distB="0" distL="0" distR="0" simplePos="0" relativeHeight="226312192" behindDoc="1" locked="0" layoutInCell="1" allowOverlap="1">
            <wp:simplePos x="0" y="0"/>
            <wp:positionH relativeFrom="page">
              <wp:posOffset>8319769</wp:posOffset>
            </wp:positionH>
            <wp:positionV relativeFrom="paragraph">
              <wp:posOffset>133389</wp:posOffset>
            </wp:positionV>
            <wp:extent cx="12052" cy="8888"/>
            <wp:effectExtent l="0" t="0" r="0" b="0"/>
            <wp:wrapNone/>
            <wp:docPr id="101"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0.png"/>
                    <pic:cNvPicPr/>
                  </pic:nvPicPr>
                  <pic:blipFill>
                    <a:blip r:embed="rId87" cstate="print"/>
                    <a:stretch>
                      <a:fillRect/>
                    </a:stretch>
                  </pic:blipFill>
                  <pic:spPr>
                    <a:xfrm>
                      <a:off x="0" y="0"/>
                      <a:ext cx="12052" cy="8888"/>
                    </a:xfrm>
                    <a:prstGeom prst="rect">
                      <a:avLst/>
                    </a:prstGeom>
                  </pic:spPr>
                </pic:pic>
              </a:graphicData>
            </a:graphic>
          </wp:anchor>
        </w:drawing>
      </w:r>
      <w:r>
        <w:rPr>
          <w:sz w:val="24"/>
        </w:rPr>
        <w:t>При вспахивании и бороновании грунта на участке, предназначенном для разработки</w:t>
      </w:r>
      <w:r>
        <w:rPr>
          <w:spacing w:val="6"/>
          <w:sz w:val="24"/>
        </w:rPr>
        <w:t xml:space="preserve"> </w:t>
      </w:r>
      <w:r>
        <w:rPr>
          <w:sz w:val="24"/>
        </w:rPr>
        <w:t>зимой.</w:t>
      </w:r>
    </w:p>
    <w:p w:rsidR="00A8461B" w:rsidRDefault="00A8461B">
      <w:pPr>
        <w:pStyle w:val="a3"/>
        <w:spacing w:before="1"/>
        <w:rPr>
          <w:sz w:val="21"/>
        </w:rPr>
      </w:pPr>
    </w:p>
    <w:p w:rsidR="00A8461B" w:rsidRDefault="00DA0073">
      <w:pPr>
        <w:pStyle w:val="a5"/>
        <w:numPr>
          <w:ilvl w:val="0"/>
          <w:numId w:val="4"/>
        </w:numPr>
        <w:tabs>
          <w:tab w:val="left" w:pos="3072"/>
        </w:tabs>
        <w:spacing w:line="276" w:lineRule="auto"/>
        <w:ind w:left="3719" w:right="231" w:hanging="864"/>
        <w:jc w:val="left"/>
        <w:rPr>
          <w:sz w:val="24"/>
        </w:rPr>
      </w:pPr>
      <w:r>
        <w:rPr>
          <w:noProof/>
          <w:lang w:bidi="ar-SA"/>
        </w:rPr>
        <w:drawing>
          <wp:anchor distT="0" distB="0" distL="0" distR="0" simplePos="0" relativeHeight="226313216" behindDoc="1" locked="0" layoutInCell="1" allowOverlap="1">
            <wp:simplePos x="0" y="0"/>
            <wp:positionH relativeFrom="page">
              <wp:posOffset>2075814</wp:posOffset>
            </wp:positionH>
            <wp:positionV relativeFrom="paragraph">
              <wp:posOffset>93764</wp:posOffset>
            </wp:positionV>
            <wp:extent cx="54609" cy="48259"/>
            <wp:effectExtent l="0" t="0" r="0" b="0"/>
            <wp:wrapNone/>
            <wp:docPr id="103"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png"/>
                    <pic:cNvPicPr/>
                  </pic:nvPicPr>
                  <pic:blipFill>
                    <a:blip r:embed="rId88" cstate="print"/>
                    <a:stretch>
                      <a:fillRect/>
                    </a:stretch>
                  </pic:blipFill>
                  <pic:spPr>
                    <a:xfrm>
                      <a:off x="0" y="0"/>
                      <a:ext cx="54609" cy="48259"/>
                    </a:xfrm>
                    <a:prstGeom prst="rect">
                      <a:avLst/>
                    </a:prstGeom>
                  </pic:spPr>
                </pic:pic>
              </a:graphicData>
            </a:graphic>
          </wp:anchor>
        </w:drawing>
      </w:r>
      <w:r>
        <w:rPr>
          <w:sz w:val="24"/>
        </w:rPr>
        <w:t>Нарушение монолитности мерзлого грунта с помощью разрезки его на блоки, которые затем удаляются экскаватором, краном или</w:t>
      </w:r>
      <w:r>
        <w:rPr>
          <w:spacing w:val="-3"/>
          <w:sz w:val="24"/>
        </w:rPr>
        <w:t xml:space="preserve"> </w:t>
      </w:r>
      <w:r>
        <w:rPr>
          <w:sz w:val="24"/>
        </w:rPr>
        <w:t>трактором.</w:t>
      </w:r>
    </w:p>
    <w:p w:rsidR="00A8461B" w:rsidRDefault="00DA0073">
      <w:pPr>
        <w:pStyle w:val="a5"/>
        <w:numPr>
          <w:ilvl w:val="0"/>
          <w:numId w:val="84"/>
        </w:numPr>
        <w:tabs>
          <w:tab w:val="left" w:pos="3719"/>
          <w:tab w:val="left" w:pos="3720"/>
        </w:tabs>
        <w:spacing w:before="198"/>
        <w:ind w:hanging="952"/>
        <w:rPr>
          <w:sz w:val="24"/>
        </w:rPr>
      </w:pPr>
      <w:r>
        <w:rPr>
          <w:noProof/>
          <w:lang w:bidi="ar-SA"/>
        </w:rPr>
        <w:drawing>
          <wp:anchor distT="0" distB="0" distL="0" distR="0" simplePos="0" relativeHeight="226314240" behindDoc="1" locked="0" layoutInCell="1" allowOverlap="1">
            <wp:simplePos x="0" y="0"/>
            <wp:positionH relativeFrom="page">
              <wp:posOffset>5144768</wp:posOffset>
            </wp:positionH>
            <wp:positionV relativeFrom="paragraph">
              <wp:posOffset>249466</wp:posOffset>
            </wp:positionV>
            <wp:extent cx="15239" cy="18414"/>
            <wp:effectExtent l="0" t="0" r="0" b="0"/>
            <wp:wrapNone/>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89" cstate="print"/>
                    <a:stretch>
                      <a:fillRect/>
                    </a:stretch>
                  </pic:blipFill>
                  <pic:spPr>
                    <a:xfrm>
                      <a:off x="0" y="0"/>
                      <a:ext cx="15239" cy="18414"/>
                    </a:xfrm>
                    <a:prstGeom prst="rect">
                      <a:avLst/>
                    </a:prstGeom>
                  </pic:spPr>
                </pic:pic>
              </a:graphicData>
            </a:graphic>
          </wp:anchor>
        </w:drawing>
      </w:r>
      <w:r>
        <w:rPr>
          <w:sz w:val="24"/>
        </w:rPr>
        <w:t>Обычными средствами</w:t>
      </w:r>
      <w:r>
        <w:rPr>
          <w:spacing w:val="1"/>
          <w:sz w:val="24"/>
        </w:rPr>
        <w:t xml:space="preserve"> </w:t>
      </w:r>
      <w:r>
        <w:rPr>
          <w:sz w:val="24"/>
        </w:rPr>
        <w:t>механизации.</w:t>
      </w:r>
    </w:p>
    <w:p w:rsidR="00A8461B" w:rsidRDefault="00A8461B">
      <w:pPr>
        <w:rPr>
          <w:sz w:val="24"/>
        </w:rPr>
        <w:sectPr w:rsidR="00A8461B">
          <w:pgSz w:w="16840" w:h="11910" w:orient="landscape"/>
          <w:pgMar w:top="680" w:right="400" w:bottom="1680" w:left="500" w:header="0" w:footer="1485" w:gutter="0"/>
          <w:cols w:space="720"/>
        </w:sectPr>
      </w:pPr>
    </w:p>
    <w:p w:rsidR="00A8461B" w:rsidRDefault="00DA0073">
      <w:pPr>
        <w:pStyle w:val="a5"/>
        <w:numPr>
          <w:ilvl w:val="0"/>
          <w:numId w:val="84"/>
        </w:numPr>
        <w:tabs>
          <w:tab w:val="left" w:pos="3009"/>
        </w:tabs>
        <w:spacing w:before="66"/>
        <w:ind w:left="3008" w:hanging="241"/>
        <w:rPr>
          <w:sz w:val="24"/>
        </w:rPr>
      </w:pPr>
      <w:r>
        <w:lastRenderedPageBreak/>
        <w:pict>
          <v:group id="_x0000_s1723" style="position:absolute;left:0;text-align:left;margin-left:30.35pt;margin-top:37.45pt;width:785.55pt;height:471.5pt;z-index:-276999168;mso-position-horizontal-relative:page;mso-position-vertical-relative:page" coordorigin="607,749" coordsize="15711,9430">
            <v:shape id="_x0000_s1729" style="position:absolute;left:616;top:753;width:15692;height:2" coordorigin="617,754" coordsize="15692,0" o:spt="100" adj="0,,0" path="m617,754r2539,m3166,754r13142,e" filled="f" strokeweight=".16969mm">
              <v:stroke joinstyle="round"/>
              <v:formulas/>
              <v:path arrowok="t" o:connecttype="segments"/>
            </v:shape>
            <v:line id="_x0000_s1728" style="position:absolute" from="612,749" to="612,10178" strokeweight=".16969mm"/>
            <v:line id="_x0000_s1727" style="position:absolute" from="617,10174" to="3156,10174" strokeweight=".48pt"/>
            <v:line id="_x0000_s1726" style="position:absolute" from="3161,749" to="3161,10178" strokeweight=".16969mm"/>
            <v:line id="_x0000_s1725" style="position:absolute" from="3166,10174" to="16308,10174" strokeweight=".48pt"/>
            <v:line id="_x0000_s1724" style="position:absolute" from="16313,749" to="16313,10178" strokeweight=".48pt"/>
            <w10:wrap anchorx="page" anchory="page"/>
          </v:group>
        </w:pict>
      </w:r>
      <w:r>
        <w:rPr>
          <w:sz w:val="24"/>
        </w:rPr>
        <w:t>При глубине промерзания 0,5—0,7</w:t>
      </w:r>
      <w:r>
        <w:rPr>
          <w:spacing w:val="-1"/>
          <w:sz w:val="24"/>
        </w:rPr>
        <w:t xml:space="preserve"> </w:t>
      </w:r>
      <w:r>
        <w:rPr>
          <w:sz w:val="24"/>
        </w:rPr>
        <w:t>метров.</w:t>
      </w:r>
    </w:p>
    <w:p w:rsidR="00A8461B" w:rsidRDefault="00A8461B">
      <w:pPr>
        <w:pStyle w:val="a3"/>
        <w:spacing w:before="10"/>
        <w:rPr>
          <w:sz w:val="20"/>
        </w:rPr>
      </w:pPr>
    </w:p>
    <w:p w:rsidR="00A8461B" w:rsidRDefault="00DA0073">
      <w:pPr>
        <w:spacing w:line="278" w:lineRule="auto"/>
        <w:ind w:left="2768"/>
        <w:rPr>
          <w:sz w:val="24"/>
        </w:rPr>
      </w:pPr>
      <w:r>
        <w:rPr>
          <w:sz w:val="24"/>
        </w:rPr>
        <w:t>Задача 4.24. Из привед</w:t>
      </w:r>
      <w:r>
        <w:rPr>
          <w:sz w:val="24"/>
        </w:rPr>
        <w:t>енного перечня машин выберите необходимый Вам при производстве земляных работ. Результаты запишите в графу 2 таблицы 4.7 (паспорт-задание).</w:t>
      </w:r>
    </w:p>
    <w:p w:rsidR="00A8461B" w:rsidRDefault="00A8461B">
      <w:pPr>
        <w:pStyle w:val="a3"/>
        <w:spacing w:before="2"/>
        <w:rPr>
          <w:sz w:val="9"/>
        </w:rPr>
      </w:pPr>
    </w:p>
    <w:p w:rsidR="00A8461B" w:rsidRDefault="00DA0073">
      <w:pPr>
        <w:spacing w:before="90"/>
        <w:ind w:left="5331" w:right="2273"/>
        <w:jc w:val="center"/>
        <w:rPr>
          <w:sz w:val="24"/>
        </w:rPr>
      </w:pPr>
      <w:r>
        <w:rPr>
          <w:sz w:val="24"/>
        </w:rPr>
        <w:t>Таблица 4.7</w:t>
      </w:r>
    </w:p>
    <w:p w:rsidR="00A8461B" w:rsidRDefault="00A8461B">
      <w:pPr>
        <w:pStyle w:val="a3"/>
        <w:spacing w:before="6"/>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4673"/>
      </w:tblGrid>
      <w:tr w:rsidR="00A8461B">
        <w:trPr>
          <w:trHeight w:val="518"/>
        </w:trPr>
        <w:tc>
          <w:tcPr>
            <w:tcW w:w="4673" w:type="dxa"/>
          </w:tcPr>
          <w:p w:rsidR="00A8461B" w:rsidRDefault="00DA0073">
            <w:pPr>
              <w:pStyle w:val="TableParagraph"/>
              <w:spacing w:line="270" w:lineRule="exact"/>
              <w:ind w:left="1567"/>
              <w:rPr>
                <w:sz w:val="24"/>
              </w:rPr>
            </w:pPr>
            <w:r>
              <w:rPr>
                <w:sz w:val="24"/>
              </w:rPr>
              <w:t>Наименование машин</w:t>
            </w:r>
          </w:p>
        </w:tc>
        <w:tc>
          <w:tcPr>
            <w:tcW w:w="4673" w:type="dxa"/>
          </w:tcPr>
          <w:p w:rsidR="00A8461B" w:rsidRDefault="00DA0073">
            <w:pPr>
              <w:pStyle w:val="TableParagraph"/>
              <w:spacing w:line="270" w:lineRule="exact"/>
              <w:ind w:left="1770"/>
              <w:rPr>
                <w:sz w:val="24"/>
              </w:rPr>
            </w:pPr>
            <w:r>
              <w:rPr>
                <w:sz w:val="24"/>
              </w:rPr>
              <w:t>Применяется при:</w:t>
            </w:r>
          </w:p>
        </w:tc>
      </w:tr>
      <w:tr w:rsidR="00A8461B">
        <w:trPr>
          <w:trHeight w:val="515"/>
        </w:trPr>
        <w:tc>
          <w:tcPr>
            <w:tcW w:w="4673" w:type="dxa"/>
          </w:tcPr>
          <w:p w:rsidR="00A8461B" w:rsidRDefault="00DA0073">
            <w:pPr>
              <w:pStyle w:val="TableParagraph"/>
              <w:spacing w:line="270" w:lineRule="exact"/>
              <w:ind w:left="827"/>
              <w:rPr>
                <w:sz w:val="24"/>
              </w:rPr>
            </w:pPr>
            <w:r>
              <w:rPr>
                <w:sz w:val="24"/>
              </w:rPr>
              <w:t>1</w:t>
            </w:r>
          </w:p>
        </w:tc>
        <w:tc>
          <w:tcPr>
            <w:tcW w:w="4673" w:type="dxa"/>
          </w:tcPr>
          <w:p w:rsidR="00A8461B" w:rsidRDefault="00DA0073">
            <w:pPr>
              <w:pStyle w:val="TableParagraph"/>
              <w:spacing w:line="270" w:lineRule="exact"/>
              <w:ind w:left="827"/>
              <w:rPr>
                <w:sz w:val="24"/>
              </w:rPr>
            </w:pPr>
            <w:r>
              <w:rPr>
                <w:sz w:val="24"/>
              </w:rPr>
              <w:t>2</w:t>
            </w:r>
          </w:p>
        </w:tc>
      </w:tr>
      <w:tr w:rsidR="00A8461B">
        <w:trPr>
          <w:trHeight w:val="834"/>
        </w:trPr>
        <w:tc>
          <w:tcPr>
            <w:tcW w:w="4673" w:type="dxa"/>
          </w:tcPr>
          <w:p w:rsidR="00A8461B" w:rsidRDefault="00DA0073">
            <w:pPr>
              <w:pStyle w:val="TableParagraph"/>
              <w:tabs>
                <w:tab w:val="left" w:pos="2886"/>
                <w:tab w:val="left" w:pos="4456"/>
              </w:tabs>
              <w:spacing w:line="278" w:lineRule="auto"/>
              <w:ind w:left="827" w:right="97"/>
              <w:rPr>
                <w:sz w:val="24"/>
              </w:rPr>
            </w:pPr>
            <w:r>
              <w:rPr>
                <w:sz w:val="24"/>
              </w:rPr>
              <w:t>Одноковшовый</w:t>
            </w:r>
            <w:r>
              <w:rPr>
                <w:sz w:val="24"/>
              </w:rPr>
              <w:tab/>
              <w:t>экскаватор</w:t>
            </w:r>
            <w:r>
              <w:rPr>
                <w:sz w:val="24"/>
              </w:rPr>
              <w:tab/>
            </w:r>
            <w:r>
              <w:rPr>
                <w:spacing w:val="-17"/>
                <w:sz w:val="24"/>
              </w:rPr>
              <w:t xml:space="preserve">с </w:t>
            </w:r>
            <w:r>
              <w:rPr>
                <w:sz w:val="24"/>
              </w:rPr>
              <w:t>прямой лопатой</w:t>
            </w:r>
          </w:p>
        </w:tc>
        <w:tc>
          <w:tcPr>
            <w:tcW w:w="4673" w:type="dxa"/>
          </w:tcPr>
          <w:p w:rsidR="00A8461B" w:rsidRDefault="00A8461B">
            <w:pPr>
              <w:pStyle w:val="TableParagraph"/>
              <w:rPr>
                <w:sz w:val="24"/>
              </w:rPr>
            </w:pPr>
          </w:p>
        </w:tc>
      </w:tr>
      <w:tr w:rsidR="00A8461B">
        <w:trPr>
          <w:trHeight w:val="796"/>
        </w:trPr>
        <w:tc>
          <w:tcPr>
            <w:tcW w:w="4673" w:type="dxa"/>
          </w:tcPr>
          <w:p w:rsidR="00A8461B" w:rsidRDefault="00DA0073">
            <w:pPr>
              <w:pStyle w:val="TableParagraph"/>
              <w:spacing w:line="261" w:lineRule="auto"/>
              <w:ind w:left="827" w:right="854" w:firstLine="19"/>
              <w:rPr>
                <w:sz w:val="24"/>
              </w:rPr>
            </w:pPr>
            <w:r>
              <w:rPr>
                <w:sz w:val="24"/>
              </w:rPr>
              <w:t>Одноковшовый экскаватор с обратной лопатой</w:t>
            </w:r>
          </w:p>
        </w:tc>
        <w:tc>
          <w:tcPr>
            <w:tcW w:w="4673" w:type="dxa"/>
          </w:tcPr>
          <w:p w:rsidR="00A8461B" w:rsidRDefault="00A8461B">
            <w:pPr>
              <w:pStyle w:val="TableParagraph"/>
              <w:rPr>
                <w:sz w:val="24"/>
              </w:rPr>
            </w:pPr>
          </w:p>
        </w:tc>
      </w:tr>
      <w:tr w:rsidR="00A8461B">
        <w:trPr>
          <w:trHeight w:val="517"/>
        </w:trPr>
        <w:tc>
          <w:tcPr>
            <w:tcW w:w="4673" w:type="dxa"/>
          </w:tcPr>
          <w:p w:rsidR="00A8461B" w:rsidRDefault="00DA0073">
            <w:pPr>
              <w:pStyle w:val="TableParagraph"/>
              <w:spacing w:line="270" w:lineRule="exact"/>
              <w:ind w:left="122"/>
              <w:rPr>
                <w:sz w:val="24"/>
              </w:rPr>
            </w:pPr>
            <w:r>
              <w:rPr>
                <w:sz w:val="24"/>
              </w:rPr>
              <w:t>Экскаватор-драглайн</w:t>
            </w:r>
          </w:p>
        </w:tc>
        <w:tc>
          <w:tcPr>
            <w:tcW w:w="4673" w:type="dxa"/>
          </w:tcPr>
          <w:p w:rsidR="00A8461B" w:rsidRDefault="00A8461B">
            <w:pPr>
              <w:pStyle w:val="TableParagraph"/>
              <w:rPr>
                <w:sz w:val="24"/>
              </w:rPr>
            </w:pPr>
          </w:p>
        </w:tc>
      </w:tr>
      <w:tr w:rsidR="00A8461B">
        <w:trPr>
          <w:trHeight w:val="515"/>
        </w:trPr>
        <w:tc>
          <w:tcPr>
            <w:tcW w:w="4673" w:type="dxa"/>
          </w:tcPr>
          <w:p w:rsidR="00A8461B" w:rsidRDefault="00DA0073">
            <w:pPr>
              <w:pStyle w:val="TableParagraph"/>
              <w:spacing w:before="3"/>
              <w:ind w:left="122"/>
              <w:rPr>
                <w:sz w:val="24"/>
              </w:rPr>
            </w:pPr>
            <w:r>
              <w:rPr>
                <w:sz w:val="24"/>
              </w:rPr>
              <w:t>Экскаватор-грейфер</w:t>
            </w:r>
          </w:p>
        </w:tc>
        <w:tc>
          <w:tcPr>
            <w:tcW w:w="4673" w:type="dxa"/>
          </w:tcPr>
          <w:p w:rsidR="00A8461B" w:rsidRDefault="00A8461B">
            <w:pPr>
              <w:pStyle w:val="TableParagraph"/>
              <w:rPr>
                <w:sz w:val="24"/>
              </w:rPr>
            </w:pPr>
          </w:p>
        </w:tc>
      </w:tr>
      <w:tr w:rsidR="00A8461B">
        <w:trPr>
          <w:trHeight w:val="518"/>
        </w:trPr>
        <w:tc>
          <w:tcPr>
            <w:tcW w:w="4673" w:type="dxa"/>
          </w:tcPr>
          <w:p w:rsidR="00A8461B" w:rsidRDefault="00DA0073">
            <w:pPr>
              <w:pStyle w:val="TableParagraph"/>
              <w:spacing w:before="6"/>
              <w:ind w:left="122"/>
              <w:rPr>
                <w:sz w:val="24"/>
              </w:rPr>
            </w:pPr>
            <w:r>
              <w:rPr>
                <w:sz w:val="24"/>
              </w:rPr>
              <w:t>Экскаватор непрерывного действия</w:t>
            </w:r>
          </w:p>
        </w:tc>
        <w:tc>
          <w:tcPr>
            <w:tcW w:w="4673" w:type="dxa"/>
          </w:tcPr>
          <w:p w:rsidR="00A8461B" w:rsidRDefault="00A8461B">
            <w:pPr>
              <w:pStyle w:val="TableParagraph"/>
              <w:rPr>
                <w:sz w:val="24"/>
              </w:rPr>
            </w:pPr>
          </w:p>
        </w:tc>
      </w:tr>
      <w:tr w:rsidR="00A8461B">
        <w:trPr>
          <w:trHeight w:val="518"/>
        </w:trPr>
        <w:tc>
          <w:tcPr>
            <w:tcW w:w="4673" w:type="dxa"/>
          </w:tcPr>
          <w:p w:rsidR="00A8461B" w:rsidRDefault="00DA0073">
            <w:pPr>
              <w:pStyle w:val="TableParagraph"/>
              <w:spacing w:before="3"/>
              <w:ind w:left="126"/>
              <w:rPr>
                <w:sz w:val="24"/>
              </w:rPr>
            </w:pPr>
            <w:r>
              <w:rPr>
                <w:sz w:val="24"/>
              </w:rPr>
              <w:t>Бульдозер</w:t>
            </w:r>
          </w:p>
        </w:tc>
        <w:tc>
          <w:tcPr>
            <w:tcW w:w="4673" w:type="dxa"/>
          </w:tcPr>
          <w:p w:rsidR="00A8461B" w:rsidRDefault="00A8461B">
            <w:pPr>
              <w:pStyle w:val="TableParagraph"/>
              <w:rPr>
                <w:sz w:val="24"/>
              </w:rPr>
            </w:pPr>
          </w:p>
        </w:tc>
      </w:tr>
    </w:tbl>
    <w:p w:rsidR="00A8461B" w:rsidRDefault="00A8461B">
      <w:pPr>
        <w:pStyle w:val="a3"/>
        <w:rPr>
          <w:sz w:val="26"/>
        </w:rPr>
      </w:pPr>
    </w:p>
    <w:p w:rsidR="00A8461B" w:rsidRDefault="00DA0073">
      <w:pPr>
        <w:spacing w:before="213" w:line="276" w:lineRule="auto"/>
        <w:ind w:left="2768" w:right="409"/>
        <w:rPr>
          <w:sz w:val="24"/>
        </w:rPr>
      </w:pPr>
      <w:r>
        <w:rPr>
          <w:noProof/>
          <w:lang w:bidi="ar-SA"/>
        </w:rPr>
        <w:drawing>
          <wp:anchor distT="0" distB="0" distL="0" distR="0" simplePos="0" relativeHeight="226316288" behindDoc="1" locked="0" layoutInCell="1" allowOverlap="1">
            <wp:simplePos x="0" y="0"/>
            <wp:positionH relativeFrom="page">
              <wp:posOffset>7649208</wp:posOffset>
            </wp:positionH>
            <wp:positionV relativeFrom="paragraph">
              <wp:posOffset>454190</wp:posOffset>
            </wp:positionV>
            <wp:extent cx="42545" cy="24764"/>
            <wp:effectExtent l="0" t="0" r="0" b="0"/>
            <wp:wrapNone/>
            <wp:docPr id="107"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png"/>
                    <pic:cNvPicPr/>
                  </pic:nvPicPr>
                  <pic:blipFill>
                    <a:blip r:embed="rId90" cstate="print"/>
                    <a:stretch>
                      <a:fillRect/>
                    </a:stretch>
                  </pic:blipFill>
                  <pic:spPr>
                    <a:xfrm>
                      <a:off x="0" y="0"/>
                      <a:ext cx="42545" cy="24764"/>
                    </a:xfrm>
                    <a:prstGeom prst="rect">
                      <a:avLst/>
                    </a:prstGeom>
                  </pic:spPr>
                </pic:pic>
              </a:graphicData>
            </a:graphic>
          </wp:anchor>
        </w:drawing>
      </w:r>
      <w:r>
        <w:rPr>
          <w:sz w:val="24"/>
        </w:rPr>
        <w:t>Задача 4.25. По результатам ответов задач 4.8 — 4.12 определите затраты труда ручных и механизированных процессов. ЕНиР 2-1 «Земляные работы». Результаты запишите в таблицу 4.8 (паспорт-задание).</w:t>
      </w:r>
    </w:p>
    <w:p w:rsidR="00A8461B" w:rsidRDefault="00A8461B">
      <w:pPr>
        <w:spacing w:line="276" w:lineRule="auto"/>
        <w:rPr>
          <w:sz w:val="24"/>
        </w:rPr>
        <w:sectPr w:rsidR="00A8461B">
          <w:pgSz w:w="16840" w:h="11910" w:orient="landscape"/>
          <w:pgMar w:top="680" w:right="400" w:bottom="1680" w:left="500" w:header="0" w:footer="1485" w:gutter="0"/>
          <w:cols w:space="720"/>
        </w:sectPr>
      </w:pPr>
    </w:p>
    <w:p w:rsidR="00A8461B" w:rsidRDefault="00DA0073">
      <w:pPr>
        <w:spacing w:before="66"/>
        <w:ind w:right="231"/>
        <w:jc w:val="right"/>
        <w:rPr>
          <w:sz w:val="24"/>
        </w:rPr>
      </w:pPr>
      <w:r>
        <w:lastRenderedPageBreak/>
        <w:pict>
          <v:group id="_x0000_s1716" style="position:absolute;left:0;text-align:left;margin-left:30.35pt;margin-top:37.45pt;width:785.55pt;height:468.65pt;z-index:-276998144;mso-position-horizontal-relative:page;mso-position-vertical-relative:page" coordorigin="607,749" coordsize="15711,9373">
            <v:shape id="_x0000_s1722" style="position:absolute;left:616;top:753;width:15692;height:2" coordorigin="617,754" coordsize="15692,0" o:spt="100" adj="0,,0" path="m617,754r2539,m3166,754r13142,e" filled="f" strokeweight=".16969mm">
              <v:stroke joinstyle="round"/>
              <v:formulas/>
              <v:path arrowok="t" o:connecttype="segments"/>
            </v:shape>
            <v:line id="_x0000_s1721" style="position:absolute" from="612,749" to="612,10121" strokeweight=".16969mm"/>
            <v:line id="_x0000_s1720" style="position:absolute" from="617,10116" to="3156,10116" strokeweight=".48pt"/>
            <v:line id="_x0000_s1719" style="position:absolute" from="3161,749" to="3161,10121" strokeweight=".16969mm"/>
            <v:line id="_x0000_s1718" style="position:absolute" from="3166,10116" to="16308,10116" strokeweight=".48pt"/>
            <v:line id="_x0000_s1717" style="position:absolute" from="16313,749" to="16313,10121" strokeweight=".48pt"/>
            <w10:wrap anchorx="page" anchory="page"/>
          </v:group>
        </w:pict>
      </w:r>
      <w:r>
        <w:rPr>
          <w:sz w:val="24"/>
        </w:rPr>
        <w:t>Таблица 4.8</w:t>
      </w:r>
    </w:p>
    <w:p w:rsidR="00A8461B" w:rsidRDefault="00A8461B">
      <w:pPr>
        <w:pStyle w:val="a3"/>
        <w:spacing w:before="4"/>
        <w:rPr>
          <w:sz w:val="21"/>
        </w:rPr>
      </w:pPr>
    </w:p>
    <w:tbl>
      <w:tblPr>
        <w:tblStyle w:val="TableNormal"/>
        <w:tblW w:w="0" w:type="auto"/>
        <w:tblInd w:w="456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53"/>
        <w:gridCol w:w="1654"/>
        <w:gridCol w:w="490"/>
        <w:gridCol w:w="807"/>
        <w:gridCol w:w="651"/>
        <w:gridCol w:w="548"/>
        <w:gridCol w:w="699"/>
        <w:gridCol w:w="800"/>
        <w:gridCol w:w="654"/>
        <w:gridCol w:w="781"/>
        <w:gridCol w:w="1117"/>
        <w:gridCol w:w="793"/>
      </w:tblGrid>
      <w:tr w:rsidR="00A8461B">
        <w:trPr>
          <w:trHeight w:val="1274"/>
        </w:trPr>
        <w:tc>
          <w:tcPr>
            <w:tcW w:w="35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0"/>
            </w:pPr>
          </w:p>
          <w:p w:rsidR="00A8461B" w:rsidRDefault="00DA0073">
            <w:pPr>
              <w:pStyle w:val="TableParagraph"/>
              <w:ind w:left="28"/>
              <w:rPr>
                <w:sz w:val="24"/>
              </w:rPr>
            </w:pPr>
            <w:r>
              <w:rPr>
                <w:sz w:val="24"/>
              </w:rPr>
              <w:t>пл.</w:t>
            </w:r>
          </w:p>
        </w:tc>
        <w:tc>
          <w:tcPr>
            <w:tcW w:w="1654"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
              <w:rPr>
                <w:sz w:val="35"/>
              </w:rPr>
            </w:pPr>
          </w:p>
          <w:p w:rsidR="00A8461B" w:rsidRDefault="00DA0073">
            <w:pPr>
              <w:pStyle w:val="TableParagraph"/>
              <w:spacing w:before="1" w:line="276" w:lineRule="auto"/>
              <w:ind w:left="546" w:right="48" w:hanging="464"/>
              <w:rPr>
                <w:sz w:val="24"/>
              </w:rPr>
            </w:pPr>
            <w:r>
              <w:rPr>
                <w:sz w:val="24"/>
              </w:rPr>
              <w:t>Наименование работ</w:t>
            </w:r>
          </w:p>
        </w:tc>
        <w:tc>
          <w:tcPr>
            <w:tcW w:w="490"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26"/>
              </w:rPr>
            </w:pPr>
          </w:p>
          <w:p w:rsidR="00A8461B" w:rsidRDefault="00DA0073">
            <w:pPr>
              <w:pStyle w:val="TableParagraph"/>
              <w:spacing w:line="451" w:lineRule="auto"/>
              <w:ind w:left="32" w:right="-3" w:firstLine="52"/>
              <w:rPr>
                <w:sz w:val="24"/>
              </w:rPr>
            </w:pPr>
            <w:r>
              <w:rPr>
                <w:sz w:val="24"/>
              </w:rPr>
              <w:t>Ед. изм.</w:t>
            </w:r>
          </w:p>
        </w:tc>
        <w:tc>
          <w:tcPr>
            <w:tcW w:w="80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
              <w:rPr>
                <w:sz w:val="35"/>
              </w:rPr>
            </w:pPr>
          </w:p>
          <w:p w:rsidR="00A8461B" w:rsidRDefault="00DA0073">
            <w:pPr>
              <w:pStyle w:val="TableParagraph"/>
              <w:spacing w:before="1" w:line="276" w:lineRule="auto"/>
              <w:ind w:left="46" w:right="12" w:firstLine="4"/>
              <w:rPr>
                <w:sz w:val="24"/>
              </w:rPr>
            </w:pPr>
            <w:r>
              <w:rPr>
                <w:sz w:val="24"/>
              </w:rPr>
              <w:t>Кол-во ед.изм.</w:t>
            </w:r>
          </w:p>
        </w:tc>
        <w:tc>
          <w:tcPr>
            <w:tcW w:w="65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0"/>
            </w:pPr>
          </w:p>
          <w:p w:rsidR="00A8461B" w:rsidRDefault="00DA0073">
            <w:pPr>
              <w:pStyle w:val="TableParagraph"/>
              <w:ind w:left="39"/>
              <w:rPr>
                <w:sz w:val="24"/>
              </w:rPr>
            </w:pPr>
            <w:r>
              <w:rPr>
                <w:sz w:val="24"/>
              </w:rPr>
              <w:t>ЕНиР</w:t>
            </w:r>
          </w:p>
        </w:tc>
        <w:tc>
          <w:tcPr>
            <w:tcW w:w="2047" w:type="dxa"/>
            <w:gridSpan w:val="3"/>
          </w:tcPr>
          <w:p w:rsidR="00A8461B" w:rsidRDefault="00DA0073">
            <w:pPr>
              <w:pStyle w:val="TableParagraph"/>
              <w:spacing w:before="203" w:line="278" w:lineRule="auto"/>
              <w:ind w:left="122" w:right="89" w:firstLine="177"/>
              <w:rPr>
                <w:sz w:val="24"/>
              </w:rPr>
            </w:pPr>
            <w:r>
              <w:rPr>
                <w:sz w:val="24"/>
              </w:rPr>
              <w:t>Затраты труда ручного процесса</w:t>
            </w:r>
          </w:p>
        </w:tc>
        <w:tc>
          <w:tcPr>
            <w:tcW w:w="2552" w:type="dxa"/>
            <w:gridSpan w:val="3"/>
          </w:tcPr>
          <w:p w:rsidR="00A8461B" w:rsidRDefault="00DA0073">
            <w:pPr>
              <w:pStyle w:val="TableParagraph"/>
              <w:spacing w:before="44" w:line="276" w:lineRule="auto"/>
              <w:ind w:left="266" w:right="255" w:hanging="2"/>
              <w:jc w:val="center"/>
              <w:rPr>
                <w:sz w:val="24"/>
              </w:rPr>
            </w:pPr>
            <w:r>
              <w:rPr>
                <w:sz w:val="24"/>
              </w:rPr>
              <w:t>Затраты труда механизированного процесса</w:t>
            </w:r>
          </w:p>
        </w:tc>
        <w:tc>
          <w:tcPr>
            <w:tcW w:w="793" w:type="dxa"/>
            <w:vMerge w:val="restart"/>
          </w:tcPr>
          <w:p w:rsidR="00A8461B" w:rsidRDefault="00A8461B">
            <w:pPr>
              <w:pStyle w:val="TableParagraph"/>
              <w:rPr>
                <w:sz w:val="26"/>
              </w:rPr>
            </w:pPr>
          </w:p>
          <w:p w:rsidR="00A8461B" w:rsidRDefault="00A8461B">
            <w:pPr>
              <w:pStyle w:val="TableParagraph"/>
              <w:spacing w:before="4"/>
              <w:rPr>
                <w:sz w:val="33"/>
              </w:rPr>
            </w:pPr>
          </w:p>
          <w:p w:rsidR="00A8461B" w:rsidRDefault="00DA0073">
            <w:pPr>
              <w:pStyle w:val="TableParagraph"/>
              <w:spacing w:line="276" w:lineRule="auto"/>
              <w:ind w:left="40" w:right="35"/>
              <w:jc w:val="center"/>
              <w:rPr>
                <w:sz w:val="24"/>
              </w:rPr>
            </w:pPr>
            <w:r>
              <w:rPr>
                <w:sz w:val="24"/>
              </w:rPr>
              <w:t>Состав звена по ЕНиР</w:t>
            </w:r>
          </w:p>
        </w:tc>
      </w:tr>
      <w:tr w:rsidR="00A8461B">
        <w:trPr>
          <w:trHeight w:val="1588"/>
        </w:trPr>
        <w:tc>
          <w:tcPr>
            <w:tcW w:w="353" w:type="dxa"/>
            <w:vMerge/>
            <w:tcBorders>
              <w:top w:val="nil"/>
            </w:tcBorders>
          </w:tcPr>
          <w:p w:rsidR="00A8461B" w:rsidRDefault="00A8461B">
            <w:pPr>
              <w:rPr>
                <w:sz w:val="2"/>
                <w:szCs w:val="2"/>
              </w:rPr>
            </w:pPr>
          </w:p>
        </w:tc>
        <w:tc>
          <w:tcPr>
            <w:tcW w:w="1654" w:type="dxa"/>
            <w:vMerge/>
            <w:tcBorders>
              <w:top w:val="nil"/>
            </w:tcBorders>
          </w:tcPr>
          <w:p w:rsidR="00A8461B" w:rsidRDefault="00A8461B">
            <w:pPr>
              <w:rPr>
                <w:sz w:val="2"/>
                <w:szCs w:val="2"/>
              </w:rPr>
            </w:pPr>
          </w:p>
        </w:tc>
        <w:tc>
          <w:tcPr>
            <w:tcW w:w="490" w:type="dxa"/>
            <w:vMerge/>
            <w:tcBorders>
              <w:top w:val="nil"/>
            </w:tcBorders>
          </w:tcPr>
          <w:p w:rsidR="00A8461B" w:rsidRDefault="00A8461B">
            <w:pPr>
              <w:rPr>
                <w:sz w:val="2"/>
                <w:szCs w:val="2"/>
              </w:rPr>
            </w:pPr>
          </w:p>
        </w:tc>
        <w:tc>
          <w:tcPr>
            <w:tcW w:w="807" w:type="dxa"/>
            <w:vMerge/>
            <w:tcBorders>
              <w:top w:val="nil"/>
            </w:tcBorders>
          </w:tcPr>
          <w:p w:rsidR="00A8461B" w:rsidRDefault="00A8461B">
            <w:pPr>
              <w:rPr>
                <w:sz w:val="2"/>
                <w:szCs w:val="2"/>
              </w:rPr>
            </w:pPr>
          </w:p>
        </w:tc>
        <w:tc>
          <w:tcPr>
            <w:tcW w:w="651" w:type="dxa"/>
            <w:vMerge/>
            <w:tcBorders>
              <w:top w:val="nil"/>
            </w:tcBorders>
          </w:tcPr>
          <w:p w:rsidR="00A8461B" w:rsidRDefault="00A8461B">
            <w:pPr>
              <w:rPr>
                <w:sz w:val="2"/>
                <w:szCs w:val="2"/>
              </w:rPr>
            </w:pPr>
          </w:p>
        </w:tc>
        <w:tc>
          <w:tcPr>
            <w:tcW w:w="548" w:type="dxa"/>
          </w:tcPr>
          <w:p w:rsidR="00A8461B" w:rsidRDefault="00DA0073">
            <w:pPr>
              <w:pStyle w:val="TableParagraph"/>
              <w:spacing w:before="42" w:line="276" w:lineRule="auto"/>
              <w:ind w:left="33" w:right="21"/>
              <w:jc w:val="center"/>
              <w:rPr>
                <w:sz w:val="24"/>
              </w:rPr>
            </w:pPr>
            <w:r>
              <w:rPr>
                <w:sz w:val="24"/>
              </w:rPr>
              <w:t>чел.- ч на ед. изм</w:t>
            </w:r>
          </w:p>
        </w:tc>
        <w:tc>
          <w:tcPr>
            <w:tcW w:w="699" w:type="dxa"/>
          </w:tcPr>
          <w:p w:rsidR="00A8461B" w:rsidRDefault="00DA0073">
            <w:pPr>
              <w:pStyle w:val="TableParagraph"/>
              <w:spacing w:before="203" w:line="276" w:lineRule="auto"/>
              <w:ind w:left="40" w:right="28"/>
              <w:jc w:val="center"/>
              <w:rPr>
                <w:sz w:val="24"/>
              </w:rPr>
            </w:pPr>
            <w:r>
              <w:rPr>
                <w:sz w:val="24"/>
              </w:rPr>
              <w:t>чел.-ч на объем</w:t>
            </w:r>
          </w:p>
        </w:tc>
        <w:tc>
          <w:tcPr>
            <w:tcW w:w="800" w:type="dxa"/>
          </w:tcPr>
          <w:p w:rsidR="00A8461B" w:rsidRDefault="00DA0073">
            <w:pPr>
              <w:pStyle w:val="TableParagraph"/>
              <w:spacing w:before="203" w:line="276" w:lineRule="auto"/>
              <w:ind w:left="44" w:right="31"/>
              <w:jc w:val="center"/>
              <w:rPr>
                <w:sz w:val="24"/>
              </w:rPr>
            </w:pPr>
            <w:r>
              <w:rPr>
                <w:sz w:val="24"/>
              </w:rPr>
              <w:t>чел.дн. на объем</w:t>
            </w:r>
          </w:p>
        </w:tc>
        <w:tc>
          <w:tcPr>
            <w:tcW w:w="654" w:type="dxa"/>
          </w:tcPr>
          <w:p w:rsidR="00A8461B" w:rsidRDefault="00DA0073">
            <w:pPr>
              <w:pStyle w:val="TableParagraph"/>
              <w:spacing w:before="42" w:line="276" w:lineRule="auto"/>
              <w:ind w:left="36" w:right="29"/>
              <w:jc w:val="center"/>
              <w:rPr>
                <w:sz w:val="24"/>
              </w:rPr>
            </w:pPr>
            <w:r>
              <w:rPr>
                <w:sz w:val="24"/>
              </w:rPr>
              <w:t>маш.- ч на ед. изм</w:t>
            </w:r>
          </w:p>
        </w:tc>
        <w:tc>
          <w:tcPr>
            <w:tcW w:w="781" w:type="dxa"/>
          </w:tcPr>
          <w:p w:rsidR="00A8461B" w:rsidRDefault="00DA0073">
            <w:pPr>
              <w:pStyle w:val="TableParagraph"/>
              <w:spacing w:before="203"/>
              <w:ind w:left="39"/>
              <w:rPr>
                <w:sz w:val="24"/>
              </w:rPr>
            </w:pPr>
            <w:r>
              <w:rPr>
                <w:sz w:val="24"/>
              </w:rPr>
              <w:t>МаШ.-</w:t>
            </w:r>
          </w:p>
          <w:p w:rsidR="00A8461B" w:rsidRDefault="00DA0073">
            <w:pPr>
              <w:pStyle w:val="TableParagraph"/>
              <w:spacing w:before="41" w:line="276" w:lineRule="auto"/>
              <w:ind w:left="80" w:right="51" w:firstLine="86"/>
              <w:rPr>
                <w:sz w:val="24"/>
              </w:rPr>
            </w:pPr>
            <w:r>
              <w:rPr>
                <w:sz w:val="24"/>
              </w:rPr>
              <w:t>Ч на объем</w:t>
            </w:r>
          </w:p>
        </w:tc>
        <w:tc>
          <w:tcPr>
            <w:tcW w:w="1117" w:type="dxa"/>
          </w:tcPr>
          <w:p w:rsidR="00A8461B" w:rsidRDefault="00A8461B">
            <w:pPr>
              <w:pStyle w:val="TableParagraph"/>
              <w:spacing w:before="4"/>
              <w:rPr>
                <w:sz w:val="31"/>
              </w:rPr>
            </w:pPr>
          </w:p>
          <w:p w:rsidR="00A8461B" w:rsidRDefault="00DA0073">
            <w:pPr>
              <w:pStyle w:val="TableParagraph"/>
              <w:spacing w:before="1" w:line="276" w:lineRule="auto"/>
              <w:ind w:left="98" w:right="31" w:hanging="44"/>
              <w:rPr>
                <w:sz w:val="24"/>
              </w:rPr>
            </w:pPr>
            <w:r>
              <w:rPr>
                <w:sz w:val="24"/>
              </w:rPr>
              <w:t>Маи.1.см. на объем</w:t>
            </w:r>
          </w:p>
        </w:tc>
        <w:tc>
          <w:tcPr>
            <w:tcW w:w="793" w:type="dxa"/>
            <w:vMerge/>
            <w:tcBorders>
              <w:top w:val="nil"/>
            </w:tcBorders>
          </w:tcPr>
          <w:p w:rsidR="00A8461B" w:rsidRDefault="00A8461B">
            <w:pPr>
              <w:rPr>
                <w:sz w:val="2"/>
                <w:szCs w:val="2"/>
              </w:rPr>
            </w:pPr>
          </w:p>
        </w:tc>
      </w:tr>
      <w:tr w:rsidR="00A8461B">
        <w:trPr>
          <w:trHeight w:val="436"/>
        </w:trPr>
        <w:tc>
          <w:tcPr>
            <w:tcW w:w="353" w:type="dxa"/>
          </w:tcPr>
          <w:p w:rsidR="00A8461B" w:rsidRDefault="00DA0073">
            <w:pPr>
              <w:pStyle w:val="TableParagraph"/>
              <w:spacing w:before="44"/>
              <w:ind w:left="122"/>
              <w:rPr>
                <w:sz w:val="24"/>
              </w:rPr>
            </w:pPr>
            <w:r>
              <w:rPr>
                <w:sz w:val="24"/>
              </w:rPr>
              <w:t>1</w:t>
            </w:r>
          </w:p>
        </w:tc>
        <w:tc>
          <w:tcPr>
            <w:tcW w:w="1654" w:type="dxa"/>
          </w:tcPr>
          <w:p w:rsidR="00A8461B" w:rsidRDefault="00DA0073">
            <w:pPr>
              <w:pStyle w:val="TableParagraph"/>
              <w:spacing w:before="44"/>
              <w:ind w:left="16"/>
              <w:jc w:val="center"/>
              <w:rPr>
                <w:sz w:val="24"/>
              </w:rPr>
            </w:pPr>
            <w:r>
              <w:rPr>
                <w:sz w:val="24"/>
              </w:rPr>
              <w:t>2</w:t>
            </w:r>
          </w:p>
        </w:tc>
        <w:tc>
          <w:tcPr>
            <w:tcW w:w="490" w:type="dxa"/>
          </w:tcPr>
          <w:p w:rsidR="00A8461B" w:rsidRDefault="00DA0073">
            <w:pPr>
              <w:pStyle w:val="TableParagraph"/>
              <w:spacing w:before="44"/>
              <w:ind w:left="17"/>
              <w:jc w:val="center"/>
              <w:rPr>
                <w:sz w:val="24"/>
              </w:rPr>
            </w:pPr>
            <w:r>
              <w:rPr>
                <w:sz w:val="24"/>
              </w:rPr>
              <w:t>3</w:t>
            </w:r>
          </w:p>
        </w:tc>
        <w:tc>
          <w:tcPr>
            <w:tcW w:w="807" w:type="dxa"/>
          </w:tcPr>
          <w:p w:rsidR="00A8461B" w:rsidRDefault="00DA0073">
            <w:pPr>
              <w:pStyle w:val="TableParagraph"/>
              <w:spacing w:before="44"/>
              <w:ind w:left="16"/>
              <w:jc w:val="center"/>
              <w:rPr>
                <w:sz w:val="24"/>
              </w:rPr>
            </w:pPr>
            <w:r>
              <w:rPr>
                <w:sz w:val="24"/>
              </w:rPr>
              <w:t>4</w:t>
            </w:r>
          </w:p>
        </w:tc>
        <w:tc>
          <w:tcPr>
            <w:tcW w:w="651" w:type="dxa"/>
          </w:tcPr>
          <w:p w:rsidR="00A8461B" w:rsidRDefault="00DA0073">
            <w:pPr>
              <w:pStyle w:val="TableParagraph"/>
              <w:spacing w:before="44"/>
              <w:ind w:left="13"/>
              <w:jc w:val="center"/>
              <w:rPr>
                <w:sz w:val="24"/>
              </w:rPr>
            </w:pPr>
            <w:r>
              <w:rPr>
                <w:sz w:val="24"/>
              </w:rPr>
              <w:t>5</w:t>
            </w:r>
          </w:p>
        </w:tc>
        <w:tc>
          <w:tcPr>
            <w:tcW w:w="548" w:type="dxa"/>
          </w:tcPr>
          <w:p w:rsidR="00A8461B" w:rsidRDefault="00DA0073">
            <w:pPr>
              <w:pStyle w:val="TableParagraph"/>
              <w:spacing w:before="44"/>
              <w:ind w:left="14"/>
              <w:jc w:val="center"/>
              <w:rPr>
                <w:sz w:val="24"/>
              </w:rPr>
            </w:pPr>
            <w:r>
              <w:rPr>
                <w:sz w:val="24"/>
              </w:rPr>
              <w:t>6</w:t>
            </w:r>
          </w:p>
        </w:tc>
        <w:tc>
          <w:tcPr>
            <w:tcW w:w="699" w:type="dxa"/>
          </w:tcPr>
          <w:p w:rsidR="00A8461B" w:rsidRDefault="00DA0073">
            <w:pPr>
              <w:pStyle w:val="TableParagraph"/>
              <w:spacing w:before="44"/>
              <w:ind w:left="10"/>
              <w:jc w:val="center"/>
              <w:rPr>
                <w:sz w:val="24"/>
              </w:rPr>
            </w:pPr>
            <w:r>
              <w:rPr>
                <w:sz w:val="24"/>
              </w:rPr>
              <w:t>7</w:t>
            </w:r>
          </w:p>
        </w:tc>
        <w:tc>
          <w:tcPr>
            <w:tcW w:w="800" w:type="dxa"/>
          </w:tcPr>
          <w:p w:rsidR="00A8461B" w:rsidRDefault="00DA0073">
            <w:pPr>
              <w:pStyle w:val="TableParagraph"/>
              <w:spacing w:before="44"/>
              <w:ind w:left="13"/>
              <w:jc w:val="center"/>
              <w:rPr>
                <w:sz w:val="24"/>
              </w:rPr>
            </w:pPr>
            <w:r>
              <w:rPr>
                <w:sz w:val="24"/>
              </w:rPr>
              <w:t>8</w:t>
            </w:r>
          </w:p>
        </w:tc>
        <w:tc>
          <w:tcPr>
            <w:tcW w:w="654" w:type="dxa"/>
          </w:tcPr>
          <w:p w:rsidR="00A8461B" w:rsidRDefault="00DA0073">
            <w:pPr>
              <w:pStyle w:val="TableParagraph"/>
              <w:spacing w:before="44"/>
              <w:ind w:left="9"/>
              <w:jc w:val="center"/>
              <w:rPr>
                <w:sz w:val="24"/>
              </w:rPr>
            </w:pPr>
            <w:r>
              <w:rPr>
                <w:sz w:val="24"/>
              </w:rPr>
              <w:t>9</w:t>
            </w:r>
          </w:p>
        </w:tc>
        <w:tc>
          <w:tcPr>
            <w:tcW w:w="781" w:type="dxa"/>
          </w:tcPr>
          <w:p w:rsidR="00A8461B" w:rsidRDefault="00DA0073">
            <w:pPr>
              <w:pStyle w:val="TableParagraph"/>
              <w:spacing w:before="44"/>
              <w:ind w:left="252" w:right="243"/>
              <w:jc w:val="center"/>
              <w:rPr>
                <w:sz w:val="24"/>
              </w:rPr>
            </w:pPr>
            <w:r>
              <w:rPr>
                <w:sz w:val="24"/>
              </w:rPr>
              <w:t>10</w:t>
            </w:r>
          </w:p>
        </w:tc>
        <w:tc>
          <w:tcPr>
            <w:tcW w:w="1117" w:type="dxa"/>
          </w:tcPr>
          <w:p w:rsidR="00A8461B" w:rsidRDefault="00DA0073">
            <w:pPr>
              <w:pStyle w:val="TableParagraph"/>
              <w:spacing w:before="44"/>
              <w:ind w:left="417" w:right="415"/>
              <w:jc w:val="center"/>
              <w:rPr>
                <w:sz w:val="24"/>
              </w:rPr>
            </w:pPr>
            <w:r>
              <w:rPr>
                <w:sz w:val="24"/>
              </w:rPr>
              <w:t>11</w:t>
            </w:r>
          </w:p>
        </w:tc>
        <w:tc>
          <w:tcPr>
            <w:tcW w:w="793" w:type="dxa"/>
          </w:tcPr>
          <w:p w:rsidR="00A8461B" w:rsidRDefault="00DA0073">
            <w:pPr>
              <w:pStyle w:val="TableParagraph"/>
              <w:spacing w:before="44"/>
              <w:ind w:left="38" w:right="35"/>
              <w:jc w:val="center"/>
              <w:rPr>
                <w:sz w:val="24"/>
              </w:rPr>
            </w:pPr>
            <w:r>
              <w:rPr>
                <w:sz w:val="24"/>
              </w:rPr>
              <w:t>12</w:t>
            </w:r>
          </w:p>
        </w:tc>
      </w:tr>
      <w:tr w:rsidR="00A8461B">
        <w:trPr>
          <w:trHeight w:val="438"/>
        </w:trPr>
        <w:tc>
          <w:tcPr>
            <w:tcW w:w="353" w:type="dxa"/>
          </w:tcPr>
          <w:p w:rsidR="00A8461B" w:rsidRDefault="00A8461B">
            <w:pPr>
              <w:pStyle w:val="TableParagraph"/>
              <w:rPr>
                <w:sz w:val="24"/>
              </w:rPr>
            </w:pPr>
          </w:p>
        </w:tc>
        <w:tc>
          <w:tcPr>
            <w:tcW w:w="1654" w:type="dxa"/>
          </w:tcPr>
          <w:p w:rsidR="00A8461B" w:rsidRDefault="00A8461B">
            <w:pPr>
              <w:pStyle w:val="TableParagraph"/>
              <w:rPr>
                <w:sz w:val="24"/>
              </w:rPr>
            </w:pPr>
          </w:p>
        </w:tc>
        <w:tc>
          <w:tcPr>
            <w:tcW w:w="490" w:type="dxa"/>
          </w:tcPr>
          <w:p w:rsidR="00A8461B" w:rsidRDefault="00A8461B">
            <w:pPr>
              <w:pStyle w:val="TableParagraph"/>
              <w:rPr>
                <w:sz w:val="24"/>
              </w:rPr>
            </w:pPr>
          </w:p>
        </w:tc>
        <w:tc>
          <w:tcPr>
            <w:tcW w:w="807" w:type="dxa"/>
          </w:tcPr>
          <w:p w:rsidR="00A8461B" w:rsidRDefault="00A8461B">
            <w:pPr>
              <w:pStyle w:val="TableParagraph"/>
              <w:rPr>
                <w:sz w:val="24"/>
              </w:rPr>
            </w:pPr>
          </w:p>
        </w:tc>
        <w:tc>
          <w:tcPr>
            <w:tcW w:w="651" w:type="dxa"/>
          </w:tcPr>
          <w:p w:rsidR="00A8461B" w:rsidRDefault="00A8461B">
            <w:pPr>
              <w:pStyle w:val="TableParagraph"/>
              <w:rPr>
                <w:sz w:val="24"/>
              </w:rPr>
            </w:pPr>
          </w:p>
        </w:tc>
        <w:tc>
          <w:tcPr>
            <w:tcW w:w="548" w:type="dxa"/>
          </w:tcPr>
          <w:p w:rsidR="00A8461B" w:rsidRDefault="00A8461B">
            <w:pPr>
              <w:pStyle w:val="TableParagraph"/>
              <w:rPr>
                <w:sz w:val="24"/>
              </w:rPr>
            </w:pPr>
          </w:p>
        </w:tc>
        <w:tc>
          <w:tcPr>
            <w:tcW w:w="699" w:type="dxa"/>
          </w:tcPr>
          <w:p w:rsidR="00A8461B" w:rsidRDefault="00A8461B">
            <w:pPr>
              <w:pStyle w:val="TableParagraph"/>
              <w:rPr>
                <w:sz w:val="24"/>
              </w:rPr>
            </w:pPr>
          </w:p>
        </w:tc>
        <w:tc>
          <w:tcPr>
            <w:tcW w:w="800" w:type="dxa"/>
          </w:tcPr>
          <w:p w:rsidR="00A8461B" w:rsidRDefault="00A8461B">
            <w:pPr>
              <w:pStyle w:val="TableParagraph"/>
              <w:rPr>
                <w:sz w:val="24"/>
              </w:rPr>
            </w:pPr>
          </w:p>
        </w:tc>
        <w:tc>
          <w:tcPr>
            <w:tcW w:w="654" w:type="dxa"/>
          </w:tcPr>
          <w:p w:rsidR="00A8461B" w:rsidRDefault="00A8461B">
            <w:pPr>
              <w:pStyle w:val="TableParagraph"/>
              <w:rPr>
                <w:sz w:val="24"/>
              </w:rPr>
            </w:pPr>
          </w:p>
        </w:tc>
        <w:tc>
          <w:tcPr>
            <w:tcW w:w="781" w:type="dxa"/>
          </w:tcPr>
          <w:p w:rsidR="00A8461B" w:rsidRDefault="00A8461B">
            <w:pPr>
              <w:pStyle w:val="TableParagraph"/>
              <w:rPr>
                <w:sz w:val="24"/>
              </w:rPr>
            </w:pPr>
          </w:p>
        </w:tc>
        <w:tc>
          <w:tcPr>
            <w:tcW w:w="1117" w:type="dxa"/>
          </w:tcPr>
          <w:p w:rsidR="00A8461B" w:rsidRDefault="00A8461B">
            <w:pPr>
              <w:pStyle w:val="TableParagraph"/>
              <w:rPr>
                <w:sz w:val="24"/>
              </w:rPr>
            </w:pPr>
          </w:p>
        </w:tc>
        <w:tc>
          <w:tcPr>
            <w:tcW w:w="793" w:type="dxa"/>
          </w:tcPr>
          <w:p w:rsidR="00A8461B" w:rsidRDefault="00A8461B">
            <w:pPr>
              <w:pStyle w:val="TableParagraph"/>
              <w:rPr>
                <w:sz w:val="24"/>
              </w:rPr>
            </w:pPr>
          </w:p>
        </w:tc>
      </w:tr>
    </w:tbl>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spacing w:before="6"/>
        <w:rPr>
          <w:sz w:val="35"/>
        </w:rPr>
      </w:pPr>
    </w:p>
    <w:p w:rsidR="00A8461B" w:rsidRDefault="00DA0073">
      <w:pPr>
        <w:ind w:left="2768"/>
        <w:rPr>
          <w:sz w:val="24"/>
        </w:rPr>
      </w:pPr>
      <w:r>
        <w:rPr>
          <w:sz w:val="24"/>
        </w:rPr>
        <w:t>Контрольные задания по теме «Каменные работы»</w:t>
      </w:r>
    </w:p>
    <w:p w:rsidR="00A8461B" w:rsidRDefault="00DA0073">
      <w:pPr>
        <w:spacing w:before="223" w:line="254" w:lineRule="auto"/>
        <w:ind w:left="3277" w:right="4610"/>
        <w:rPr>
          <w:sz w:val="24"/>
        </w:rPr>
      </w:pPr>
      <w:r>
        <w:rPr>
          <w:sz w:val="24"/>
        </w:rPr>
        <w:t>Задача 6.1. По приведенным рисункам определите элементы каменной кладки (штрихи обозначьте цифрами).</w:t>
      </w:r>
    </w:p>
    <w:p w:rsidR="00A8461B" w:rsidRDefault="00A8461B">
      <w:pPr>
        <w:spacing w:line="254" w:lineRule="auto"/>
        <w:rPr>
          <w:sz w:val="24"/>
        </w:rPr>
        <w:sectPr w:rsidR="00A8461B">
          <w:footerReference w:type="default" r:id="rId91"/>
          <w:pgSz w:w="16840" w:h="11910" w:orient="landscape"/>
          <w:pgMar w:top="680" w:right="400" w:bottom="1680" w:left="500" w:header="0" w:footer="1485" w:gutter="0"/>
          <w:cols w:space="720"/>
        </w:sectPr>
      </w:pPr>
    </w:p>
    <w:p w:rsidR="00A8461B" w:rsidRDefault="00DA0073">
      <w:pPr>
        <w:pStyle w:val="a3"/>
        <w:rPr>
          <w:sz w:val="20"/>
        </w:rPr>
      </w:pPr>
      <w:r>
        <w:lastRenderedPageBreak/>
        <w:pict>
          <v:group id="_x0000_s1705" style="position:absolute;margin-left:30.35pt;margin-top:37.45pt;width:785.55pt;height:471.5pt;z-index:-276996096;mso-position-horizontal-relative:page;mso-position-vertical-relative:page" coordorigin="607,749" coordsize="15711,9430">
            <v:shape id="_x0000_s1715" style="position:absolute;left:3729;top:758;width:11184;height:6240" coordorigin="3730,758" coordsize="11184,6240" o:spt="100" adj="0,,0" path="m3732,761r11182,m3730,758r,6240e" filled="f" strokeweight=".08431mm">
              <v:stroke joinstyle="round"/>
              <v:formulas/>
              <v:path arrowok="t" o:connecttype="segments"/>
            </v:shape>
            <v:line id="_x0000_s1714" style="position:absolute" from="3732,6996" to="14914,6996" strokeweight=".08431mm"/>
            <v:line id="_x0000_s1713" style="position:absolute" from="14916,758" to="14916,6998" strokeweight=".24pt"/>
            <v:shape id="_x0000_s1712" style="position:absolute;left:616;top:753;width:15692;height:2" coordorigin="617,754" coordsize="15692,0" o:spt="100" adj="0,,0" path="m617,754r2539,m3166,754r13142,e" filled="f" strokeweight=".16969mm">
              <v:stroke joinstyle="round"/>
              <v:formulas/>
              <v:path arrowok="t" o:connecttype="segments"/>
            </v:shape>
            <v:line id="_x0000_s1711" style="position:absolute" from="612,749" to="612,10178" strokeweight=".16969mm"/>
            <v:line id="_x0000_s1710" style="position:absolute" from="617,10174" to="3156,10174" strokeweight=".48pt"/>
            <v:line id="_x0000_s1709" style="position:absolute" from="3161,749" to="3161,10178" strokeweight=".16969mm"/>
            <v:line id="_x0000_s1708" style="position:absolute" from="3166,10174" to="16308,10174" strokeweight=".48pt"/>
            <v:line id="_x0000_s1707" style="position:absolute" from="16313,749" to="16313,10178" strokeweight=".48pt"/>
            <v:shape id="_x0000_s1706" type="#_x0000_t75" style="position:absolute;left:3983;top:763;width:10115;height:5135">
              <v:imagedata r:id="rId92"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1"/>
        <w:rPr>
          <w:sz w:val="25"/>
        </w:rPr>
      </w:pPr>
    </w:p>
    <w:p w:rsidR="00A8461B" w:rsidRDefault="00DA0073">
      <w:pPr>
        <w:spacing w:line="631" w:lineRule="exact"/>
        <w:ind w:right="2712"/>
        <w:jc w:val="right"/>
        <w:rPr>
          <w:rFonts w:ascii="Calibri"/>
          <w:sz w:val="52"/>
        </w:rPr>
      </w:pPr>
      <w:r>
        <w:rPr>
          <w:rFonts w:ascii="Calibri"/>
          <w:w w:val="3"/>
          <w:sz w:val="52"/>
        </w:rPr>
        <w:t>-4</w:t>
      </w: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rPr>
          <w:rFonts w:ascii="Calibri"/>
          <w:sz w:val="20"/>
        </w:rPr>
      </w:pPr>
    </w:p>
    <w:p w:rsidR="00A8461B" w:rsidRDefault="00A8461B">
      <w:pPr>
        <w:pStyle w:val="a3"/>
        <w:spacing w:before="8"/>
        <w:rPr>
          <w:rFonts w:ascii="Calibri"/>
          <w:sz w:val="27"/>
        </w:rPr>
      </w:pPr>
    </w:p>
    <w:p w:rsidR="00A8461B" w:rsidRDefault="00DA0073">
      <w:pPr>
        <w:spacing w:before="69"/>
        <w:ind w:right="2420"/>
        <w:jc w:val="right"/>
        <w:rPr>
          <w:rFonts w:ascii="Calibri" w:hAnsi="Calibri"/>
          <w:sz w:val="16"/>
        </w:rPr>
      </w:pPr>
      <w:r>
        <w:rPr>
          <w:rFonts w:ascii="Calibri" w:hAnsi="Calibri"/>
          <w:w w:val="12"/>
          <w:sz w:val="16"/>
        </w:rPr>
        <w:t>—</w:t>
      </w:r>
    </w:p>
    <w:p w:rsidR="00A8461B" w:rsidRDefault="00A8461B">
      <w:pPr>
        <w:pStyle w:val="a3"/>
        <w:spacing w:before="3"/>
        <w:rPr>
          <w:rFonts w:ascii="Calibri"/>
          <w:sz w:val="21"/>
        </w:rPr>
      </w:pPr>
    </w:p>
    <w:p w:rsidR="00A8461B" w:rsidRDefault="00DA0073">
      <w:pPr>
        <w:spacing w:before="90" w:line="259" w:lineRule="auto"/>
        <w:ind w:left="3748" w:right="2005"/>
        <w:jc w:val="both"/>
        <w:rPr>
          <w:sz w:val="24"/>
        </w:rPr>
      </w:pPr>
      <w:r>
        <w:rPr>
          <w:noProof/>
          <w:lang w:bidi="ar-SA"/>
        </w:rPr>
        <w:drawing>
          <wp:anchor distT="0" distB="0" distL="0" distR="0" simplePos="0" relativeHeight="251767808" behindDoc="0" locked="0" layoutInCell="1" allowOverlap="1">
            <wp:simplePos x="0" y="0"/>
            <wp:positionH relativeFrom="page">
              <wp:posOffset>6077584</wp:posOffset>
            </wp:positionH>
            <wp:positionV relativeFrom="paragraph">
              <wp:posOffset>376226</wp:posOffset>
            </wp:positionV>
            <wp:extent cx="45718" cy="12050"/>
            <wp:effectExtent l="0" t="0" r="0" b="0"/>
            <wp:wrapNone/>
            <wp:docPr id="109"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5.png"/>
                    <pic:cNvPicPr/>
                  </pic:nvPicPr>
                  <pic:blipFill>
                    <a:blip r:embed="rId93" cstate="print"/>
                    <a:stretch>
                      <a:fillRect/>
                    </a:stretch>
                  </pic:blipFill>
                  <pic:spPr>
                    <a:xfrm>
                      <a:off x="0" y="0"/>
                      <a:ext cx="45718" cy="12050"/>
                    </a:xfrm>
                    <a:prstGeom prst="rect">
                      <a:avLst/>
                    </a:prstGeom>
                  </pic:spPr>
                </pic:pic>
              </a:graphicData>
            </a:graphic>
          </wp:anchor>
        </w:drawing>
      </w:r>
      <w:r>
        <w:rPr>
          <w:sz w:val="24"/>
        </w:rPr>
        <w:t>забутка; 5 — верстовые камни (наружная и внутренняя версты); б, 8 — продольный и поперечный вертикальные швы; 7— горизонтальный шов; 9 ложковый рйд кладки; 10 — тычковый ряд кладки; 11 — неполный шов; .12 — выпуклый шов; 13:— вогнутый</w:t>
      </w:r>
      <w:r>
        <w:rPr>
          <w:spacing w:val="-1"/>
          <w:sz w:val="24"/>
        </w:rPr>
        <w:t xml:space="preserve"> </w:t>
      </w:r>
      <w:r>
        <w:rPr>
          <w:sz w:val="24"/>
        </w:rPr>
        <w:t>шов</w:t>
      </w:r>
    </w:p>
    <w:p w:rsidR="00A8461B" w:rsidRDefault="00A8461B">
      <w:pPr>
        <w:spacing w:line="259" w:lineRule="auto"/>
        <w:jc w:val="both"/>
        <w:rPr>
          <w:sz w:val="24"/>
        </w:rPr>
        <w:sectPr w:rsidR="00A8461B">
          <w:footerReference w:type="default" r:id="rId94"/>
          <w:pgSz w:w="16840" w:h="11910" w:orient="landscape"/>
          <w:pgMar w:top="740" w:right="400" w:bottom="1600" w:left="500" w:header="0" w:footer="1405" w:gutter="0"/>
          <w:pgNumType w:start="151"/>
          <w:cols w:space="720"/>
        </w:sectPr>
      </w:pPr>
    </w:p>
    <w:p w:rsidR="00A8461B" w:rsidRDefault="00DA0073">
      <w:pPr>
        <w:spacing w:before="69"/>
        <w:ind w:left="2768"/>
        <w:rPr>
          <w:sz w:val="24"/>
        </w:rPr>
      </w:pPr>
      <w:r>
        <w:lastRenderedPageBreak/>
        <w:pict>
          <v:group id="_x0000_s1698" style="position:absolute;left:0;text-align:left;margin-left:30.35pt;margin-top:37.45pt;width:785.55pt;height:468.65pt;z-index:-276994048;mso-position-horizontal-relative:page;mso-position-vertical-relative:page" coordorigin="607,749" coordsize="15711,9373">
            <v:shape id="_x0000_s1704" style="position:absolute;left:616;top:753;width:15692;height:2" coordorigin="617,754" coordsize="15692,0" o:spt="100" adj="0,,0" path="m617,754r2539,m3166,754r13142,e" filled="f" strokeweight=".16969mm">
              <v:stroke joinstyle="round"/>
              <v:formulas/>
              <v:path arrowok="t" o:connecttype="segments"/>
            </v:shape>
            <v:line id="_x0000_s1703" style="position:absolute" from="612,749" to="612,10121" strokeweight=".16969mm"/>
            <v:line id="_x0000_s1702" style="position:absolute" from="617,10116" to="3156,10116" strokeweight=".48pt"/>
            <v:line id="_x0000_s1701" style="position:absolute" from="3161,749" to="3161,10121" strokeweight=".16969mm"/>
            <v:line id="_x0000_s1700" style="position:absolute" from="3166,10116" to="16308,10116" strokeweight=".48pt"/>
            <v:line id="_x0000_s1699" style="position:absolute" from="16313,749" to="16313,10121" strokeweight=".48pt"/>
            <w10:wrap anchorx="page" anchory="page"/>
          </v:group>
        </w:pict>
      </w:r>
      <w:r>
        <w:rPr>
          <w:sz w:val="24"/>
        </w:rPr>
        <w:t>Задача 6.4. По приведенным рисункам определите систему перевязки. Результаты запишите в графу 2 таблицы 6.2.</w:t>
      </w:r>
    </w:p>
    <w:p w:rsidR="00A8461B" w:rsidRDefault="00A8461B">
      <w:pPr>
        <w:pStyle w:val="a3"/>
        <w:spacing w:before="7"/>
        <w:rPr>
          <w:sz w:val="32"/>
        </w:rPr>
      </w:pPr>
    </w:p>
    <w:p w:rsidR="00A8461B" w:rsidRDefault="00DA0073">
      <w:pPr>
        <w:ind w:left="5331" w:right="2033"/>
        <w:jc w:val="center"/>
        <w:rPr>
          <w:sz w:val="24"/>
        </w:rPr>
      </w:pPr>
      <w:r>
        <w:rPr>
          <w:noProof/>
          <w:lang w:bidi="ar-SA"/>
        </w:rPr>
        <w:drawing>
          <wp:anchor distT="0" distB="0" distL="0" distR="0" simplePos="0" relativeHeight="109" behindDoc="0" locked="0" layoutInCell="1" allowOverlap="1">
            <wp:simplePos x="0" y="0"/>
            <wp:positionH relativeFrom="page">
              <wp:posOffset>2112010</wp:posOffset>
            </wp:positionH>
            <wp:positionV relativeFrom="paragraph">
              <wp:posOffset>227750</wp:posOffset>
            </wp:positionV>
            <wp:extent cx="5659787" cy="1712023"/>
            <wp:effectExtent l="0" t="0" r="0" b="0"/>
            <wp:wrapTopAndBottom/>
            <wp:docPr id="11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6.jpeg"/>
                    <pic:cNvPicPr/>
                  </pic:nvPicPr>
                  <pic:blipFill>
                    <a:blip r:embed="rId95" cstate="print"/>
                    <a:stretch>
                      <a:fillRect/>
                    </a:stretch>
                  </pic:blipFill>
                  <pic:spPr>
                    <a:xfrm>
                      <a:off x="0" y="0"/>
                      <a:ext cx="5659787" cy="1712023"/>
                    </a:xfrm>
                    <a:prstGeom prst="rect">
                      <a:avLst/>
                    </a:prstGeom>
                  </pic:spPr>
                </pic:pic>
              </a:graphicData>
            </a:graphic>
          </wp:anchor>
        </w:drawing>
      </w:r>
      <w:r>
        <w:rPr>
          <w:sz w:val="24"/>
        </w:rPr>
        <w:t>Таблица 6.2</w:t>
      </w:r>
    </w:p>
    <w:p w:rsidR="00A8461B" w:rsidRDefault="00A8461B">
      <w:pPr>
        <w:pStyle w:val="a3"/>
        <w:rPr>
          <w:sz w:val="26"/>
        </w:rPr>
      </w:pPr>
    </w:p>
    <w:p w:rsidR="00A8461B" w:rsidRDefault="00DA0073">
      <w:pPr>
        <w:spacing w:before="163"/>
        <w:ind w:left="5331" w:right="1719"/>
        <w:jc w:val="center"/>
        <w:rPr>
          <w:sz w:val="24"/>
        </w:rPr>
      </w:pPr>
      <w:r>
        <w:rPr>
          <w:noProof/>
          <w:lang w:bidi="ar-SA"/>
        </w:rPr>
        <w:drawing>
          <wp:inline distT="0" distB="0" distL="0" distR="0">
            <wp:extent cx="2903219" cy="3117848"/>
            <wp:effectExtent l="0" t="0" r="0" b="0"/>
            <wp:docPr id="11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7.jpeg"/>
                    <pic:cNvPicPr/>
                  </pic:nvPicPr>
                  <pic:blipFill>
                    <a:blip r:embed="rId96" cstate="print"/>
                    <a:stretch>
                      <a:fillRect/>
                    </a:stretch>
                  </pic:blipFill>
                  <pic:spPr>
                    <a:xfrm>
                      <a:off x="0" y="0"/>
                      <a:ext cx="2903219" cy="3117848"/>
                    </a:xfrm>
                    <a:prstGeom prst="rect">
                      <a:avLst/>
                    </a:prstGeom>
                  </pic:spPr>
                </pic:pic>
              </a:graphicData>
            </a:graphic>
          </wp:inline>
        </w:drawing>
      </w:r>
      <w:r>
        <w:rPr>
          <w:spacing w:val="9"/>
          <w:sz w:val="20"/>
        </w:rPr>
        <w:t xml:space="preserve"> </w:t>
      </w:r>
      <w:r>
        <w:rPr>
          <w:sz w:val="24"/>
        </w:rPr>
        <w:t>Pиc. 6.3</w:t>
      </w:r>
    </w:p>
    <w:p w:rsidR="00A8461B" w:rsidRDefault="00A8461B">
      <w:pPr>
        <w:jc w:val="center"/>
        <w:rPr>
          <w:sz w:val="24"/>
        </w:rPr>
        <w:sectPr w:rsidR="00A8461B">
          <w:pgSz w:w="16840" w:h="11910" w:orient="landscape"/>
          <w:pgMar w:top="660" w:right="400" w:bottom="1680" w:left="500" w:header="0" w:footer="1405" w:gutter="0"/>
          <w:cols w:space="720"/>
        </w:sectPr>
      </w:pPr>
    </w:p>
    <w:p w:rsidR="00A8461B" w:rsidRDefault="00DA0073">
      <w:pPr>
        <w:pStyle w:val="a3"/>
        <w:rPr>
          <w:sz w:val="20"/>
        </w:rPr>
      </w:pPr>
      <w:r>
        <w:lastRenderedPageBreak/>
        <w:pict>
          <v:group id="_x0000_s1691" style="position:absolute;margin-left:30.35pt;margin-top:37.45pt;width:785.55pt;height:468.65pt;z-index:-276993024;mso-position-horizontal-relative:page;mso-position-vertical-relative:page" coordorigin="607,749" coordsize="15711,9373">
            <v:shape id="_x0000_s1697" style="position:absolute;left:616;top:753;width:15692;height:2" coordorigin="617,754" coordsize="15692,0" o:spt="100" adj="0,,0" path="m617,754r2539,m3166,754r13142,e" filled="f" strokeweight=".16969mm">
              <v:stroke joinstyle="round"/>
              <v:formulas/>
              <v:path arrowok="t" o:connecttype="segments"/>
            </v:shape>
            <v:line id="_x0000_s1696" style="position:absolute" from="612,749" to="612,10121" strokeweight=".16969mm"/>
            <v:line id="_x0000_s1695" style="position:absolute" from="617,10116" to="3156,10116" strokeweight=".48pt"/>
            <v:line id="_x0000_s1694" style="position:absolute" from="3161,749" to="3161,10121" strokeweight=".16969mm"/>
            <v:line id="_x0000_s1693" style="position:absolute" from="3166,10116" to="16308,10116" strokeweight=".48pt"/>
            <v:line id="_x0000_s1692"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spacing w:before="7"/>
        <w:rPr>
          <w:sz w:val="26"/>
        </w:rPr>
      </w:pPr>
    </w:p>
    <w:p w:rsidR="00A8461B" w:rsidRDefault="00DA0073">
      <w:pPr>
        <w:spacing w:before="90"/>
        <w:ind w:left="2749" w:right="332"/>
        <w:jc w:val="center"/>
        <w:rPr>
          <w:sz w:val="24"/>
        </w:rPr>
      </w:pPr>
      <w:r>
        <w:rPr>
          <w:sz w:val="24"/>
        </w:rPr>
        <w:t>Задача 6.5. По приведенным рисункам определите облицовку кирпичных стен. Результаты запишите в графу 3 таблицы 6.3.</w:t>
      </w:r>
    </w:p>
    <w:p w:rsidR="00A8461B" w:rsidRDefault="00DA0073">
      <w:pPr>
        <w:spacing w:before="53"/>
        <w:ind w:left="5331" w:right="2307"/>
        <w:jc w:val="center"/>
        <w:rPr>
          <w:sz w:val="24"/>
        </w:rPr>
      </w:pPr>
      <w:r>
        <w:rPr>
          <w:sz w:val="24"/>
        </w:rPr>
        <w:t>Таблица 6.3</w:t>
      </w:r>
    </w:p>
    <w:p w:rsidR="00A8461B" w:rsidRDefault="00A8461B">
      <w:pPr>
        <w:pStyle w:val="a3"/>
        <w:spacing w:before="8"/>
        <w:rPr>
          <w:sz w:val="6"/>
        </w:rPr>
      </w:pPr>
    </w:p>
    <w:tbl>
      <w:tblPr>
        <w:tblStyle w:val="TableNormal"/>
        <w:tblW w:w="0" w:type="auto"/>
        <w:tblInd w:w="281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31"/>
        <w:gridCol w:w="6228"/>
        <w:gridCol w:w="2287"/>
      </w:tblGrid>
      <w:tr w:rsidR="00A8461B">
        <w:trPr>
          <w:trHeight w:val="1086"/>
        </w:trPr>
        <w:tc>
          <w:tcPr>
            <w:tcW w:w="631" w:type="dxa"/>
          </w:tcPr>
          <w:p w:rsidR="00A8461B" w:rsidRDefault="00DA0073">
            <w:pPr>
              <w:pStyle w:val="TableParagraph"/>
              <w:spacing w:before="68" w:line="432" w:lineRule="auto"/>
              <w:ind w:left="-22" w:right="251" w:firstLine="74"/>
              <w:rPr>
                <w:sz w:val="24"/>
              </w:rPr>
            </w:pPr>
            <w:r>
              <w:rPr>
                <w:sz w:val="24"/>
              </w:rPr>
              <w:t>№ п.п.</w:t>
            </w:r>
          </w:p>
        </w:tc>
        <w:tc>
          <w:tcPr>
            <w:tcW w:w="6228" w:type="dxa"/>
          </w:tcPr>
          <w:p w:rsidR="00A8461B" w:rsidRDefault="00A8461B">
            <w:pPr>
              <w:pStyle w:val="TableParagraph"/>
              <w:spacing w:before="7"/>
              <w:rPr>
                <w:sz w:val="27"/>
              </w:rPr>
            </w:pPr>
          </w:p>
          <w:p w:rsidR="00A8461B" w:rsidRDefault="00DA0073">
            <w:pPr>
              <w:pStyle w:val="TableParagraph"/>
              <w:ind w:left="2173" w:right="2442"/>
              <w:jc w:val="center"/>
              <w:rPr>
                <w:sz w:val="24"/>
              </w:rPr>
            </w:pPr>
            <w:r>
              <w:rPr>
                <w:sz w:val="24"/>
              </w:rPr>
              <w:t>Вид облицовки</w:t>
            </w:r>
          </w:p>
        </w:tc>
        <w:tc>
          <w:tcPr>
            <w:tcW w:w="2287" w:type="dxa"/>
          </w:tcPr>
          <w:p w:rsidR="00A8461B" w:rsidRDefault="00A8461B">
            <w:pPr>
              <w:pStyle w:val="TableParagraph"/>
              <w:spacing w:before="7"/>
              <w:rPr>
                <w:sz w:val="27"/>
              </w:rPr>
            </w:pPr>
          </w:p>
          <w:p w:rsidR="00A8461B" w:rsidRDefault="00DA0073">
            <w:pPr>
              <w:pStyle w:val="TableParagraph"/>
              <w:ind w:right="975"/>
              <w:jc w:val="right"/>
              <w:rPr>
                <w:sz w:val="24"/>
              </w:rPr>
            </w:pPr>
            <w:r>
              <w:rPr>
                <w:sz w:val="24"/>
              </w:rPr>
              <w:t>Ответ</w:t>
            </w:r>
          </w:p>
        </w:tc>
      </w:tr>
      <w:tr w:rsidR="00A8461B">
        <w:trPr>
          <w:trHeight w:val="549"/>
        </w:trPr>
        <w:tc>
          <w:tcPr>
            <w:tcW w:w="631" w:type="dxa"/>
          </w:tcPr>
          <w:p w:rsidR="00A8461B" w:rsidRDefault="00DA0073">
            <w:pPr>
              <w:pStyle w:val="TableParagraph"/>
              <w:spacing w:before="66"/>
              <w:ind w:left="386"/>
              <w:rPr>
                <w:sz w:val="24"/>
              </w:rPr>
            </w:pPr>
            <w:r>
              <w:rPr>
                <w:sz w:val="24"/>
              </w:rPr>
              <w:t>1</w:t>
            </w:r>
          </w:p>
        </w:tc>
        <w:tc>
          <w:tcPr>
            <w:tcW w:w="6228" w:type="dxa"/>
          </w:tcPr>
          <w:p w:rsidR="00A8461B" w:rsidRDefault="00DA0073">
            <w:pPr>
              <w:pStyle w:val="TableParagraph"/>
              <w:spacing w:before="66"/>
              <w:ind w:left="266"/>
              <w:jc w:val="center"/>
              <w:rPr>
                <w:sz w:val="24"/>
              </w:rPr>
            </w:pPr>
            <w:r>
              <w:rPr>
                <w:sz w:val="24"/>
              </w:rPr>
              <w:t>2</w:t>
            </w:r>
          </w:p>
        </w:tc>
        <w:tc>
          <w:tcPr>
            <w:tcW w:w="2287" w:type="dxa"/>
          </w:tcPr>
          <w:p w:rsidR="00A8461B" w:rsidRDefault="00DA0073">
            <w:pPr>
              <w:pStyle w:val="TableParagraph"/>
              <w:spacing w:before="66"/>
              <w:ind w:right="947"/>
              <w:jc w:val="right"/>
              <w:rPr>
                <w:sz w:val="24"/>
              </w:rPr>
            </w:pPr>
            <w:r>
              <w:rPr>
                <w:sz w:val="24"/>
              </w:rPr>
              <w:t>3</w:t>
            </w:r>
          </w:p>
        </w:tc>
      </w:tr>
      <w:tr w:rsidR="00A8461B">
        <w:trPr>
          <w:trHeight w:val="587"/>
        </w:trPr>
        <w:tc>
          <w:tcPr>
            <w:tcW w:w="631" w:type="dxa"/>
          </w:tcPr>
          <w:p w:rsidR="00A8461B" w:rsidRDefault="00DA0073">
            <w:pPr>
              <w:pStyle w:val="TableParagraph"/>
              <w:spacing w:before="66"/>
              <w:ind w:left="110"/>
              <w:rPr>
                <w:sz w:val="24"/>
              </w:rPr>
            </w:pPr>
            <w:r>
              <w:rPr>
                <w:sz w:val="24"/>
              </w:rPr>
              <w:t>1</w:t>
            </w:r>
          </w:p>
        </w:tc>
        <w:tc>
          <w:tcPr>
            <w:tcW w:w="6228" w:type="dxa"/>
          </w:tcPr>
          <w:p w:rsidR="00A8461B" w:rsidRDefault="00DA0073">
            <w:pPr>
              <w:pStyle w:val="TableParagraph"/>
              <w:spacing w:before="66"/>
              <w:ind w:left="386"/>
              <w:rPr>
                <w:sz w:val="24"/>
              </w:rPr>
            </w:pPr>
            <w:r>
              <w:rPr>
                <w:sz w:val="24"/>
              </w:rPr>
              <w:t>Лицевым кирпичом при многорядной кладке</w:t>
            </w:r>
          </w:p>
        </w:tc>
        <w:tc>
          <w:tcPr>
            <w:tcW w:w="2287" w:type="dxa"/>
          </w:tcPr>
          <w:p w:rsidR="00A8461B" w:rsidRDefault="00A8461B">
            <w:pPr>
              <w:pStyle w:val="TableParagraph"/>
              <w:rPr>
                <w:sz w:val="24"/>
              </w:rPr>
            </w:pPr>
          </w:p>
        </w:tc>
      </w:tr>
      <w:tr w:rsidR="00A8461B">
        <w:trPr>
          <w:trHeight w:val="885"/>
        </w:trPr>
        <w:tc>
          <w:tcPr>
            <w:tcW w:w="631" w:type="dxa"/>
          </w:tcPr>
          <w:p w:rsidR="00A8461B" w:rsidRDefault="00DA0073">
            <w:pPr>
              <w:pStyle w:val="TableParagraph"/>
              <w:spacing w:before="68"/>
              <w:ind w:left="105"/>
              <w:rPr>
                <w:sz w:val="24"/>
              </w:rPr>
            </w:pPr>
            <w:r>
              <w:rPr>
                <w:sz w:val="24"/>
              </w:rPr>
              <w:t>2</w:t>
            </w:r>
          </w:p>
        </w:tc>
        <w:tc>
          <w:tcPr>
            <w:tcW w:w="6228" w:type="dxa"/>
          </w:tcPr>
          <w:p w:rsidR="00A8461B" w:rsidRDefault="00DA0073">
            <w:pPr>
              <w:pStyle w:val="TableParagraph"/>
              <w:spacing w:before="68" w:line="259" w:lineRule="auto"/>
              <w:ind w:left="112" w:right="432" w:hanging="10"/>
              <w:rPr>
                <w:sz w:val="24"/>
              </w:rPr>
            </w:pPr>
            <w:r>
              <w:rPr>
                <w:sz w:val="24"/>
              </w:rPr>
              <w:t>Лицевыми семищелевыми камнями с кладкой стены из керамических камней</w:t>
            </w:r>
          </w:p>
        </w:tc>
        <w:tc>
          <w:tcPr>
            <w:tcW w:w="2287" w:type="dxa"/>
          </w:tcPr>
          <w:p w:rsidR="00A8461B" w:rsidRDefault="00A8461B">
            <w:pPr>
              <w:pStyle w:val="TableParagraph"/>
              <w:rPr>
                <w:sz w:val="24"/>
              </w:rPr>
            </w:pPr>
          </w:p>
        </w:tc>
      </w:tr>
      <w:tr w:rsidR="00A8461B">
        <w:trPr>
          <w:trHeight w:val="887"/>
        </w:trPr>
        <w:tc>
          <w:tcPr>
            <w:tcW w:w="631" w:type="dxa"/>
          </w:tcPr>
          <w:p w:rsidR="00A8461B" w:rsidRDefault="00DA0073">
            <w:pPr>
              <w:pStyle w:val="TableParagraph"/>
              <w:spacing w:before="68"/>
              <w:ind w:left="105"/>
              <w:rPr>
                <w:sz w:val="24"/>
              </w:rPr>
            </w:pPr>
            <w:r>
              <w:rPr>
                <w:sz w:val="24"/>
              </w:rPr>
              <w:t>З</w:t>
            </w:r>
          </w:p>
        </w:tc>
        <w:tc>
          <w:tcPr>
            <w:tcW w:w="6228" w:type="dxa"/>
          </w:tcPr>
          <w:p w:rsidR="00A8461B" w:rsidRDefault="00DA0073">
            <w:pPr>
              <w:pStyle w:val="TableParagraph"/>
              <w:tabs>
                <w:tab w:val="left" w:pos="1259"/>
                <w:tab w:val="left" w:pos="2479"/>
                <w:tab w:val="left" w:pos="3062"/>
                <w:tab w:val="left" w:pos="3954"/>
                <w:tab w:val="left" w:pos="4766"/>
                <w:tab w:val="left" w:pos="5193"/>
              </w:tabs>
              <w:spacing w:before="68" w:line="259" w:lineRule="auto"/>
              <w:ind w:left="112" w:right="118" w:hanging="10"/>
              <w:rPr>
                <w:sz w:val="24"/>
              </w:rPr>
            </w:pPr>
            <w:r>
              <w:rPr>
                <w:sz w:val="24"/>
              </w:rPr>
              <w:t>Лицевым</w:t>
            </w:r>
            <w:r>
              <w:rPr>
                <w:sz w:val="24"/>
              </w:rPr>
              <w:tab/>
              <w:t>кирпичом</w:t>
            </w:r>
            <w:r>
              <w:rPr>
                <w:sz w:val="24"/>
              </w:rPr>
              <w:tab/>
              <w:t>при</w:t>
            </w:r>
            <w:r>
              <w:rPr>
                <w:sz w:val="24"/>
              </w:rPr>
              <w:tab/>
              <w:t>кладке</w:t>
            </w:r>
            <w:r>
              <w:rPr>
                <w:sz w:val="24"/>
              </w:rPr>
              <w:tab/>
              <w:t>стены</w:t>
            </w:r>
            <w:r>
              <w:rPr>
                <w:sz w:val="24"/>
              </w:rPr>
              <w:tab/>
              <w:t>из</w:t>
            </w:r>
            <w:r>
              <w:rPr>
                <w:sz w:val="24"/>
              </w:rPr>
              <w:tab/>
            </w:r>
            <w:r>
              <w:rPr>
                <w:spacing w:val="-4"/>
                <w:sz w:val="24"/>
              </w:rPr>
              <w:t xml:space="preserve">щелевых </w:t>
            </w:r>
            <w:r>
              <w:rPr>
                <w:sz w:val="24"/>
              </w:rPr>
              <w:t>керамических</w:t>
            </w:r>
            <w:r>
              <w:rPr>
                <w:spacing w:val="1"/>
                <w:sz w:val="24"/>
              </w:rPr>
              <w:t xml:space="preserve"> </w:t>
            </w:r>
            <w:r>
              <w:rPr>
                <w:sz w:val="24"/>
              </w:rPr>
              <w:t>панелей</w:t>
            </w:r>
          </w:p>
        </w:tc>
        <w:tc>
          <w:tcPr>
            <w:tcW w:w="2287" w:type="dxa"/>
          </w:tcPr>
          <w:p w:rsidR="00A8461B" w:rsidRDefault="00A8461B">
            <w:pPr>
              <w:pStyle w:val="TableParagraph"/>
              <w:rPr>
                <w:sz w:val="24"/>
              </w:rPr>
            </w:pPr>
          </w:p>
        </w:tc>
      </w:tr>
      <w:tr w:rsidR="00A8461B">
        <w:trPr>
          <w:trHeight w:val="590"/>
        </w:trPr>
        <w:tc>
          <w:tcPr>
            <w:tcW w:w="631" w:type="dxa"/>
          </w:tcPr>
          <w:p w:rsidR="00A8461B" w:rsidRDefault="00DA0073">
            <w:pPr>
              <w:pStyle w:val="TableParagraph"/>
              <w:spacing w:before="68"/>
              <w:ind w:left="107"/>
              <w:rPr>
                <w:sz w:val="24"/>
              </w:rPr>
            </w:pPr>
            <w:r>
              <w:rPr>
                <w:sz w:val="24"/>
              </w:rPr>
              <w:t>4</w:t>
            </w:r>
          </w:p>
        </w:tc>
        <w:tc>
          <w:tcPr>
            <w:tcW w:w="6228" w:type="dxa"/>
          </w:tcPr>
          <w:p w:rsidR="00A8461B" w:rsidRDefault="00DA0073">
            <w:pPr>
              <w:pStyle w:val="TableParagraph"/>
              <w:spacing w:before="68"/>
              <w:ind w:left="-32"/>
              <w:rPr>
                <w:sz w:val="24"/>
              </w:rPr>
            </w:pPr>
            <w:r>
              <w:rPr>
                <w:sz w:val="24"/>
              </w:rPr>
              <w:t>азличными керамическими плитками</w:t>
            </w:r>
          </w:p>
        </w:tc>
        <w:tc>
          <w:tcPr>
            <w:tcW w:w="2287" w:type="dxa"/>
          </w:tcPr>
          <w:p w:rsidR="00A8461B" w:rsidRDefault="00A8461B">
            <w:pPr>
              <w:pStyle w:val="TableParagraph"/>
              <w:rPr>
                <w:sz w:val="24"/>
              </w:rPr>
            </w:pPr>
          </w:p>
        </w:tc>
      </w:tr>
    </w:tbl>
    <w:p w:rsidR="00A8461B" w:rsidRDefault="00A8461B">
      <w:pPr>
        <w:rPr>
          <w:sz w:val="24"/>
        </w:rPr>
        <w:sectPr w:rsidR="00A8461B">
          <w:pgSz w:w="16840" w:h="11910" w:orient="landscape"/>
          <w:pgMar w:top="740" w:right="400" w:bottom="1680" w:left="500" w:header="0" w:footer="1405" w:gutter="0"/>
          <w:cols w:space="720"/>
        </w:sectPr>
      </w:pPr>
    </w:p>
    <w:tbl>
      <w:tblPr>
        <w:tblStyle w:val="TableNormal"/>
        <w:tblW w:w="0" w:type="auto"/>
        <w:tblInd w:w="2668" w:type="dxa"/>
        <w:tblLayout w:type="fixed"/>
        <w:tblLook w:val="01E0" w:firstRow="1" w:lastRow="1" w:firstColumn="1" w:lastColumn="1" w:noHBand="0" w:noVBand="0"/>
      </w:tblPr>
      <w:tblGrid>
        <w:gridCol w:w="2639"/>
        <w:gridCol w:w="3006"/>
        <w:gridCol w:w="3436"/>
      </w:tblGrid>
      <w:tr w:rsidR="00A8461B">
        <w:trPr>
          <w:trHeight w:val="5059"/>
        </w:trPr>
        <w:tc>
          <w:tcPr>
            <w:tcW w:w="2639" w:type="dxa"/>
          </w:tcPr>
          <w:p w:rsidR="00A8461B" w:rsidRDefault="00DA0073">
            <w:pPr>
              <w:pStyle w:val="TableParagraph"/>
              <w:spacing w:before="80"/>
              <w:ind w:left="189"/>
              <w:rPr>
                <w:sz w:val="24"/>
              </w:rPr>
            </w:pPr>
            <w:r>
              <w:rPr>
                <w:spacing w:val="-1"/>
                <w:sz w:val="24"/>
              </w:rPr>
              <w:lastRenderedPageBreak/>
              <w:t>)</w:t>
            </w:r>
          </w:p>
          <w:p w:rsidR="00A8461B" w:rsidRDefault="00A8461B">
            <w:pPr>
              <w:pStyle w:val="TableParagraph"/>
              <w:spacing w:before="8" w:after="1"/>
              <w:rPr>
                <w:sz w:val="19"/>
              </w:rPr>
            </w:pPr>
          </w:p>
          <w:p w:rsidR="00A8461B" w:rsidRDefault="00DA0073">
            <w:pPr>
              <w:pStyle w:val="TableParagraph"/>
              <w:ind w:left="281"/>
              <w:rPr>
                <w:sz w:val="20"/>
              </w:rPr>
            </w:pPr>
            <w:r>
              <w:rPr>
                <w:noProof/>
                <w:sz w:val="20"/>
                <w:lang w:bidi="ar-SA"/>
              </w:rPr>
              <w:drawing>
                <wp:inline distT="0" distB="0" distL="0" distR="0">
                  <wp:extent cx="901125" cy="1018413"/>
                  <wp:effectExtent l="0" t="0" r="0" b="0"/>
                  <wp:docPr id="11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8.jpeg"/>
                          <pic:cNvPicPr/>
                        </pic:nvPicPr>
                        <pic:blipFill>
                          <a:blip r:embed="rId97" cstate="print"/>
                          <a:stretch>
                            <a:fillRect/>
                          </a:stretch>
                        </pic:blipFill>
                        <pic:spPr>
                          <a:xfrm>
                            <a:off x="0" y="0"/>
                            <a:ext cx="901125" cy="1018413"/>
                          </a:xfrm>
                          <a:prstGeom prst="rect">
                            <a:avLst/>
                          </a:prstGeom>
                        </pic:spPr>
                      </pic:pic>
                    </a:graphicData>
                  </a:graphic>
                </wp:inline>
              </w:drawing>
            </w: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spacing w:before="8"/>
              <w:rPr>
                <w:sz w:val="29"/>
              </w:rPr>
            </w:pPr>
          </w:p>
        </w:tc>
        <w:tc>
          <w:tcPr>
            <w:tcW w:w="3006" w:type="dxa"/>
          </w:tcPr>
          <w:p w:rsidR="00A8461B" w:rsidRDefault="00A8461B">
            <w:pPr>
              <w:pStyle w:val="TableParagraph"/>
              <w:spacing w:before="5"/>
              <w:rPr>
                <w:sz w:val="7"/>
              </w:rPr>
            </w:pPr>
          </w:p>
          <w:p w:rsidR="00A8461B" w:rsidRDefault="00DA0073">
            <w:pPr>
              <w:pStyle w:val="TableParagraph"/>
              <w:ind w:left="956"/>
              <w:rPr>
                <w:sz w:val="20"/>
              </w:rPr>
            </w:pPr>
            <w:r>
              <w:rPr>
                <w:noProof/>
                <w:sz w:val="20"/>
                <w:lang w:bidi="ar-SA"/>
              </w:rPr>
              <w:drawing>
                <wp:inline distT="0" distB="0" distL="0" distR="0">
                  <wp:extent cx="997500" cy="1131570"/>
                  <wp:effectExtent l="0" t="0" r="0" b="0"/>
                  <wp:docPr id="11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9.jpeg"/>
                          <pic:cNvPicPr/>
                        </pic:nvPicPr>
                        <pic:blipFill>
                          <a:blip r:embed="rId98" cstate="print"/>
                          <a:stretch>
                            <a:fillRect/>
                          </a:stretch>
                        </pic:blipFill>
                        <pic:spPr>
                          <a:xfrm>
                            <a:off x="0" y="0"/>
                            <a:ext cx="997500" cy="1131570"/>
                          </a:xfrm>
                          <a:prstGeom prst="rect">
                            <a:avLst/>
                          </a:prstGeom>
                        </pic:spPr>
                      </pic:pic>
                    </a:graphicData>
                  </a:graphic>
                </wp:inline>
              </w:drawing>
            </w:r>
          </w:p>
          <w:p w:rsidR="00A8461B" w:rsidRDefault="00DA0073">
            <w:pPr>
              <w:pStyle w:val="TableParagraph"/>
              <w:spacing w:before="193"/>
              <w:ind w:left="639"/>
              <w:rPr>
                <w:sz w:val="24"/>
              </w:rPr>
            </w:pPr>
            <w:r>
              <w:rPr>
                <w:w w:val="99"/>
                <w:sz w:val="24"/>
              </w:rPr>
              <w:t>)</w:t>
            </w:r>
          </w:p>
        </w:tc>
        <w:tc>
          <w:tcPr>
            <w:tcW w:w="3436" w:type="dxa"/>
          </w:tcPr>
          <w:p w:rsidR="00A8461B" w:rsidRDefault="00DA0073">
            <w:pPr>
              <w:pStyle w:val="TableParagraph"/>
              <w:spacing w:before="578"/>
              <w:ind w:left="676"/>
              <w:rPr>
                <w:sz w:val="24"/>
              </w:rPr>
            </w:pPr>
            <w:r>
              <w:rPr>
                <w:noProof/>
                <w:lang w:bidi="ar-SA"/>
              </w:rPr>
              <w:drawing>
                <wp:inline distT="0" distB="0" distL="0" distR="0">
                  <wp:extent cx="1115694" cy="1149349"/>
                  <wp:effectExtent l="0" t="0" r="0" b="0"/>
                  <wp:docPr id="11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0.jpeg"/>
                          <pic:cNvPicPr/>
                        </pic:nvPicPr>
                        <pic:blipFill>
                          <a:blip r:embed="rId99" cstate="print"/>
                          <a:stretch>
                            <a:fillRect/>
                          </a:stretch>
                        </pic:blipFill>
                        <pic:spPr>
                          <a:xfrm>
                            <a:off x="0" y="0"/>
                            <a:ext cx="1115694" cy="1149349"/>
                          </a:xfrm>
                          <a:prstGeom prst="rect">
                            <a:avLst/>
                          </a:prstGeom>
                        </pic:spPr>
                      </pic:pic>
                    </a:graphicData>
                  </a:graphic>
                </wp:inline>
              </w:drawing>
            </w:r>
            <w:r>
              <w:rPr>
                <w:sz w:val="24"/>
              </w:rPr>
              <w:t>е)</w:t>
            </w:r>
          </w:p>
          <w:p w:rsidR="00A8461B" w:rsidRDefault="00A8461B">
            <w:pPr>
              <w:pStyle w:val="TableParagraph"/>
              <w:spacing w:before="10"/>
              <w:rPr>
                <w:sz w:val="19"/>
              </w:rPr>
            </w:pPr>
          </w:p>
          <w:p w:rsidR="00A8461B" w:rsidRDefault="00DA0073">
            <w:pPr>
              <w:pStyle w:val="TableParagraph"/>
              <w:ind w:left="494"/>
              <w:rPr>
                <w:sz w:val="20"/>
              </w:rPr>
            </w:pPr>
            <w:r>
              <w:rPr>
                <w:noProof/>
                <w:sz w:val="20"/>
                <w:lang w:bidi="ar-SA"/>
              </w:rPr>
              <w:drawing>
                <wp:inline distT="0" distB="0" distL="0" distR="0">
                  <wp:extent cx="713273" cy="922020"/>
                  <wp:effectExtent l="0" t="0" r="0" b="0"/>
                  <wp:docPr id="121"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1.jpeg"/>
                          <pic:cNvPicPr/>
                        </pic:nvPicPr>
                        <pic:blipFill>
                          <a:blip r:embed="rId100" cstate="print"/>
                          <a:stretch>
                            <a:fillRect/>
                          </a:stretch>
                        </pic:blipFill>
                        <pic:spPr>
                          <a:xfrm>
                            <a:off x="0" y="0"/>
                            <a:ext cx="713273" cy="922020"/>
                          </a:xfrm>
                          <a:prstGeom prst="rect">
                            <a:avLst/>
                          </a:prstGeom>
                        </pic:spPr>
                      </pic:pic>
                    </a:graphicData>
                  </a:graphic>
                </wp:inline>
              </w:drawing>
            </w: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spacing w:before="7"/>
              <w:rPr>
                <w:sz w:val="21"/>
              </w:rPr>
            </w:pPr>
          </w:p>
        </w:tc>
      </w:tr>
    </w:tbl>
    <w:p w:rsidR="00A8461B" w:rsidRDefault="00DA0073">
      <w:pPr>
        <w:spacing w:before="4"/>
        <w:ind w:left="4952" w:right="2396"/>
        <w:jc w:val="center"/>
        <w:rPr>
          <w:sz w:val="24"/>
        </w:rPr>
      </w:pPr>
      <w:r>
        <w:pict>
          <v:group id="_x0000_s1670" style="position:absolute;left:0;text-align:left;margin-left:30.35pt;margin-top:37.45pt;width:785.55pt;height:468.65pt;z-index:-276992000;mso-position-horizontal-relative:page;mso-position-vertical-relative:page" coordorigin="607,749" coordsize="15711,9373">
            <v:shape id="_x0000_s1690" type="#_x0000_t75" style="position:absolute;left:3312;top:3434;width:1430;height:1421">
              <v:imagedata r:id="rId101" o:title=""/>
            </v:shape>
            <v:shape id="_x0000_s1689" style="position:absolute;left:3309;top:758;width:3164;height:5057" coordorigin="3310,758" coordsize="3164,5057" o:spt="100" adj="0,,0" path="m3310,758r,5057m3312,5813r3161,e" filled="f" strokeweight=".24pt">
              <v:stroke joinstyle="round"/>
              <v:formulas/>
              <v:path arrowok="t" o:connecttype="segments"/>
            </v:shape>
            <v:rect id="_x0000_s1688" style="position:absolute;left:6458;top:5810;width:5;height:5" fillcolor="black" stroked="f"/>
            <v:line id="_x0000_s1687" style="position:absolute" from="6463,5813" to="9199,5813" strokeweight=".24pt"/>
            <v:rect id="_x0000_s1686" style="position:absolute;left:9184;top:5810;width:5;height:5" fillcolor="black" stroked="f"/>
            <v:line id="_x0000_s1685" style="position:absolute" from="9190,5813" to="12454,5813" strokeweight=".24pt"/>
            <v:rect id="_x0000_s1684" style="position:absolute;left:3307;top:758;width:5;height:5" fillcolor="black" stroked="f"/>
            <v:line id="_x0000_s1683" style="position:absolute" from="3312,761" to="6473,761" strokeweight=".08431mm"/>
            <v:rect id="_x0000_s1682" style="position:absolute;left:6472;top:758;width:5;height:5" fillcolor="black" stroked="f"/>
            <v:line id="_x0000_s1681" style="position:absolute" from="6478,761" to="9199,761" strokeweight=".08431mm"/>
            <v:rect id="_x0000_s1680" style="position:absolute;left:9199;top:758;width:5;height:5" fillcolor="black" stroked="f"/>
            <v:line id="_x0000_s1679" style="position:absolute" from="9204,761" to="12454,761" strokeweight=".08431mm"/>
            <v:rect id="_x0000_s1678" style="position:absolute;left:12453;top:758;width:5;height:5" fillcolor="black" stroked="f"/>
            <v:line id="_x0000_s1677" style="position:absolute" from="12456,758" to="12456,5815" strokeweight=".08431mm"/>
            <v:shape id="_x0000_s1676" style="position:absolute;left:616;top:753;width:15692;height:2" coordorigin="617,754" coordsize="15692,0" o:spt="100" adj="0,,0" path="m617,754r2539,m3166,754r13142,e" filled="f" strokeweight=".16969mm">
              <v:stroke joinstyle="round"/>
              <v:formulas/>
              <v:path arrowok="t" o:connecttype="segments"/>
            </v:shape>
            <v:line id="_x0000_s1675" style="position:absolute" from="612,749" to="612,10121" strokeweight=".16969mm"/>
            <v:line id="_x0000_s1674" style="position:absolute" from="617,10116" to="3156,10116" strokeweight=".48pt"/>
            <v:line id="_x0000_s1673" style="position:absolute" from="3161,749" to="3161,10121" strokeweight=".16969mm"/>
            <v:line id="_x0000_s1672" style="position:absolute" from="3166,10116" to="16308,10116" strokeweight=".48pt"/>
            <v:line id="_x0000_s1671" style="position:absolute" from="16313,749" to="16313,10121" strokeweight=".48pt"/>
            <w10:wrap anchorx="page" anchory="page"/>
          </v:group>
        </w:pict>
      </w:r>
      <w:r>
        <w:pict>
          <v:group id="_x0000_s1659" style="position:absolute;left:0;text-align:left;margin-left:328.2pt;margin-top:-124.45pt;width:67.6pt;height:119.8pt;z-index:-276990976;mso-position-horizontal-relative:page;mso-position-vertical-relative:text" coordorigin="6564,-2489" coordsize="1352,2396">
            <v:shape id="_x0000_s1669" style="position:absolute;left:6849;top:-2489;width:1061;height:932" coordorigin="6850,-2489" coordsize="1061,932" o:spt="100" adj="0,,0" path="m6850,-2486r163,m7018,-2486r892,m6850,-2023r163,m7018,-2023r892,m7015,-2489r,931e" filled="f" strokeweight=".24pt">
              <v:stroke joinstyle="round"/>
              <v:formulas/>
              <v:path arrowok="t" o:connecttype="segments"/>
            </v:shape>
            <v:rect id="_x0000_s1668" style="position:absolute;left:7017;top:-1563;width:5;height:5" fillcolor="black" stroked="f"/>
            <v:line id="_x0000_s1667" style="position:absolute" from="7022,-1560" to="7910,-1560" strokeweight=".08431mm"/>
            <v:line id="_x0000_s1666" style="position:absolute" from="6850,-1058" to="7013,-1058" strokeweight=".24pt"/>
            <v:rect id="_x0000_s1665" style="position:absolute;left:7017;top:-1061;width:5;height:5" fillcolor="black" stroked="f"/>
            <v:shape id="_x0000_s1664" style="position:absolute;left:7015;top:-1061;width:896;height:509" coordorigin="7015,-1061" coordsize="896,509" o:spt="100" adj="0,,0" path="m7022,-1058r888,m7015,-1061r,509e" filled="f" strokeweight=".24pt">
              <v:stroke joinstyle="round"/>
              <v:formulas/>
              <v:path arrowok="t" o:connecttype="segments"/>
            </v:shape>
            <v:line id="_x0000_s1663" style="position:absolute" from="7913,-2489" to="7913,-552" strokeweight=".08431mm"/>
            <v:shape id="_x0000_s1662" style="position:absolute;left:6564;top:-557;width:80;height:5" coordorigin="6564,-557" coordsize="80,5" path="m6643,-557r-5,l6564,-557r,5l6638,-552r5,l6643,-557e" fillcolor="black" stroked="f">
              <v:path arrowok="t"/>
            </v:shape>
            <v:shape id="_x0000_s1661" style="position:absolute;left:6643;top:-555;width:1268;height:2" coordorigin="6643,-554" coordsize="1268,0" o:spt="100" adj="0,,0" path="m6643,-554r202,m6850,-554r163,m7018,-554r165,m7188,-554r722,e" filled="f" strokeweight=".24pt">
              <v:stroke joinstyle="round"/>
              <v:formulas/>
              <v:path arrowok="t" o:connecttype="segments"/>
            </v:shape>
            <v:shape id="_x0000_s1660" style="position:absolute;left:6847;top:-2489;width:339;height:2396" coordorigin="6847,-2489" coordsize="339,2396" o:spt="100" adj="0,,0" path="m6847,-2489r,2395m7186,-557r,463e" filled="f" strokeweight=".08431mm">
              <v:stroke joinstyle="round"/>
              <v:formulas/>
              <v:path arrowok="t" o:connecttype="segments"/>
            </v:shape>
            <w10:wrap anchorx="page"/>
          </v:group>
        </w:pict>
      </w:r>
      <w:r>
        <w:rPr>
          <w:sz w:val="24"/>
        </w:rPr>
        <w:t>Рис. 6.4</w:t>
      </w:r>
    </w:p>
    <w:p w:rsidR="00A8461B" w:rsidRDefault="00DA0073">
      <w:pPr>
        <w:spacing w:before="147" w:line="223" w:lineRule="auto"/>
        <w:ind w:left="2811"/>
        <w:rPr>
          <w:sz w:val="24"/>
        </w:rPr>
      </w:pPr>
      <w:r>
        <w:rPr>
          <w:sz w:val="24"/>
        </w:rPr>
        <w:t>Задача 6.6. Классифицируйте инструмент и приспособления и определите их назначение при производстве каменных работ. Результаты запишите в графы 3 и 4 таблицы 6.4.</w:t>
      </w:r>
    </w:p>
    <w:p w:rsidR="00A8461B" w:rsidRDefault="00DA0073">
      <w:pPr>
        <w:spacing w:before="83" w:after="50"/>
        <w:ind w:left="5331" w:right="1675"/>
        <w:jc w:val="center"/>
        <w:rPr>
          <w:sz w:val="24"/>
        </w:rPr>
      </w:pPr>
      <w:r>
        <w:rPr>
          <w:sz w:val="24"/>
        </w:rPr>
        <w:t>Таблица 6.4</w:t>
      </w:r>
    </w:p>
    <w:tbl>
      <w:tblPr>
        <w:tblStyle w:val="TableNormal"/>
        <w:tblW w:w="0" w:type="auto"/>
        <w:tblInd w:w="281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842"/>
        <w:gridCol w:w="3189"/>
        <w:gridCol w:w="2867"/>
        <w:gridCol w:w="2253"/>
      </w:tblGrid>
      <w:tr w:rsidR="00A8461B">
        <w:trPr>
          <w:trHeight w:val="1567"/>
        </w:trPr>
        <w:tc>
          <w:tcPr>
            <w:tcW w:w="842" w:type="dxa"/>
          </w:tcPr>
          <w:p w:rsidR="00A8461B" w:rsidRDefault="00A8461B">
            <w:pPr>
              <w:pStyle w:val="TableParagraph"/>
              <w:rPr>
                <w:sz w:val="26"/>
              </w:rPr>
            </w:pPr>
          </w:p>
          <w:p w:rsidR="00A8461B" w:rsidRDefault="00DA0073">
            <w:pPr>
              <w:pStyle w:val="TableParagraph"/>
              <w:spacing w:before="213" w:line="434" w:lineRule="auto"/>
              <w:ind w:left="395" w:right="105" w:firstLine="43"/>
              <w:rPr>
                <w:sz w:val="24"/>
              </w:rPr>
            </w:pPr>
            <w:r>
              <w:rPr>
                <w:sz w:val="24"/>
              </w:rPr>
              <w:t>№ п.п</w:t>
            </w:r>
          </w:p>
        </w:tc>
        <w:tc>
          <w:tcPr>
            <w:tcW w:w="3189" w:type="dxa"/>
          </w:tcPr>
          <w:p w:rsidR="00A8461B" w:rsidRDefault="00A8461B">
            <w:pPr>
              <w:pStyle w:val="TableParagraph"/>
              <w:spacing w:before="7"/>
              <w:rPr>
                <w:sz w:val="32"/>
              </w:rPr>
            </w:pPr>
          </w:p>
          <w:p w:rsidR="00A8461B" w:rsidRDefault="00DA0073">
            <w:pPr>
              <w:pStyle w:val="TableParagraph"/>
              <w:spacing w:before="1" w:line="259" w:lineRule="auto"/>
              <w:ind w:left="1039" w:right="450" w:hanging="101"/>
              <w:rPr>
                <w:sz w:val="24"/>
              </w:rPr>
            </w:pPr>
            <w:r>
              <w:rPr>
                <w:sz w:val="24"/>
              </w:rPr>
              <w:t>Инструменты и приспособления</w:t>
            </w:r>
          </w:p>
        </w:tc>
        <w:tc>
          <w:tcPr>
            <w:tcW w:w="2867" w:type="dxa"/>
          </w:tcPr>
          <w:p w:rsidR="00A8461B" w:rsidRDefault="00DA0073">
            <w:pPr>
              <w:pStyle w:val="TableParagraph"/>
              <w:spacing w:before="40"/>
              <w:ind w:left="737"/>
              <w:rPr>
                <w:sz w:val="24"/>
              </w:rPr>
            </w:pPr>
            <w:r>
              <w:rPr>
                <w:sz w:val="24"/>
              </w:rPr>
              <w:t>Классификация:</w:t>
            </w:r>
          </w:p>
          <w:p w:rsidR="00A8461B" w:rsidRDefault="00DA0073">
            <w:pPr>
              <w:pStyle w:val="TableParagraph"/>
              <w:spacing w:before="220"/>
              <w:ind w:left="257"/>
              <w:rPr>
                <w:sz w:val="24"/>
              </w:rPr>
            </w:pPr>
            <w:r>
              <w:t xml:space="preserve">1 </w:t>
            </w:r>
            <w:r>
              <w:rPr>
                <w:sz w:val="24"/>
              </w:rPr>
              <w:t>— производственные</w:t>
            </w:r>
          </w:p>
          <w:p w:rsidR="00A8461B" w:rsidRDefault="00DA0073">
            <w:pPr>
              <w:pStyle w:val="TableParagraph"/>
              <w:spacing w:before="63" w:line="259" w:lineRule="auto"/>
              <w:ind w:left="720" w:hanging="144"/>
              <w:rPr>
                <w:sz w:val="24"/>
              </w:rPr>
            </w:pPr>
            <w:r>
              <w:t xml:space="preserve">2 </w:t>
            </w:r>
            <w:r>
              <w:rPr>
                <w:sz w:val="24"/>
              </w:rPr>
              <w:t>— контрольно- измерительные</w:t>
            </w:r>
          </w:p>
        </w:tc>
        <w:tc>
          <w:tcPr>
            <w:tcW w:w="2253" w:type="dxa"/>
          </w:tcPr>
          <w:p w:rsidR="00A8461B" w:rsidRDefault="00A8461B">
            <w:pPr>
              <w:pStyle w:val="TableParagraph"/>
              <w:spacing w:before="7"/>
              <w:rPr>
                <w:sz w:val="32"/>
              </w:rPr>
            </w:pPr>
          </w:p>
          <w:p w:rsidR="00A8461B" w:rsidRDefault="00DA0073">
            <w:pPr>
              <w:pStyle w:val="TableParagraph"/>
              <w:spacing w:before="1"/>
              <w:ind w:left="556"/>
              <w:rPr>
                <w:sz w:val="24"/>
              </w:rPr>
            </w:pPr>
            <w:r>
              <w:rPr>
                <w:sz w:val="24"/>
              </w:rPr>
              <w:t>Применяются</w:t>
            </w:r>
          </w:p>
          <w:p w:rsidR="00A8461B" w:rsidRDefault="00DA0073">
            <w:pPr>
              <w:pStyle w:val="TableParagraph"/>
              <w:spacing w:before="21"/>
              <w:ind w:left="1185"/>
              <w:rPr>
                <w:sz w:val="24"/>
              </w:rPr>
            </w:pPr>
            <w:r>
              <w:rPr>
                <w:sz w:val="24"/>
              </w:rPr>
              <w:t>при:</w:t>
            </w:r>
          </w:p>
        </w:tc>
      </w:tr>
      <w:tr w:rsidR="00A8461B">
        <w:trPr>
          <w:trHeight w:val="597"/>
        </w:trPr>
        <w:tc>
          <w:tcPr>
            <w:tcW w:w="842" w:type="dxa"/>
          </w:tcPr>
          <w:p w:rsidR="00A8461B" w:rsidRDefault="00DA0073">
            <w:pPr>
              <w:pStyle w:val="TableParagraph"/>
              <w:spacing w:before="40"/>
              <w:ind w:right="206"/>
              <w:jc w:val="right"/>
              <w:rPr>
                <w:sz w:val="24"/>
              </w:rPr>
            </w:pPr>
            <w:r>
              <w:rPr>
                <w:sz w:val="24"/>
              </w:rPr>
              <w:t>1</w:t>
            </w:r>
          </w:p>
        </w:tc>
        <w:tc>
          <w:tcPr>
            <w:tcW w:w="3189" w:type="dxa"/>
          </w:tcPr>
          <w:p w:rsidR="00A8461B" w:rsidRDefault="00DA0073">
            <w:pPr>
              <w:pStyle w:val="TableParagraph"/>
              <w:spacing w:before="40"/>
              <w:ind w:left="306"/>
              <w:jc w:val="center"/>
              <w:rPr>
                <w:sz w:val="24"/>
              </w:rPr>
            </w:pPr>
            <w:r>
              <w:rPr>
                <w:sz w:val="24"/>
              </w:rPr>
              <w:t>2</w:t>
            </w:r>
          </w:p>
        </w:tc>
        <w:tc>
          <w:tcPr>
            <w:tcW w:w="2867" w:type="dxa"/>
          </w:tcPr>
          <w:p w:rsidR="00A8461B" w:rsidRDefault="00DA0073">
            <w:pPr>
              <w:pStyle w:val="TableParagraph"/>
              <w:spacing w:before="40"/>
              <w:ind w:left="303"/>
              <w:jc w:val="center"/>
              <w:rPr>
                <w:sz w:val="24"/>
              </w:rPr>
            </w:pPr>
            <w:r>
              <w:rPr>
                <w:sz w:val="24"/>
              </w:rPr>
              <w:t>3</w:t>
            </w:r>
          </w:p>
        </w:tc>
        <w:tc>
          <w:tcPr>
            <w:tcW w:w="2253" w:type="dxa"/>
          </w:tcPr>
          <w:p w:rsidR="00A8461B" w:rsidRDefault="00DA0073">
            <w:pPr>
              <w:pStyle w:val="TableParagraph"/>
              <w:spacing w:before="40"/>
              <w:ind w:left="304"/>
              <w:jc w:val="center"/>
              <w:rPr>
                <w:sz w:val="24"/>
              </w:rPr>
            </w:pPr>
            <w:r>
              <w:rPr>
                <w:sz w:val="24"/>
              </w:rPr>
              <w:t>4</w:t>
            </w:r>
          </w:p>
        </w:tc>
      </w:tr>
      <w:tr w:rsidR="00A8461B">
        <w:trPr>
          <w:trHeight w:val="597"/>
        </w:trPr>
        <w:tc>
          <w:tcPr>
            <w:tcW w:w="842" w:type="dxa"/>
          </w:tcPr>
          <w:p w:rsidR="00A8461B" w:rsidRDefault="00DA0073">
            <w:pPr>
              <w:pStyle w:val="TableParagraph"/>
              <w:spacing w:before="40"/>
              <w:ind w:right="220"/>
              <w:jc w:val="right"/>
              <w:rPr>
                <w:sz w:val="24"/>
              </w:rPr>
            </w:pPr>
            <w:r>
              <w:rPr>
                <w:sz w:val="24"/>
              </w:rPr>
              <w:t>1</w:t>
            </w:r>
          </w:p>
        </w:tc>
        <w:tc>
          <w:tcPr>
            <w:tcW w:w="3189" w:type="dxa"/>
          </w:tcPr>
          <w:p w:rsidR="00A8461B" w:rsidRDefault="00DA0073">
            <w:pPr>
              <w:pStyle w:val="TableParagraph"/>
              <w:spacing w:before="40"/>
              <w:ind w:left="398"/>
              <w:rPr>
                <w:sz w:val="24"/>
              </w:rPr>
            </w:pPr>
            <w:r>
              <w:rPr>
                <w:sz w:val="24"/>
              </w:rPr>
              <w:t>Кельма</w:t>
            </w:r>
          </w:p>
        </w:tc>
        <w:tc>
          <w:tcPr>
            <w:tcW w:w="2867" w:type="dxa"/>
          </w:tcPr>
          <w:p w:rsidR="00A8461B" w:rsidRDefault="00A8461B">
            <w:pPr>
              <w:pStyle w:val="TableParagraph"/>
            </w:pPr>
          </w:p>
        </w:tc>
        <w:tc>
          <w:tcPr>
            <w:tcW w:w="2253" w:type="dxa"/>
          </w:tcPr>
          <w:p w:rsidR="00A8461B" w:rsidRDefault="00A8461B">
            <w:pPr>
              <w:pStyle w:val="TableParagraph"/>
            </w:pPr>
          </w:p>
        </w:tc>
      </w:tr>
    </w:tbl>
    <w:p w:rsidR="00A8461B" w:rsidRDefault="00A8461B">
      <w:p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54"/>
        <w:gridCol w:w="843"/>
        <w:gridCol w:w="3190"/>
        <w:gridCol w:w="2868"/>
        <w:gridCol w:w="2254"/>
        <w:gridCol w:w="3845"/>
      </w:tblGrid>
      <w:tr w:rsidR="00A8461B">
        <w:trPr>
          <w:trHeight w:val="597"/>
        </w:trPr>
        <w:tc>
          <w:tcPr>
            <w:tcW w:w="2549" w:type="dxa"/>
            <w:vMerge w:val="restart"/>
          </w:tcPr>
          <w:p w:rsidR="00A8461B" w:rsidRDefault="00A8461B">
            <w:pPr>
              <w:pStyle w:val="TableParagraph"/>
            </w:pPr>
          </w:p>
        </w:tc>
        <w:tc>
          <w:tcPr>
            <w:tcW w:w="154" w:type="dxa"/>
            <w:vMerge w:val="restart"/>
            <w:tcBorders>
              <w:bottom w:val="nil"/>
              <w:right w:val="single" w:sz="2" w:space="0" w:color="000000"/>
            </w:tcBorders>
          </w:tcPr>
          <w:p w:rsidR="00A8461B" w:rsidRDefault="00A8461B">
            <w:pPr>
              <w:pStyle w:val="TableParagraph"/>
            </w:pPr>
          </w:p>
        </w:tc>
        <w:tc>
          <w:tcPr>
            <w:tcW w:w="843"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42"/>
              <w:ind w:right="222"/>
              <w:jc w:val="right"/>
              <w:rPr>
                <w:sz w:val="24"/>
              </w:rPr>
            </w:pPr>
            <w:r>
              <w:rPr>
                <w:sz w:val="24"/>
              </w:rPr>
              <w:t>2</w:t>
            </w:r>
          </w:p>
        </w:tc>
        <w:tc>
          <w:tcPr>
            <w:tcW w:w="3190"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42"/>
              <w:ind w:left="399"/>
              <w:rPr>
                <w:sz w:val="24"/>
              </w:rPr>
            </w:pPr>
            <w:r>
              <w:rPr>
                <w:sz w:val="24"/>
              </w:rPr>
              <w:t>Молоток-кирочка</w:t>
            </w:r>
          </w:p>
        </w:tc>
        <w:tc>
          <w:tcPr>
            <w:tcW w:w="2868"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val="restart"/>
            <w:tcBorders>
              <w:left w:val="single" w:sz="2" w:space="0" w:color="000000"/>
              <w:bottom w:val="nil"/>
            </w:tcBorders>
          </w:tcPr>
          <w:p w:rsidR="00A8461B" w:rsidRDefault="00A8461B">
            <w:pPr>
              <w:pStyle w:val="TableParagraph"/>
            </w:pPr>
          </w:p>
        </w:tc>
      </w:tr>
      <w:tr w:rsidR="00A8461B">
        <w:trPr>
          <w:trHeight w:val="590"/>
        </w:trPr>
        <w:tc>
          <w:tcPr>
            <w:tcW w:w="2549" w:type="dxa"/>
            <w:vMerge/>
            <w:tcBorders>
              <w:top w:val="nil"/>
            </w:tcBorders>
          </w:tcPr>
          <w:p w:rsidR="00A8461B" w:rsidRDefault="00A8461B">
            <w:pPr>
              <w:rPr>
                <w:sz w:val="2"/>
                <w:szCs w:val="2"/>
              </w:rPr>
            </w:pPr>
          </w:p>
        </w:tc>
        <w:tc>
          <w:tcPr>
            <w:tcW w:w="154" w:type="dxa"/>
            <w:vMerge/>
            <w:tcBorders>
              <w:top w:val="nil"/>
              <w:bottom w:val="nil"/>
              <w:right w:val="single" w:sz="2" w:space="0" w:color="000000"/>
            </w:tcBorders>
          </w:tcPr>
          <w:p w:rsidR="00A8461B" w:rsidRDefault="00A8461B">
            <w:pPr>
              <w:rPr>
                <w:sz w:val="2"/>
                <w:szCs w:val="2"/>
              </w:rPr>
            </w:pPr>
          </w:p>
        </w:tc>
        <w:tc>
          <w:tcPr>
            <w:tcW w:w="84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right="222"/>
              <w:jc w:val="right"/>
              <w:rPr>
                <w:sz w:val="24"/>
              </w:rPr>
            </w:pPr>
            <w:r>
              <w:rPr>
                <w:sz w:val="24"/>
              </w:rPr>
              <w:t>3</w:t>
            </w:r>
          </w:p>
        </w:tc>
        <w:tc>
          <w:tcPr>
            <w:tcW w:w="319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399"/>
              <w:rPr>
                <w:sz w:val="24"/>
              </w:rPr>
            </w:pPr>
            <w:r>
              <w:rPr>
                <w:sz w:val="24"/>
              </w:rPr>
              <w:t>Ковш-лопата</w:t>
            </w:r>
          </w:p>
        </w:tc>
        <w:tc>
          <w:tcPr>
            <w:tcW w:w="286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tcBorders>
              <w:top w:val="nil"/>
              <w:left w:val="single" w:sz="2" w:space="0" w:color="000000"/>
              <w:bottom w:val="nil"/>
            </w:tcBorders>
          </w:tcPr>
          <w:p w:rsidR="00A8461B" w:rsidRDefault="00A8461B">
            <w:pPr>
              <w:rPr>
                <w:sz w:val="2"/>
                <w:szCs w:val="2"/>
              </w:rPr>
            </w:pPr>
          </w:p>
        </w:tc>
      </w:tr>
      <w:tr w:rsidR="00A8461B">
        <w:trPr>
          <w:trHeight w:val="890"/>
        </w:trPr>
        <w:tc>
          <w:tcPr>
            <w:tcW w:w="2549" w:type="dxa"/>
            <w:vMerge/>
            <w:tcBorders>
              <w:top w:val="nil"/>
            </w:tcBorders>
          </w:tcPr>
          <w:p w:rsidR="00A8461B" w:rsidRDefault="00A8461B">
            <w:pPr>
              <w:rPr>
                <w:sz w:val="2"/>
                <w:szCs w:val="2"/>
              </w:rPr>
            </w:pPr>
          </w:p>
        </w:tc>
        <w:tc>
          <w:tcPr>
            <w:tcW w:w="154" w:type="dxa"/>
            <w:vMerge/>
            <w:tcBorders>
              <w:top w:val="nil"/>
              <w:bottom w:val="nil"/>
              <w:right w:val="single" w:sz="2" w:space="0" w:color="000000"/>
            </w:tcBorders>
          </w:tcPr>
          <w:p w:rsidR="00A8461B" w:rsidRDefault="00A8461B">
            <w:pPr>
              <w:rPr>
                <w:sz w:val="2"/>
                <w:szCs w:val="2"/>
              </w:rPr>
            </w:pPr>
          </w:p>
        </w:tc>
        <w:tc>
          <w:tcPr>
            <w:tcW w:w="84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9"/>
              <w:ind w:right="222"/>
              <w:jc w:val="right"/>
              <w:rPr>
                <w:sz w:val="24"/>
              </w:rPr>
            </w:pPr>
            <w:r>
              <w:rPr>
                <w:sz w:val="24"/>
              </w:rPr>
              <w:t>4</w:t>
            </w:r>
          </w:p>
        </w:tc>
        <w:tc>
          <w:tcPr>
            <w:tcW w:w="319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9" w:line="259" w:lineRule="auto"/>
              <w:ind w:left="121" w:right="119" w:hanging="149"/>
              <w:rPr>
                <w:sz w:val="24"/>
              </w:rPr>
            </w:pPr>
            <w:r>
              <w:rPr>
                <w:sz w:val="24"/>
              </w:rPr>
              <w:t>асшивки выпуклые и вогнутые</w:t>
            </w:r>
          </w:p>
        </w:tc>
        <w:tc>
          <w:tcPr>
            <w:tcW w:w="286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tcBorders>
              <w:top w:val="nil"/>
              <w:left w:val="single" w:sz="2" w:space="0" w:color="000000"/>
              <w:bottom w:val="nil"/>
            </w:tcBorders>
          </w:tcPr>
          <w:p w:rsidR="00A8461B" w:rsidRDefault="00A8461B">
            <w:pPr>
              <w:rPr>
                <w:sz w:val="2"/>
                <w:szCs w:val="2"/>
              </w:rPr>
            </w:pPr>
          </w:p>
        </w:tc>
      </w:tr>
      <w:tr w:rsidR="00A8461B">
        <w:trPr>
          <w:trHeight w:val="592"/>
        </w:trPr>
        <w:tc>
          <w:tcPr>
            <w:tcW w:w="2549" w:type="dxa"/>
            <w:vMerge/>
            <w:tcBorders>
              <w:top w:val="nil"/>
            </w:tcBorders>
          </w:tcPr>
          <w:p w:rsidR="00A8461B" w:rsidRDefault="00A8461B">
            <w:pPr>
              <w:rPr>
                <w:sz w:val="2"/>
                <w:szCs w:val="2"/>
              </w:rPr>
            </w:pPr>
          </w:p>
        </w:tc>
        <w:tc>
          <w:tcPr>
            <w:tcW w:w="154" w:type="dxa"/>
            <w:vMerge/>
            <w:tcBorders>
              <w:top w:val="nil"/>
              <w:bottom w:val="nil"/>
              <w:right w:val="single" w:sz="2" w:space="0" w:color="000000"/>
            </w:tcBorders>
          </w:tcPr>
          <w:p w:rsidR="00A8461B" w:rsidRDefault="00A8461B">
            <w:pPr>
              <w:rPr>
                <w:sz w:val="2"/>
                <w:szCs w:val="2"/>
              </w:rPr>
            </w:pPr>
          </w:p>
        </w:tc>
        <w:tc>
          <w:tcPr>
            <w:tcW w:w="84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right="219"/>
              <w:jc w:val="right"/>
              <w:rPr>
                <w:sz w:val="24"/>
              </w:rPr>
            </w:pPr>
            <w:r>
              <w:rPr>
                <w:sz w:val="24"/>
              </w:rPr>
              <w:t>5</w:t>
            </w:r>
          </w:p>
        </w:tc>
        <w:tc>
          <w:tcPr>
            <w:tcW w:w="319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0"/>
              <w:rPr>
                <w:sz w:val="24"/>
              </w:rPr>
            </w:pPr>
            <w:r>
              <w:rPr>
                <w:sz w:val="24"/>
              </w:rPr>
              <w:t>орядовки</w:t>
            </w:r>
          </w:p>
        </w:tc>
        <w:tc>
          <w:tcPr>
            <w:tcW w:w="286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tcBorders>
              <w:top w:val="nil"/>
              <w:left w:val="single" w:sz="2" w:space="0" w:color="000000"/>
              <w:bottom w:val="nil"/>
            </w:tcBorders>
          </w:tcPr>
          <w:p w:rsidR="00A8461B" w:rsidRDefault="00A8461B">
            <w:pPr>
              <w:rPr>
                <w:sz w:val="2"/>
                <w:szCs w:val="2"/>
              </w:rPr>
            </w:pPr>
          </w:p>
        </w:tc>
      </w:tr>
      <w:tr w:rsidR="00A8461B">
        <w:trPr>
          <w:trHeight w:val="592"/>
        </w:trPr>
        <w:tc>
          <w:tcPr>
            <w:tcW w:w="2549" w:type="dxa"/>
            <w:vMerge/>
            <w:tcBorders>
              <w:top w:val="nil"/>
            </w:tcBorders>
          </w:tcPr>
          <w:p w:rsidR="00A8461B" w:rsidRDefault="00A8461B">
            <w:pPr>
              <w:rPr>
                <w:sz w:val="2"/>
                <w:szCs w:val="2"/>
              </w:rPr>
            </w:pPr>
          </w:p>
        </w:tc>
        <w:tc>
          <w:tcPr>
            <w:tcW w:w="154" w:type="dxa"/>
            <w:vMerge/>
            <w:tcBorders>
              <w:top w:val="nil"/>
              <w:bottom w:val="nil"/>
              <w:right w:val="single" w:sz="2" w:space="0" w:color="000000"/>
            </w:tcBorders>
          </w:tcPr>
          <w:p w:rsidR="00A8461B" w:rsidRDefault="00A8461B">
            <w:pPr>
              <w:rPr>
                <w:sz w:val="2"/>
                <w:szCs w:val="2"/>
              </w:rPr>
            </w:pPr>
          </w:p>
        </w:tc>
        <w:tc>
          <w:tcPr>
            <w:tcW w:w="84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right="217"/>
              <w:jc w:val="right"/>
              <w:rPr>
                <w:sz w:val="24"/>
              </w:rPr>
            </w:pPr>
            <w:r>
              <w:rPr>
                <w:sz w:val="24"/>
              </w:rPr>
              <w:t>6</w:t>
            </w:r>
          </w:p>
        </w:tc>
        <w:tc>
          <w:tcPr>
            <w:tcW w:w="319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80"/>
              <w:rPr>
                <w:sz w:val="24"/>
              </w:rPr>
            </w:pPr>
            <w:r>
              <w:rPr>
                <w:sz w:val="24"/>
              </w:rPr>
              <w:t>нур-причалка</w:t>
            </w:r>
          </w:p>
        </w:tc>
        <w:tc>
          <w:tcPr>
            <w:tcW w:w="286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tcBorders>
              <w:top w:val="nil"/>
              <w:left w:val="single" w:sz="2" w:space="0" w:color="000000"/>
              <w:bottom w:val="nil"/>
            </w:tcBorders>
          </w:tcPr>
          <w:p w:rsidR="00A8461B" w:rsidRDefault="00A8461B">
            <w:pPr>
              <w:rPr>
                <w:sz w:val="2"/>
                <w:szCs w:val="2"/>
              </w:rPr>
            </w:pPr>
          </w:p>
        </w:tc>
      </w:tr>
      <w:tr w:rsidR="00A8461B">
        <w:trPr>
          <w:trHeight w:val="592"/>
        </w:trPr>
        <w:tc>
          <w:tcPr>
            <w:tcW w:w="2549" w:type="dxa"/>
            <w:vMerge/>
            <w:tcBorders>
              <w:top w:val="nil"/>
            </w:tcBorders>
          </w:tcPr>
          <w:p w:rsidR="00A8461B" w:rsidRDefault="00A8461B">
            <w:pPr>
              <w:rPr>
                <w:sz w:val="2"/>
                <w:szCs w:val="2"/>
              </w:rPr>
            </w:pPr>
          </w:p>
        </w:tc>
        <w:tc>
          <w:tcPr>
            <w:tcW w:w="154" w:type="dxa"/>
            <w:vMerge/>
            <w:tcBorders>
              <w:top w:val="nil"/>
              <w:bottom w:val="nil"/>
              <w:right w:val="single" w:sz="2" w:space="0" w:color="000000"/>
            </w:tcBorders>
          </w:tcPr>
          <w:p w:rsidR="00A8461B" w:rsidRDefault="00A8461B">
            <w:pPr>
              <w:rPr>
                <w:sz w:val="2"/>
                <w:szCs w:val="2"/>
              </w:rPr>
            </w:pPr>
          </w:p>
        </w:tc>
        <w:tc>
          <w:tcPr>
            <w:tcW w:w="84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right="217"/>
              <w:jc w:val="right"/>
              <w:rPr>
                <w:sz w:val="24"/>
              </w:rPr>
            </w:pPr>
            <w:r>
              <w:rPr>
                <w:sz w:val="24"/>
              </w:rPr>
              <w:t>7</w:t>
            </w:r>
          </w:p>
        </w:tc>
        <w:tc>
          <w:tcPr>
            <w:tcW w:w="319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0"/>
              <w:rPr>
                <w:sz w:val="24"/>
              </w:rPr>
            </w:pPr>
            <w:r>
              <w:rPr>
                <w:sz w:val="24"/>
              </w:rPr>
              <w:t>равило-брусок, 1 2 — 1,5 м</w:t>
            </w:r>
          </w:p>
        </w:tc>
        <w:tc>
          <w:tcPr>
            <w:tcW w:w="286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225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45" w:type="dxa"/>
            <w:vMerge/>
            <w:tcBorders>
              <w:top w:val="nil"/>
              <w:left w:val="single" w:sz="2" w:space="0" w:color="000000"/>
              <w:bottom w:val="nil"/>
            </w:tcBorders>
          </w:tcPr>
          <w:p w:rsidR="00A8461B" w:rsidRDefault="00A8461B">
            <w:pPr>
              <w:rPr>
                <w:sz w:val="2"/>
                <w:szCs w:val="2"/>
              </w:rPr>
            </w:pPr>
          </w:p>
        </w:tc>
      </w:tr>
      <w:tr w:rsidR="00A8461B">
        <w:trPr>
          <w:trHeight w:val="5435"/>
        </w:trPr>
        <w:tc>
          <w:tcPr>
            <w:tcW w:w="2549" w:type="dxa"/>
            <w:vMerge/>
            <w:tcBorders>
              <w:top w:val="nil"/>
            </w:tcBorders>
          </w:tcPr>
          <w:p w:rsidR="00A8461B" w:rsidRDefault="00A8461B">
            <w:pPr>
              <w:rPr>
                <w:sz w:val="2"/>
                <w:szCs w:val="2"/>
              </w:rPr>
            </w:pPr>
          </w:p>
        </w:tc>
        <w:tc>
          <w:tcPr>
            <w:tcW w:w="13154" w:type="dxa"/>
            <w:gridSpan w:val="6"/>
            <w:tcBorders>
              <w:top w:val="nil"/>
            </w:tcBorders>
          </w:tcPr>
          <w:p w:rsidR="00A8461B" w:rsidRDefault="00A8461B">
            <w:pPr>
              <w:pStyle w:val="TableParagraph"/>
              <w:rPr>
                <w:sz w:val="26"/>
              </w:rPr>
            </w:pPr>
          </w:p>
          <w:p w:rsidR="00A8461B" w:rsidRDefault="00DA0073">
            <w:pPr>
              <w:pStyle w:val="TableParagraph"/>
              <w:spacing w:before="208"/>
              <w:ind w:left="107"/>
              <w:rPr>
                <w:sz w:val="24"/>
              </w:rPr>
            </w:pPr>
            <w:r>
              <w:rPr>
                <w:sz w:val="24"/>
              </w:rPr>
              <w:t>Задача 6.7. По рисунку 6.5 определите тип подмостей и лесов. Результаты запишите в графу 3 таблицы 6.5.</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651" style="position:absolute;margin-left:30.35pt;margin-top:37.45pt;width:785.55pt;height:468.65pt;z-index:-276989952;mso-position-horizontal-relative:page;mso-position-vertical-relative:page" coordorigin="607,749" coordsize="15711,9373">
            <v:shape id="_x0000_s1658" type="#_x0000_t75" style="position:absolute;left:4992;top:758;width:9481;height:8566">
              <v:imagedata r:id="rId102" o:title=""/>
            </v:shape>
            <v:shape id="_x0000_s1657" style="position:absolute;left:616;top:753;width:15692;height:2" coordorigin="617,754" coordsize="15692,0" o:spt="100" adj="0,,0" path="m617,754r2539,m3166,754r13142,e" filled="f" strokeweight=".16969mm">
              <v:stroke joinstyle="round"/>
              <v:formulas/>
              <v:path arrowok="t" o:connecttype="segments"/>
            </v:shape>
            <v:line id="_x0000_s1656" style="position:absolute" from="612,749" to="612,10121" strokeweight=".16969mm"/>
            <v:line id="_x0000_s1655" style="position:absolute" from="617,10116" to="3156,10116" strokeweight=".48pt"/>
            <v:line id="_x0000_s1654" style="position:absolute" from="3161,749" to="3161,10121" strokeweight=".16969mm"/>
            <v:line id="_x0000_s1653" style="position:absolute" from="3166,10116" to="16308,10116" strokeweight=".48pt"/>
            <v:line id="_x0000_s1652"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3"/>
        <w:rPr>
          <w:sz w:val="18"/>
        </w:rPr>
      </w:pPr>
    </w:p>
    <w:p w:rsidR="00A8461B" w:rsidRDefault="00DA0073">
      <w:pPr>
        <w:spacing w:before="90"/>
        <w:ind w:left="4928" w:right="2396"/>
        <w:jc w:val="center"/>
        <w:rPr>
          <w:sz w:val="24"/>
        </w:rPr>
      </w:pPr>
      <w:r>
        <w:rPr>
          <w:sz w:val="24"/>
        </w:rPr>
        <w:t>Рис. 6.5</w:t>
      </w:r>
    </w:p>
    <w:p w:rsidR="00A8461B" w:rsidRDefault="00A8461B">
      <w:pPr>
        <w:jc w:val="center"/>
        <w:rPr>
          <w:sz w:val="24"/>
        </w:rPr>
        <w:sectPr w:rsidR="00A8461B">
          <w:pgSz w:w="16840" w:h="11910" w:orient="landscape"/>
          <w:pgMar w:top="740" w:right="400" w:bottom="1600" w:left="500" w:header="0" w:footer="1405" w:gutter="0"/>
          <w:cols w:space="720"/>
        </w:sectPr>
      </w:pPr>
    </w:p>
    <w:p w:rsidR="00A8461B" w:rsidRDefault="00DA0073">
      <w:pPr>
        <w:spacing w:before="66"/>
        <w:ind w:left="5331" w:right="1980"/>
        <w:jc w:val="center"/>
        <w:rPr>
          <w:sz w:val="24"/>
        </w:rPr>
      </w:pPr>
      <w:r>
        <w:lastRenderedPageBreak/>
        <w:pict>
          <v:group id="_x0000_s1644" style="position:absolute;left:0;text-align:left;margin-left:30.35pt;margin-top:37.45pt;width:785.55pt;height:468.65pt;z-index:-276988928;mso-position-horizontal-relative:page;mso-position-vertical-relative:page" coordorigin="607,749" coordsize="15711,9373">
            <v:shape id="_x0000_s1650" style="position:absolute;left:616;top:753;width:15692;height:2" coordorigin="617,754" coordsize="15692,0" o:spt="100" adj="0,,0" path="m617,754r2539,m3166,754r13142,e" filled="f" strokeweight=".16969mm">
              <v:stroke joinstyle="round"/>
              <v:formulas/>
              <v:path arrowok="t" o:connecttype="segments"/>
            </v:shape>
            <v:line id="_x0000_s1649" style="position:absolute" from="612,749" to="612,10121" strokeweight=".16969mm"/>
            <v:line id="_x0000_s1648" style="position:absolute" from="617,10116" to="3156,10116" strokeweight=".48pt"/>
            <v:line id="_x0000_s1647" style="position:absolute" from="3161,749" to="3161,10121" strokeweight=".16969mm"/>
            <v:line id="_x0000_s1646" style="position:absolute" from="3166,10116" to="16308,10116" strokeweight=".48pt"/>
            <v:line id="_x0000_s1645" style="position:absolute" from="16313,749" to="16313,10121" strokeweight=".48pt"/>
            <w10:wrap anchorx="page" anchory="page"/>
          </v:group>
        </w:pict>
      </w:r>
      <w:r>
        <w:rPr>
          <w:sz w:val="24"/>
        </w:rPr>
        <w:t>Таблица 6.5</w:t>
      </w:r>
    </w:p>
    <w:p w:rsidR="00A8461B" w:rsidRDefault="00A8461B">
      <w:pPr>
        <w:pStyle w:val="a3"/>
        <w:spacing w:before="4"/>
        <w:rPr>
          <w:sz w:val="21"/>
        </w:rPr>
      </w:pPr>
    </w:p>
    <w:tbl>
      <w:tblPr>
        <w:tblStyle w:val="TableNormal"/>
        <w:tblW w:w="0" w:type="auto"/>
        <w:tblInd w:w="29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56"/>
        <w:gridCol w:w="5594"/>
        <w:gridCol w:w="2800"/>
      </w:tblGrid>
      <w:tr w:rsidR="00A8461B">
        <w:trPr>
          <w:trHeight w:val="1036"/>
        </w:trPr>
        <w:tc>
          <w:tcPr>
            <w:tcW w:w="756" w:type="dxa"/>
          </w:tcPr>
          <w:p w:rsidR="00A8461B" w:rsidRDefault="00DA0073">
            <w:pPr>
              <w:pStyle w:val="TableParagraph"/>
              <w:spacing w:line="434" w:lineRule="auto"/>
              <w:ind w:left="333" w:right="21" w:firstLine="74"/>
              <w:rPr>
                <w:sz w:val="24"/>
              </w:rPr>
            </w:pPr>
            <w:r>
              <w:rPr>
                <w:sz w:val="24"/>
              </w:rPr>
              <w:t>№ п.п.</w:t>
            </w:r>
          </w:p>
        </w:tc>
        <w:tc>
          <w:tcPr>
            <w:tcW w:w="5594" w:type="dxa"/>
          </w:tcPr>
          <w:p w:rsidR="00A8461B" w:rsidRDefault="00DA0073">
            <w:pPr>
              <w:pStyle w:val="TableParagraph"/>
              <w:spacing w:line="270" w:lineRule="exact"/>
              <w:ind w:left="1485"/>
              <w:rPr>
                <w:sz w:val="24"/>
              </w:rPr>
            </w:pPr>
            <w:r>
              <w:rPr>
                <w:sz w:val="24"/>
              </w:rPr>
              <w:t>Тип подмостей и лесов</w:t>
            </w:r>
          </w:p>
        </w:tc>
        <w:tc>
          <w:tcPr>
            <w:tcW w:w="2800" w:type="dxa"/>
          </w:tcPr>
          <w:p w:rsidR="00A8461B" w:rsidRDefault="00DA0073">
            <w:pPr>
              <w:pStyle w:val="TableParagraph"/>
              <w:spacing w:line="270" w:lineRule="exact"/>
              <w:ind w:left="1232" w:right="920"/>
              <w:jc w:val="center"/>
              <w:rPr>
                <w:sz w:val="24"/>
              </w:rPr>
            </w:pPr>
            <w:r>
              <w:rPr>
                <w:sz w:val="24"/>
              </w:rPr>
              <w:t>Ответ</w:t>
            </w:r>
          </w:p>
        </w:tc>
      </w:tr>
      <w:tr w:rsidR="00A8461B">
        <w:trPr>
          <w:trHeight w:val="539"/>
        </w:trPr>
        <w:tc>
          <w:tcPr>
            <w:tcW w:w="756" w:type="dxa"/>
          </w:tcPr>
          <w:p w:rsidR="00A8461B" w:rsidRDefault="00DA0073">
            <w:pPr>
              <w:pStyle w:val="TableParagraph"/>
              <w:spacing w:line="273" w:lineRule="exact"/>
              <w:ind w:right="158"/>
              <w:jc w:val="right"/>
              <w:rPr>
                <w:sz w:val="24"/>
              </w:rPr>
            </w:pPr>
            <w:r>
              <w:rPr>
                <w:sz w:val="24"/>
              </w:rPr>
              <w:t>1</w:t>
            </w:r>
          </w:p>
        </w:tc>
        <w:tc>
          <w:tcPr>
            <w:tcW w:w="5594" w:type="dxa"/>
          </w:tcPr>
          <w:p w:rsidR="00A8461B" w:rsidRDefault="00DA0073">
            <w:pPr>
              <w:pStyle w:val="TableParagraph"/>
              <w:spacing w:line="273" w:lineRule="exact"/>
              <w:ind w:right="931"/>
              <w:jc w:val="center"/>
              <w:rPr>
                <w:sz w:val="24"/>
              </w:rPr>
            </w:pPr>
            <w:r>
              <w:rPr>
                <w:sz w:val="24"/>
              </w:rPr>
              <w:t>2</w:t>
            </w:r>
          </w:p>
        </w:tc>
        <w:tc>
          <w:tcPr>
            <w:tcW w:w="2800" w:type="dxa"/>
          </w:tcPr>
          <w:p w:rsidR="00A8461B" w:rsidRDefault="00DA0073">
            <w:pPr>
              <w:pStyle w:val="TableParagraph"/>
              <w:spacing w:line="273" w:lineRule="exact"/>
              <w:ind w:left="311"/>
              <w:jc w:val="center"/>
              <w:rPr>
                <w:sz w:val="24"/>
              </w:rPr>
            </w:pPr>
            <w:r>
              <w:rPr>
                <w:sz w:val="24"/>
              </w:rPr>
              <w:t>3</w:t>
            </w:r>
          </w:p>
        </w:tc>
      </w:tr>
      <w:tr w:rsidR="00A8461B">
        <w:trPr>
          <w:trHeight w:val="539"/>
        </w:trPr>
        <w:tc>
          <w:tcPr>
            <w:tcW w:w="756" w:type="dxa"/>
          </w:tcPr>
          <w:p w:rsidR="00A8461B" w:rsidRDefault="00DA0073">
            <w:pPr>
              <w:pStyle w:val="TableParagraph"/>
              <w:spacing w:line="270" w:lineRule="exact"/>
              <w:ind w:right="170"/>
              <w:jc w:val="right"/>
              <w:rPr>
                <w:sz w:val="24"/>
              </w:rPr>
            </w:pPr>
            <w:r>
              <w:rPr>
                <w:sz w:val="24"/>
              </w:rPr>
              <w:t>1</w:t>
            </w:r>
          </w:p>
        </w:tc>
        <w:tc>
          <w:tcPr>
            <w:tcW w:w="5594" w:type="dxa"/>
          </w:tcPr>
          <w:p w:rsidR="00A8461B" w:rsidRDefault="00DA0073">
            <w:pPr>
              <w:pStyle w:val="TableParagraph"/>
              <w:spacing w:line="270" w:lineRule="exact"/>
              <w:ind w:left="-44"/>
              <w:rPr>
                <w:sz w:val="24"/>
              </w:rPr>
            </w:pPr>
            <w:r>
              <w:rPr>
                <w:sz w:val="24"/>
              </w:rPr>
              <w:t>трунные подвесные леса</w:t>
            </w:r>
          </w:p>
        </w:tc>
        <w:tc>
          <w:tcPr>
            <w:tcW w:w="2800" w:type="dxa"/>
          </w:tcPr>
          <w:p w:rsidR="00A8461B" w:rsidRDefault="00A8461B">
            <w:pPr>
              <w:pStyle w:val="TableParagraph"/>
              <w:rPr>
                <w:sz w:val="24"/>
              </w:rPr>
            </w:pPr>
          </w:p>
        </w:tc>
      </w:tr>
      <w:tr w:rsidR="00A8461B">
        <w:trPr>
          <w:trHeight w:val="547"/>
        </w:trPr>
        <w:tc>
          <w:tcPr>
            <w:tcW w:w="756" w:type="dxa"/>
          </w:tcPr>
          <w:p w:rsidR="00A8461B" w:rsidRDefault="00DA0073">
            <w:pPr>
              <w:pStyle w:val="TableParagraph"/>
              <w:spacing w:line="273" w:lineRule="exact"/>
              <w:ind w:right="177"/>
              <w:jc w:val="right"/>
              <w:rPr>
                <w:sz w:val="24"/>
              </w:rPr>
            </w:pPr>
            <w:r>
              <w:rPr>
                <w:sz w:val="24"/>
              </w:rPr>
              <w:t>2</w:t>
            </w:r>
          </w:p>
        </w:tc>
        <w:tc>
          <w:tcPr>
            <w:tcW w:w="5594" w:type="dxa"/>
          </w:tcPr>
          <w:p w:rsidR="00A8461B" w:rsidRDefault="00DA0073">
            <w:pPr>
              <w:pStyle w:val="TableParagraph"/>
              <w:spacing w:line="273" w:lineRule="exact"/>
              <w:ind w:left="-34"/>
              <w:rPr>
                <w:sz w:val="24"/>
              </w:rPr>
            </w:pPr>
            <w:r>
              <w:rPr>
                <w:sz w:val="24"/>
              </w:rPr>
              <w:t>езболтовые трубчатые леса</w:t>
            </w:r>
          </w:p>
        </w:tc>
        <w:tc>
          <w:tcPr>
            <w:tcW w:w="2800" w:type="dxa"/>
          </w:tcPr>
          <w:p w:rsidR="00A8461B" w:rsidRDefault="00A8461B">
            <w:pPr>
              <w:pStyle w:val="TableParagraph"/>
              <w:rPr>
                <w:sz w:val="24"/>
              </w:rPr>
            </w:pPr>
          </w:p>
        </w:tc>
      </w:tr>
      <w:tr w:rsidR="00A8461B">
        <w:trPr>
          <w:trHeight w:val="537"/>
        </w:trPr>
        <w:tc>
          <w:tcPr>
            <w:tcW w:w="756" w:type="dxa"/>
          </w:tcPr>
          <w:p w:rsidR="00A8461B" w:rsidRDefault="00DA0073">
            <w:pPr>
              <w:pStyle w:val="TableParagraph"/>
              <w:spacing w:line="270" w:lineRule="exact"/>
              <w:ind w:right="180"/>
              <w:jc w:val="right"/>
              <w:rPr>
                <w:sz w:val="24"/>
              </w:rPr>
            </w:pPr>
            <w:r>
              <w:rPr>
                <w:sz w:val="24"/>
              </w:rPr>
              <w:t>З</w:t>
            </w:r>
          </w:p>
        </w:tc>
        <w:tc>
          <w:tcPr>
            <w:tcW w:w="5594" w:type="dxa"/>
          </w:tcPr>
          <w:p w:rsidR="00A8461B" w:rsidRDefault="00DA0073">
            <w:pPr>
              <w:pStyle w:val="TableParagraph"/>
              <w:spacing w:line="270" w:lineRule="exact"/>
              <w:ind w:left="71"/>
              <w:rPr>
                <w:sz w:val="24"/>
              </w:rPr>
            </w:pPr>
            <w:r>
              <w:rPr>
                <w:sz w:val="24"/>
              </w:rPr>
              <w:t>арнирно-панельные подмости</w:t>
            </w:r>
          </w:p>
        </w:tc>
        <w:tc>
          <w:tcPr>
            <w:tcW w:w="2800" w:type="dxa"/>
          </w:tcPr>
          <w:p w:rsidR="00A8461B" w:rsidRDefault="00A8461B">
            <w:pPr>
              <w:pStyle w:val="TableParagraph"/>
              <w:rPr>
                <w:sz w:val="24"/>
              </w:rPr>
            </w:pPr>
          </w:p>
        </w:tc>
      </w:tr>
      <w:tr w:rsidR="00A8461B">
        <w:trPr>
          <w:trHeight w:val="539"/>
        </w:trPr>
        <w:tc>
          <w:tcPr>
            <w:tcW w:w="756" w:type="dxa"/>
          </w:tcPr>
          <w:p w:rsidR="00A8461B" w:rsidRDefault="00DA0073">
            <w:pPr>
              <w:pStyle w:val="TableParagraph"/>
              <w:spacing w:line="270" w:lineRule="exact"/>
              <w:ind w:right="182"/>
              <w:jc w:val="right"/>
              <w:rPr>
                <w:sz w:val="24"/>
              </w:rPr>
            </w:pPr>
            <w:r>
              <w:rPr>
                <w:sz w:val="24"/>
              </w:rPr>
              <w:t>4</w:t>
            </w:r>
          </w:p>
        </w:tc>
        <w:tc>
          <w:tcPr>
            <w:tcW w:w="5594" w:type="dxa"/>
          </w:tcPr>
          <w:p w:rsidR="00A8461B" w:rsidRDefault="00DA0073">
            <w:pPr>
              <w:pStyle w:val="TableParagraph"/>
              <w:spacing w:line="270" w:lineRule="exact"/>
              <w:ind w:left="-10"/>
              <w:rPr>
                <w:sz w:val="24"/>
              </w:rPr>
            </w:pPr>
            <w:r>
              <w:rPr>
                <w:sz w:val="24"/>
              </w:rPr>
              <w:t>ниверсальные пакетные подмости</w:t>
            </w:r>
          </w:p>
        </w:tc>
        <w:tc>
          <w:tcPr>
            <w:tcW w:w="2800" w:type="dxa"/>
          </w:tcPr>
          <w:p w:rsidR="00A8461B" w:rsidRDefault="00A8461B">
            <w:pPr>
              <w:pStyle w:val="TableParagraph"/>
              <w:rPr>
                <w:sz w:val="24"/>
              </w:rPr>
            </w:pPr>
          </w:p>
        </w:tc>
      </w:tr>
    </w:tbl>
    <w:p w:rsidR="00A8461B" w:rsidRDefault="00A8461B">
      <w:pPr>
        <w:pStyle w:val="a3"/>
        <w:spacing w:before="7"/>
        <w:rPr>
          <w:sz w:val="29"/>
        </w:rPr>
      </w:pPr>
    </w:p>
    <w:p w:rsidR="00A8461B" w:rsidRDefault="00DA0073">
      <w:pPr>
        <w:spacing w:line="220" w:lineRule="auto"/>
        <w:ind w:left="2812" w:right="409" w:firstLine="360"/>
        <w:rPr>
          <w:sz w:val="24"/>
        </w:rPr>
      </w:pPr>
      <w:r>
        <w:rPr>
          <w:sz w:val="24"/>
        </w:rPr>
        <w:t>Задача 6.8.Установите правильный порядок операций процесса каменной кладки. Результаты запишите в графу 2 таблицы</w:t>
      </w:r>
      <w:r>
        <w:rPr>
          <w:spacing w:val="-1"/>
          <w:sz w:val="24"/>
        </w:rPr>
        <w:t xml:space="preserve"> </w:t>
      </w:r>
      <w:r>
        <w:rPr>
          <w:sz w:val="24"/>
        </w:rPr>
        <w:t>6.6.</w:t>
      </w:r>
    </w:p>
    <w:p w:rsidR="00A8461B" w:rsidRDefault="00DA0073">
      <w:pPr>
        <w:spacing w:before="99" w:after="46"/>
        <w:ind w:left="5331" w:right="1320"/>
        <w:jc w:val="center"/>
        <w:rPr>
          <w:sz w:val="24"/>
        </w:rPr>
      </w:pPr>
      <w:r>
        <w:rPr>
          <w:sz w:val="24"/>
        </w:rPr>
        <w:t>Таблица 6.6.</w:t>
      </w:r>
    </w:p>
    <w:tbl>
      <w:tblPr>
        <w:tblStyle w:val="TableNormal"/>
        <w:tblW w:w="0" w:type="auto"/>
        <w:tblInd w:w="286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281"/>
        <w:gridCol w:w="2863"/>
      </w:tblGrid>
      <w:tr w:rsidR="00A8461B">
        <w:trPr>
          <w:trHeight w:val="513"/>
        </w:trPr>
        <w:tc>
          <w:tcPr>
            <w:tcW w:w="6281" w:type="dxa"/>
          </w:tcPr>
          <w:p w:rsidR="00A8461B" w:rsidRDefault="00DA0073">
            <w:pPr>
              <w:pStyle w:val="TableParagraph"/>
              <w:spacing w:before="11"/>
              <w:ind w:left="2490" w:right="2743"/>
              <w:jc w:val="center"/>
              <w:rPr>
                <w:sz w:val="24"/>
              </w:rPr>
            </w:pPr>
            <w:r>
              <w:rPr>
                <w:sz w:val="24"/>
              </w:rPr>
              <w:t>Операция</w:t>
            </w:r>
          </w:p>
        </w:tc>
        <w:tc>
          <w:tcPr>
            <w:tcW w:w="2863" w:type="dxa"/>
          </w:tcPr>
          <w:p w:rsidR="00A8461B" w:rsidRDefault="00DA0073">
            <w:pPr>
              <w:pStyle w:val="TableParagraph"/>
              <w:spacing w:before="11"/>
              <w:ind w:left="920" w:right="641"/>
              <w:jc w:val="center"/>
              <w:rPr>
                <w:sz w:val="24"/>
              </w:rPr>
            </w:pPr>
            <w:r>
              <w:rPr>
                <w:sz w:val="24"/>
              </w:rPr>
              <w:t>№ операций</w:t>
            </w:r>
          </w:p>
        </w:tc>
      </w:tr>
      <w:tr w:rsidR="00A8461B">
        <w:trPr>
          <w:trHeight w:val="513"/>
        </w:trPr>
        <w:tc>
          <w:tcPr>
            <w:tcW w:w="6281" w:type="dxa"/>
          </w:tcPr>
          <w:p w:rsidR="00A8461B" w:rsidRDefault="00DA0073">
            <w:pPr>
              <w:pStyle w:val="TableParagraph"/>
              <w:spacing w:before="11"/>
              <w:ind w:left="285"/>
              <w:jc w:val="center"/>
              <w:rPr>
                <w:sz w:val="24"/>
              </w:rPr>
            </w:pPr>
            <w:r>
              <w:rPr>
                <w:sz w:val="24"/>
              </w:rPr>
              <w:t>1</w:t>
            </w:r>
          </w:p>
        </w:tc>
        <w:tc>
          <w:tcPr>
            <w:tcW w:w="2863" w:type="dxa"/>
          </w:tcPr>
          <w:p w:rsidR="00A8461B" w:rsidRDefault="00DA0073">
            <w:pPr>
              <w:pStyle w:val="TableParagraph"/>
              <w:spacing w:before="11"/>
              <w:ind w:left="280"/>
              <w:jc w:val="center"/>
              <w:rPr>
                <w:sz w:val="24"/>
              </w:rPr>
            </w:pPr>
            <w:r>
              <w:rPr>
                <w:sz w:val="24"/>
              </w:rPr>
              <w:t>2</w:t>
            </w:r>
          </w:p>
        </w:tc>
      </w:tr>
      <w:tr w:rsidR="00A8461B">
        <w:trPr>
          <w:trHeight w:val="520"/>
        </w:trPr>
        <w:tc>
          <w:tcPr>
            <w:tcW w:w="6281" w:type="dxa"/>
          </w:tcPr>
          <w:p w:rsidR="00A8461B" w:rsidRDefault="00DA0073">
            <w:pPr>
              <w:pStyle w:val="TableParagraph"/>
              <w:spacing w:before="13"/>
              <w:ind w:left="9"/>
              <w:rPr>
                <w:sz w:val="24"/>
              </w:rPr>
            </w:pPr>
            <w:r>
              <w:rPr>
                <w:sz w:val="24"/>
              </w:rPr>
              <w:t>одготовка постели</w:t>
            </w:r>
          </w:p>
        </w:tc>
        <w:tc>
          <w:tcPr>
            <w:tcW w:w="2863" w:type="dxa"/>
          </w:tcPr>
          <w:p w:rsidR="00A8461B" w:rsidRDefault="00A8461B">
            <w:pPr>
              <w:pStyle w:val="TableParagraph"/>
              <w:rPr>
                <w:sz w:val="24"/>
              </w:rPr>
            </w:pPr>
          </w:p>
        </w:tc>
      </w:tr>
      <w:tr w:rsidR="00A8461B">
        <w:trPr>
          <w:trHeight w:val="530"/>
        </w:trPr>
        <w:tc>
          <w:tcPr>
            <w:tcW w:w="6281" w:type="dxa"/>
          </w:tcPr>
          <w:p w:rsidR="00A8461B" w:rsidRDefault="00DA0073">
            <w:pPr>
              <w:pStyle w:val="TableParagraph"/>
              <w:spacing w:before="18"/>
              <w:ind w:left="14"/>
              <w:rPr>
                <w:sz w:val="24"/>
              </w:rPr>
            </w:pPr>
            <w:r>
              <w:rPr>
                <w:sz w:val="24"/>
              </w:rPr>
              <w:t>роверка правильности кладки</w:t>
            </w:r>
          </w:p>
        </w:tc>
        <w:tc>
          <w:tcPr>
            <w:tcW w:w="2863" w:type="dxa"/>
          </w:tcPr>
          <w:p w:rsidR="00A8461B" w:rsidRDefault="00A8461B">
            <w:pPr>
              <w:pStyle w:val="TableParagraph"/>
              <w:rPr>
                <w:sz w:val="24"/>
              </w:rPr>
            </w:pPr>
          </w:p>
        </w:tc>
      </w:tr>
      <w:tr w:rsidR="00A8461B">
        <w:trPr>
          <w:trHeight w:val="515"/>
        </w:trPr>
        <w:tc>
          <w:tcPr>
            <w:tcW w:w="6281" w:type="dxa"/>
          </w:tcPr>
          <w:p w:rsidR="00A8461B" w:rsidRDefault="00DA0073">
            <w:pPr>
              <w:pStyle w:val="TableParagraph"/>
              <w:spacing w:before="11"/>
              <w:ind w:left="398"/>
              <w:rPr>
                <w:sz w:val="24"/>
              </w:rPr>
            </w:pPr>
            <w:r>
              <w:rPr>
                <w:sz w:val="24"/>
              </w:rPr>
              <w:t>Установка порядовок и натягивание причалок</w:t>
            </w:r>
          </w:p>
        </w:tc>
        <w:tc>
          <w:tcPr>
            <w:tcW w:w="2863" w:type="dxa"/>
          </w:tcPr>
          <w:p w:rsidR="00A8461B" w:rsidRDefault="00A8461B">
            <w:pPr>
              <w:pStyle w:val="TableParagraph"/>
              <w:rPr>
                <w:sz w:val="24"/>
              </w:rPr>
            </w:pPr>
          </w:p>
        </w:tc>
      </w:tr>
      <w:tr w:rsidR="00A8461B">
        <w:trPr>
          <w:trHeight w:val="513"/>
        </w:trPr>
        <w:tc>
          <w:tcPr>
            <w:tcW w:w="6281" w:type="dxa"/>
          </w:tcPr>
          <w:p w:rsidR="00A8461B" w:rsidRDefault="00DA0073">
            <w:pPr>
              <w:pStyle w:val="TableParagraph"/>
              <w:spacing w:before="8"/>
              <w:ind w:left="9"/>
              <w:rPr>
                <w:sz w:val="24"/>
              </w:rPr>
            </w:pPr>
            <w:r>
              <w:rPr>
                <w:sz w:val="24"/>
              </w:rPr>
              <w:t>одача и разравнивание раствора</w:t>
            </w:r>
          </w:p>
        </w:tc>
        <w:tc>
          <w:tcPr>
            <w:tcW w:w="2863" w:type="dxa"/>
          </w:tcPr>
          <w:p w:rsidR="00A8461B" w:rsidRDefault="00A8461B">
            <w:pPr>
              <w:pStyle w:val="TableParagraph"/>
              <w:rPr>
                <w:sz w:val="24"/>
              </w:rPr>
            </w:pPr>
          </w:p>
        </w:tc>
      </w:tr>
      <w:tr w:rsidR="00A8461B">
        <w:trPr>
          <w:trHeight w:val="520"/>
        </w:trPr>
        <w:tc>
          <w:tcPr>
            <w:tcW w:w="6281" w:type="dxa"/>
          </w:tcPr>
          <w:p w:rsidR="00A8461B" w:rsidRDefault="00DA0073">
            <w:pPr>
              <w:pStyle w:val="TableParagraph"/>
              <w:spacing w:before="13"/>
              <w:ind w:left="398"/>
              <w:rPr>
                <w:sz w:val="24"/>
              </w:rPr>
            </w:pPr>
            <w:r>
              <w:rPr>
                <w:sz w:val="24"/>
              </w:rPr>
              <w:t>Укладка камней на постель с образованием швов</w:t>
            </w:r>
          </w:p>
        </w:tc>
        <w:tc>
          <w:tcPr>
            <w:tcW w:w="2863"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97"/>
        <w:gridCol w:w="6281"/>
        <w:gridCol w:w="2863"/>
        <w:gridCol w:w="3811"/>
      </w:tblGrid>
      <w:tr w:rsidR="00A8461B">
        <w:trPr>
          <w:trHeight w:val="513"/>
        </w:trPr>
        <w:tc>
          <w:tcPr>
            <w:tcW w:w="2549" w:type="dxa"/>
            <w:vMerge w:val="restart"/>
          </w:tcPr>
          <w:p w:rsidR="00A8461B" w:rsidRDefault="00A8461B">
            <w:pPr>
              <w:pStyle w:val="TableParagraph"/>
            </w:pPr>
          </w:p>
        </w:tc>
        <w:tc>
          <w:tcPr>
            <w:tcW w:w="197" w:type="dxa"/>
            <w:tcBorders>
              <w:bottom w:val="nil"/>
              <w:right w:val="single" w:sz="2" w:space="0" w:color="000000"/>
            </w:tcBorders>
          </w:tcPr>
          <w:p w:rsidR="00A8461B" w:rsidRDefault="00A8461B">
            <w:pPr>
              <w:pStyle w:val="TableParagraph"/>
            </w:pPr>
          </w:p>
        </w:tc>
        <w:tc>
          <w:tcPr>
            <w:tcW w:w="6281"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3"/>
              <w:ind w:left="400"/>
              <w:rPr>
                <w:sz w:val="24"/>
              </w:rPr>
            </w:pPr>
            <w:r>
              <w:rPr>
                <w:sz w:val="24"/>
              </w:rPr>
              <w:t>Расшивка швов</w:t>
            </w:r>
          </w:p>
        </w:tc>
        <w:tc>
          <w:tcPr>
            <w:tcW w:w="2863"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3811" w:type="dxa"/>
            <w:tcBorders>
              <w:left w:val="single" w:sz="2" w:space="0" w:color="000000"/>
              <w:bottom w:val="nil"/>
            </w:tcBorders>
          </w:tcPr>
          <w:p w:rsidR="00A8461B" w:rsidRDefault="00A8461B">
            <w:pPr>
              <w:pStyle w:val="TableParagraph"/>
            </w:pPr>
          </w:p>
        </w:tc>
      </w:tr>
      <w:tr w:rsidR="00A8461B">
        <w:trPr>
          <w:trHeight w:val="8884"/>
        </w:trPr>
        <w:tc>
          <w:tcPr>
            <w:tcW w:w="2549" w:type="dxa"/>
            <w:vMerge/>
            <w:tcBorders>
              <w:top w:val="nil"/>
            </w:tcBorders>
          </w:tcPr>
          <w:p w:rsidR="00A8461B" w:rsidRDefault="00A8461B">
            <w:pPr>
              <w:rPr>
                <w:sz w:val="2"/>
                <w:szCs w:val="2"/>
              </w:rPr>
            </w:pPr>
          </w:p>
        </w:tc>
        <w:tc>
          <w:tcPr>
            <w:tcW w:w="13152" w:type="dxa"/>
            <w:gridSpan w:val="4"/>
            <w:tcBorders>
              <w:top w:val="nil"/>
            </w:tcBorders>
          </w:tcPr>
          <w:p w:rsidR="00A8461B" w:rsidRDefault="00A8461B">
            <w:pPr>
              <w:pStyle w:val="TableParagraph"/>
              <w:rPr>
                <w:sz w:val="26"/>
              </w:rPr>
            </w:pPr>
          </w:p>
          <w:p w:rsidR="00A8461B" w:rsidRDefault="00DA0073">
            <w:pPr>
              <w:pStyle w:val="TableParagraph"/>
              <w:spacing w:before="192" w:line="265" w:lineRule="exact"/>
              <w:ind w:left="611"/>
              <w:rPr>
                <w:sz w:val="24"/>
              </w:rPr>
            </w:pPr>
            <w:r>
              <w:rPr>
                <w:sz w:val="24"/>
              </w:rPr>
              <w:t>Задача 6.9. Определите способ укладки кирпича в зависимости от вида кладки. Результаты запишите в графу 3 таблицы</w:t>
            </w:r>
          </w:p>
          <w:p w:rsidR="00A8461B" w:rsidRDefault="00DA0073">
            <w:pPr>
              <w:pStyle w:val="TableParagraph"/>
              <w:spacing w:line="265" w:lineRule="exact"/>
              <w:ind w:left="150"/>
              <w:rPr>
                <w:sz w:val="24"/>
              </w:rPr>
            </w:pPr>
            <w:r>
              <w:rPr>
                <w:sz w:val="24"/>
              </w:rPr>
              <w:t>6.7.</w:t>
            </w:r>
          </w:p>
          <w:p w:rsidR="00A8461B" w:rsidRDefault="00DA0073">
            <w:pPr>
              <w:pStyle w:val="TableParagraph"/>
              <w:spacing w:before="230"/>
              <w:ind w:left="1382" w:right="322"/>
              <w:jc w:val="center"/>
              <w:rPr>
                <w:sz w:val="24"/>
              </w:rPr>
            </w:pPr>
            <w:r>
              <w:rPr>
                <w:sz w:val="24"/>
              </w:rPr>
              <w:t>Таблица 6.7</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81"/>
              <w:ind w:right="1334"/>
              <w:jc w:val="right"/>
              <w:rPr>
                <w:sz w:val="24"/>
              </w:rPr>
            </w:pPr>
            <w:r>
              <w:rPr>
                <w:sz w:val="24"/>
              </w:rPr>
              <w:t>(стен) (паспорт-задание).</w:t>
            </w: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21"/>
              <w:ind w:left="1667"/>
              <w:rPr>
                <w:sz w:val="24"/>
              </w:rPr>
            </w:pPr>
            <w:r>
              <w:rPr>
                <w:sz w:val="24"/>
              </w:rPr>
              <w:t>ярусов</w:t>
            </w:r>
          </w:p>
          <w:p w:rsidR="00A8461B" w:rsidRDefault="00A8461B">
            <w:pPr>
              <w:pStyle w:val="TableParagraph"/>
              <w:spacing w:before="8"/>
            </w:pPr>
          </w:p>
          <w:p w:rsidR="00A8461B" w:rsidRDefault="00DA0073">
            <w:pPr>
              <w:pStyle w:val="TableParagraph"/>
              <w:ind w:left="107"/>
              <w:rPr>
                <w:sz w:val="24"/>
              </w:rPr>
            </w:pPr>
            <w:r>
              <w:rPr>
                <w:sz w:val="24"/>
              </w:rPr>
              <w:t>Задача 6.12. По рисунку 6.6 определите характер кладки и состав звена. Результаты запишите в графы 3,4 таблицы 6.8.</w:t>
            </w:r>
          </w:p>
          <w:p w:rsidR="00A8461B" w:rsidRDefault="00A8461B">
            <w:pPr>
              <w:pStyle w:val="TableParagraph"/>
              <w:spacing w:before="4"/>
              <w:rPr>
                <w:sz w:val="23"/>
              </w:rPr>
            </w:pPr>
          </w:p>
          <w:p w:rsidR="00A8461B" w:rsidRDefault="00DA0073">
            <w:pPr>
              <w:pStyle w:val="TableParagraph"/>
              <w:tabs>
                <w:tab w:val="left" w:pos="6350"/>
              </w:tabs>
              <w:ind w:left="609"/>
              <w:rPr>
                <w:sz w:val="20"/>
              </w:rPr>
            </w:pPr>
            <w:r>
              <w:rPr>
                <w:noProof/>
                <w:sz w:val="20"/>
                <w:lang w:bidi="ar-SA"/>
              </w:rPr>
              <w:drawing>
                <wp:inline distT="0" distB="0" distL="0" distR="0">
                  <wp:extent cx="15278" cy="324040"/>
                  <wp:effectExtent l="0" t="0" r="0" b="0"/>
                  <wp:docPr id="12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4.png"/>
                          <pic:cNvPicPr/>
                        </pic:nvPicPr>
                        <pic:blipFill>
                          <a:blip r:embed="rId103" cstate="print"/>
                          <a:stretch>
                            <a:fillRect/>
                          </a:stretch>
                        </pic:blipFill>
                        <pic:spPr>
                          <a:xfrm>
                            <a:off x="0" y="0"/>
                            <a:ext cx="15278" cy="324040"/>
                          </a:xfrm>
                          <a:prstGeom prst="rect">
                            <a:avLst/>
                          </a:prstGeom>
                        </pic:spPr>
                      </pic:pic>
                    </a:graphicData>
                  </a:graphic>
                </wp:inline>
              </w:drawing>
            </w:r>
            <w:r>
              <w:rPr>
                <w:sz w:val="20"/>
              </w:rPr>
              <w:tab/>
            </w:r>
            <w:r>
              <w:rPr>
                <w:noProof/>
                <w:sz w:val="20"/>
                <w:lang w:bidi="ar-SA"/>
              </w:rPr>
              <w:drawing>
                <wp:inline distT="0" distB="0" distL="0" distR="0">
                  <wp:extent cx="54511" cy="69722"/>
                  <wp:effectExtent l="0" t="0" r="0" b="0"/>
                  <wp:docPr id="12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5.png"/>
                          <pic:cNvPicPr/>
                        </pic:nvPicPr>
                        <pic:blipFill>
                          <a:blip r:embed="rId104" cstate="print"/>
                          <a:stretch>
                            <a:fillRect/>
                          </a:stretch>
                        </pic:blipFill>
                        <pic:spPr>
                          <a:xfrm>
                            <a:off x="0" y="0"/>
                            <a:ext cx="54511" cy="69722"/>
                          </a:xfrm>
                          <a:prstGeom prst="rect">
                            <a:avLst/>
                          </a:prstGeom>
                        </pic:spPr>
                      </pic:pic>
                    </a:graphicData>
                  </a:graphic>
                </wp:inline>
              </w:drawing>
            </w:r>
          </w:p>
        </w:tc>
      </w:tr>
    </w:tbl>
    <w:p w:rsidR="00A8461B" w:rsidRDefault="00DA0073">
      <w:pPr>
        <w:rPr>
          <w:sz w:val="2"/>
          <w:szCs w:val="2"/>
        </w:rPr>
      </w:pPr>
      <w:r>
        <w:pict>
          <v:shape id="_x0000_s1643" type="#_x0000_t202" style="position:absolute;margin-left:163.45pt;margin-top:374.4pt;width:453.2pt;height:40.3pt;z-index:-276987904;mso-position-horizontal-relative:page;mso-position-vertical-relative:page" filled="f" stroked="f">
            <v:textbox inset="0,0,0,0">
              <w:txbxContent>
                <w:p w:rsidR="00A8461B" w:rsidRDefault="00DA0073">
                  <w:pPr>
                    <w:spacing w:line="266" w:lineRule="exact"/>
                    <w:rPr>
                      <w:sz w:val="24"/>
                    </w:rPr>
                  </w:pPr>
                  <w:r>
                    <w:rPr>
                      <w:sz w:val="24"/>
                    </w:rPr>
                    <w:t>Задача 6.11. Определите количество захваток и ярусов на этаже при кладке перегородок</w:t>
                  </w:r>
                </w:p>
                <w:p w:rsidR="00A8461B" w:rsidRDefault="00A8461B">
                  <w:pPr>
                    <w:pStyle w:val="a3"/>
                    <w:spacing w:before="11"/>
                    <w:rPr>
                      <w:sz w:val="22"/>
                    </w:rPr>
                  </w:pPr>
                </w:p>
                <w:p w:rsidR="00A8461B" w:rsidRDefault="00DA0073">
                  <w:pPr>
                    <w:ind w:left="811"/>
                    <w:rPr>
                      <w:sz w:val="24"/>
                    </w:rPr>
                  </w:pPr>
                  <w:r>
                    <w:rPr>
                      <w:sz w:val="24"/>
                    </w:rPr>
                    <w:t>Ответ: захваток</w:t>
                  </w:r>
                </w:p>
              </w:txbxContent>
            </v:textbox>
            <w10:wrap anchorx="page" anchory="page"/>
          </v:shape>
        </w:pict>
      </w:r>
      <w:r>
        <w:pict>
          <v:group id="_x0000_s1640" style="position:absolute;margin-left:163.45pt;margin-top:290.6pt;width:456.3pt;height:132.85pt;z-index:-276986880;mso-position-horizontal-relative:page;mso-position-vertical-relative:page" coordorigin="3269,5812" coordsize="9126,2657">
            <v:shape id="_x0000_s1642" type="#_x0000_t75" style="position:absolute;left:5753;top:8074;width:787;height:168">
              <v:imagedata r:id="rId105" o:title=""/>
            </v:shape>
            <v:shape id="_x0000_s1641" type="#_x0000_t75" style="position:absolute;left:3269;top:5812;width:9126;height:2657">
              <v:imagedata r:id="rId106" o:title=""/>
            </v:shape>
            <w10:wrap anchorx="page" anchory="page"/>
          </v:group>
        </w:pict>
      </w:r>
      <w:r>
        <w:rPr>
          <w:noProof/>
          <w:lang w:bidi="ar-SA"/>
        </w:rPr>
        <w:drawing>
          <wp:anchor distT="0" distB="0" distL="0" distR="0" simplePos="0" relativeHeight="226330624" behindDoc="1" locked="0" layoutInCell="1" allowOverlap="1">
            <wp:simplePos x="0" y="0"/>
            <wp:positionH relativeFrom="page">
              <wp:posOffset>3505199</wp:posOffset>
            </wp:positionH>
            <wp:positionV relativeFrom="page">
              <wp:posOffset>5478778</wp:posOffset>
            </wp:positionV>
            <wp:extent cx="493147" cy="106489"/>
            <wp:effectExtent l="0" t="0" r="0" b="0"/>
            <wp:wrapNone/>
            <wp:docPr id="127"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8.jpeg"/>
                    <pic:cNvPicPr/>
                  </pic:nvPicPr>
                  <pic:blipFill>
                    <a:blip r:embed="rId107" cstate="print"/>
                    <a:stretch>
                      <a:fillRect/>
                    </a:stretch>
                  </pic:blipFill>
                  <pic:spPr>
                    <a:xfrm>
                      <a:off x="0" y="0"/>
                      <a:ext cx="493147" cy="106489"/>
                    </a:xfrm>
                    <a:prstGeom prst="rect">
                      <a:avLst/>
                    </a:prstGeom>
                  </pic:spPr>
                </pic:pic>
              </a:graphicData>
            </a:graphic>
          </wp:anchor>
        </w:drawing>
      </w:r>
      <w:r>
        <w:rPr>
          <w:noProof/>
          <w:lang w:bidi="ar-SA"/>
        </w:rPr>
        <w:drawing>
          <wp:anchor distT="0" distB="0" distL="0" distR="0" simplePos="0" relativeHeight="226331648" behindDoc="1" locked="0" layoutInCell="1" allowOverlap="1">
            <wp:simplePos x="0" y="0"/>
            <wp:positionH relativeFrom="page">
              <wp:posOffset>1959609</wp:posOffset>
            </wp:positionH>
            <wp:positionV relativeFrom="page">
              <wp:posOffset>1839594</wp:posOffset>
            </wp:positionV>
            <wp:extent cx="6053354" cy="1768602"/>
            <wp:effectExtent l="0" t="0" r="0" b="0"/>
            <wp:wrapNone/>
            <wp:docPr id="129"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9.jpeg"/>
                    <pic:cNvPicPr/>
                  </pic:nvPicPr>
                  <pic:blipFill>
                    <a:blip r:embed="rId108" cstate="print"/>
                    <a:stretch>
                      <a:fillRect/>
                    </a:stretch>
                  </pic:blipFill>
                  <pic:spPr>
                    <a:xfrm>
                      <a:off x="0" y="0"/>
                      <a:ext cx="6053354" cy="1768602"/>
                    </a:xfrm>
                    <a:prstGeom prst="rect">
                      <a:avLst/>
                    </a:prstGeom>
                  </pic:spPr>
                </pic:pic>
              </a:graphicData>
            </a:graphic>
          </wp:anchor>
        </w:drawing>
      </w:r>
    </w:p>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632" style="position:absolute;margin-left:30.35pt;margin-top:37.45pt;width:785.55pt;height:468.65pt;z-index:-276983808;mso-position-horizontal-relative:page;mso-position-vertical-relative:page" coordorigin="607,749" coordsize="15711,9373">
            <v:shape id="_x0000_s1639" type="#_x0000_t75" style="position:absolute;left:4440;top:758;width:7848;height:6598">
              <v:imagedata r:id="rId109" o:title=""/>
            </v:shape>
            <v:shape id="_x0000_s1638" style="position:absolute;left:616;top:753;width:15692;height:2" coordorigin="617,754" coordsize="15692,0" o:spt="100" adj="0,,0" path="m617,754r2539,m3166,754r13142,e" filled="f" strokeweight=".16969mm">
              <v:stroke joinstyle="round"/>
              <v:formulas/>
              <v:path arrowok="t" o:connecttype="segments"/>
            </v:shape>
            <v:line id="_x0000_s1637" style="position:absolute" from="612,749" to="612,10121" strokeweight=".16969mm"/>
            <v:line id="_x0000_s1636" style="position:absolute" from="617,10116" to="3156,10116" strokeweight=".48pt"/>
            <v:line id="_x0000_s1635" style="position:absolute" from="3161,749" to="3161,10121" strokeweight=".16969mm"/>
            <v:line id="_x0000_s1634" style="position:absolute" from="3166,10116" to="16308,10116" strokeweight=".48pt"/>
            <v:line id="_x0000_s1633"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DA0073">
      <w:pPr>
        <w:spacing w:before="229"/>
        <w:ind w:left="5144" w:right="2396"/>
        <w:jc w:val="center"/>
        <w:rPr>
          <w:sz w:val="24"/>
        </w:rPr>
      </w:pPr>
      <w:r>
        <w:rPr>
          <w:sz w:val="24"/>
        </w:rPr>
        <w:t>Рис. 6.8</w:t>
      </w:r>
    </w:p>
    <w:p w:rsidR="00A8461B" w:rsidRDefault="00A8461B">
      <w:pPr>
        <w:pStyle w:val="a3"/>
        <w:spacing w:before="8"/>
        <w:rPr>
          <w:sz w:val="34"/>
        </w:rPr>
      </w:pPr>
    </w:p>
    <w:p w:rsidR="00A8461B" w:rsidRDefault="00DA0073">
      <w:pPr>
        <w:ind w:left="9515"/>
        <w:rPr>
          <w:sz w:val="24"/>
        </w:rPr>
      </w:pPr>
      <w:r>
        <w:rPr>
          <w:sz w:val="24"/>
        </w:rPr>
        <w:t>Таблица 6.8</w:t>
      </w:r>
    </w:p>
    <w:p w:rsidR="00A8461B" w:rsidRDefault="00A8461B">
      <w:pPr>
        <w:pStyle w:val="a3"/>
        <w:spacing w:before="4"/>
        <w:rPr>
          <w:sz w:val="21"/>
        </w:rPr>
      </w:pPr>
    </w:p>
    <w:tbl>
      <w:tblPr>
        <w:tblStyle w:val="TableNormal"/>
        <w:tblW w:w="0" w:type="auto"/>
        <w:tblInd w:w="302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55"/>
        <w:gridCol w:w="1332"/>
        <w:gridCol w:w="3698"/>
        <w:gridCol w:w="3477"/>
      </w:tblGrid>
      <w:tr w:rsidR="00A8461B">
        <w:trPr>
          <w:trHeight w:val="667"/>
        </w:trPr>
        <w:tc>
          <w:tcPr>
            <w:tcW w:w="655" w:type="dxa"/>
          </w:tcPr>
          <w:p w:rsidR="00A8461B" w:rsidRDefault="00DA0073">
            <w:pPr>
              <w:pStyle w:val="TableParagraph"/>
              <w:spacing w:before="78"/>
              <w:ind w:left="153"/>
              <w:rPr>
                <w:sz w:val="24"/>
              </w:rPr>
            </w:pPr>
            <w:r>
              <w:rPr>
                <w:sz w:val="24"/>
              </w:rPr>
              <w:t>п/п</w:t>
            </w:r>
          </w:p>
        </w:tc>
        <w:tc>
          <w:tcPr>
            <w:tcW w:w="1332" w:type="dxa"/>
          </w:tcPr>
          <w:p w:rsidR="00A8461B" w:rsidRDefault="00DA0073">
            <w:pPr>
              <w:pStyle w:val="TableParagraph"/>
              <w:spacing w:before="78"/>
              <w:ind w:left="391"/>
              <w:rPr>
                <w:sz w:val="24"/>
              </w:rPr>
            </w:pPr>
            <w:r>
              <w:rPr>
                <w:sz w:val="24"/>
              </w:rPr>
              <w:t>Рисунок</w:t>
            </w:r>
          </w:p>
        </w:tc>
        <w:tc>
          <w:tcPr>
            <w:tcW w:w="3698" w:type="dxa"/>
          </w:tcPr>
          <w:p w:rsidR="00A8461B" w:rsidRDefault="00DA0073">
            <w:pPr>
              <w:pStyle w:val="TableParagraph"/>
              <w:spacing w:before="78"/>
              <w:ind w:left="487"/>
              <w:rPr>
                <w:sz w:val="24"/>
              </w:rPr>
            </w:pPr>
            <w:r>
              <w:rPr>
                <w:sz w:val="24"/>
              </w:rPr>
              <w:t>Название и состав звена</w:t>
            </w:r>
          </w:p>
        </w:tc>
        <w:tc>
          <w:tcPr>
            <w:tcW w:w="3477" w:type="dxa"/>
          </w:tcPr>
          <w:p w:rsidR="00A8461B" w:rsidRDefault="00DA0073">
            <w:pPr>
              <w:pStyle w:val="TableParagraph"/>
              <w:spacing w:before="78"/>
              <w:ind w:left="859"/>
              <w:rPr>
                <w:sz w:val="24"/>
              </w:rPr>
            </w:pPr>
            <w:r>
              <w:rPr>
                <w:sz w:val="24"/>
              </w:rPr>
              <w:t>Звено работает при:</w:t>
            </w:r>
          </w:p>
        </w:tc>
      </w:tr>
    </w:tbl>
    <w:p w:rsidR="00A8461B" w:rsidRDefault="00A8461B">
      <w:pPr>
        <w:rPr>
          <w:sz w:val="24"/>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362"/>
        <w:gridCol w:w="653"/>
        <w:gridCol w:w="1334"/>
        <w:gridCol w:w="3696"/>
        <w:gridCol w:w="3475"/>
        <w:gridCol w:w="3631"/>
      </w:tblGrid>
      <w:tr w:rsidR="00A8461B">
        <w:trPr>
          <w:trHeight w:val="664"/>
        </w:trPr>
        <w:tc>
          <w:tcPr>
            <w:tcW w:w="2549" w:type="dxa"/>
            <w:vMerge w:val="restart"/>
          </w:tcPr>
          <w:p w:rsidR="00A8461B" w:rsidRDefault="00A8461B">
            <w:pPr>
              <w:pStyle w:val="TableParagraph"/>
            </w:pPr>
          </w:p>
        </w:tc>
        <w:tc>
          <w:tcPr>
            <w:tcW w:w="362" w:type="dxa"/>
            <w:vMerge w:val="restart"/>
            <w:tcBorders>
              <w:bottom w:val="nil"/>
              <w:right w:val="single" w:sz="2" w:space="0" w:color="000000"/>
            </w:tcBorders>
          </w:tcPr>
          <w:p w:rsidR="00A8461B" w:rsidRDefault="00A8461B">
            <w:pPr>
              <w:pStyle w:val="TableParagraph"/>
            </w:pPr>
          </w:p>
        </w:tc>
        <w:tc>
          <w:tcPr>
            <w:tcW w:w="653"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78"/>
              <w:ind w:left="417"/>
              <w:rPr>
                <w:sz w:val="24"/>
              </w:rPr>
            </w:pPr>
            <w:r>
              <w:rPr>
                <w:sz w:val="24"/>
              </w:rPr>
              <w:t>1</w:t>
            </w:r>
          </w:p>
        </w:tc>
        <w:tc>
          <w:tcPr>
            <w:tcW w:w="1334"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78"/>
              <w:ind w:left="312"/>
              <w:jc w:val="center"/>
              <w:rPr>
                <w:sz w:val="24"/>
              </w:rPr>
            </w:pPr>
            <w:r>
              <w:rPr>
                <w:sz w:val="24"/>
              </w:rPr>
              <w:t>2</w:t>
            </w:r>
          </w:p>
        </w:tc>
        <w:tc>
          <w:tcPr>
            <w:tcW w:w="3696"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78"/>
              <w:ind w:left="308"/>
              <w:jc w:val="center"/>
              <w:rPr>
                <w:sz w:val="24"/>
              </w:rPr>
            </w:pPr>
            <w:r>
              <w:rPr>
                <w:sz w:val="24"/>
              </w:rPr>
              <w:t>3</w:t>
            </w:r>
          </w:p>
        </w:tc>
        <w:tc>
          <w:tcPr>
            <w:tcW w:w="3475"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78"/>
              <w:ind w:left="313"/>
              <w:jc w:val="center"/>
              <w:rPr>
                <w:sz w:val="24"/>
              </w:rPr>
            </w:pPr>
            <w:r>
              <w:rPr>
                <w:sz w:val="24"/>
              </w:rPr>
              <w:t>4</w:t>
            </w:r>
          </w:p>
        </w:tc>
        <w:tc>
          <w:tcPr>
            <w:tcW w:w="3631" w:type="dxa"/>
            <w:vMerge w:val="restart"/>
            <w:tcBorders>
              <w:left w:val="single" w:sz="2" w:space="0" w:color="000000"/>
              <w:bottom w:val="nil"/>
            </w:tcBorders>
          </w:tcPr>
          <w:p w:rsidR="00A8461B" w:rsidRDefault="00A8461B">
            <w:pPr>
              <w:pStyle w:val="TableParagraph"/>
            </w:pPr>
          </w:p>
        </w:tc>
      </w:tr>
      <w:tr w:rsidR="00A8461B">
        <w:trPr>
          <w:trHeight w:val="659"/>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left="417"/>
              <w:rPr>
                <w:sz w:val="24"/>
              </w:rPr>
            </w:pPr>
            <w:r>
              <w:rPr>
                <w:sz w:val="24"/>
              </w:rPr>
              <w:t>1</w:t>
            </w:r>
          </w:p>
        </w:tc>
        <w:tc>
          <w:tcPr>
            <w:tcW w:w="1334"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right="567"/>
              <w:jc w:val="right"/>
              <w:rPr>
                <w:sz w:val="24"/>
              </w:rPr>
            </w:pPr>
            <w:r>
              <w:rPr>
                <w:sz w:val="24"/>
              </w:rPr>
              <w:t>1</w:t>
            </w:r>
            <w:r>
              <w:rPr>
                <w:spacing w:val="-1"/>
                <w:sz w:val="24"/>
              </w:rPr>
              <w:t xml:space="preserve"> </w:t>
            </w:r>
            <w:r>
              <w:rPr>
                <w:sz w:val="24"/>
              </w:rPr>
              <w:t>а)</w:t>
            </w:r>
          </w:p>
          <w:p w:rsidR="00A8461B" w:rsidRDefault="00A8461B">
            <w:pPr>
              <w:pStyle w:val="TableParagraph"/>
              <w:spacing w:before="10"/>
              <w:rPr>
                <w:sz w:val="20"/>
              </w:rPr>
            </w:pPr>
          </w:p>
          <w:p w:rsidR="00A8461B" w:rsidRDefault="00DA0073">
            <w:pPr>
              <w:pStyle w:val="TableParagraph"/>
              <w:ind w:right="550"/>
              <w:jc w:val="right"/>
              <w:rPr>
                <w:sz w:val="24"/>
              </w:rPr>
            </w:pPr>
            <w:r>
              <w:rPr>
                <w:sz w:val="24"/>
              </w:rPr>
              <w:t>б)</w:t>
            </w:r>
          </w:p>
          <w:p w:rsidR="00A8461B" w:rsidRDefault="00A8461B">
            <w:pPr>
              <w:pStyle w:val="TableParagraph"/>
              <w:spacing w:before="1"/>
              <w:rPr>
                <w:sz w:val="21"/>
              </w:rPr>
            </w:pPr>
          </w:p>
          <w:p w:rsidR="00A8461B" w:rsidRDefault="00DA0073">
            <w:pPr>
              <w:pStyle w:val="TableParagraph"/>
              <w:ind w:right="561"/>
              <w:jc w:val="right"/>
              <w:rPr>
                <w:sz w:val="24"/>
              </w:rPr>
            </w:pPr>
            <w:r>
              <w:rPr>
                <w:spacing w:val="-1"/>
                <w:sz w:val="24"/>
              </w:rPr>
              <w:t>в)</w:t>
            </w: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61"/>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59"/>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945"/>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left="417"/>
              <w:rPr>
                <w:sz w:val="24"/>
              </w:rPr>
            </w:pPr>
            <w:r>
              <w:rPr>
                <w:sz w:val="24"/>
              </w:rPr>
              <w:t>2</w:t>
            </w:r>
          </w:p>
        </w:tc>
        <w:tc>
          <w:tcPr>
            <w:tcW w:w="1334"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left="393"/>
              <w:rPr>
                <w:sz w:val="24"/>
              </w:rPr>
            </w:pPr>
            <w:r>
              <w:rPr>
                <w:sz w:val="24"/>
              </w:rPr>
              <w:t>II</w:t>
            </w:r>
            <w:r>
              <w:rPr>
                <w:spacing w:val="-4"/>
                <w:sz w:val="24"/>
              </w:rPr>
              <w:t xml:space="preserve"> </w:t>
            </w:r>
            <w:r>
              <w:rPr>
                <w:sz w:val="24"/>
              </w:rPr>
              <w:t>а)</w:t>
            </w:r>
          </w:p>
          <w:p w:rsidR="00A8461B" w:rsidRDefault="00A8461B">
            <w:pPr>
              <w:pStyle w:val="TableParagraph"/>
              <w:spacing w:before="10"/>
              <w:rPr>
                <w:sz w:val="20"/>
              </w:rPr>
            </w:pPr>
          </w:p>
          <w:p w:rsidR="00A8461B" w:rsidRDefault="00DA0073">
            <w:pPr>
              <w:pStyle w:val="TableParagraph"/>
              <w:ind w:left="433" w:right="413"/>
              <w:jc w:val="center"/>
              <w:rPr>
                <w:sz w:val="24"/>
              </w:rPr>
            </w:pPr>
            <w:r>
              <w:rPr>
                <w:sz w:val="24"/>
              </w:rPr>
              <w:t>б)</w:t>
            </w:r>
          </w:p>
          <w:p w:rsidR="00A8461B" w:rsidRDefault="00A8461B">
            <w:pPr>
              <w:pStyle w:val="TableParagraph"/>
              <w:spacing w:before="1"/>
              <w:rPr>
                <w:sz w:val="21"/>
              </w:rPr>
            </w:pPr>
          </w:p>
          <w:p w:rsidR="00A8461B" w:rsidRDefault="00DA0073">
            <w:pPr>
              <w:pStyle w:val="TableParagraph"/>
              <w:ind w:left="423" w:right="413"/>
              <w:jc w:val="center"/>
              <w:rPr>
                <w:sz w:val="24"/>
              </w:rPr>
            </w:pPr>
            <w:r>
              <w:rPr>
                <w:sz w:val="24"/>
              </w:rPr>
              <w:t>в)</w:t>
            </w: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61"/>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59"/>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59"/>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left="417"/>
              <w:rPr>
                <w:sz w:val="24"/>
              </w:rPr>
            </w:pPr>
            <w:r>
              <w:rPr>
                <w:sz w:val="24"/>
              </w:rPr>
              <w:t>3</w:t>
            </w:r>
          </w:p>
        </w:tc>
        <w:tc>
          <w:tcPr>
            <w:tcW w:w="1334" w:type="dxa"/>
            <w:vMerge w:val="restart"/>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75"/>
              <w:ind w:left="393"/>
              <w:rPr>
                <w:sz w:val="24"/>
              </w:rPr>
            </w:pPr>
            <w:r>
              <w:rPr>
                <w:sz w:val="24"/>
              </w:rPr>
              <w:t>III</w:t>
            </w:r>
            <w:r>
              <w:rPr>
                <w:spacing w:val="-2"/>
                <w:sz w:val="24"/>
              </w:rPr>
              <w:t xml:space="preserve"> </w:t>
            </w:r>
            <w:r>
              <w:rPr>
                <w:sz w:val="24"/>
              </w:rPr>
              <w:t>а)</w:t>
            </w:r>
          </w:p>
          <w:p w:rsidR="00A8461B" w:rsidRDefault="00A8461B">
            <w:pPr>
              <w:pStyle w:val="TableParagraph"/>
              <w:spacing w:before="10"/>
              <w:rPr>
                <w:sz w:val="20"/>
              </w:rPr>
            </w:pPr>
          </w:p>
          <w:p w:rsidR="00A8461B" w:rsidRDefault="00DA0073">
            <w:pPr>
              <w:pStyle w:val="TableParagraph"/>
              <w:ind w:left="552" w:right="292"/>
              <w:jc w:val="center"/>
              <w:rPr>
                <w:sz w:val="24"/>
              </w:rPr>
            </w:pPr>
            <w:r>
              <w:rPr>
                <w:sz w:val="24"/>
              </w:rPr>
              <w:t>б)</w:t>
            </w:r>
          </w:p>
          <w:p w:rsidR="00A8461B" w:rsidRDefault="00A8461B">
            <w:pPr>
              <w:pStyle w:val="TableParagraph"/>
              <w:spacing w:before="1"/>
              <w:rPr>
                <w:sz w:val="21"/>
              </w:rPr>
            </w:pPr>
          </w:p>
          <w:p w:rsidR="00A8461B" w:rsidRDefault="00DA0073">
            <w:pPr>
              <w:pStyle w:val="TableParagraph"/>
              <w:ind w:left="552" w:right="302"/>
              <w:jc w:val="center"/>
              <w:rPr>
                <w:sz w:val="24"/>
              </w:rPr>
            </w:pPr>
            <w:r>
              <w:rPr>
                <w:sz w:val="24"/>
              </w:rPr>
              <w:t>в)</w:t>
            </w: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62"/>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659"/>
        </w:trPr>
        <w:tc>
          <w:tcPr>
            <w:tcW w:w="2549" w:type="dxa"/>
            <w:vMerge/>
            <w:tcBorders>
              <w:top w:val="nil"/>
            </w:tcBorders>
          </w:tcPr>
          <w:p w:rsidR="00A8461B" w:rsidRDefault="00A8461B">
            <w:pPr>
              <w:rPr>
                <w:sz w:val="2"/>
                <w:szCs w:val="2"/>
              </w:rPr>
            </w:pPr>
          </w:p>
        </w:tc>
        <w:tc>
          <w:tcPr>
            <w:tcW w:w="362" w:type="dxa"/>
            <w:vMerge/>
            <w:tcBorders>
              <w:top w:val="nil"/>
              <w:bottom w:val="nil"/>
              <w:right w:val="single" w:sz="2" w:space="0" w:color="000000"/>
            </w:tcBorders>
          </w:tcPr>
          <w:p w:rsidR="00A8461B" w:rsidRDefault="00A8461B">
            <w:pPr>
              <w:rPr>
                <w:sz w:val="2"/>
                <w:szCs w:val="2"/>
              </w:rPr>
            </w:pPr>
          </w:p>
        </w:tc>
        <w:tc>
          <w:tcPr>
            <w:tcW w:w="653"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1334" w:type="dxa"/>
            <w:vMerge/>
            <w:tcBorders>
              <w:top w:val="nil"/>
              <w:left w:val="single" w:sz="2" w:space="0" w:color="000000"/>
              <w:bottom w:val="single" w:sz="2" w:space="0" w:color="000000"/>
              <w:right w:val="single" w:sz="2" w:space="0" w:color="000000"/>
            </w:tcBorders>
          </w:tcPr>
          <w:p w:rsidR="00A8461B" w:rsidRDefault="00A8461B">
            <w:pPr>
              <w:rPr>
                <w:sz w:val="2"/>
                <w:szCs w:val="2"/>
              </w:rPr>
            </w:pPr>
          </w:p>
        </w:tc>
        <w:tc>
          <w:tcPr>
            <w:tcW w:w="3696"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4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631" w:type="dxa"/>
            <w:vMerge/>
            <w:tcBorders>
              <w:top w:val="nil"/>
              <w:left w:val="single" w:sz="2" w:space="0" w:color="000000"/>
              <w:bottom w:val="nil"/>
            </w:tcBorders>
          </w:tcPr>
          <w:p w:rsidR="00A8461B" w:rsidRDefault="00A8461B">
            <w:pPr>
              <w:rPr>
                <w:sz w:val="2"/>
                <w:szCs w:val="2"/>
              </w:rPr>
            </w:pPr>
          </w:p>
        </w:tc>
      </w:tr>
      <w:tr w:rsidR="00A8461B">
        <w:trPr>
          <w:trHeight w:val="2356"/>
        </w:trPr>
        <w:tc>
          <w:tcPr>
            <w:tcW w:w="2549" w:type="dxa"/>
            <w:vMerge/>
            <w:tcBorders>
              <w:top w:val="nil"/>
            </w:tcBorders>
          </w:tcPr>
          <w:p w:rsidR="00A8461B" w:rsidRDefault="00A8461B">
            <w:pPr>
              <w:rPr>
                <w:sz w:val="2"/>
                <w:szCs w:val="2"/>
              </w:rPr>
            </w:pPr>
          </w:p>
        </w:tc>
        <w:tc>
          <w:tcPr>
            <w:tcW w:w="13151" w:type="dxa"/>
            <w:gridSpan w:val="6"/>
            <w:tcBorders>
              <w:top w:val="nil"/>
            </w:tcBorders>
          </w:tcPr>
          <w:p w:rsidR="00A8461B" w:rsidRDefault="00A8461B">
            <w:pPr>
              <w:pStyle w:val="TableParagraph"/>
              <w:rPr>
                <w:sz w:val="26"/>
              </w:rPr>
            </w:pPr>
          </w:p>
          <w:p w:rsidR="00A8461B" w:rsidRDefault="00DA0073">
            <w:pPr>
              <w:pStyle w:val="TableParagraph"/>
              <w:spacing w:before="211"/>
              <w:ind w:left="107"/>
              <w:rPr>
                <w:sz w:val="24"/>
              </w:rPr>
            </w:pPr>
            <w:r>
              <w:rPr>
                <w:sz w:val="24"/>
              </w:rPr>
              <w:t>Задача 6.13. По рисунку 6.7 определите вид кладки и применение. Результаты запишите в графы 3,4 таблицы 6.9.</w:t>
            </w:r>
          </w:p>
        </w:tc>
      </w:tr>
    </w:tbl>
    <w:p w:rsidR="00A8461B" w:rsidRDefault="00A8461B">
      <w:pPr>
        <w:rPr>
          <w:sz w:val="24"/>
        </w:rPr>
        <w:sectPr w:rsidR="00A8461B">
          <w:footerReference w:type="default" r:id="rId110"/>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624" style="position:absolute;margin-left:30.35pt;margin-top:37.45pt;width:785.55pt;height:468.65pt;z-index:-276982784;mso-position-horizontal-relative:page;mso-position-vertical-relative:page" coordorigin="607,749" coordsize="15711,9373">
            <v:shape id="_x0000_s1631" style="position:absolute;left:616;top:753;width:15692;height:2" coordorigin="617,754" coordsize="15692,0" o:spt="100" adj="0,,0" path="m617,754r2539,m3166,754r13142,e" filled="f" strokeweight=".16969mm">
              <v:stroke joinstyle="round"/>
              <v:formulas/>
              <v:path arrowok="t" o:connecttype="segments"/>
            </v:shape>
            <v:line id="_x0000_s1630" style="position:absolute" from="612,749" to="612,10121" strokeweight=".16969mm"/>
            <v:line id="_x0000_s1629" style="position:absolute" from="617,10116" to="3156,10116" strokeweight=".48pt"/>
            <v:line id="_x0000_s1628" style="position:absolute" from="3161,749" to="3161,10121" strokeweight=".16969mm"/>
            <v:line id="_x0000_s1627" style="position:absolute" from="3166,10116" to="16308,10116" strokeweight=".48pt"/>
            <v:line id="_x0000_s1626" style="position:absolute" from="16313,749" to="16313,10121" strokeweight=".48pt"/>
            <v:shape id="_x0000_s1625" type="#_x0000_t75" style="position:absolute;left:5707;top:758;width:8060;height:3480">
              <v:imagedata r:id="rId111"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11"/>
        <w:rPr>
          <w:sz w:val="23"/>
        </w:rPr>
      </w:pPr>
    </w:p>
    <w:p w:rsidR="00A8461B" w:rsidRDefault="00DA0073">
      <w:pPr>
        <w:spacing w:before="92"/>
        <w:ind w:left="5182" w:right="2396"/>
        <w:jc w:val="center"/>
      </w:pPr>
      <w:r>
        <w:rPr>
          <w:w w:val="15"/>
        </w:rPr>
        <w:t>6.7</w:t>
      </w:r>
    </w:p>
    <w:p w:rsidR="00A8461B" w:rsidRDefault="00A8461B">
      <w:pPr>
        <w:pStyle w:val="a3"/>
        <w:spacing w:before="10"/>
        <w:rPr>
          <w:sz w:val="18"/>
        </w:rPr>
      </w:pPr>
    </w:p>
    <w:p w:rsidR="00A8461B" w:rsidRDefault="00DA0073">
      <w:pPr>
        <w:ind w:left="4928" w:right="2396"/>
        <w:jc w:val="center"/>
        <w:rPr>
          <w:sz w:val="24"/>
        </w:rPr>
      </w:pPr>
      <w:r>
        <w:rPr>
          <w:sz w:val="24"/>
        </w:rPr>
        <w:t>Рис. 6.7</w:t>
      </w:r>
    </w:p>
    <w:p w:rsidR="00A8461B" w:rsidRDefault="00A8461B">
      <w:pPr>
        <w:pStyle w:val="a3"/>
        <w:spacing w:before="1"/>
        <w:rPr>
          <w:sz w:val="21"/>
        </w:rPr>
      </w:pPr>
    </w:p>
    <w:p w:rsidR="00A8461B" w:rsidRDefault="00DA0073">
      <w:pPr>
        <w:ind w:left="5331" w:right="1913"/>
        <w:jc w:val="center"/>
        <w:rPr>
          <w:sz w:val="24"/>
        </w:rPr>
      </w:pPr>
      <w:r>
        <w:rPr>
          <w:sz w:val="24"/>
        </w:rPr>
        <w:t>Таблица 6.9</w:t>
      </w:r>
    </w:p>
    <w:p w:rsidR="00A8461B" w:rsidRDefault="00A8461B">
      <w:pPr>
        <w:pStyle w:val="a3"/>
        <w:spacing w:before="4" w:after="1"/>
        <w:rPr>
          <w:sz w:val="21"/>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912"/>
        <w:gridCol w:w="1418"/>
        <w:gridCol w:w="3583"/>
        <w:gridCol w:w="3233"/>
      </w:tblGrid>
      <w:tr w:rsidR="00A8461B">
        <w:trPr>
          <w:trHeight w:val="1149"/>
        </w:trPr>
        <w:tc>
          <w:tcPr>
            <w:tcW w:w="912" w:type="dxa"/>
          </w:tcPr>
          <w:p w:rsidR="00A8461B" w:rsidRDefault="00DA0073">
            <w:pPr>
              <w:pStyle w:val="TableParagraph"/>
              <w:spacing w:before="107" w:line="434" w:lineRule="auto"/>
              <w:ind w:left="419" w:right="91"/>
              <w:rPr>
                <w:sz w:val="24"/>
              </w:rPr>
            </w:pPr>
            <w:r>
              <w:rPr>
                <w:sz w:val="24"/>
              </w:rPr>
              <w:t>№ п.п.</w:t>
            </w:r>
          </w:p>
        </w:tc>
        <w:tc>
          <w:tcPr>
            <w:tcW w:w="1418" w:type="dxa"/>
          </w:tcPr>
          <w:p w:rsidR="00A8461B" w:rsidRDefault="00A8461B">
            <w:pPr>
              <w:pStyle w:val="TableParagraph"/>
              <w:rPr>
                <w:sz w:val="31"/>
              </w:rPr>
            </w:pPr>
          </w:p>
          <w:p w:rsidR="00A8461B" w:rsidRDefault="00DA0073">
            <w:pPr>
              <w:pStyle w:val="TableParagraph"/>
              <w:ind w:left="398" w:right="121"/>
              <w:jc w:val="center"/>
              <w:rPr>
                <w:sz w:val="24"/>
              </w:rPr>
            </w:pPr>
            <w:r>
              <w:rPr>
                <w:sz w:val="24"/>
              </w:rPr>
              <w:t>Рисунок</w:t>
            </w:r>
          </w:p>
        </w:tc>
        <w:tc>
          <w:tcPr>
            <w:tcW w:w="3583" w:type="dxa"/>
          </w:tcPr>
          <w:p w:rsidR="00A8461B" w:rsidRDefault="00A8461B">
            <w:pPr>
              <w:pStyle w:val="TableParagraph"/>
              <w:rPr>
                <w:sz w:val="31"/>
              </w:rPr>
            </w:pPr>
          </w:p>
          <w:p w:rsidR="00A8461B" w:rsidRDefault="00DA0073">
            <w:pPr>
              <w:pStyle w:val="TableParagraph"/>
              <w:ind w:left="1322" w:right="1035"/>
              <w:jc w:val="center"/>
              <w:rPr>
                <w:sz w:val="24"/>
              </w:rPr>
            </w:pPr>
            <w:r>
              <w:rPr>
                <w:sz w:val="24"/>
              </w:rPr>
              <w:t>Вид кладки</w:t>
            </w:r>
          </w:p>
        </w:tc>
        <w:tc>
          <w:tcPr>
            <w:tcW w:w="3233" w:type="dxa"/>
          </w:tcPr>
          <w:p w:rsidR="00A8461B" w:rsidRDefault="00A8461B">
            <w:pPr>
              <w:pStyle w:val="TableParagraph"/>
              <w:rPr>
                <w:sz w:val="31"/>
              </w:rPr>
            </w:pPr>
          </w:p>
          <w:p w:rsidR="00A8461B" w:rsidRDefault="00DA0073">
            <w:pPr>
              <w:pStyle w:val="TableParagraph"/>
              <w:ind w:left="832" w:right="558"/>
              <w:jc w:val="center"/>
              <w:rPr>
                <w:sz w:val="24"/>
              </w:rPr>
            </w:pPr>
            <w:r>
              <w:rPr>
                <w:sz w:val="24"/>
              </w:rPr>
              <w:t>Где применяется:</w:t>
            </w:r>
          </w:p>
        </w:tc>
      </w:tr>
      <w:tr w:rsidR="00A8461B">
        <w:trPr>
          <w:trHeight w:val="611"/>
        </w:trPr>
        <w:tc>
          <w:tcPr>
            <w:tcW w:w="912" w:type="dxa"/>
          </w:tcPr>
          <w:p w:rsidR="00A8461B" w:rsidRDefault="00DA0073">
            <w:pPr>
              <w:pStyle w:val="TableParagraph"/>
              <w:spacing w:before="107"/>
              <w:ind w:left="547"/>
              <w:rPr>
                <w:sz w:val="24"/>
              </w:rPr>
            </w:pPr>
            <w:r>
              <w:rPr>
                <w:sz w:val="24"/>
              </w:rPr>
              <w:t>1</w:t>
            </w:r>
          </w:p>
        </w:tc>
        <w:tc>
          <w:tcPr>
            <w:tcW w:w="1418" w:type="dxa"/>
          </w:tcPr>
          <w:p w:rsidR="00A8461B" w:rsidRDefault="00DA0073">
            <w:pPr>
              <w:pStyle w:val="TableParagraph"/>
              <w:spacing w:before="107"/>
              <w:ind w:left="310"/>
              <w:jc w:val="center"/>
              <w:rPr>
                <w:sz w:val="24"/>
              </w:rPr>
            </w:pPr>
            <w:r>
              <w:rPr>
                <w:sz w:val="24"/>
              </w:rPr>
              <w:t>2</w:t>
            </w:r>
          </w:p>
        </w:tc>
        <w:tc>
          <w:tcPr>
            <w:tcW w:w="3583" w:type="dxa"/>
          </w:tcPr>
          <w:p w:rsidR="00A8461B" w:rsidRDefault="00DA0073">
            <w:pPr>
              <w:pStyle w:val="TableParagraph"/>
              <w:spacing w:before="107"/>
              <w:ind w:left="305"/>
              <w:jc w:val="center"/>
              <w:rPr>
                <w:sz w:val="24"/>
              </w:rPr>
            </w:pPr>
            <w:r>
              <w:rPr>
                <w:sz w:val="24"/>
              </w:rPr>
              <w:t>3</w:t>
            </w:r>
          </w:p>
        </w:tc>
        <w:tc>
          <w:tcPr>
            <w:tcW w:w="3233" w:type="dxa"/>
          </w:tcPr>
          <w:p w:rsidR="00A8461B" w:rsidRDefault="00DA0073">
            <w:pPr>
              <w:pStyle w:val="TableParagraph"/>
              <w:spacing w:before="107"/>
              <w:ind w:left="310"/>
              <w:jc w:val="center"/>
              <w:rPr>
                <w:sz w:val="24"/>
              </w:rPr>
            </w:pPr>
            <w:r>
              <w:rPr>
                <w:sz w:val="24"/>
              </w:rPr>
              <w:t>4</w:t>
            </w:r>
          </w:p>
        </w:tc>
      </w:tr>
      <w:tr w:rsidR="00A8461B">
        <w:trPr>
          <w:trHeight w:val="712"/>
        </w:trPr>
        <w:tc>
          <w:tcPr>
            <w:tcW w:w="912" w:type="dxa"/>
          </w:tcPr>
          <w:p w:rsidR="00A8461B" w:rsidRDefault="00DA0073">
            <w:pPr>
              <w:pStyle w:val="TableParagraph"/>
              <w:spacing w:before="107"/>
              <w:ind w:left="419"/>
              <w:rPr>
                <w:sz w:val="24"/>
              </w:rPr>
            </w:pPr>
            <w:r>
              <w:rPr>
                <w:sz w:val="24"/>
              </w:rPr>
              <w:t>1</w:t>
            </w:r>
          </w:p>
        </w:tc>
        <w:tc>
          <w:tcPr>
            <w:tcW w:w="1418" w:type="dxa"/>
          </w:tcPr>
          <w:p w:rsidR="00A8461B" w:rsidRDefault="00DA0073">
            <w:pPr>
              <w:pStyle w:val="TableParagraph"/>
              <w:spacing w:before="109"/>
              <w:ind w:left="394" w:right="121"/>
              <w:jc w:val="center"/>
              <w:rPr>
                <w:sz w:val="24"/>
              </w:rPr>
            </w:pPr>
            <w:r>
              <w:rPr>
                <w:sz w:val="24"/>
              </w:rPr>
              <w:t>а)</w:t>
            </w:r>
          </w:p>
        </w:tc>
        <w:tc>
          <w:tcPr>
            <w:tcW w:w="3583" w:type="dxa"/>
          </w:tcPr>
          <w:p w:rsidR="00A8461B" w:rsidRDefault="00A8461B">
            <w:pPr>
              <w:pStyle w:val="TableParagraph"/>
            </w:pPr>
          </w:p>
        </w:tc>
        <w:tc>
          <w:tcPr>
            <w:tcW w:w="3233" w:type="dxa"/>
          </w:tcPr>
          <w:p w:rsidR="00A8461B" w:rsidRDefault="00A8461B">
            <w:pPr>
              <w:pStyle w:val="TableParagraph"/>
            </w:pPr>
          </w:p>
        </w:tc>
      </w:tr>
      <w:tr w:rsidR="00A8461B">
        <w:trPr>
          <w:trHeight w:val="707"/>
        </w:trPr>
        <w:tc>
          <w:tcPr>
            <w:tcW w:w="912" w:type="dxa"/>
          </w:tcPr>
          <w:p w:rsidR="00A8461B" w:rsidRDefault="00DA0073">
            <w:pPr>
              <w:pStyle w:val="TableParagraph"/>
              <w:spacing w:before="104"/>
              <w:ind w:left="419"/>
              <w:rPr>
                <w:sz w:val="24"/>
              </w:rPr>
            </w:pPr>
            <w:r>
              <w:rPr>
                <w:sz w:val="24"/>
              </w:rPr>
              <w:t>1</w:t>
            </w:r>
          </w:p>
        </w:tc>
        <w:tc>
          <w:tcPr>
            <w:tcW w:w="1418" w:type="dxa"/>
          </w:tcPr>
          <w:p w:rsidR="00A8461B" w:rsidRDefault="00DA0073">
            <w:pPr>
              <w:pStyle w:val="TableParagraph"/>
              <w:spacing w:before="107"/>
              <w:ind w:left="398" w:right="121"/>
              <w:jc w:val="center"/>
              <w:rPr>
                <w:sz w:val="24"/>
              </w:rPr>
            </w:pPr>
            <w:r>
              <w:rPr>
                <w:sz w:val="24"/>
              </w:rPr>
              <w:t>б)</w:t>
            </w:r>
          </w:p>
        </w:tc>
        <w:tc>
          <w:tcPr>
            <w:tcW w:w="3583" w:type="dxa"/>
          </w:tcPr>
          <w:p w:rsidR="00A8461B" w:rsidRDefault="00A8461B">
            <w:pPr>
              <w:pStyle w:val="TableParagraph"/>
            </w:pPr>
          </w:p>
        </w:tc>
        <w:tc>
          <w:tcPr>
            <w:tcW w:w="3233" w:type="dxa"/>
          </w:tcPr>
          <w:p w:rsidR="00A8461B" w:rsidRDefault="00A8461B">
            <w:pPr>
              <w:pStyle w:val="TableParagraph"/>
            </w:pPr>
          </w:p>
        </w:tc>
      </w:tr>
    </w:tbl>
    <w:p w:rsidR="00A8461B" w:rsidRDefault="00A8461B">
      <w:pPr>
        <w:pStyle w:val="a3"/>
        <w:rPr>
          <w:sz w:val="26"/>
        </w:rPr>
      </w:pPr>
    </w:p>
    <w:p w:rsidR="00A8461B" w:rsidRDefault="00DA0073">
      <w:pPr>
        <w:spacing w:before="192"/>
        <w:ind w:left="3268"/>
        <w:rPr>
          <w:sz w:val="24"/>
        </w:rPr>
      </w:pPr>
      <w:r>
        <w:rPr>
          <w:sz w:val="24"/>
        </w:rPr>
        <w:t>Задача 6.14. Подсчитайте объем (площадь) каменной кладки стен (перегородок) (паспорт-задание). Рассчитайте</w:t>
      </w:r>
    </w:p>
    <w:p w:rsidR="00A8461B" w:rsidRDefault="00A8461B">
      <w:pPr>
        <w:rPr>
          <w:sz w:val="24"/>
        </w:rPr>
        <w:sectPr w:rsidR="00A8461B">
          <w:footerReference w:type="default" r:id="rId112"/>
          <w:pgSz w:w="16840" w:h="11910" w:orient="landscape"/>
          <w:pgMar w:top="740" w:right="400" w:bottom="1600" w:left="500" w:header="0" w:footer="1405" w:gutter="0"/>
          <w:pgNumType w:start="161"/>
          <w:cols w:space="720"/>
        </w:sectPr>
      </w:pPr>
    </w:p>
    <w:p w:rsidR="00A8461B" w:rsidRDefault="00DA0073">
      <w:pPr>
        <w:spacing w:before="69"/>
        <w:ind w:left="2812"/>
        <w:rPr>
          <w:sz w:val="24"/>
        </w:rPr>
      </w:pPr>
      <w:r>
        <w:lastRenderedPageBreak/>
        <w:pict>
          <v:group id="_x0000_s1617" style="position:absolute;left:0;text-align:left;margin-left:30.35pt;margin-top:37.45pt;width:785.55pt;height:468.65pt;z-index:-276981760;mso-position-horizontal-relative:page;mso-position-vertical-relative:page" coordorigin="607,749" coordsize="15711,9373">
            <v:shape id="_x0000_s1623" style="position:absolute;left:616;top:753;width:15692;height:2" coordorigin="617,754" coordsize="15692,0" o:spt="100" adj="0,,0" path="m617,754r2539,m3166,754r13142,e" filled="f" strokeweight=".16969mm">
              <v:stroke joinstyle="round"/>
              <v:formulas/>
              <v:path arrowok="t" o:connecttype="segments"/>
            </v:shape>
            <v:line id="_x0000_s1622" style="position:absolute" from="612,749" to="612,10121" strokeweight=".16969mm"/>
            <v:line id="_x0000_s1621" style="position:absolute" from="617,10116" to="3156,10116" strokeweight=".48pt"/>
            <v:line id="_x0000_s1620" style="position:absolute" from="3161,749" to="3161,10121" strokeweight=".16969mm"/>
            <v:line id="_x0000_s1619" style="position:absolute" from="3166,10116" to="16308,10116" strokeweight=".48pt"/>
            <v:line id="_x0000_s1618" style="position:absolute" from="16313,749" to="16313,10121" strokeweight=".48pt"/>
            <w10:wrap anchorx="page" anchory="page"/>
          </v:group>
        </w:pict>
      </w:r>
      <w:r>
        <w:rPr>
          <w:sz w:val="24"/>
        </w:rPr>
        <w:t>длину делянки. Определите состав звена.</w:t>
      </w:r>
    </w:p>
    <w:p w:rsidR="00A8461B" w:rsidRDefault="00DA0073">
      <w:pPr>
        <w:tabs>
          <w:tab w:val="left" w:pos="8444"/>
        </w:tabs>
        <w:spacing w:before="17"/>
        <w:ind w:left="3268"/>
        <w:rPr>
          <w:sz w:val="24"/>
        </w:rPr>
      </w:pPr>
      <w:r>
        <w:rPr>
          <w:sz w:val="24"/>
        </w:rPr>
        <w:t>Чертеж:</w:t>
      </w:r>
      <w:r>
        <w:rPr>
          <w:sz w:val="24"/>
        </w:rPr>
        <w:tab/>
        <w:t>Расчеты:</w:t>
      </w:r>
    </w:p>
    <w:p w:rsidR="00A8461B" w:rsidRDefault="00A8461B">
      <w:pPr>
        <w:pStyle w:val="a3"/>
        <w:rPr>
          <w:sz w:val="26"/>
        </w:rPr>
      </w:pPr>
    </w:p>
    <w:p w:rsidR="00A8461B" w:rsidRDefault="00A8461B">
      <w:pPr>
        <w:pStyle w:val="a3"/>
        <w:rPr>
          <w:sz w:val="26"/>
        </w:rPr>
      </w:pPr>
    </w:p>
    <w:p w:rsidR="00A8461B" w:rsidRDefault="00A8461B">
      <w:pPr>
        <w:pStyle w:val="a3"/>
        <w:spacing w:before="7"/>
        <w:rPr>
          <w:sz w:val="27"/>
        </w:rPr>
      </w:pPr>
    </w:p>
    <w:p w:rsidR="00A8461B" w:rsidRDefault="00DA0073">
      <w:pPr>
        <w:spacing w:line="218" w:lineRule="auto"/>
        <w:ind w:left="2768" w:right="409"/>
        <w:rPr>
          <w:sz w:val="24"/>
        </w:rPr>
      </w:pPr>
      <w:r>
        <w:rPr>
          <w:sz w:val="24"/>
        </w:rPr>
        <w:t>Задача 6.15. По результатам ответов задачи 6.14 определите затраты труда ручных и механизированных процессов по каменной кладке. ЕНиР 3-1 «Каменные работы». Результаты запишите в таблицу 6.10.</w:t>
      </w:r>
    </w:p>
    <w:p w:rsidR="00A8461B" w:rsidRDefault="00A8461B">
      <w:pPr>
        <w:pStyle w:val="a3"/>
        <w:spacing w:before="10"/>
        <w:rPr>
          <w:sz w:val="34"/>
        </w:rPr>
      </w:pPr>
    </w:p>
    <w:p w:rsidR="00A8461B" w:rsidRDefault="00DA0073">
      <w:pPr>
        <w:spacing w:before="1" w:after="49"/>
        <w:ind w:left="5331" w:right="2350"/>
        <w:jc w:val="center"/>
        <w:rPr>
          <w:sz w:val="24"/>
        </w:rPr>
      </w:pPr>
      <w:r>
        <w:rPr>
          <w:sz w:val="24"/>
        </w:rPr>
        <w:t>Таблица 6.10</w:t>
      </w:r>
    </w:p>
    <w:tbl>
      <w:tblPr>
        <w:tblStyle w:val="TableNormal"/>
        <w:tblW w:w="0" w:type="auto"/>
        <w:tblInd w:w="295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43"/>
        <w:gridCol w:w="1356"/>
        <w:gridCol w:w="646"/>
        <w:gridCol w:w="516"/>
        <w:gridCol w:w="900"/>
        <w:gridCol w:w="540"/>
        <w:gridCol w:w="432"/>
        <w:gridCol w:w="761"/>
        <w:gridCol w:w="670"/>
        <w:gridCol w:w="713"/>
        <w:gridCol w:w="946"/>
        <w:gridCol w:w="1023"/>
      </w:tblGrid>
      <w:tr w:rsidR="00A8461B">
        <w:trPr>
          <w:trHeight w:val="1211"/>
        </w:trPr>
        <w:tc>
          <w:tcPr>
            <w:tcW w:w="64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5"/>
              <w:rPr>
                <w:sz w:val="31"/>
              </w:rPr>
            </w:pPr>
          </w:p>
          <w:p w:rsidR="00A8461B" w:rsidRDefault="00DA0073">
            <w:pPr>
              <w:pStyle w:val="TableParagraph"/>
              <w:ind w:right="51"/>
              <w:jc w:val="right"/>
              <w:rPr>
                <w:sz w:val="24"/>
              </w:rPr>
            </w:pPr>
            <w:r>
              <w:rPr>
                <w:sz w:val="24"/>
              </w:rPr>
              <w:t>№</w:t>
            </w:r>
          </w:p>
          <w:p w:rsidR="00A8461B" w:rsidRDefault="00A8461B">
            <w:pPr>
              <w:pStyle w:val="TableParagraph"/>
              <w:spacing w:before="9"/>
              <w:rPr>
                <w:sz w:val="27"/>
              </w:rPr>
            </w:pPr>
          </w:p>
          <w:p w:rsidR="00A8461B" w:rsidRDefault="00DA0073">
            <w:pPr>
              <w:pStyle w:val="TableParagraph"/>
              <w:ind w:right="-29"/>
              <w:jc w:val="right"/>
              <w:rPr>
                <w:sz w:val="24"/>
              </w:rPr>
            </w:pPr>
            <w:r>
              <w:rPr>
                <w:sz w:val="24"/>
              </w:rPr>
              <w:t>/</w:t>
            </w:r>
          </w:p>
        </w:tc>
        <w:tc>
          <w:tcPr>
            <w:tcW w:w="1356"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6"/>
              <w:rPr>
                <w:sz w:val="30"/>
              </w:rPr>
            </w:pPr>
          </w:p>
          <w:p w:rsidR="00A8461B" w:rsidRDefault="00DA0073">
            <w:pPr>
              <w:pStyle w:val="TableParagraph"/>
              <w:spacing w:line="259" w:lineRule="auto"/>
              <w:ind w:left="403" w:right="34" w:hanging="432"/>
              <w:rPr>
                <w:sz w:val="24"/>
              </w:rPr>
            </w:pPr>
            <w:r>
              <w:rPr>
                <w:sz w:val="24"/>
              </w:rPr>
              <w:t>аименование работ</w:t>
            </w:r>
          </w:p>
        </w:tc>
        <w:tc>
          <w:tcPr>
            <w:tcW w:w="646" w:type="dxa"/>
            <w:vMerge w:val="restart"/>
          </w:tcPr>
          <w:p w:rsidR="00A8461B" w:rsidRDefault="00A8461B">
            <w:pPr>
              <w:pStyle w:val="TableParagraph"/>
              <w:rPr>
                <w:sz w:val="30"/>
              </w:rPr>
            </w:pPr>
          </w:p>
          <w:p w:rsidR="00A8461B" w:rsidRDefault="00A8461B">
            <w:pPr>
              <w:pStyle w:val="TableParagraph"/>
              <w:spacing w:before="5"/>
              <w:rPr>
                <w:sz w:val="39"/>
              </w:rPr>
            </w:pPr>
          </w:p>
          <w:p w:rsidR="00A8461B" w:rsidRDefault="00DA0073">
            <w:pPr>
              <w:pStyle w:val="TableParagraph"/>
              <w:ind w:left="307" w:right="-202"/>
              <w:rPr>
                <w:sz w:val="24"/>
              </w:rPr>
            </w:pPr>
            <w:r>
              <w:rPr>
                <w:spacing w:val="-9"/>
                <w:sz w:val="24"/>
              </w:rPr>
              <w:t>Ед.</w:t>
            </w:r>
            <w:r>
              <w:rPr>
                <w:spacing w:val="-9"/>
                <w:position w:val="5"/>
                <w:sz w:val="24"/>
              </w:rPr>
              <w:t>ол</w:t>
            </w:r>
          </w:p>
          <w:p w:rsidR="00A8461B" w:rsidRDefault="00DA0073">
            <w:pPr>
              <w:pStyle w:val="TableParagraph"/>
              <w:spacing w:before="221"/>
              <w:ind w:left="-27"/>
              <w:rPr>
                <w:sz w:val="24"/>
              </w:rPr>
            </w:pPr>
            <w:r>
              <w:rPr>
                <w:sz w:val="24"/>
              </w:rPr>
              <w:t>зм.</w:t>
            </w:r>
          </w:p>
        </w:tc>
        <w:tc>
          <w:tcPr>
            <w:tcW w:w="516" w:type="dxa"/>
            <w:vMerge w:val="restart"/>
          </w:tcPr>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2" w:line="259" w:lineRule="auto"/>
              <w:ind w:left="69" w:right="10" w:firstLine="117"/>
              <w:jc w:val="both"/>
              <w:rPr>
                <w:sz w:val="24"/>
              </w:rPr>
            </w:pPr>
            <w:r>
              <w:rPr>
                <w:sz w:val="24"/>
              </w:rPr>
              <w:t>-во</w:t>
            </w:r>
            <w:r>
              <w:rPr>
                <w:w w:val="99"/>
                <w:sz w:val="24"/>
              </w:rPr>
              <w:t xml:space="preserve"> </w:t>
            </w:r>
            <w:r>
              <w:rPr>
                <w:sz w:val="24"/>
              </w:rPr>
              <w:t>ед.и зм.</w:t>
            </w:r>
          </w:p>
        </w:tc>
        <w:tc>
          <w:tcPr>
            <w:tcW w:w="900"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1"/>
              <w:ind w:left="306"/>
              <w:rPr>
                <w:sz w:val="24"/>
              </w:rPr>
            </w:pPr>
            <w:r>
              <w:rPr>
                <w:sz w:val="24"/>
              </w:rPr>
              <w:t>ЕНиР</w:t>
            </w:r>
          </w:p>
        </w:tc>
        <w:tc>
          <w:tcPr>
            <w:tcW w:w="1733" w:type="dxa"/>
            <w:gridSpan w:val="3"/>
          </w:tcPr>
          <w:p w:rsidR="00A8461B" w:rsidRDefault="00DA0073">
            <w:pPr>
              <w:pStyle w:val="TableParagraph"/>
              <w:spacing w:before="42" w:line="259" w:lineRule="auto"/>
              <w:ind w:left="162" w:right="96" w:hanging="8"/>
              <w:rPr>
                <w:sz w:val="24"/>
              </w:rPr>
            </w:pPr>
            <w:r>
              <w:rPr>
                <w:sz w:val="24"/>
              </w:rPr>
              <w:t>Затраты труда ручного процесса</w:t>
            </w:r>
          </w:p>
        </w:tc>
        <w:tc>
          <w:tcPr>
            <w:tcW w:w="2329" w:type="dxa"/>
            <w:gridSpan w:val="3"/>
          </w:tcPr>
          <w:p w:rsidR="00A8461B" w:rsidRDefault="00DA0073">
            <w:pPr>
              <w:pStyle w:val="TableParagraph"/>
              <w:spacing w:before="42" w:line="259" w:lineRule="auto"/>
              <w:ind w:left="616" w:right="6" w:hanging="27"/>
              <w:rPr>
                <w:sz w:val="24"/>
              </w:rPr>
            </w:pPr>
            <w:r>
              <w:rPr>
                <w:sz w:val="24"/>
              </w:rPr>
              <w:t>Затраты труда механизированн</w:t>
            </w:r>
          </w:p>
          <w:p w:rsidR="00A8461B" w:rsidRDefault="00DA0073">
            <w:pPr>
              <w:pStyle w:val="TableParagraph"/>
              <w:spacing w:line="275" w:lineRule="exact"/>
              <w:ind w:left="796"/>
              <w:rPr>
                <w:sz w:val="24"/>
              </w:rPr>
            </w:pPr>
            <w:r>
              <w:rPr>
                <w:sz w:val="24"/>
              </w:rPr>
              <w:t>ого процесса</w:t>
            </w:r>
          </w:p>
        </w:tc>
        <w:tc>
          <w:tcPr>
            <w:tcW w:w="1023" w:type="dxa"/>
            <w:vMerge w:val="restart"/>
          </w:tcPr>
          <w:p w:rsidR="00A8461B" w:rsidRDefault="00A8461B">
            <w:pPr>
              <w:pStyle w:val="TableParagraph"/>
              <w:spacing w:before="6"/>
              <w:rPr>
                <w:sz w:val="30"/>
              </w:rPr>
            </w:pPr>
          </w:p>
          <w:p w:rsidR="00A8461B" w:rsidRDefault="00DA0073">
            <w:pPr>
              <w:pStyle w:val="TableParagraph"/>
              <w:spacing w:before="1"/>
              <w:ind w:left="308" w:right="-15"/>
              <w:rPr>
                <w:sz w:val="24"/>
              </w:rPr>
            </w:pPr>
            <w:r>
              <w:rPr>
                <w:sz w:val="24"/>
              </w:rPr>
              <w:t>Состав</w:t>
            </w:r>
          </w:p>
          <w:p w:rsidR="00A8461B" w:rsidRDefault="00DA0073">
            <w:pPr>
              <w:pStyle w:val="TableParagraph"/>
              <w:spacing w:before="21" w:line="259" w:lineRule="auto"/>
              <w:ind w:left="644" w:right="52" w:firstLine="2"/>
              <w:jc w:val="both"/>
              <w:rPr>
                <w:sz w:val="24"/>
              </w:rPr>
            </w:pPr>
            <w:r>
              <w:rPr>
                <w:sz w:val="24"/>
              </w:rPr>
              <w:t>зве на по ЕН</w:t>
            </w:r>
          </w:p>
          <w:p w:rsidR="00A8461B" w:rsidRDefault="00DA0073">
            <w:pPr>
              <w:pStyle w:val="TableParagraph"/>
              <w:spacing w:before="1"/>
              <w:ind w:left="672"/>
              <w:rPr>
                <w:sz w:val="24"/>
              </w:rPr>
            </w:pPr>
            <w:r>
              <w:rPr>
                <w:sz w:val="24"/>
              </w:rPr>
              <w:t>иР</w:t>
            </w:r>
          </w:p>
        </w:tc>
      </w:tr>
      <w:tr w:rsidR="00A8461B">
        <w:trPr>
          <w:trHeight w:val="1511"/>
        </w:trPr>
        <w:tc>
          <w:tcPr>
            <w:tcW w:w="643" w:type="dxa"/>
            <w:vMerge/>
            <w:tcBorders>
              <w:top w:val="nil"/>
            </w:tcBorders>
          </w:tcPr>
          <w:p w:rsidR="00A8461B" w:rsidRDefault="00A8461B">
            <w:pPr>
              <w:rPr>
                <w:sz w:val="2"/>
                <w:szCs w:val="2"/>
              </w:rPr>
            </w:pPr>
          </w:p>
        </w:tc>
        <w:tc>
          <w:tcPr>
            <w:tcW w:w="1356" w:type="dxa"/>
            <w:vMerge/>
            <w:tcBorders>
              <w:top w:val="nil"/>
            </w:tcBorders>
          </w:tcPr>
          <w:p w:rsidR="00A8461B" w:rsidRDefault="00A8461B">
            <w:pPr>
              <w:rPr>
                <w:sz w:val="2"/>
                <w:szCs w:val="2"/>
              </w:rPr>
            </w:pPr>
          </w:p>
        </w:tc>
        <w:tc>
          <w:tcPr>
            <w:tcW w:w="646" w:type="dxa"/>
            <w:vMerge/>
            <w:tcBorders>
              <w:top w:val="nil"/>
            </w:tcBorders>
          </w:tcPr>
          <w:p w:rsidR="00A8461B" w:rsidRDefault="00A8461B">
            <w:pPr>
              <w:rPr>
                <w:sz w:val="2"/>
                <w:szCs w:val="2"/>
              </w:rPr>
            </w:pPr>
          </w:p>
        </w:tc>
        <w:tc>
          <w:tcPr>
            <w:tcW w:w="516" w:type="dxa"/>
            <w:vMerge/>
            <w:tcBorders>
              <w:top w:val="nil"/>
            </w:tcBorders>
          </w:tcPr>
          <w:p w:rsidR="00A8461B" w:rsidRDefault="00A8461B">
            <w:pPr>
              <w:rPr>
                <w:sz w:val="2"/>
                <w:szCs w:val="2"/>
              </w:rPr>
            </w:pPr>
          </w:p>
        </w:tc>
        <w:tc>
          <w:tcPr>
            <w:tcW w:w="900" w:type="dxa"/>
            <w:vMerge/>
            <w:tcBorders>
              <w:top w:val="nil"/>
            </w:tcBorders>
          </w:tcPr>
          <w:p w:rsidR="00A8461B" w:rsidRDefault="00A8461B">
            <w:pPr>
              <w:rPr>
                <w:sz w:val="2"/>
                <w:szCs w:val="2"/>
              </w:rPr>
            </w:pPr>
          </w:p>
        </w:tc>
        <w:tc>
          <w:tcPr>
            <w:tcW w:w="540" w:type="dxa"/>
          </w:tcPr>
          <w:p w:rsidR="00A8461B" w:rsidRDefault="00DA0073">
            <w:pPr>
              <w:pStyle w:val="TableParagraph"/>
              <w:spacing w:before="42" w:line="259" w:lineRule="auto"/>
              <w:ind w:left="62" w:right="-24" w:hanging="10"/>
              <w:rPr>
                <w:sz w:val="24"/>
              </w:rPr>
            </w:pPr>
            <w:r>
              <w:rPr>
                <w:sz w:val="24"/>
              </w:rPr>
              <w:t>чел.- ч на ед. изм</w:t>
            </w:r>
          </w:p>
        </w:tc>
        <w:tc>
          <w:tcPr>
            <w:tcW w:w="432" w:type="dxa"/>
          </w:tcPr>
          <w:p w:rsidR="00A8461B" w:rsidRDefault="00DA0073">
            <w:pPr>
              <w:pStyle w:val="TableParagraph"/>
              <w:spacing w:before="42" w:line="259" w:lineRule="auto"/>
              <w:ind w:left="52" w:right="-12" w:hanging="58"/>
              <w:rPr>
                <w:sz w:val="24"/>
              </w:rPr>
            </w:pPr>
            <w:r>
              <w:rPr>
                <w:sz w:val="24"/>
              </w:rPr>
              <w:t>л.-ч на объ ем</w:t>
            </w:r>
          </w:p>
        </w:tc>
        <w:tc>
          <w:tcPr>
            <w:tcW w:w="761" w:type="dxa"/>
          </w:tcPr>
          <w:p w:rsidR="00A8461B" w:rsidRDefault="00DA0073">
            <w:pPr>
              <w:pStyle w:val="TableParagraph"/>
              <w:spacing w:before="42"/>
              <w:ind w:left="100" w:right="-15"/>
              <w:rPr>
                <w:sz w:val="24"/>
              </w:rPr>
            </w:pPr>
            <w:r>
              <w:rPr>
                <w:sz w:val="24"/>
              </w:rPr>
              <w:t>чел.дн</w:t>
            </w:r>
          </w:p>
          <w:p w:rsidR="00A8461B" w:rsidRDefault="00DA0073">
            <w:pPr>
              <w:pStyle w:val="TableParagraph"/>
              <w:spacing w:before="22" w:line="259" w:lineRule="auto"/>
              <w:ind w:left="42" w:right="69"/>
              <w:rPr>
                <w:sz w:val="24"/>
              </w:rPr>
            </w:pPr>
            <w:r>
              <w:rPr>
                <w:sz w:val="24"/>
              </w:rPr>
              <w:t>. на объем</w:t>
            </w:r>
          </w:p>
        </w:tc>
        <w:tc>
          <w:tcPr>
            <w:tcW w:w="670" w:type="dxa"/>
          </w:tcPr>
          <w:p w:rsidR="00A8461B" w:rsidRDefault="00DA0073">
            <w:pPr>
              <w:pStyle w:val="TableParagraph"/>
              <w:spacing w:before="42" w:line="259" w:lineRule="auto"/>
              <w:ind w:left="61" w:right="39" w:hanging="39"/>
              <w:rPr>
                <w:sz w:val="24"/>
              </w:rPr>
            </w:pPr>
            <w:r>
              <w:rPr>
                <w:sz w:val="24"/>
              </w:rPr>
              <w:t>маш.- ч на ед. изм</w:t>
            </w:r>
          </w:p>
        </w:tc>
        <w:tc>
          <w:tcPr>
            <w:tcW w:w="713" w:type="dxa"/>
          </w:tcPr>
          <w:p w:rsidR="00A8461B" w:rsidRDefault="00DA0073">
            <w:pPr>
              <w:pStyle w:val="TableParagraph"/>
              <w:spacing w:before="42" w:line="259" w:lineRule="auto"/>
              <w:ind w:left="51" w:right="12" w:hanging="29"/>
              <w:rPr>
                <w:sz w:val="24"/>
              </w:rPr>
            </w:pPr>
            <w:r>
              <w:rPr>
                <w:sz w:val="24"/>
              </w:rPr>
              <w:t>маш.- ч на объем</w:t>
            </w:r>
          </w:p>
        </w:tc>
        <w:tc>
          <w:tcPr>
            <w:tcW w:w="946" w:type="dxa"/>
          </w:tcPr>
          <w:p w:rsidR="00A8461B" w:rsidRDefault="00DA0073">
            <w:pPr>
              <w:pStyle w:val="TableParagraph"/>
              <w:spacing w:before="42" w:line="259" w:lineRule="auto"/>
              <w:ind w:left="37" w:right="44" w:firstLine="24"/>
              <w:rPr>
                <w:sz w:val="24"/>
              </w:rPr>
            </w:pPr>
            <w:r>
              <w:rPr>
                <w:sz w:val="24"/>
              </w:rPr>
              <w:t>маш.см. на объем</w:t>
            </w:r>
          </w:p>
        </w:tc>
        <w:tc>
          <w:tcPr>
            <w:tcW w:w="1023" w:type="dxa"/>
            <w:vMerge/>
            <w:tcBorders>
              <w:top w:val="nil"/>
            </w:tcBorders>
          </w:tcPr>
          <w:p w:rsidR="00A8461B" w:rsidRDefault="00A8461B">
            <w:pPr>
              <w:rPr>
                <w:sz w:val="2"/>
                <w:szCs w:val="2"/>
              </w:rPr>
            </w:pPr>
          </w:p>
        </w:tc>
      </w:tr>
      <w:tr w:rsidR="00A8461B">
        <w:trPr>
          <w:trHeight w:val="619"/>
        </w:trPr>
        <w:tc>
          <w:tcPr>
            <w:tcW w:w="643" w:type="dxa"/>
          </w:tcPr>
          <w:p w:rsidR="00A8461B" w:rsidRDefault="00DA0073">
            <w:pPr>
              <w:pStyle w:val="TableParagraph"/>
              <w:spacing w:before="42"/>
              <w:ind w:left="415"/>
              <w:rPr>
                <w:sz w:val="24"/>
              </w:rPr>
            </w:pPr>
            <w:r>
              <w:rPr>
                <w:sz w:val="24"/>
              </w:rPr>
              <w:t>1</w:t>
            </w:r>
          </w:p>
        </w:tc>
        <w:tc>
          <w:tcPr>
            <w:tcW w:w="1356" w:type="dxa"/>
          </w:tcPr>
          <w:p w:rsidR="00A8461B" w:rsidRDefault="00DA0073">
            <w:pPr>
              <w:pStyle w:val="TableParagraph"/>
              <w:spacing w:before="42"/>
              <w:ind w:left="310"/>
              <w:jc w:val="center"/>
              <w:rPr>
                <w:sz w:val="24"/>
              </w:rPr>
            </w:pPr>
            <w:r>
              <w:rPr>
                <w:sz w:val="24"/>
              </w:rPr>
              <w:t>2</w:t>
            </w:r>
          </w:p>
        </w:tc>
        <w:tc>
          <w:tcPr>
            <w:tcW w:w="646" w:type="dxa"/>
          </w:tcPr>
          <w:p w:rsidR="00A8461B" w:rsidRDefault="00DA0073">
            <w:pPr>
              <w:pStyle w:val="TableParagraph"/>
              <w:spacing w:before="42"/>
              <w:ind w:left="417"/>
              <w:rPr>
                <w:sz w:val="24"/>
              </w:rPr>
            </w:pPr>
            <w:r>
              <w:rPr>
                <w:sz w:val="24"/>
              </w:rPr>
              <w:t>3</w:t>
            </w:r>
          </w:p>
        </w:tc>
        <w:tc>
          <w:tcPr>
            <w:tcW w:w="516" w:type="dxa"/>
          </w:tcPr>
          <w:p w:rsidR="00A8461B" w:rsidRDefault="00DA0073">
            <w:pPr>
              <w:pStyle w:val="TableParagraph"/>
              <w:spacing w:before="42"/>
              <w:ind w:right="38"/>
              <w:jc w:val="right"/>
              <w:rPr>
                <w:sz w:val="24"/>
              </w:rPr>
            </w:pPr>
            <w:r>
              <w:rPr>
                <w:sz w:val="24"/>
              </w:rPr>
              <w:t>4</w:t>
            </w:r>
          </w:p>
        </w:tc>
        <w:tc>
          <w:tcPr>
            <w:tcW w:w="900" w:type="dxa"/>
          </w:tcPr>
          <w:p w:rsidR="00A8461B" w:rsidRDefault="00DA0073">
            <w:pPr>
              <w:pStyle w:val="TableParagraph"/>
              <w:spacing w:before="42"/>
              <w:ind w:left="542"/>
              <w:rPr>
                <w:sz w:val="24"/>
              </w:rPr>
            </w:pPr>
            <w:r>
              <w:rPr>
                <w:sz w:val="24"/>
              </w:rPr>
              <w:t>5</w:t>
            </w:r>
          </w:p>
        </w:tc>
        <w:tc>
          <w:tcPr>
            <w:tcW w:w="540" w:type="dxa"/>
          </w:tcPr>
          <w:p w:rsidR="00A8461B" w:rsidRDefault="00DA0073">
            <w:pPr>
              <w:pStyle w:val="TableParagraph"/>
              <w:spacing w:before="42"/>
              <w:ind w:right="50"/>
              <w:jc w:val="right"/>
              <w:rPr>
                <w:sz w:val="24"/>
              </w:rPr>
            </w:pPr>
            <w:r>
              <w:rPr>
                <w:sz w:val="24"/>
              </w:rPr>
              <w:t>6</w:t>
            </w:r>
          </w:p>
        </w:tc>
        <w:tc>
          <w:tcPr>
            <w:tcW w:w="432" w:type="dxa"/>
          </w:tcPr>
          <w:p w:rsidR="00A8461B" w:rsidRDefault="00DA0073">
            <w:pPr>
              <w:pStyle w:val="TableParagraph"/>
              <w:spacing w:before="42"/>
              <w:ind w:right="-15"/>
              <w:jc w:val="right"/>
              <w:rPr>
                <w:sz w:val="24"/>
              </w:rPr>
            </w:pPr>
            <w:r>
              <w:rPr>
                <w:sz w:val="24"/>
              </w:rPr>
              <w:t>7</w:t>
            </w:r>
          </w:p>
        </w:tc>
        <w:tc>
          <w:tcPr>
            <w:tcW w:w="761" w:type="dxa"/>
          </w:tcPr>
          <w:p w:rsidR="00A8461B" w:rsidRDefault="00DA0073">
            <w:pPr>
              <w:pStyle w:val="TableParagraph"/>
              <w:spacing w:before="42"/>
              <w:ind w:left="472"/>
              <w:rPr>
                <w:sz w:val="24"/>
              </w:rPr>
            </w:pPr>
            <w:r>
              <w:rPr>
                <w:sz w:val="24"/>
              </w:rPr>
              <w:t>8</w:t>
            </w:r>
          </w:p>
        </w:tc>
        <w:tc>
          <w:tcPr>
            <w:tcW w:w="670" w:type="dxa"/>
          </w:tcPr>
          <w:p w:rsidR="00A8461B" w:rsidRDefault="00DA0073">
            <w:pPr>
              <w:pStyle w:val="TableParagraph"/>
              <w:spacing w:before="42"/>
              <w:ind w:left="426"/>
              <w:rPr>
                <w:sz w:val="24"/>
              </w:rPr>
            </w:pPr>
            <w:r>
              <w:rPr>
                <w:sz w:val="24"/>
              </w:rPr>
              <w:t>9</w:t>
            </w:r>
          </w:p>
        </w:tc>
        <w:tc>
          <w:tcPr>
            <w:tcW w:w="713" w:type="dxa"/>
          </w:tcPr>
          <w:p w:rsidR="00A8461B" w:rsidRDefault="00DA0073">
            <w:pPr>
              <w:pStyle w:val="TableParagraph"/>
              <w:spacing w:before="42"/>
              <w:ind w:left="383"/>
              <w:rPr>
                <w:sz w:val="24"/>
              </w:rPr>
            </w:pPr>
            <w:r>
              <w:rPr>
                <w:sz w:val="24"/>
              </w:rPr>
              <w:t>10</w:t>
            </w:r>
          </w:p>
        </w:tc>
        <w:tc>
          <w:tcPr>
            <w:tcW w:w="946" w:type="dxa"/>
          </w:tcPr>
          <w:p w:rsidR="00A8461B" w:rsidRDefault="00DA0073">
            <w:pPr>
              <w:pStyle w:val="TableParagraph"/>
              <w:spacing w:before="42"/>
              <w:ind w:left="505"/>
              <w:rPr>
                <w:sz w:val="24"/>
              </w:rPr>
            </w:pPr>
            <w:r>
              <w:rPr>
                <w:sz w:val="24"/>
              </w:rPr>
              <w:t>11</w:t>
            </w:r>
          </w:p>
        </w:tc>
        <w:tc>
          <w:tcPr>
            <w:tcW w:w="1023" w:type="dxa"/>
          </w:tcPr>
          <w:p w:rsidR="00A8461B" w:rsidRDefault="00DA0073">
            <w:pPr>
              <w:pStyle w:val="TableParagraph"/>
              <w:spacing w:before="42"/>
              <w:ind w:left="264"/>
              <w:rPr>
                <w:sz w:val="24"/>
              </w:rPr>
            </w:pPr>
            <w:r>
              <w:rPr>
                <w:sz w:val="24"/>
              </w:rPr>
              <w:t>12</w:t>
            </w:r>
          </w:p>
        </w:tc>
      </w:tr>
    </w:tbl>
    <w:p w:rsidR="00A8461B" w:rsidRDefault="00A8461B">
      <w:pPr>
        <w:pStyle w:val="a3"/>
        <w:rPr>
          <w:sz w:val="26"/>
        </w:rPr>
      </w:pPr>
    </w:p>
    <w:p w:rsidR="00A8461B" w:rsidRDefault="00DA0073">
      <w:pPr>
        <w:spacing w:before="230"/>
        <w:ind w:left="2768"/>
        <w:rPr>
          <w:sz w:val="24"/>
        </w:rPr>
      </w:pPr>
      <w:r>
        <w:rPr>
          <w:sz w:val="24"/>
        </w:rPr>
        <w:t>Контрольные задания по теме «Деревянные работы».</w:t>
      </w:r>
    </w:p>
    <w:p w:rsidR="00A8461B" w:rsidRDefault="00DA0073">
      <w:pPr>
        <w:spacing w:before="139" w:line="276" w:lineRule="auto"/>
        <w:ind w:left="2773" w:right="409"/>
        <w:rPr>
          <w:sz w:val="24"/>
        </w:rPr>
      </w:pPr>
      <w:r>
        <w:rPr>
          <w:sz w:val="24"/>
        </w:rPr>
        <w:t>Задача 7.1. По определениям, приведенным в графе 1 таблицы 7.1, дайте классификацию работ. Результаты запишите в графу 2 таблицы</w:t>
      </w:r>
      <w:r>
        <w:rPr>
          <w:spacing w:val="54"/>
          <w:sz w:val="24"/>
        </w:rPr>
        <w:t xml:space="preserve"> </w:t>
      </w:r>
      <w:r>
        <w:rPr>
          <w:sz w:val="24"/>
        </w:rPr>
        <w:t>7.1.</w:t>
      </w:r>
    </w:p>
    <w:p w:rsidR="00A8461B" w:rsidRDefault="00DA0073">
      <w:pPr>
        <w:spacing w:before="71" w:after="38"/>
        <w:ind w:left="4854" w:right="2396"/>
        <w:jc w:val="center"/>
        <w:rPr>
          <w:sz w:val="24"/>
        </w:rPr>
      </w:pPr>
      <w:r>
        <w:rPr>
          <w:sz w:val="24"/>
        </w:rPr>
        <w:t>Таблица 7.1</w:t>
      </w:r>
    </w:p>
    <w:tbl>
      <w:tblPr>
        <w:tblStyle w:val="TableNormal"/>
        <w:tblW w:w="0" w:type="auto"/>
        <w:tblInd w:w="284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254"/>
        <w:gridCol w:w="2858"/>
      </w:tblGrid>
      <w:tr w:rsidR="00A8461B">
        <w:trPr>
          <w:trHeight w:val="491"/>
        </w:trPr>
        <w:tc>
          <w:tcPr>
            <w:tcW w:w="6254" w:type="dxa"/>
          </w:tcPr>
          <w:p w:rsidR="00A8461B" w:rsidRDefault="00DA0073">
            <w:pPr>
              <w:pStyle w:val="TableParagraph"/>
              <w:spacing w:before="25"/>
              <w:ind w:left="269"/>
              <w:jc w:val="center"/>
              <w:rPr>
                <w:sz w:val="24"/>
              </w:rPr>
            </w:pPr>
            <w:r>
              <w:rPr>
                <w:sz w:val="24"/>
              </w:rPr>
              <w:t>1</w:t>
            </w:r>
          </w:p>
        </w:tc>
        <w:tc>
          <w:tcPr>
            <w:tcW w:w="2858" w:type="dxa"/>
            <w:tcBorders>
              <w:right w:val="single" w:sz="4" w:space="0" w:color="000000"/>
            </w:tcBorders>
          </w:tcPr>
          <w:p w:rsidR="00A8461B" w:rsidRDefault="00DA0073">
            <w:pPr>
              <w:pStyle w:val="TableParagraph"/>
              <w:spacing w:before="25"/>
              <w:ind w:left="274"/>
              <w:jc w:val="center"/>
              <w:rPr>
                <w:sz w:val="24"/>
              </w:rPr>
            </w:pPr>
            <w:r>
              <w:rPr>
                <w:sz w:val="24"/>
              </w:rPr>
              <w:t>2</w:t>
            </w:r>
          </w:p>
        </w:tc>
      </w:tr>
      <w:tr w:rsidR="00A8461B">
        <w:trPr>
          <w:trHeight w:val="717"/>
        </w:trPr>
        <w:tc>
          <w:tcPr>
            <w:tcW w:w="6254" w:type="dxa"/>
          </w:tcPr>
          <w:p w:rsidR="00A8461B" w:rsidRDefault="00DA0073">
            <w:pPr>
              <w:pStyle w:val="TableParagraph"/>
              <w:tabs>
                <w:tab w:val="left" w:pos="1151"/>
                <w:tab w:val="left" w:pos="2507"/>
                <w:tab w:val="left" w:pos="3974"/>
                <w:tab w:val="left" w:pos="4864"/>
              </w:tabs>
              <w:spacing w:before="73" w:line="259" w:lineRule="auto"/>
              <w:ind w:left="117" w:right="119" w:firstLine="4"/>
              <w:rPr>
                <w:sz w:val="24"/>
              </w:rPr>
            </w:pPr>
            <w:r>
              <w:rPr>
                <w:sz w:val="24"/>
              </w:rPr>
              <w:t>Грубая</w:t>
            </w:r>
            <w:r>
              <w:rPr>
                <w:sz w:val="24"/>
              </w:rPr>
              <w:tab/>
              <w:t>обработка</w:t>
            </w:r>
            <w:r>
              <w:rPr>
                <w:sz w:val="24"/>
              </w:rPr>
              <w:tab/>
              <w:t>древесины,</w:t>
            </w:r>
            <w:r>
              <w:rPr>
                <w:sz w:val="24"/>
              </w:rPr>
              <w:tab/>
              <w:t>более</w:t>
            </w:r>
            <w:r>
              <w:rPr>
                <w:sz w:val="24"/>
              </w:rPr>
              <w:tab/>
            </w:r>
            <w:r>
              <w:rPr>
                <w:spacing w:val="-3"/>
                <w:sz w:val="24"/>
              </w:rPr>
              <w:t xml:space="preserve">упрощенное </w:t>
            </w:r>
            <w:r>
              <w:rPr>
                <w:sz w:val="24"/>
              </w:rPr>
              <w:t>сопряжение элементов (опалубочные работы,</w:t>
            </w:r>
            <w:r>
              <w:rPr>
                <w:spacing w:val="49"/>
                <w:sz w:val="24"/>
              </w:rPr>
              <w:t xml:space="preserve"> </w:t>
            </w:r>
            <w:r>
              <w:rPr>
                <w:sz w:val="24"/>
              </w:rPr>
              <w:t>устройство</w:t>
            </w:r>
          </w:p>
        </w:tc>
        <w:tc>
          <w:tcPr>
            <w:tcW w:w="2858" w:type="dxa"/>
            <w:tcBorders>
              <w:right w:val="single" w:sz="4" w:space="0" w:color="000000"/>
            </w:tcBorders>
          </w:tcPr>
          <w:p w:rsidR="00A8461B" w:rsidRDefault="00A8461B">
            <w:pPr>
              <w:pStyle w:val="TableParagraph"/>
              <w:rPr>
                <w:sz w:val="24"/>
              </w:rPr>
            </w:pPr>
          </w:p>
        </w:tc>
      </w:tr>
    </w:tbl>
    <w:p w:rsidR="00A8461B" w:rsidRDefault="00A8461B">
      <w:pPr>
        <w:rPr>
          <w:sz w:val="24"/>
        </w:rPr>
        <w:sectPr w:rsidR="00A8461B">
          <w:pgSz w:w="16840" w:h="11910" w:orient="landscape"/>
          <w:pgMar w:top="66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80"/>
        <w:gridCol w:w="6254"/>
        <w:gridCol w:w="2858"/>
        <w:gridCol w:w="3859"/>
      </w:tblGrid>
      <w:tr w:rsidR="00A8461B">
        <w:trPr>
          <w:trHeight w:val="721"/>
        </w:trPr>
        <w:tc>
          <w:tcPr>
            <w:tcW w:w="2549" w:type="dxa"/>
            <w:vMerge w:val="restart"/>
          </w:tcPr>
          <w:p w:rsidR="00A8461B" w:rsidRDefault="00A8461B">
            <w:pPr>
              <w:pStyle w:val="TableParagraph"/>
              <w:rPr>
                <w:sz w:val="24"/>
              </w:rPr>
            </w:pPr>
          </w:p>
        </w:tc>
        <w:tc>
          <w:tcPr>
            <w:tcW w:w="180" w:type="dxa"/>
            <w:vMerge w:val="restart"/>
            <w:tcBorders>
              <w:bottom w:val="nil"/>
              <w:right w:val="single" w:sz="2" w:space="0" w:color="000000"/>
            </w:tcBorders>
          </w:tcPr>
          <w:p w:rsidR="00A8461B" w:rsidRDefault="00A8461B">
            <w:pPr>
              <w:pStyle w:val="TableParagraph"/>
              <w:rPr>
                <w:sz w:val="24"/>
              </w:rPr>
            </w:pPr>
          </w:p>
        </w:tc>
        <w:tc>
          <w:tcPr>
            <w:tcW w:w="6254"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0"/>
              <w:ind w:left="119"/>
              <w:rPr>
                <w:sz w:val="24"/>
              </w:rPr>
            </w:pPr>
            <w:r>
              <w:rPr>
                <w:sz w:val="24"/>
              </w:rPr>
              <w:t>лесов, подмостей)</w:t>
            </w:r>
          </w:p>
        </w:tc>
        <w:tc>
          <w:tcPr>
            <w:tcW w:w="2858" w:type="dxa"/>
            <w:tcBorders>
              <w:top w:val="single" w:sz="6" w:space="0" w:color="000000"/>
              <w:left w:val="single" w:sz="2" w:space="0" w:color="000000"/>
              <w:bottom w:val="single" w:sz="2" w:space="0" w:color="000000"/>
            </w:tcBorders>
          </w:tcPr>
          <w:p w:rsidR="00A8461B" w:rsidRDefault="00A8461B">
            <w:pPr>
              <w:pStyle w:val="TableParagraph"/>
              <w:rPr>
                <w:sz w:val="24"/>
              </w:rPr>
            </w:pPr>
          </w:p>
        </w:tc>
        <w:tc>
          <w:tcPr>
            <w:tcW w:w="3859" w:type="dxa"/>
            <w:vMerge w:val="restart"/>
            <w:tcBorders>
              <w:bottom w:val="nil"/>
            </w:tcBorders>
          </w:tcPr>
          <w:p w:rsidR="00A8461B" w:rsidRDefault="00A8461B">
            <w:pPr>
              <w:pStyle w:val="TableParagraph"/>
              <w:rPr>
                <w:sz w:val="24"/>
              </w:rPr>
            </w:pPr>
          </w:p>
        </w:tc>
      </w:tr>
      <w:tr w:rsidR="00A8461B">
        <w:trPr>
          <w:trHeight w:val="1122"/>
        </w:trPr>
        <w:tc>
          <w:tcPr>
            <w:tcW w:w="2549" w:type="dxa"/>
            <w:vMerge/>
            <w:tcBorders>
              <w:top w:val="nil"/>
            </w:tcBorders>
          </w:tcPr>
          <w:p w:rsidR="00A8461B" w:rsidRDefault="00A8461B">
            <w:pPr>
              <w:rPr>
                <w:sz w:val="2"/>
                <w:szCs w:val="2"/>
              </w:rPr>
            </w:pPr>
          </w:p>
        </w:tc>
        <w:tc>
          <w:tcPr>
            <w:tcW w:w="180" w:type="dxa"/>
            <w:vMerge/>
            <w:tcBorders>
              <w:top w:val="nil"/>
              <w:bottom w:val="nil"/>
              <w:right w:val="single" w:sz="2" w:space="0" w:color="000000"/>
            </w:tcBorders>
          </w:tcPr>
          <w:p w:rsidR="00A8461B" w:rsidRDefault="00A8461B">
            <w:pPr>
              <w:rPr>
                <w:sz w:val="2"/>
                <w:szCs w:val="2"/>
              </w:rPr>
            </w:pPr>
          </w:p>
        </w:tc>
        <w:tc>
          <w:tcPr>
            <w:tcW w:w="6254"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25" w:line="259" w:lineRule="auto"/>
              <w:ind w:left="676" w:right="112" w:firstLine="19"/>
              <w:jc w:val="both"/>
              <w:rPr>
                <w:sz w:val="24"/>
              </w:rPr>
            </w:pPr>
            <w:r>
              <w:rPr>
                <w:sz w:val="24"/>
              </w:rPr>
              <w:t>Изготовление изделий и конструкций из древесины с более тщательным выполнением заготовок, точностью прирезки сопряжения</w:t>
            </w:r>
            <w:r>
              <w:rPr>
                <w:spacing w:val="-2"/>
                <w:sz w:val="24"/>
              </w:rPr>
              <w:t xml:space="preserve"> </w:t>
            </w:r>
            <w:r>
              <w:rPr>
                <w:sz w:val="24"/>
              </w:rPr>
              <w:t>элементов</w:t>
            </w:r>
          </w:p>
        </w:tc>
        <w:tc>
          <w:tcPr>
            <w:tcW w:w="2858" w:type="dxa"/>
            <w:tcBorders>
              <w:top w:val="single" w:sz="2" w:space="0" w:color="000000"/>
              <w:left w:val="single" w:sz="2" w:space="0" w:color="000000"/>
              <w:bottom w:val="single" w:sz="2" w:space="0" w:color="000000"/>
            </w:tcBorders>
          </w:tcPr>
          <w:p w:rsidR="00A8461B" w:rsidRDefault="00A8461B">
            <w:pPr>
              <w:pStyle w:val="TableParagraph"/>
              <w:rPr>
                <w:sz w:val="24"/>
              </w:rPr>
            </w:pPr>
          </w:p>
        </w:tc>
        <w:tc>
          <w:tcPr>
            <w:tcW w:w="3859" w:type="dxa"/>
            <w:vMerge/>
            <w:tcBorders>
              <w:top w:val="nil"/>
              <w:bottom w:val="nil"/>
            </w:tcBorders>
          </w:tcPr>
          <w:p w:rsidR="00A8461B" w:rsidRDefault="00A8461B">
            <w:pPr>
              <w:rPr>
                <w:sz w:val="2"/>
                <w:szCs w:val="2"/>
              </w:rPr>
            </w:pPr>
          </w:p>
        </w:tc>
      </w:tr>
      <w:tr w:rsidR="00A8461B">
        <w:trPr>
          <w:trHeight w:val="7485"/>
        </w:trPr>
        <w:tc>
          <w:tcPr>
            <w:tcW w:w="2549" w:type="dxa"/>
            <w:vMerge/>
            <w:tcBorders>
              <w:top w:val="nil"/>
            </w:tcBorders>
          </w:tcPr>
          <w:p w:rsidR="00A8461B" w:rsidRDefault="00A8461B">
            <w:pPr>
              <w:rPr>
                <w:sz w:val="2"/>
                <w:szCs w:val="2"/>
              </w:rPr>
            </w:pPr>
          </w:p>
        </w:tc>
        <w:tc>
          <w:tcPr>
            <w:tcW w:w="13151" w:type="dxa"/>
            <w:gridSpan w:val="4"/>
            <w:tcBorders>
              <w:top w:val="nil"/>
            </w:tcBorders>
          </w:tcPr>
          <w:p w:rsidR="00A8461B" w:rsidRDefault="00A8461B">
            <w:pPr>
              <w:pStyle w:val="TableParagraph"/>
              <w:spacing w:before="10"/>
              <w:rPr>
                <w:sz w:val="32"/>
              </w:rPr>
            </w:pPr>
          </w:p>
          <w:p w:rsidR="00A8461B" w:rsidRDefault="00DA0073">
            <w:pPr>
              <w:pStyle w:val="TableParagraph"/>
              <w:ind w:left="88" w:right="4712"/>
              <w:jc w:val="center"/>
              <w:rPr>
                <w:sz w:val="24"/>
              </w:rPr>
            </w:pPr>
            <w:r>
              <w:rPr>
                <w:sz w:val="24"/>
              </w:rPr>
              <w:t>Задача 2. Определите вид сушки древесины. Результаты запишите в таблицу 7.2.</w:t>
            </w:r>
          </w:p>
          <w:p w:rsidR="00A8461B" w:rsidRDefault="00DA0073">
            <w:pPr>
              <w:pStyle w:val="TableParagraph"/>
              <w:spacing w:before="110"/>
              <w:ind w:left="5725" w:right="4712"/>
              <w:jc w:val="center"/>
              <w:rPr>
                <w:sz w:val="24"/>
              </w:rPr>
            </w:pPr>
            <w:r>
              <w:rPr>
                <w:sz w:val="24"/>
              </w:rPr>
              <w:t>Таблица 7.2</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6"/>
              <w:rPr>
                <w:sz w:val="30"/>
              </w:rPr>
            </w:pPr>
          </w:p>
          <w:p w:rsidR="00A8461B" w:rsidRDefault="00DA0073">
            <w:pPr>
              <w:pStyle w:val="TableParagraph"/>
              <w:ind w:left="597"/>
              <w:rPr>
                <w:sz w:val="24"/>
              </w:rPr>
            </w:pPr>
            <w:r>
              <w:rPr>
                <w:sz w:val="24"/>
              </w:rPr>
              <w:t>А — камерная; Б — радиационая; В — атмосферная.</w:t>
            </w:r>
          </w:p>
          <w:p w:rsidR="00A8461B" w:rsidRDefault="00A8461B">
            <w:pPr>
              <w:pStyle w:val="TableParagraph"/>
              <w:spacing w:before="10"/>
              <w:rPr>
                <w:sz w:val="24"/>
              </w:rPr>
            </w:pPr>
          </w:p>
          <w:p w:rsidR="00A8461B" w:rsidRDefault="00DA0073">
            <w:pPr>
              <w:pStyle w:val="TableParagraph"/>
              <w:ind w:left="597"/>
              <w:rPr>
                <w:sz w:val="24"/>
              </w:rPr>
            </w:pPr>
            <w:r>
              <w:rPr>
                <w:sz w:val="24"/>
              </w:rPr>
              <w:t>Задача 7.3. По приведенным рисункам определите вид соединений деревянных элементов.</w:t>
            </w:r>
          </w:p>
        </w:tc>
      </w:tr>
    </w:tbl>
    <w:p w:rsidR="00A8461B" w:rsidRDefault="00DA0073">
      <w:pPr>
        <w:rPr>
          <w:sz w:val="2"/>
          <w:szCs w:val="2"/>
        </w:rPr>
      </w:pPr>
      <w:r>
        <w:pict>
          <v:shape id="_x0000_s1616" type="#_x0000_t202" style="position:absolute;margin-left:166.1pt;margin-top:185.05pt;width:457.35pt;height:195.6pt;z-index:251784192;mso-position-horizontal-relative:page;mso-position-vertical-relative:page"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274"/>
                    <w:gridCol w:w="2866"/>
                  </w:tblGrid>
                  <w:tr w:rsidR="00A8461B">
                    <w:trPr>
                      <w:trHeight w:val="547"/>
                    </w:trPr>
                    <w:tc>
                      <w:tcPr>
                        <w:tcW w:w="6274" w:type="dxa"/>
                      </w:tcPr>
                      <w:p w:rsidR="00A8461B" w:rsidRDefault="00DA0073">
                        <w:pPr>
                          <w:pStyle w:val="TableParagraph"/>
                          <w:spacing w:before="44"/>
                          <w:ind w:left="2472" w:right="2172"/>
                          <w:jc w:val="center"/>
                          <w:rPr>
                            <w:sz w:val="24"/>
                          </w:rPr>
                        </w:pPr>
                        <w:r>
                          <w:rPr>
                            <w:sz w:val="24"/>
                          </w:rPr>
                          <w:t>Условия сушки</w:t>
                        </w:r>
                      </w:p>
                    </w:tc>
                    <w:tc>
                      <w:tcPr>
                        <w:tcW w:w="2866" w:type="dxa"/>
                      </w:tcPr>
                      <w:p w:rsidR="00A8461B" w:rsidRDefault="00DA0073">
                        <w:pPr>
                          <w:pStyle w:val="TableParagraph"/>
                          <w:spacing w:before="44"/>
                          <w:ind w:left="987" w:right="707"/>
                          <w:jc w:val="center"/>
                          <w:rPr>
                            <w:sz w:val="24"/>
                          </w:rPr>
                        </w:pPr>
                        <w:r>
                          <w:rPr>
                            <w:sz w:val="24"/>
                          </w:rPr>
                          <w:t>Вид сушки</w:t>
                        </w:r>
                      </w:p>
                    </w:tc>
                  </w:tr>
                  <w:tr w:rsidR="00A8461B">
                    <w:trPr>
                      <w:trHeight w:val="506"/>
                    </w:trPr>
                    <w:tc>
                      <w:tcPr>
                        <w:tcW w:w="6274" w:type="dxa"/>
                      </w:tcPr>
                      <w:p w:rsidR="00A8461B" w:rsidRDefault="00DA0073">
                        <w:pPr>
                          <w:pStyle w:val="TableParagraph"/>
                          <w:spacing w:before="40"/>
                          <w:ind w:left="302"/>
                          <w:jc w:val="center"/>
                          <w:rPr>
                            <w:sz w:val="24"/>
                          </w:rPr>
                        </w:pPr>
                        <w:r>
                          <w:rPr>
                            <w:sz w:val="24"/>
                          </w:rPr>
                          <w:t>1</w:t>
                        </w:r>
                      </w:p>
                    </w:tc>
                    <w:tc>
                      <w:tcPr>
                        <w:tcW w:w="2866" w:type="dxa"/>
                      </w:tcPr>
                      <w:p w:rsidR="00A8461B" w:rsidRDefault="00DA0073">
                        <w:pPr>
                          <w:pStyle w:val="TableParagraph"/>
                          <w:spacing w:before="40"/>
                          <w:ind w:left="301"/>
                          <w:jc w:val="center"/>
                          <w:rPr>
                            <w:sz w:val="24"/>
                          </w:rPr>
                        </w:pPr>
                        <w:r>
                          <w:rPr>
                            <w:sz w:val="24"/>
                          </w:rPr>
                          <w:t>2</w:t>
                        </w:r>
                      </w:p>
                    </w:tc>
                  </w:tr>
                  <w:tr w:rsidR="00A8461B">
                    <w:trPr>
                      <w:trHeight w:val="544"/>
                    </w:trPr>
                    <w:tc>
                      <w:tcPr>
                        <w:tcW w:w="6274" w:type="dxa"/>
                      </w:tcPr>
                      <w:p w:rsidR="00A8461B" w:rsidRDefault="00DA0073">
                        <w:pPr>
                          <w:pStyle w:val="TableParagraph"/>
                          <w:spacing w:before="42"/>
                          <w:ind w:left="69"/>
                          <w:rPr>
                            <w:sz w:val="24"/>
                          </w:rPr>
                        </w:pPr>
                        <w:r>
                          <w:rPr>
                            <w:sz w:val="24"/>
                          </w:rPr>
                          <w:t>естественных условиях, на открытых складах или навесах</w:t>
                        </w:r>
                      </w:p>
                    </w:tc>
                    <w:tc>
                      <w:tcPr>
                        <w:tcW w:w="2866" w:type="dxa"/>
                      </w:tcPr>
                      <w:p w:rsidR="00A8461B" w:rsidRDefault="00A8461B">
                        <w:pPr>
                          <w:pStyle w:val="TableParagraph"/>
                          <w:rPr>
                            <w:sz w:val="24"/>
                          </w:rPr>
                        </w:pPr>
                      </w:p>
                    </w:tc>
                  </w:tr>
                  <w:tr w:rsidR="00A8461B">
                    <w:trPr>
                      <w:trHeight w:val="1439"/>
                    </w:trPr>
                    <w:tc>
                      <w:tcPr>
                        <w:tcW w:w="6274" w:type="dxa"/>
                      </w:tcPr>
                      <w:p w:rsidR="00A8461B" w:rsidRDefault="00DA0073">
                        <w:pPr>
                          <w:pStyle w:val="TableParagraph"/>
                          <w:spacing w:before="42" w:line="259" w:lineRule="auto"/>
                          <w:ind w:left="681" w:right="92" w:firstLine="14"/>
                          <w:jc w:val="both"/>
                          <w:rPr>
                            <w:sz w:val="24"/>
                          </w:rPr>
                        </w:pPr>
                        <w:r>
                          <w:rPr>
                            <w:sz w:val="24"/>
                          </w:rPr>
                          <w:t>Инфракрасными лучами, источниками которых могут быть обычные лампы накаливания, специальные зеркальные лам-. пы, греющие спирали, экраны</w:t>
                        </w:r>
                      </w:p>
                    </w:tc>
                    <w:tc>
                      <w:tcPr>
                        <w:tcW w:w="2866" w:type="dxa"/>
                      </w:tcPr>
                      <w:p w:rsidR="00A8461B" w:rsidRDefault="00A8461B">
                        <w:pPr>
                          <w:pStyle w:val="TableParagraph"/>
                          <w:rPr>
                            <w:sz w:val="24"/>
                          </w:rPr>
                        </w:pPr>
                      </w:p>
                    </w:tc>
                  </w:tr>
                  <w:tr w:rsidR="00A8461B">
                    <w:trPr>
                      <w:trHeight w:val="844"/>
                    </w:trPr>
                    <w:tc>
                      <w:tcPr>
                        <w:tcW w:w="6274" w:type="dxa"/>
                      </w:tcPr>
                      <w:p w:rsidR="00A8461B" w:rsidRDefault="00DA0073">
                        <w:pPr>
                          <w:pStyle w:val="TableParagraph"/>
                          <w:tabs>
                            <w:tab w:val="left" w:pos="1358"/>
                            <w:tab w:val="left" w:pos="2918"/>
                            <w:tab w:val="left" w:pos="4432"/>
                            <w:tab w:val="left" w:pos="4802"/>
                          </w:tabs>
                          <w:spacing w:before="42" w:line="259" w:lineRule="auto"/>
                          <w:ind w:left="681" w:right="90" w:firstLine="14"/>
                          <w:rPr>
                            <w:sz w:val="24"/>
                          </w:rPr>
                        </w:pPr>
                        <w:r>
                          <w:rPr>
                            <w:sz w:val="24"/>
                          </w:rPr>
                          <w:t>При</w:t>
                        </w:r>
                        <w:r>
                          <w:rPr>
                            <w:sz w:val="24"/>
                          </w:rPr>
                          <w:tab/>
                          <w:t>повышенной</w:t>
                        </w:r>
                        <w:r>
                          <w:rPr>
                            <w:sz w:val="24"/>
                          </w:rPr>
                          <w:tab/>
                          <w:t>температуре</w:t>
                        </w:r>
                        <w:r>
                          <w:rPr>
                            <w:sz w:val="24"/>
                          </w:rPr>
                          <w:tab/>
                          <w:t>и</w:t>
                        </w:r>
                        <w:r>
                          <w:rPr>
                            <w:sz w:val="24"/>
                          </w:rPr>
                          <w:tab/>
                        </w:r>
                        <w:r>
                          <w:rPr>
                            <w:spacing w:val="-3"/>
                            <w:sz w:val="24"/>
                          </w:rPr>
                          <w:t xml:space="preserve">атмосферном </w:t>
                        </w:r>
                        <w:r>
                          <w:rPr>
                            <w:sz w:val="24"/>
                          </w:rPr>
                          <w:t>давлении в специальных камерах-сушилках</w:t>
                        </w:r>
                      </w:p>
                    </w:tc>
                    <w:tc>
                      <w:tcPr>
                        <w:tcW w:w="2866" w:type="dxa"/>
                      </w:tcPr>
                      <w:p w:rsidR="00A8461B" w:rsidRDefault="00A8461B">
                        <w:pPr>
                          <w:pStyle w:val="TableParagraph"/>
                          <w:rPr>
                            <w:sz w:val="24"/>
                          </w:rPr>
                        </w:pPr>
                      </w:p>
                    </w:tc>
                  </w:tr>
                </w:tbl>
                <w:p w:rsidR="00A8461B" w:rsidRDefault="00A8461B">
                  <w:pPr>
                    <w:pStyle w:val="a3"/>
                  </w:pPr>
                </w:p>
              </w:txbxContent>
            </v:textbox>
            <w10:wrap anchorx="page" anchory="page"/>
          </v:shape>
        </w:pict>
      </w:r>
      <w:r>
        <w:pict>
          <v:shape id="_x0000_s1615" type="#_x0000_t202" style="position:absolute;margin-left:166.2pt;margin-top:185.1pt;width:457pt;height:195.5pt;z-index:251785216;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6274"/>
                    <w:gridCol w:w="2866"/>
                  </w:tblGrid>
                  <w:tr w:rsidR="00A8461B">
                    <w:trPr>
                      <w:trHeight w:val="553"/>
                    </w:trPr>
                    <w:tc>
                      <w:tcPr>
                        <w:tcW w:w="6274" w:type="dxa"/>
                      </w:tcPr>
                      <w:p w:rsidR="00A8461B" w:rsidRDefault="00A8461B">
                        <w:pPr>
                          <w:pStyle w:val="TableParagraph"/>
                          <w:rPr>
                            <w:sz w:val="24"/>
                          </w:rPr>
                        </w:pPr>
                      </w:p>
                    </w:tc>
                    <w:tc>
                      <w:tcPr>
                        <w:tcW w:w="2866" w:type="dxa"/>
                      </w:tcPr>
                      <w:p w:rsidR="00A8461B" w:rsidRDefault="00A8461B">
                        <w:pPr>
                          <w:pStyle w:val="TableParagraph"/>
                          <w:rPr>
                            <w:sz w:val="24"/>
                          </w:rPr>
                        </w:pPr>
                      </w:p>
                    </w:tc>
                  </w:tr>
                  <w:tr w:rsidR="00A8461B">
                    <w:trPr>
                      <w:trHeight w:val="511"/>
                    </w:trPr>
                    <w:tc>
                      <w:tcPr>
                        <w:tcW w:w="6274" w:type="dxa"/>
                      </w:tcPr>
                      <w:p w:rsidR="00A8461B" w:rsidRDefault="00A8461B">
                        <w:pPr>
                          <w:pStyle w:val="TableParagraph"/>
                          <w:rPr>
                            <w:sz w:val="24"/>
                          </w:rPr>
                        </w:pPr>
                      </w:p>
                    </w:tc>
                    <w:tc>
                      <w:tcPr>
                        <w:tcW w:w="2866" w:type="dxa"/>
                      </w:tcPr>
                      <w:p w:rsidR="00A8461B" w:rsidRDefault="00A8461B">
                        <w:pPr>
                          <w:pStyle w:val="TableParagraph"/>
                          <w:rPr>
                            <w:sz w:val="24"/>
                          </w:rPr>
                        </w:pPr>
                      </w:p>
                    </w:tc>
                  </w:tr>
                  <w:tr w:rsidR="00A8461B">
                    <w:trPr>
                      <w:trHeight w:val="549"/>
                    </w:trPr>
                    <w:tc>
                      <w:tcPr>
                        <w:tcW w:w="6274" w:type="dxa"/>
                      </w:tcPr>
                      <w:p w:rsidR="00A8461B" w:rsidRDefault="00A8461B">
                        <w:pPr>
                          <w:pStyle w:val="TableParagraph"/>
                          <w:rPr>
                            <w:sz w:val="24"/>
                          </w:rPr>
                        </w:pPr>
                      </w:p>
                    </w:tc>
                    <w:tc>
                      <w:tcPr>
                        <w:tcW w:w="2866" w:type="dxa"/>
                      </w:tcPr>
                      <w:p w:rsidR="00A8461B" w:rsidRDefault="00A8461B">
                        <w:pPr>
                          <w:pStyle w:val="TableParagraph"/>
                          <w:rPr>
                            <w:sz w:val="24"/>
                          </w:rPr>
                        </w:pPr>
                      </w:p>
                    </w:tc>
                  </w:tr>
                  <w:tr w:rsidR="00A8461B">
                    <w:trPr>
                      <w:trHeight w:val="1444"/>
                    </w:trPr>
                    <w:tc>
                      <w:tcPr>
                        <w:tcW w:w="6274" w:type="dxa"/>
                      </w:tcPr>
                      <w:p w:rsidR="00A8461B" w:rsidRDefault="00A8461B">
                        <w:pPr>
                          <w:pStyle w:val="TableParagraph"/>
                          <w:rPr>
                            <w:sz w:val="24"/>
                          </w:rPr>
                        </w:pPr>
                      </w:p>
                    </w:tc>
                    <w:tc>
                      <w:tcPr>
                        <w:tcW w:w="2866" w:type="dxa"/>
                      </w:tcPr>
                      <w:p w:rsidR="00A8461B" w:rsidRDefault="00A8461B">
                        <w:pPr>
                          <w:pStyle w:val="TableParagraph"/>
                          <w:rPr>
                            <w:sz w:val="24"/>
                          </w:rPr>
                        </w:pPr>
                      </w:p>
                    </w:tc>
                  </w:tr>
                  <w:tr w:rsidR="00A8461B">
                    <w:trPr>
                      <w:trHeight w:val="850"/>
                    </w:trPr>
                    <w:tc>
                      <w:tcPr>
                        <w:tcW w:w="6274" w:type="dxa"/>
                      </w:tcPr>
                      <w:p w:rsidR="00A8461B" w:rsidRDefault="00A8461B">
                        <w:pPr>
                          <w:pStyle w:val="TableParagraph"/>
                          <w:rPr>
                            <w:sz w:val="24"/>
                          </w:rPr>
                        </w:pPr>
                      </w:p>
                    </w:tc>
                    <w:tc>
                      <w:tcPr>
                        <w:tcW w:w="2866" w:type="dxa"/>
                      </w:tcPr>
                      <w:p w:rsidR="00A8461B" w:rsidRDefault="00A8461B">
                        <w:pPr>
                          <w:pStyle w:val="TableParagraph"/>
                          <w:rPr>
                            <w:sz w:val="24"/>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919"/>
        <w:gridCol w:w="477"/>
        <w:gridCol w:w="3567"/>
        <w:gridCol w:w="8191"/>
      </w:tblGrid>
      <w:tr w:rsidR="00A8461B">
        <w:trPr>
          <w:trHeight w:val="9352"/>
        </w:trPr>
        <w:tc>
          <w:tcPr>
            <w:tcW w:w="2549" w:type="dxa"/>
          </w:tcPr>
          <w:p w:rsidR="00A8461B" w:rsidRDefault="00A8461B">
            <w:pPr>
              <w:pStyle w:val="TableParagraph"/>
            </w:pPr>
          </w:p>
        </w:tc>
        <w:tc>
          <w:tcPr>
            <w:tcW w:w="919" w:type="dxa"/>
            <w:tcBorders>
              <w:right w:val="nil"/>
            </w:tcBorders>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87"/>
              <w:ind w:right="201"/>
              <w:jc w:val="right"/>
              <w:rPr>
                <w:sz w:val="24"/>
              </w:rPr>
            </w:pPr>
            <w:r>
              <w:rPr>
                <w:w w:val="99"/>
                <w:sz w:val="24"/>
              </w:rPr>
              <w:t>)</w:t>
            </w:r>
          </w:p>
        </w:tc>
        <w:tc>
          <w:tcPr>
            <w:tcW w:w="477" w:type="dxa"/>
            <w:tcBorders>
              <w:left w:val="nil"/>
              <w:right w:val="nil"/>
            </w:tcBorders>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72"/>
              <w:ind w:left="211"/>
              <w:rPr>
                <w:sz w:val="24"/>
              </w:rPr>
            </w:pPr>
            <w:r>
              <w:rPr>
                <w:sz w:val="24"/>
              </w:rPr>
              <w:t>а)</w:t>
            </w:r>
          </w:p>
        </w:tc>
        <w:tc>
          <w:tcPr>
            <w:tcW w:w="3567" w:type="dxa"/>
            <w:tcBorders>
              <w:left w:val="nil"/>
              <w:right w:val="nil"/>
            </w:tcBorders>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
              <w:rPr>
                <w:sz w:val="29"/>
              </w:rPr>
            </w:pPr>
          </w:p>
          <w:p w:rsidR="00A8461B" w:rsidRDefault="00DA0073">
            <w:pPr>
              <w:pStyle w:val="TableParagraph"/>
              <w:ind w:left="87"/>
              <w:rPr>
                <w:sz w:val="24"/>
              </w:rPr>
            </w:pPr>
            <w:r>
              <w:rPr>
                <w:sz w:val="24"/>
              </w:rPr>
              <w:t>Рис. 1. Сплачивание досок</w:t>
            </w:r>
          </w:p>
        </w:tc>
        <w:tc>
          <w:tcPr>
            <w:tcW w:w="8191" w:type="dxa"/>
            <w:tcBorders>
              <w:left w:val="nil"/>
            </w:tcBorders>
          </w:tcPr>
          <w:p w:rsidR="00A8461B" w:rsidRDefault="00DA0073">
            <w:pPr>
              <w:pStyle w:val="TableParagraph"/>
              <w:ind w:left="290"/>
              <w:rPr>
                <w:sz w:val="20"/>
              </w:rPr>
            </w:pPr>
            <w:r>
              <w:rPr>
                <w:noProof/>
                <w:sz w:val="20"/>
                <w:lang w:bidi="ar-SA"/>
              </w:rPr>
              <w:drawing>
                <wp:inline distT="0" distB="0" distL="0" distR="0">
                  <wp:extent cx="1999428" cy="1760220"/>
                  <wp:effectExtent l="0" t="0" r="0" b="0"/>
                  <wp:docPr id="131" name="image9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2.jpeg"/>
                          <pic:cNvPicPr/>
                        </pic:nvPicPr>
                        <pic:blipFill>
                          <a:blip r:embed="rId113" cstate="print"/>
                          <a:stretch>
                            <a:fillRect/>
                          </a:stretch>
                        </pic:blipFill>
                        <pic:spPr>
                          <a:xfrm>
                            <a:off x="0" y="0"/>
                            <a:ext cx="1999428" cy="1760220"/>
                          </a:xfrm>
                          <a:prstGeom prst="rect">
                            <a:avLst/>
                          </a:prstGeom>
                        </pic:spPr>
                      </pic:pic>
                    </a:graphicData>
                  </a:graphic>
                </wp:inline>
              </w:drawing>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pPr>
          </w:p>
          <w:p w:rsidR="00A8461B" w:rsidRDefault="00DA0073">
            <w:pPr>
              <w:pStyle w:val="TableParagraph"/>
              <w:ind w:left="765"/>
              <w:rPr>
                <w:sz w:val="24"/>
              </w:rPr>
            </w:pPr>
            <w:r>
              <w:rPr>
                <w:sz w:val="24"/>
              </w:rPr>
              <w:t>Рис. 2. Сплачивание бревен</w:t>
            </w:r>
          </w:p>
        </w:tc>
      </w:tr>
    </w:tbl>
    <w:p w:rsidR="00A8461B" w:rsidRDefault="00DA0073">
      <w:pPr>
        <w:rPr>
          <w:sz w:val="2"/>
          <w:szCs w:val="2"/>
        </w:rPr>
      </w:pPr>
      <w:r>
        <w:pict>
          <v:group id="_x0000_s1599" style="position:absolute;margin-left:190.55pt;margin-top:62.75pt;width:219.85pt;height:231.5pt;z-index:-276978688;mso-position-horizontal-relative:page;mso-position-vertical-relative:page" coordorigin="3811,1255" coordsize="4397,4630">
            <v:rect id="_x0000_s1614" style="position:absolute;left:3878;top:1759;width:5;height:5" fillcolor="black" stroked="f"/>
            <v:line id="_x0000_s1613" style="position:absolute" from="3883,1762" to="4558,1762" strokeweight=".08431mm"/>
            <v:rect id="_x0000_s1612" style="position:absolute;left:4557;top:1759;width:5;height:5" fillcolor="black" stroked="f"/>
            <v:line id="_x0000_s1611" style="position:absolute" from="3881,1759" to="3881,2338" strokeweight=".08431mm"/>
            <v:shape id="_x0000_s1610" style="position:absolute;left:3883;top:1759;width:677;height:579" coordorigin="3883,1759" coordsize="677,579" o:spt="100" adj="0,,0" path="m3883,2335r675,m4560,1759r,579e" filled="f" strokeweight=".24pt">
              <v:stroke joinstyle="round"/>
              <v:formulas/>
              <v:path arrowok="t" o:connecttype="segments"/>
            </v:shape>
            <v:shape id="_x0000_s1609" type="#_x0000_t75" style="position:absolute;left:3816;top:2431;width:3953;height:183">
              <v:imagedata r:id="rId114" o:title=""/>
            </v:shape>
            <v:line id="_x0000_s1608" style="position:absolute" from="3816,1258" to="8203,1258" strokeweight=".08431mm"/>
            <v:shape id="_x0000_s1607" style="position:absolute;left:3816;top:2834;width:4388;height:603" coordorigin="3816,2834" coordsize="4388,603" o:spt="100" adj="0,,0" path="m3816,2837r396,m4217,2837r3986,m4214,2834r,603m3816,3434r396,m4217,3434r3986,e" filled="f" strokeweight=".24pt">
              <v:stroke joinstyle="round"/>
              <v:formulas/>
              <v:path arrowok="t" o:connecttype="segments"/>
            </v:shape>
            <v:shape id="_x0000_s1606" type="#_x0000_t75" style="position:absolute;left:3816;top:3545;width:3948;height:168">
              <v:imagedata r:id="rId115" o:title=""/>
            </v:shape>
            <v:shape id="_x0000_s1605" type="#_x0000_t75" style="position:absolute;left:4214;top:3941;width:3586;height:1272">
              <v:imagedata r:id="rId116" o:title=""/>
            </v:shape>
            <v:shape id="_x0000_s1604" style="position:absolute;left:3816;top:3936;width:399;height:507" coordorigin="3816,3936" coordsize="399,507" o:spt="100" adj="0,,0" path="m3816,3938r396,m4214,3936r,506e" filled="f" strokeweight=".24pt">
              <v:stroke joinstyle="round"/>
              <v:formulas/>
              <v:path arrowok="t" o:connecttype="segments"/>
            </v:shape>
            <v:line id="_x0000_s1603" style="position:absolute" from="3816,4440" to="4212,4440" strokeweight=".08431mm"/>
            <v:shape id="_x0000_s1602" style="position:absolute;left:3813;top:1255;width:401;height:4630" coordorigin="3814,1255" coordsize="401,4630" o:spt="100" adj="0,,0" path="m3816,4903r396,m4214,4901r,509m3816,5407r396,m3814,1255r,4630m3816,5882r398,e" filled="f" strokeweight=".24pt">
              <v:stroke joinstyle="round"/>
              <v:formulas/>
              <v:path arrowok="t" o:connecttype="segments"/>
            </v:shape>
            <v:rect id="_x0000_s1601" style="position:absolute;left:4216;top:5880;width:5;height:5" fillcolor="black" stroked="f"/>
            <v:shape id="_x0000_s1600" style="position:absolute;left:4221;top:1255;width:3984;height:4630" coordorigin="4222,1255" coordsize="3984,4630" o:spt="100" adj="0,,0" path="m4222,5882r3981,m8206,1255r,4630e" filled="f" strokeweight=".24pt">
              <v:stroke joinstyle="round"/>
              <v:formulas/>
              <v:path arrowok="t" o:connecttype="segments"/>
            </v:shape>
            <w10:wrap anchorx="page" anchory="page"/>
          </v:group>
        </w:pict>
      </w:r>
      <w:r>
        <w:pict>
          <v:shape id="_x0000_s1598" type="#_x0000_t202" style="position:absolute;margin-left:163.45pt;margin-top:318.1pt;width:468pt;height:125.3pt;z-index:251787264;mso-position-horizontal-relative:page;mso-position-vertical-relative:page" filled="f" stroked="f">
            <v:textbox inset="0,0,0,0">
              <w:txbxContent>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4673"/>
                  </w:tblGrid>
                  <w:tr w:rsidR="00A8461B">
                    <w:trPr>
                      <w:trHeight w:val="614"/>
                    </w:trPr>
                    <w:tc>
                      <w:tcPr>
                        <w:tcW w:w="4673" w:type="dxa"/>
                      </w:tcPr>
                      <w:p w:rsidR="00A8461B" w:rsidRDefault="00DA0073">
                        <w:pPr>
                          <w:pStyle w:val="TableParagraph"/>
                          <w:spacing w:line="270" w:lineRule="exact"/>
                          <w:ind w:left="827"/>
                          <w:rPr>
                            <w:sz w:val="24"/>
                          </w:rPr>
                        </w:pPr>
                        <w:r>
                          <w:rPr>
                            <w:sz w:val="24"/>
                          </w:rPr>
                          <w:t>а)</w:t>
                        </w:r>
                      </w:p>
                    </w:tc>
                    <w:tc>
                      <w:tcPr>
                        <w:tcW w:w="4673" w:type="dxa"/>
                      </w:tcPr>
                      <w:p w:rsidR="00A8461B" w:rsidRDefault="00DA0073">
                        <w:pPr>
                          <w:pStyle w:val="TableParagraph"/>
                          <w:spacing w:line="270" w:lineRule="exact"/>
                          <w:ind w:left="827"/>
                          <w:rPr>
                            <w:sz w:val="24"/>
                          </w:rPr>
                        </w:pPr>
                        <w:r>
                          <w:rPr>
                            <w:sz w:val="24"/>
                          </w:rPr>
                          <w:t>а)</w:t>
                        </w:r>
                      </w:p>
                    </w:tc>
                  </w:tr>
                  <w:tr w:rsidR="00A8461B">
                    <w:trPr>
                      <w:trHeight w:val="613"/>
                    </w:trPr>
                    <w:tc>
                      <w:tcPr>
                        <w:tcW w:w="4673" w:type="dxa"/>
                      </w:tcPr>
                      <w:p w:rsidR="00A8461B" w:rsidRDefault="00DA0073">
                        <w:pPr>
                          <w:pStyle w:val="TableParagraph"/>
                          <w:spacing w:line="270" w:lineRule="exact"/>
                          <w:ind w:left="827"/>
                          <w:rPr>
                            <w:sz w:val="24"/>
                          </w:rPr>
                        </w:pPr>
                        <w:r>
                          <w:rPr>
                            <w:sz w:val="24"/>
                          </w:rPr>
                          <w:t>б)</w:t>
                        </w:r>
                      </w:p>
                    </w:tc>
                    <w:tc>
                      <w:tcPr>
                        <w:tcW w:w="4673" w:type="dxa"/>
                      </w:tcPr>
                      <w:p w:rsidR="00A8461B" w:rsidRDefault="00DA0073">
                        <w:pPr>
                          <w:pStyle w:val="TableParagraph"/>
                          <w:spacing w:line="270" w:lineRule="exact"/>
                          <w:ind w:left="827"/>
                          <w:rPr>
                            <w:sz w:val="24"/>
                          </w:rPr>
                        </w:pPr>
                        <w:r>
                          <w:rPr>
                            <w:sz w:val="24"/>
                          </w:rPr>
                          <w:t>б)</w:t>
                        </w:r>
                      </w:p>
                    </w:tc>
                  </w:tr>
                  <w:tr w:rsidR="00A8461B">
                    <w:trPr>
                      <w:trHeight w:val="614"/>
                    </w:trPr>
                    <w:tc>
                      <w:tcPr>
                        <w:tcW w:w="4673" w:type="dxa"/>
                      </w:tcPr>
                      <w:p w:rsidR="00A8461B" w:rsidRDefault="00DA0073">
                        <w:pPr>
                          <w:pStyle w:val="TableParagraph"/>
                          <w:spacing w:line="270" w:lineRule="exact"/>
                          <w:ind w:left="827"/>
                          <w:rPr>
                            <w:sz w:val="24"/>
                          </w:rPr>
                        </w:pPr>
                        <w:r>
                          <w:rPr>
                            <w:sz w:val="24"/>
                          </w:rPr>
                          <w:t>в)</w:t>
                        </w:r>
                      </w:p>
                    </w:tc>
                    <w:tc>
                      <w:tcPr>
                        <w:tcW w:w="4673" w:type="dxa"/>
                        <w:vMerge w:val="restart"/>
                        <w:tcBorders>
                          <w:bottom w:val="nil"/>
                          <w:right w:val="nil"/>
                        </w:tcBorders>
                      </w:tcPr>
                      <w:p w:rsidR="00A8461B" w:rsidRDefault="00A8461B">
                        <w:pPr>
                          <w:pStyle w:val="TableParagraph"/>
                        </w:pPr>
                      </w:p>
                    </w:tc>
                  </w:tr>
                  <w:tr w:rsidR="00A8461B">
                    <w:trPr>
                      <w:trHeight w:val="614"/>
                    </w:trPr>
                    <w:tc>
                      <w:tcPr>
                        <w:tcW w:w="4673" w:type="dxa"/>
                      </w:tcPr>
                      <w:p w:rsidR="00A8461B" w:rsidRDefault="00DA0073">
                        <w:pPr>
                          <w:pStyle w:val="TableParagraph"/>
                          <w:spacing w:line="270" w:lineRule="exact"/>
                          <w:ind w:left="827"/>
                          <w:rPr>
                            <w:sz w:val="24"/>
                          </w:rPr>
                        </w:pPr>
                        <w:r>
                          <w:rPr>
                            <w:sz w:val="24"/>
                          </w:rPr>
                          <w:t>г)</w:t>
                        </w:r>
                      </w:p>
                    </w:tc>
                    <w:tc>
                      <w:tcPr>
                        <w:tcW w:w="4673" w:type="dxa"/>
                        <w:vMerge/>
                        <w:tcBorders>
                          <w:top w:val="nil"/>
                          <w:bottom w:val="nil"/>
                          <w:right w:val="nil"/>
                        </w:tcBorders>
                      </w:tcPr>
                      <w:p w:rsidR="00A8461B" w:rsidRDefault="00A8461B">
                        <w:pPr>
                          <w:rPr>
                            <w:sz w:val="2"/>
                            <w:szCs w:val="2"/>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spacing w:before="60" w:line="269" w:lineRule="exact"/>
        <w:ind w:left="3050" w:right="2396"/>
        <w:jc w:val="center"/>
        <w:rPr>
          <w:sz w:val="24"/>
        </w:rPr>
      </w:pPr>
      <w:r>
        <w:lastRenderedPageBreak/>
        <w:pict>
          <v:group id="_x0000_s1555" style="position:absolute;left:0;text-align:left;margin-left:30.35pt;margin-top:37.45pt;width:785.55pt;height:468.65pt;z-index:-276976640;mso-position-horizontal-relative:page;mso-position-vertical-relative:page" coordorigin="607,749" coordsize="15711,9373">
            <v:shape id="_x0000_s1597" style="position:absolute;left:8148;top:770;width:752;height:2" coordorigin="8148,770" coordsize="752,0" o:spt="100" adj="0,,0" path="m8148,770r192,m8412,770r487,e" filled="f" strokeweight=".24pt">
              <v:stroke joinstyle="round"/>
              <v:formulas/>
              <v:path arrowok="t" o:connecttype="segments"/>
            </v:shape>
            <v:rect id="_x0000_s1596" style="position:absolute;left:8344;top:1291;width:63;height:5" fillcolor="black" stroked="f"/>
            <v:line id="_x0000_s1595" style="position:absolute" from="8342,768" to="8342,1817" strokeweight=".24pt"/>
            <v:line id="_x0000_s1594" style="position:absolute" from="8410,768" to="8410,1812" strokeweight=".08431mm"/>
            <v:shape id="_x0000_s1593" type="#_x0000_t75" style="position:absolute;left:9182;top:1296;width:994;height:2558">
              <v:imagedata r:id="rId117" o:title=""/>
            </v:shape>
            <v:line id="_x0000_s1592" style="position:absolute" from="8904,1294" to="10181,1294" strokeweight=".08431mm"/>
            <v:shape id="_x0000_s1591" type="#_x0000_t75" style="position:absolute;left:10893;top:1296;width:733;height:2342">
              <v:imagedata r:id="rId118" o:title=""/>
            </v:shape>
            <v:shape id="_x0000_s1590" style="position:absolute;left:10185;top:1293;width:2192;height:2" coordorigin="10186,1294" coordsize="2192,0" o:spt="100" adj="0,,0" path="m10186,1294r708,m10898,1294r759,m11662,1294r715,e" filled="f" strokeweight=".08431mm">
              <v:stroke joinstyle="round"/>
              <v:formulas/>
              <v:path arrowok="t" o:connecttype="segments"/>
            </v:shape>
            <v:shape id="_x0000_s1589" type="#_x0000_t75" style="position:absolute;left:12662;top:1296;width:490;height:1013">
              <v:imagedata r:id="rId119" o:title=""/>
            </v:shape>
            <v:line id="_x0000_s1588" style="position:absolute" from="12382,1294" to="13157,1294" strokeweight=".08431mm"/>
            <v:line id="_x0000_s1587" style="position:absolute" from="8902,768" to="8902,1817" strokeweight=".24pt"/>
            <v:shape id="_x0000_s1586" type="#_x0000_t75" style="position:absolute;left:8148;top:1817;width:166;height:2381">
              <v:imagedata r:id="rId120" o:title=""/>
            </v:shape>
            <v:shape id="_x0000_s1585" type="#_x0000_t75" style="position:absolute;left:8409;top:1817;width:147;height:2395">
              <v:imagedata r:id="rId121" o:title=""/>
            </v:shape>
            <v:shape id="_x0000_s1584" style="position:absolute;left:8148;top:1291;width:4232;height:1049" coordorigin="8148,1291" coordsize="4232,1049" o:spt="100" adj="0,,0" path="m8148,1814r192,m8412,1814r487,m10183,1291r,1044m10896,1291r,1049m11659,1291r,1044m12379,1291r,1049e" filled="f" strokeweight=".24pt">
              <v:stroke joinstyle="round"/>
              <v:formulas/>
              <v:path arrowok="t" o:connecttype="segments"/>
            </v:shape>
            <v:shape id="_x0000_s1583" type="#_x0000_t75" style="position:absolute;left:10466;top:2340;width:428;height:2059">
              <v:imagedata r:id="rId122" o:title=""/>
            </v:shape>
            <v:shape id="_x0000_s1582" type="#_x0000_t75" style="position:absolute;left:11942;top:2340;width:437;height:2131">
              <v:imagedata r:id="rId123" o:title=""/>
            </v:shape>
            <v:shape id="_x0000_s1581" style="position:absolute;left:10185;top:2337;width:2192;height:2" coordorigin="10186,2338" coordsize="2192,0" o:spt="100" adj="0,,0" path="m10186,2338r708,m11662,2338r715,e" filled="f" strokeweight=".08431mm">
              <v:stroke joinstyle="round"/>
              <v:formulas/>
              <v:path arrowok="t" o:connecttype="segments"/>
            </v:shape>
            <v:shape id="_x0000_s1580" style="position:absolute;left:8145;top:768;width:197;height:3951" coordorigin="8146,768" coordsize="197,3951" o:spt="100" adj="0,,0" path="m8146,768r,3950m8148,4716r194,e" filled="f" strokeweight=".24pt">
              <v:stroke joinstyle="round"/>
              <v:formulas/>
              <v:path arrowok="t" o:connecttype="segments"/>
            </v:shape>
            <v:shape id="_x0000_s1579" style="position:absolute;left:8342;top:4713;width:72;height:5" coordorigin="8342,4714" coordsize="72,5" o:spt="100" adj="0,,0" path="m8347,4714r-5,l8342,4718r5,l8347,4714t67,l8410,4714r-63,l8347,4718r63,l8414,4718r,-4e" fillcolor="black" stroked="f">
              <v:stroke joinstyle="round"/>
              <v:formulas/>
              <v:path arrowok="t" o:connecttype="segments"/>
            </v:shape>
            <v:line id="_x0000_s1578" style="position:absolute" from="8414,4716" to="8902,4716" strokeweight=".24pt"/>
            <v:rect id="_x0000_s1577" style="position:absolute;left:8901;top:4713;width:5;height:5" fillcolor="black" stroked="f"/>
            <v:line id="_x0000_s1576" style="position:absolute" from="8906,4716" to="10183,4716" strokeweight=".24pt"/>
            <v:rect id="_x0000_s1575" style="position:absolute;left:10183;top:4713;width:5;height:5" fillcolor="black" stroked="f"/>
            <v:line id="_x0000_s1574" style="position:absolute" from="10188,4716" to="10896,4716" strokeweight=".24pt"/>
            <v:rect id="_x0000_s1573" style="position:absolute;left:10896;top:4713;width:5;height:5" fillcolor="black" stroked="f"/>
            <v:line id="_x0000_s1572" style="position:absolute" from="10901,4716" to="11659,4716" strokeweight=".24pt"/>
            <v:rect id="_x0000_s1571" style="position:absolute;left:11659;top:4713;width:5;height:5" fillcolor="black" stroked="f"/>
            <v:line id="_x0000_s1570" style="position:absolute" from="11664,4716" to="12379,4716" strokeweight=".24pt"/>
            <v:rect id="_x0000_s1569" style="position:absolute;left:12379;top:4713;width:5;height:5" fillcolor="black" stroked="f"/>
            <v:shape id="_x0000_s1568" style="position:absolute;left:12384;top:1291;width:776;height:3428" coordorigin="12384,1291" coordsize="776,3428" o:spt="100" adj="0,,0" path="m12384,4716r773,m13159,1291r,3427e" filled="f" strokeweight=".24pt">
              <v:stroke joinstyle="round"/>
              <v:formulas/>
              <v:path arrowok="t" o:connecttype="segments"/>
            </v:shape>
            <v:shape id="_x0000_s1567" style="position:absolute;left:3273;top:758;width:9901;height:4594" coordorigin="3274,758" coordsize="9901,4594" o:spt="100" adj="0,,0" path="m3278,763r4664,m7951,763r5223,m3278,4723r4664,m7951,4723r5223,m3274,758r,4594e" filled="f" strokeweight=".48pt">
              <v:stroke joinstyle="round"/>
              <v:formulas/>
              <v:path arrowok="t" o:connecttype="segments"/>
            </v:shape>
            <v:line id="_x0000_s1566" style="position:absolute" from="3278,5347" to="7942,5347" strokeweight=".16969mm"/>
            <v:line id="_x0000_s1565" style="position:absolute" from="7946,758" to="7946,5352" strokeweight=".48pt"/>
            <v:line id="_x0000_s1564" style="position:absolute" from="7951,5347" to="13174,5347" strokeweight=".16969mm"/>
            <v:line id="_x0000_s1563" style="position:absolute" from="13178,758" to="13178,5352" strokeweight=".48pt"/>
            <v:shape id="_x0000_s1562" style="position:absolute;left:616;top:753;width:15692;height:2" coordorigin="617,754" coordsize="15692,0" o:spt="100" adj="0,,0" path="m617,754r2539,m3166,754r13142,e" filled="f" strokeweight=".16969mm">
              <v:stroke joinstyle="round"/>
              <v:formulas/>
              <v:path arrowok="t" o:connecttype="segments"/>
            </v:shape>
            <v:line id="_x0000_s1561" style="position:absolute" from="612,749" to="612,10121" strokeweight=".16969mm"/>
            <v:line id="_x0000_s1560" style="position:absolute" from="617,10116" to="3156,10116" strokeweight=".48pt"/>
            <v:line id="_x0000_s1559" style="position:absolute" from="3161,749" to="3161,10121" strokeweight=".16969mm"/>
            <v:line id="_x0000_s1558" style="position:absolute" from="3166,10116" to="16308,10116" strokeweight=".48pt"/>
            <v:line id="_x0000_s1557" style="position:absolute" from="16313,749" to="16313,10121" strokeweight=".48pt"/>
            <v:shape id="_x0000_s1556" type="#_x0000_t75" style="position:absolute;left:3735;top:879;width:3531;height:3176">
              <v:imagedata r:id="rId124" o:title=""/>
            </v:shape>
            <w10:wrap anchorx="page" anchory="page"/>
          </v:group>
        </w:pict>
      </w:r>
      <w:r>
        <w:rPr>
          <w:sz w:val="24"/>
        </w:rPr>
        <w:t>б)</w:t>
      </w:r>
    </w:p>
    <w:p w:rsidR="00A8461B" w:rsidRDefault="00DA0073">
      <w:pPr>
        <w:spacing w:line="262" w:lineRule="exact"/>
        <w:ind w:right="537"/>
        <w:jc w:val="center"/>
        <w:rPr>
          <w:sz w:val="24"/>
        </w:rPr>
      </w:pPr>
      <w:r>
        <w:rPr>
          <w:spacing w:val="-1"/>
          <w:sz w:val="24"/>
        </w:rPr>
        <w:t>)</w:t>
      </w:r>
    </w:p>
    <w:p w:rsidR="00A8461B" w:rsidRDefault="00DA0073">
      <w:pPr>
        <w:spacing w:line="269" w:lineRule="exact"/>
        <w:ind w:left="5331" w:right="1370"/>
        <w:jc w:val="center"/>
        <w:rPr>
          <w:sz w:val="24"/>
        </w:rPr>
      </w:pPr>
      <w:r>
        <w:rPr>
          <w:sz w:val="24"/>
        </w:rPr>
        <w:t>в)</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26"/>
        </w:rPr>
      </w:pPr>
    </w:p>
    <w:p w:rsidR="00A8461B" w:rsidRDefault="00DA0073">
      <w:pPr>
        <w:tabs>
          <w:tab w:val="left" w:pos="4639"/>
        </w:tabs>
        <w:spacing w:before="90"/>
        <w:ind w:right="359"/>
        <w:jc w:val="center"/>
        <w:rPr>
          <w:sz w:val="24"/>
        </w:rPr>
      </w:pPr>
      <w:r>
        <w:pict>
          <v:shape id="_x0000_s1554" type="#_x0000_t202" style="position:absolute;left:0;text-align:left;margin-left:163.7pt;margin-top:56.75pt;width:467.3pt;height:124.95pt;z-index:251789312;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4673"/>
                    <w:gridCol w:w="4673"/>
                  </w:tblGrid>
                  <w:tr w:rsidR="00A8461B">
                    <w:trPr>
                      <w:trHeight w:val="626"/>
                    </w:trPr>
                    <w:tc>
                      <w:tcPr>
                        <w:tcW w:w="4673" w:type="dxa"/>
                      </w:tcPr>
                      <w:p w:rsidR="00A8461B" w:rsidRDefault="00A8461B">
                        <w:pPr>
                          <w:pStyle w:val="TableParagraph"/>
                        </w:pPr>
                      </w:p>
                    </w:tc>
                    <w:tc>
                      <w:tcPr>
                        <w:tcW w:w="4673" w:type="dxa"/>
                      </w:tcPr>
                      <w:p w:rsidR="00A8461B" w:rsidRDefault="00A8461B">
                        <w:pPr>
                          <w:pStyle w:val="TableParagraph"/>
                        </w:pPr>
                      </w:p>
                    </w:tc>
                  </w:tr>
                  <w:tr w:rsidR="00A8461B">
                    <w:trPr>
                      <w:trHeight w:val="623"/>
                    </w:trPr>
                    <w:tc>
                      <w:tcPr>
                        <w:tcW w:w="4673" w:type="dxa"/>
                      </w:tcPr>
                      <w:p w:rsidR="00A8461B" w:rsidRDefault="00A8461B">
                        <w:pPr>
                          <w:pStyle w:val="TableParagraph"/>
                        </w:pPr>
                      </w:p>
                    </w:tc>
                    <w:tc>
                      <w:tcPr>
                        <w:tcW w:w="4673" w:type="dxa"/>
                      </w:tcPr>
                      <w:p w:rsidR="00A8461B" w:rsidRDefault="00A8461B">
                        <w:pPr>
                          <w:pStyle w:val="TableParagraph"/>
                        </w:pPr>
                      </w:p>
                    </w:tc>
                  </w:tr>
                  <w:tr w:rsidR="00A8461B">
                    <w:trPr>
                      <w:trHeight w:val="624"/>
                    </w:trPr>
                    <w:tc>
                      <w:tcPr>
                        <w:tcW w:w="4673" w:type="dxa"/>
                      </w:tcPr>
                      <w:p w:rsidR="00A8461B" w:rsidRDefault="00A8461B">
                        <w:pPr>
                          <w:pStyle w:val="TableParagraph"/>
                        </w:pPr>
                      </w:p>
                    </w:tc>
                    <w:tc>
                      <w:tcPr>
                        <w:tcW w:w="4673" w:type="dxa"/>
                      </w:tcPr>
                      <w:p w:rsidR="00A8461B" w:rsidRDefault="00A8461B">
                        <w:pPr>
                          <w:pStyle w:val="TableParagraph"/>
                        </w:pPr>
                      </w:p>
                    </w:tc>
                  </w:tr>
                  <w:tr w:rsidR="00A8461B">
                    <w:trPr>
                      <w:trHeight w:val="623"/>
                    </w:trPr>
                    <w:tc>
                      <w:tcPr>
                        <w:tcW w:w="4673" w:type="dxa"/>
                      </w:tcPr>
                      <w:p w:rsidR="00A8461B" w:rsidRDefault="00A8461B">
                        <w:pPr>
                          <w:pStyle w:val="TableParagraph"/>
                        </w:pPr>
                      </w:p>
                    </w:tc>
                    <w:tc>
                      <w:tcPr>
                        <w:tcW w:w="4673" w:type="dxa"/>
                      </w:tcPr>
                      <w:p w:rsidR="00A8461B" w:rsidRDefault="00A8461B">
                        <w:pPr>
                          <w:pStyle w:val="TableParagraph"/>
                        </w:pPr>
                      </w:p>
                    </w:tc>
                  </w:tr>
                </w:tbl>
                <w:p w:rsidR="00A8461B" w:rsidRDefault="00A8461B">
                  <w:pPr>
                    <w:pStyle w:val="a3"/>
                  </w:pPr>
                </w:p>
              </w:txbxContent>
            </v:textbox>
            <w10:wrap anchorx="page"/>
          </v:shape>
        </w:pict>
      </w:r>
      <w:r>
        <w:rPr>
          <w:sz w:val="24"/>
        </w:rPr>
        <w:t>Рис. 3</w:t>
      </w:r>
      <w:r>
        <w:rPr>
          <w:sz w:val="24"/>
        </w:rPr>
        <w:tab/>
        <w:t>Рис. 4</w:t>
      </w:r>
    </w:p>
    <w:p w:rsidR="00A8461B" w:rsidRDefault="00A8461B">
      <w:pPr>
        <w:pStyle w:val="a3"/>
        <w:rPr>
          <w:sz w:val="20"/>
        </w:rPr>
      </w:pPr>
    </w:p>
    <w:p w:rsidR="00A8461B" w:rsidRDefault="00A8461B">
      <w:pPr>
        <w:pStyle w:val="a3"/>
        <w:rPr>
          <w:sz w:val="20"/>
        </w:rPr>
      </w:pPr>
    </w:p>
    <w:p w:rsidR="00A8461B" w:rsidRDefault="00A8461B">
      <w:pPr>
        <w:pStyle w:val="a3"/>
        <w:spacing w:before="7"/>
        <w:rPr>
          <w:sz w:val="26"/>
        </w:rPr>
      </w:pPr>
    </w:p>
    <w:tbl>
      <w:tblPr>
        <w:tblStyle w:val="TableNormal"/>
        <w:tblW w:w="0" w:type="auto"/>
        <w:tblInd w:w="2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4673"/>
      </w:tblGrid>
      <w:tr w:rsidR="00A8461B">
        <w:trPr>
          <w:trHeight w:val="614"/>
        </w:trPr>
        <w:tc>
          <w:tcPr>
            <w:tcW w:w="4673" w:type="dxa"/>
          </w:tcPr>
          <w:p w:rsidR="00A8461B" w:rsidRDefault="00DA0073">
            <w:pPr>
              <w:pStyle w:val="TableParagraph"/>
              <w:spacing w:line="270" w:lineRule="exact"/>
              <w:ind w:left="827"/>
              <w:rPr>
                <w:sz w:val="24"/>
              </w:rPr>
            </w:pPr>
            <w:r>
              <w:rPr>
                <w:sz w:val="24"/>
              </w:rPr>
              <w:t>а)</w:t>
            </w:r>
          </w:p>
        </w:tc>
        <w:tc>
          <w:tcPr>
            <w:tcW w:w="4673" w:type="dxa"/>
          </w:tcPr>
          <w:p w:rsidR="00A8461B" w:rsidRDefault="00DA0073">
            <w:pPr>
              <w:pStyle w:val="TableParagraph"/>
              <w:spacing w:line="270" w:lineRule="exact"/>
              <w:ind w:left="827"/>
              <w:rPr>
                <w:sz w:val="24"/>
              </w:rPr>
            </w:pPr>
            <w:r>
              <w:rPr>
                <w:sz w:val="24"/>
              </w:rPr>
              <w:t>а)</w:t>
            </w:r>
          </w:p>
        </w:tc>
      </w:tr>
      <w:tr w:rsidR="00A8461B">
        <w:trPr>
          <w:trHeight w:val="613"/>
        </w:trPr>
        <w:tc>
          <w:tcPr>
            <w:tcW w:w="4673" w:type="dxa"/>
          </w:tcPr>
          <w:p w:rsidR="00A8461B" w:rsidRDefault="00DA0073">
            <w:pPr>
              <w:pStyle w:val="TableParagraph"/>
              <w:spacing w:line="270" w:lineRule="exact"/>
              <w:ind w:left="827"/>
              <w:rPr>
                <w:sz w:val="24"/>
              </w:rPr>
            </w:pPr>
            <w:r>
              <w:rPr>
                <w:sz w:val="24"/>
              </w:rPr>
              <w:t>б)</w:t>
            </w:r>
          </w:p>
        </w:tc>
        <w:tc>
          <w:tcPr>
            <w:tcW w:w="4673" w:type="dxa"/>
          </w:tcPr>
          <w:p w:rsidR="00A8461B" w:rsidRDefault="00DA0073">
            <w:pPr>
              <w:pStyle w:val="TableParagraph"/>
              <w:spacing w:line="270" w:lineRule="exact"/>
              <w:ind w:left="827"/>
              <w:rPr>
                <w:sz w:val="24"/>
              </w:rPr>
            </w:pPr>
            <w:r>
              <w:rPr>
                <w:sz w:val="24"/>
              </w:rPr>
              <w:t>б)</w:t>
            </w:r>
          </w:p>
        </w:tc>
      </w:tr>
      <w:tr w:rsidR="00A8461B">
        <w:trPr>
          <w:trHeight w:val="614"/>
        </w:trPr>
        <w:tc>
          <w:tcPr>
            <w:tcW w:w="4673" w:type="dxa"/>
          </w:tcPr>
          <w:p w:rsidR="00A8461B" w:rsidRDefault="00DA0073">
            <w:pPr>
              <w:pStyle w:val="TableParagraph"/>
              <w:spacing w:line="270" w:lineRule="exact"/>
              <w:ind w:left="827"/>
              <w:rPr>
                <w:sz w:val="24"/>
              </w:rPr>
            </w:pPr>
            <w:r>
              <w:rPr>
                <w:sz w:val="24"/>
              </w:rPr>
              <w:t>в)</w:t>
            </w:r>
          </w:p>
        </w:tc>
        <w:tc>
          <w:tcPr>
            <w:tcW w:w="4673" w:type="dxa"/>
          </w:tcPr>
          <w:p w:rsidR="00A8461B" w:rsidRDefault="00DA0073">
            <w:pPr>
              <w:pStyle w:val="TableParagraph"/>
              <w:spacing w:line="270" w:lineRule="exact"/>
              <w:ind w:left="827"/>
              <w:rPr>
                <w:sz w:val="24"/>
              </w:rPr>
            </w:pPr>
            <w:r>
              <w:rPr>
                <w:sz w:val="24"/>
              </w:rPr>
              <w:t>в)</w:t>
            </w:r>
          </w:p>
        </w:tc>
      </w:tr>
      <w:tr w:rsidR="00A8461B">
        <w:trPr>
          <w:trHeight w:val="613"/>
        </w:trPr>
        <w:tc>
          <w:tcPr>
            <w:tcW w:w="4673" w:type="dxa"/>
            <w:tcBorders>
              <w:left w:val="nil"/>
              <w:bottom w:val="nil"/>
            </w:tcBorders>
          </w:tcPr>
          <w:p w:rsidR="00A8461B" w:rsidRDefault="00A8461B">
            <w:pPr>
              <w:pStyle w:val="TableParagraph"/>
            </w:pPr>
          </w:p>
        </w:tc>
        <w:tc>
          <w:tcPr>
            <w:tcW w:w="4673" w:type="dxa"/>
          </w:tcPr>
          <w:p w:rsidR="00A8461B" w:rsidRDefault="00DA0073">
            <w:pPr>
              <w:pStyle w:val="TableParagraph"/>
              <w:spacing w:line="270" w:lineRule="exact"/>
              <w:ind w:left="827"/>
              <w:rPr>
                <w:sz w:val="24"/>
              </w:rPr>
            </w:pPr>
            <w:r>
              <w:rPr>
                <w:sz w:val="24"/>
              </w:rPr>
              <w:t>г)</w:t>
            </w:r>
          </w:p>
        </w:tc>
      </w:tr>
    </w:tbl>
    <w:p w:rsidR="00A8461B" w:rsidRDefault="00A8461B">
      <w:pPr>
        <w:spacing w:line="270" w:lineRule="exact"/>
        <w:rPr>
          <w:sz w:val="24"/>
        </w:rPr>
        <w:sectPr w:rsidR="00A8461B">
          <w:pgSz w:w="16840" w:h="11910" w:orient="landscape"/>
          <w:pgMar w:top="700" w:right="400" w:bottom="1680" w:left="500" w:header="0" w:footer="1405" w:gutter="0"/>
          <w:cols w:space="720"/>
        </w:sectPr>
      </w:pPr>
    </w:p>
    <w:p w:rsidR="00A8461B" w:rsidRDefault="00DA0073">
      <w:pPr>
        <w:pStyle w:val="a3"/>
        <w:rPr>
          <w:sz w:val="20"/>
        </w:rPr>
      </w:pPr>
      <w:r>
        <w:lastRenderedPageBreak/>
        <w:pict>
          <v:group id="_x0000_s1546" style="position:absolute;margin-left:30.35pt;margin-top:37.45pt;width:785.55pt;height:468.65pt;z-index:-276974592;mso-position-horizontal-relative:page;mso-position-vertical-relative:page" coordorigin="607,749" coordsize="15711,9373">
            <v:shape id="_x0000_s1553" type="#_x0000_t75" style="position:absolute;left:3269;top:758;width:8810;height:3958">
              <v:imagedata r:id="rId125" o:title=""/>
            </v:shape>
            <v:shape id="_x0000_s1552" style="position:absolute;left:616;top:753;width:15692;height:2" coordorigin="617,754" coordsize="15692,0" o:spt="100" adj="0,,0" path="m617,754r2539,m3166,754r13142,e" filled="f" strokeweight=".16969mm">
              <v:stroke joinstyle="round"/>
              <v:formulas/>
              <v:path arrowok="t" o:connecttype="segments"/>
            </v:shape>
            <v:line id="_x0000_s1551" style="position:absolute" from="612,749" to="612,10121" strokeweight=".16969mm"/>
            <v:line id="_x0000_s1550" style="position:absolute" from="617,10116" to="3156,10116" strokeweight=".48pt"/>
            <v:line id="_x0000_s1549" style="position:absolute" from="3161,749" to="3161,10121" strokeweight=".16969mm"/>
            <v:line id="_x0000_s1548" style="position:absolute" from="3166,10116" to="16308,10116" strokeweight=".48pt"/>
            <v:line id="_x0000_s1547" style="position:absolute" from="16313,749" to="16313,1012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5"/>
        <w:rPr>
          <w:sz w:val="17"/>
        </w:rPr>
      </w:pPr>
    </w:p>
    <w:tbl>
      <w:tblPr>
        <w:tblStyle w:val="TableNormal"/>
        <w:tblW w:w="0" w:type="auto"/>
        <w:tblInd w:w="4966" w:type="dxa"/>
        <w:tblLayout w:type="fixed"/>
        <w:tblLook w:val="01E0" w:firstRow="1" w:lastRow="1" w:firstColumn="1" w:lastColumn="1" w:noHBand="0" w:noVBand="0"/>
      </w:tblPr>
      <w:tblGrid>
        <w:gridCol w:w="2841"/>
        <w:gridCol w:w="2841"/>
      </w:tblGrid>
      <w:tr w:rsidR="00A8461B">
        <w:trPr>
          <w:trHeight w:val="265"/>
        </w:trPr>
        <w:tc>
          <w:tcPr>
            <w:tcW w:w="2841" w:type="dxa"/>
          </w:tcPr>
          <w:p w:rsidR="00A8461B" w:rsidRDefault="00DA0073">
            <w:pPr>
              <w:pStyle w:val="TableParagraph"/>
              <w:spacing w:line="246" w:lineRule="exact"/>
              <w:ind w:left="200"/>
              <w:rPr>
                <w:sz w:val="24"/>
              </w:rPr>
            </w:pPr>
            <w:r>
              <w:rPr>
                <w:sz w:val="24"/>
              </w:rPr>
              <w:t>Рис. 5</w:t>
            </w:r>
          </w:p>
        </w:tc>
        <w:tc>
          <w:tcPr>
            <w:tcW w:w="2841" w:type="dxa"/>
          </w:tcPr>
          <w:p w:rsidR="00A8461B" w:rsidRDefault="00DA0073">
            <w:pPr>
              <w:pStyle w:val="TableParagraph"/>
              <w:spacing w:line="246" w:lineRule="exact"/>
              <w:ind w:right="197"/>
              <w:jc w:val="right"/>
              <w:rPr>
                <w:sz w:val="24"/>
              </w:rPr>
            </w:pPr>
            <w:r>
              <w:rPr>
                <w:sz w:val="24"/>
              </w:rPr>
              <w:t>Рис. 6</w:t>
            </w:r>
          </w:p>
        </w:tc>
      </w:tr>
    </w:tbl>
    <w:p w:rsidR="00A8461B" w:rsidRDefault="00A8461B">
      <w:pPr>
        <w:pStyle w:val="a3"/>
        <w:rPr>
          <w:sz w:val="20"/>
        </w:rPr>
      </w:pPr>
    </w:p>
    <w:p w:rsidR="00A8461B" w:rsidRDefault="00A8461B">
      <w:pPr>
        <w:pStyle w:val="a3"/>
        <w:rPr>
          <w:sz w:val="20"/>
        </w:rPr>
      </w:pPr>
    </w:p>
    <w:p w:rsidR="00A8461B" w:rsidRDefault="00A8461B">
      <w:pPr>
        <w:pStyle w:val="a3"/>
        <w:spacing w:before="9"/>
        <w:rPr>
          <w:sz w:val="25"/>
        </w:rPr>
      </w:pPr>
    </w:p>
    <w:tbl>
      <w:tblPr>
        <w:tblStyle w:val="TableNormal"/>
        <w:tblW w:w="0" w:type="auto"/>
        <w:tblInd w:w="2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3"/>
        <w:gridCol w:w="4673"/>
      </w:tblGrid>
      <w:tr w:rsidR="00A8461B">
        <w:trPr>
          <w:trHeight w:val="613"/>
        </w:trPr>
        <w:tc>
          <w:tcPr>
            <w:tcW w:w="4673" w:type="dxa"/>
          </w:tcPr>
          <w:p w:rsidR="00A8461B" w:rsidRDefault="00DA0073">
            <w:pPr>
              <w:pStyle w:val="TableParagraph"/>
              <w:spacing w:line="273" w:lineRule="exact"/>
              <w:ind w:left="827"/>
              <w:rPr>
                <w:sz w:val="24"/>
              </w:rPr>
            </w:pPr>
            <w:r>
              <w:rPr>
                <w:sz w:val="24"/>
              </w:rPr>
              <w:t>а)</w:t>
            </w:r>
          </w:p>
        </w:tc>
        <w:tc>
          <w:tcPr>
            <w:tcW w:w="4673" w:type="dxa"/>
          </w:tcPr>
          <w:p w:rsidR="00A8461B" w:rsidRDefault="00DA0073">
            <w:pPr>
              <w:pStyle w:val="TableParagraph"/>
              <w:spacing w:line="273" w:lineRule="exact"/>
              <w:ind w:left="827"/>
              <w:rPr>
                <w:sz w:val="24"/>
              </w:rPr>
            </w:pPr>
            <w:r>
              <w:rPr>
                <w:sz w:val="24"/>
              </w:rPr>
              <w:t>а)</w:t>
            </w:r>
          </w:p>
        </w:tc>
      </w:tr>
      <w:tr w:rsidR="00A8461B">
        <w:trPr>
          <w:trHeight w:val="613"/>
        </w:trPr>
        <w:tc>
          <w:tcPr>
            <w:tcW w:w="4673" w:type="dxa"/>
          </w:tcPr>
          <w:p w:rsidR="00A8461B" w:rsidRDefault="00DA0073">
            <w:pPr>
              <w:pStyle w:val="TableParagraph"/>
              <w:spacing w:line="273" w:lineRule="exact"/>
              <w:ind w:left="827"/>
              <w:rPr>
                <w:sz w:val="24"/>
              </w:rPr>
            </w:pPr>
            <w:r>
              <w:rPr>
                <w:sz w:val="24"/>
              </w:rPr>
              <w:t>б)</w:t>
            </w:r>
          </w:p>
        </w:tc>
        <w:tc>
          <w:tcPr>
            <w:tcW w:w="4673" w:type="dxa"/>
          </w:tcPr>
          <w:p w:rsidR="00A8461B" w:rsidRDefault="00DA0073">
            <w:pPr>
              <w:pStyle w:val="TableParagraph"/>
              <w:spacing w:line="273" w:lineRule="exact"/>
              <w:ind w:left="827"/>
              <w:rPr>
                <w:sz w:val="24"/>
              </w:rPr>
            </w:pPr>
            <w:r>
              <w:rPr>
                <w:sz w:val="24"/>
              </w:rPr>
              <w:t>б)</w:t>
            </w:r>
          </w:p>
        </w:tc>
      </w:tr>
      <w:tr w:rsidR="00A8461B">
        <w:trPr>
          <w:trHeight w:val="614"/>
        </w:trPr>
        <w:tc>
          <w:tcPr>
            <w:tcW w:w="4673" w:type="dxa"/>
          </w:tcPr>
          <w:p w:rsidR="00A8461B" w:rsidRDefault="00DA0073">
            <w:pPr>
              <w:pStyle w:val="TableParagraph"/>
              <w:spacing w:line="270" w:lineRule="exact"/>
              <w:ind w:left="827"/>
              <w:rPr>
                <w:sz w:val="24"/>
              </w:rPr>
            </w:pPr>
            <w:r>
              <w:rPr>
                <w:sz w:val="24"/>
              </w:rPr>
              <w:t>в)</w:t>
            </w:r>
          </w:p>
        </w:tc>
        <w:tc>
          <w:tcPr>
            <w:tcW w:w="4673" w:type="dxa"/>
          </w:tcPr>
          <w:p w:rsidR="00A8461B" w:rsidRDefault="00DA0073">
            <w:pPr>
              <w:pStyle w:val="TableParagraph"/>
              <w:spacing w:line="270" w:lineRule="exact"/>
              <w:ind w:left="827"/>
              <w:rPr>
                <w:sz w:val="24"/>
              </w:rPr>
            </w:pPr>
            <w:r>
              <w:rPr>
                <w:sz w:val="24"/>
              </w:rPr>
              <w:t>в)</w:t>
            </w:r>
          </w:p>
        </w:tc>
      </w:tr>
      <w:tr w:rsidR="00A8461B">
        <w:trPr>
          <w:trHeight w:val="614"/>
        </w:trPr>
        <w:tc>
          <w:tcPr>
            <w:tcW w:w="4673" w:type="dxa"/>
          </w:tcPr>
          <w:p w:rsidR="00A8461B" w:rsidRDefault="00DA0073">
            <w:pPr>
              <w:pStyle w:val="TableParagraph"/>
              <w:spacing w:line="270" w:lineRule="exact"/>
              <w:ind w:left="827"/>
              <w:rPr>
                <w:sz w:val="24"/>
              </w:rPr>
            </w:pPr>
            <w:r>
              <w:rPr>
                <w:sz w:val="24"/>
              </w:rPr>
              <w:t>г)</w:t>
            </w:r>
          </w:p>
        </w:tc>
        <w:tc>
          <w:tcPr>
            <w:tcW w:w="4673" w:type="dxa"/>
          </w:tcPr>
          <w:p w:rsidR="00A8461B" w:rsidRDefault="00DA0073">
            <w:pPr>
              <w:pStyle w:val="TableParagraph"/>
              <w:spacing w:line="270" w:lineRule="exact"/>
              <w:ind w:left="827"/>
              <w:rPr>
                <w:sz w:val="24"/>
              </w:rPr>
            </w:pPr>
            <w:r>
              <w:rPr>
                <w:sz w:val="24"/>
              </w:rPr>
              <w:t>г)</w:t>
            </w:r>
          </w:p>
        </w:tc>
      </w:tr>
      <w:tr w:rsidR="00A8461B">
        <w:trPr>
          <w:trHeight w:val="613"/>
        </w:trPr>
        <w:tc>
          <w:tcPr>
            <w:tcW w:w="4673" w:type="dxa"/>
          </w:tcPr>
          <w:p w:rsidR="00A8461B" w:rsidRDefault="00DA0073">
            <w:pPr>
              <w:pStyle w:val="TableParagraph"/>
              <w:spacing w:line="270" w:lineRule="exact"/>
              <w:ind w:left="827"/>
              <w:rPr>
                <w:sz w:val="24"/>
              </w:rPr>
            </w:pPr>
            <w:r>
              <w:rPr>
                <w:sz w:val="24"/>
              </w:rPr>
              <w:t>д)</w:t>
            </w:r>
          </w:p>
        </w:tc>
        <w:tc>
          <w:tcPr>
            <w:tcW w:w="4673" w:type="dxa"/>
          </w:tcPr>
          <w:p w:rsidR="00A8461B" w:rsidRDefault="00DA0073">
            <w:pPr>
              <w:pStyle w:val="TableParagraph"/>
              <w:spacing w:line="270" w:lineRule="exact"/>
              <w:ind w:left="827"/>
              <w:rPr>
                <w:sz w:val="24"/>
              </w:rPr>
            </w:pPr>
            <w:r>
              <w:rPr>
                <w:sz w:val="24"/>
              </w:rPr>
              <w:t>д)</w:t>
            </w:r>
          </w:p>
        </w:tc>
      </w:tr>
      <w:tr w:rsidR="00A8461B">
        <w:trPr>
          <w:trHeight w:val="614"/>
        </w:trPr>
        <w:tc>
          <w:tcPr>
            <w:tcW w:w="4673" w:type="dxa"/>
            <w:tcBorders>
              <w:left w:val="nil"/>
              <w:bottom w:val="nil"/>
            </w:tcBorders>
          </w:tcPr>
          <w:p w:rsidR="00A8461B" w:rsidRDefault="00A8461B">
            <w:pPr>
              <w:pStyle w:val="TableParagraph"/>
            </w:pPr>
          </w:p>
        </w:tc>
        <w:tc>
          <w:tcPr>
            <w:tcW w:w="4673" w:type="dxa"/>
          </w:tcPr>
          <w:p w:rsidR="00A8461B" w:rsidRDefault="00DA0073">
            <w:pPr>
              <w:pStyle w:val="TableParagraph"/>
              <w:spacing w:line="270" w:lineRule="exact"/>
              <w:ind w:left="827"/>
              <w:rPr>
                <w:sz w:val="24"/>
              </w:rPr>
            </w:pPr>
            <w:r>
              <w:rPr>
                <w:sz w:val="24"/>
              </w:rPr>
              <w:t>е)</w:t>
            </w:r>
          </w:p>
        </w:tc>
      </w:tr>
    </w:tbl>
    <w:p w:rsidR="00A8461B" w:rsidRDefault="00A8461B">
      <w:pPr>
        <w:spacing w:line="270" w:lineRule="exact"/>
        <w:rPr>
          <w:sz w:val="24"/>
        </w:rPr>
        <w:sectPr w:rsidR="00A8461B">
          <w:pgSz w:w="16840" w:h="11910" w:orient="landscape"/>
          <w:pgMar w:top="740" w:right="400" w:bottom="1600" w:left="500" w:header="0" w:footer="1405" w:gutter="0"/>
          <w:cols w:space="720"/>
        </w:sectPr>
      </w:pPr>
    </w:p>
    <w:p w:rsidR="00A8461B" w:rsidRDefault="00DA0073">
      <w:pPr>
        <w:spacing w:before="76"/>
        <w:ind w:left="3251" w:right="2396"/>
        <w:jc w:val="center"/>
        <w:rPr>
          <w:sz w:val="24"/>
        </w:rPr>
      </w:pPr>
      <w:r>
        <w:lastRenderedPageBreak/>
        <w:pict>
          <v:group id="_x0000_s1536" style="position:absolute;left:0;text-align:left;margin-left:30.35pt;margin-top:37.45pt;width:785.55pt;height:471.5pt;z-index:-276973568;mso-position-horizontal-relative:page;mso-position-vertical-relative:page" coordorigin="607,749" coordsize="15711,9430">
            <v:line id="_x0000_s1545" style="position:absolute" from="7951,763" to="12614,763" strokeweight=".48pt"/>
            <v:line id="_x0000_s1544" style="position:absolute" from="7951,1387" to="12614,1387" strokeweight=".16969mm"/>
            <v:shape id="_x0000_s1543" style="position:absolute;left:7946;top:758;width:4673;height:1258" coordorigin="7946,758" coordsize="4673,1258" o:spt="100" adj="0,,0" path="m7946,758r,1258m7951,2011r4663,m12619,758r,1258e" filled="f" strokeweight=".48pt">
              <v:stroke joinstyle="round"/>
              <v:formulas/>
              <v:path arrowok="t" o:connecttype="segments"/>
            </v:shape>
            <v:shape id="_x0000_s1542" style="position:absolute;left:616;top:753;width:15692;height:2" coordorigin="617,754" coordsize="15692,0" o:spt="100" adj="0,,0" path="m617,754r2539,m3166,754r13142,e" filled="f" strokeweight=".16969mm">
              <v:stroke joinstyle="round"/>
              <v:formulas/>
              <v:path arrowok="t" o:connecttype="segments"/>
            </v:shape>
            <v:line id="_x0000_s1541" style="position:absolute" from="612,749" to="612,10178" strokeweight=".16969mm"/>
            <v:line id="_x0000_s1540" style="position:absolute" from="617,10174" to="3156,10174" strokeweight=".48pt"/>
            <v:line id="_x0000_s1539" style="position:absolute" from="3161,749" to="3161,10178" strokeweight=".16969mm"/>
            <v:line id="_x0000_s1538" style="position:absolute" from="3166,10174" to="16308,10174" strokeweight=".48pt"/>
            <v:line id="_x0000_s1537" style="position:absolute" from="16313,749" to="16313,10178" strokeweight=".48pt"/>
            <w10:wrap anchorx="page" anchory="page"/>
          </v:group>
        </w:pict>
      </w:r>
      <w:r>
        <w:rPr>
          <w:sz w:val="24"/>
        </w:rPr>
        <w:t>ж)</w:t>
      </w:r>
    </w:p>
    <w:p w:rsidR="00A8461B" w:rsidRDefault="00A8461B">
      <w:pPr>
        <w:pStyle w:val="a3"/>
        <w:spacing w:before="5"/>
        <w:rPr>
          <w:sz w:val="22"/>
        </w:rPr>
      </w:pPr>
    </w:p>
    <w:p w:rsidR="00A8461B" w:rsidRDefault="00DA0073">
      <w:pPr>
        <w:spacing w:before="90"/>
        <w:ind w:left="3183" w:right="2396"/>
        <w:jc w:val="center"/>
        <w:rPr>
          <w:sz w:val="24"/>
        </w:rPr>
      </w:pPr>
      <w:r>
        <w:rPr>
          <w:sz w:val="24"/>
        </w:rPr>
        <w:t>з)</w:t>
      </w:r>
    </w:p>
    <w:p w:rsidR="00A8461B" w:rsidRDefault="00A8461B">
      <w:pPr>
        <w:pStyle w:val="a3"/>
        <w:rPr>
          <w:sz w:val="20"/>
        </w:rPr>
      </w:pPr>
    </w:p>
    <w:p w:rsidR="00A8461B" w:rsidRDefault="00A8461B">
      <w:pPr>
        <w:pStyle w:val="a3"/>
        <w:rPr>
          <w:sz w:val="20"/>
        </w:rPr>
      </w:pPr>
    </w:p>
    <w:p w:rsidR="00A8461B" w:rsidRDefault="00DA0073">
      <w:pPr>
        <w:spacing w:before="212"/>
        <w:ind w:left="2768"/>
        <w:rPr>
          <w:sz w:val="24"/>
        </w:rPr>
      </w:pPr>
      <w:r>
        <w:rPr>
          <w:sz w:val="24"/>
        </w:rPr>
        <w:t>Задача 7.4. Определите спецификацию столярных работ (паспорт-задание). Результаты запишите в таблицу 7.3.</w:t>
      </w:r>
    </w:p>
    <w:p w:rsidR="00A8461B" w:rsidRDefault="00DA0073">
      <w:pPr>
        <w:spacing w:before="53" w:after="58"/>
        <w:ind w:left="5094" w:right="2396"/>
        <w:jc w:val="center"/>
        <w:rPr>
          <w:sz w:val="24"/>
        </w:rPr>
      </w:pPr>
      <w:r>
        <w:pict>
          <v:shape id="_x0000_s1535" type="#_x0000_t202" style="position:absolute;left:0;text-align:left;margin-left:163.7pt;margin-top:19.5pt;width:495.25pt;height:82.8pt;z-index:251792384;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1260"/>
                    <w:gridCol w:w="2693"/>
                    <w:gridCol w:w="4536"/>
                    <w:gridCol w:w="1416"/>
                  </w:tblGrid>
                  <w:tr w:rsidR="00A8461B">
                    <w:trPr>
                      <w:trHeight w:val="640"/>
                    </w:trPr>
                    <w:tc>
                      <w:tcPr>
                        <w:tcW w:w="1260" w:type="dxa"/>
                      </w:tcPr>
                      <w:p w:rsidR="00A8461B" w:rsidRDefault="00A8461B">
                        <w:pPr>
                          <w:pStyle w:val="TableParagraph"/>
                        </w:pPr>
                      </w:p>
                    </w:tc>
                    <w:tc>
                      <w:tcPr>
                        <w:tcW w:w="2693" w:type="dxa"/>
                      </w:tcPr>
                      <w:p w:rsidR="00A8461B" w:rsidRDefault="00A8461B">
                        <w:pPr>
                          <w:pStyle w:val="TableParagraph"/>
                        </w:pPr>
                      </w:p>
                    </w:tc>
                    <w:tc>
                      <w:tcPr>
                        <w:tcW w:w="4536" w:type="dxa"/>
                      </w:tcPr>
                      <w:p w:rsidR="00A8461B" w:rsidRDefault="00A8461B">
                        <w:pPr>
                          <w:pStyle w:val="TableParagraph"/>
                        </w:pPr>
                      </w:p>
                    </w:tc>
                    <w:tc>
                      <w:tcPr>
                        <w:tcW w:w="1416" w:type="dxa"/>
                      </w:tcPr>
                      <w:p w:rsidR="00A8461B" w:rsidRDefault="00A8461B">
                        <w:pPr>
                          <w:pStyle w:val="TableParagraph"/>
                        </w:pPr>
                      </w:p>
                    </w:tc>
                  </w:tr>
                  <w:tr w:rsidR="00A8461B">
                    <w:trPr>
                      <w:trHeight w:val="338"/>
                    </w:trPr>
                    <w:tc>
                      <w:tcPr>
                        <w:tcW w:w="1260" w:type="dxa"/>
                      </w:tcPr>
                      <w:p w:rsidR="00A8461B" w:rsidRDefault="00A8461B">
                        <w:pPr>
                          <w:pStyle w:val="TableParagraph"/>
                        </w:pPr>
                      </w:p>
                    </w:tc>
                    <w:tc>
                      <w:tcPr>
                        <w:tcW w:w="2693" w:type="dxa"/>
                      </w:tcPr>
                      <w:p w:rsidR="00A8461B" w:rsidRDefault="00A8461B">
                        <w:pPr>
                          <w:pStyle w:val="TableParagraph"/>
                        </w:pPr>
                      </w:p>
                    </w:tc>
                    <w:tc>
                      <w:tcPr>
                        <w:tcW w:w="4536" w:type="dxa"/>
                      </w:tcPr>
                      <w:p w:rsidR="00A8461B" w:rsidRDefault="00A8461B">
                        <w:pPr>
                          <w:pStyle w:val="TableParagraph"/>
                        </w:pPr>
                      </w:p>
                    </w:tc>
                    <w:tc>
                      <w:tcPr>
                        <w:tcW w:w="1416" w:type="dxa"/>
                      </w:tcPr>
                      <w:p w:rsidR="00A8461B" w:rsidRDefault="00A8461B">
                        <w:pPr>
                          <w:pStyle w:val="TableParagraph"/>
                        </w:pPr>
                      </w:p>
                    </w:tc>
                  </w:tr>
                  <w:tr w:rsidR="00A8461B">
                    <w:trPr>
                      <w:trHeight w:val="336"/>
                    </w:trPr>
                    <w:tc>
                      <w:tcPr>
                        <w:tcW w:w="1260" w:type="dxa"/>
                      </w:tcPr>
                      <w:p w:rsidR="00A8461B" w:rsidRDefault="00A8461B">
                        <w:pPr>
                          <w:pStyle w:val="TableParagraph"/>
                        </w:pPr>
                      </w:p>
                    </w:tc>
                    <w:tc>
                      <w:tcPr>
                        <w:tcW w:w="2693" w:type="dxa"/>
                      </w:tcPr>
                      <w:p w:rsidR="00A8461B" w:rsidRDefault="00A8461B">
                        <w:pPr>
                          <w:pStyle w:val="TableParagraph"/>
                        </w:pPr>
                      </w:p>
                    </w:tc>
                    <w:tc>
                      <w:tcPr>
                        <w:tcW w:w="4536" w:type="dxa"/>
                      </w:tcPr>
                      <w:p w:rsidR="00A8461B" w:rsidRDefault="00A8461B">
                        <w:pPr>
                          <w:pStyle w:val="TableParagraph"/>
                        </w:pPr>
                      </w:p>
                    </w:tc>
                    <w:tc>
                      <w:tcPr>
                        <w:tcW w:w="1416" w:type="dxa"/>
                      </w:tcPr>
                      <w:p w:rsidR="00A8461B" w:rsidRDefault="00A8461B">
                        <w:pPr>
                          <w:pStyle w:val="TableParagraph"/>
                        </w:pPr>
                      </w:p>
                    </w:tc>
                  </w:tr>
                  <w:tr w:rsidR="00A8461B">
                    <w:trPr>
                      <w:trHeight w:val="340"/>
                    </w:trPr>
                    <w:tc>
                      <w:tcPr>
                        <w:tcW w:w="1260" w:type="dxa"/>
                      </w:tcPr>
                      <w:p w:rsidR="00A8461B" w:rsidRDefault="00A8461B">
                        <w:pPr>
                          <w:pStyle w:val="TableParagraph"/>
                        </w:pPr>
                      </w:p>
                    </w:tc>
                    <w:tc>
                      <w:tcPr>
                        <w:tcW w:w="2693" w:type="dxa"/>
                      </w:tcPr>
                      <w:p w:rsidR="00A8461B" w:rsidRDefault="00A8461B">
                        <w:pPr>
                          <w:pStyle w:val="TableParagraph"/>
                        </w:pPr>
                      </w:p>
                    </w:tc>
                    <w:tc>
                      <w:tcPr>
                        <w:tcW w:w="4536" w:type="dxa"/>
                      </w:tcPr>
                      <w:p w:rsidR="00A8461B" w:rsidRDefault="00A8461B">
                        <w:pPr>
                          <w:pStyle w:val="TableParagraph"/>
                        </w:pPr>
                      </w:p>
                    </w:tc>
                    <w:tc>
                      <w:tcPr>
                        <w:tcW w:w="1416" w:type="dxa"/>
                      </w:tcPr>
                      <w:p w:rsidR="00A8461B" w:rsidRDefault="00A8461B">
                        <w:pPr>
                          <w:pStyle w:val="TableParagraph"/>
                        </w:pPr>
                      </w:p>
                    </w:tc>
                  </w:tr>
                </w:tbl>
                <w:p w:rsidR="00A8461B" w:rsidRDefault="00A8461B">
                  <w:pPr>
                    <w:pStyle w:val="a3"/>
                  </w:pPr>
                </w:p>
              </w:txbxContent>
            </v:textbox>
            <w10:wrap anchorx="page"/>
          </v:shape>
        </w:pict>
      </w:r>
      <w:r>
        <w:rPr>
          <w:sz w:val="24"/>
        </w:rPr>
        <w:t>Таблица 7.3</w:t>
      </w: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2693"/>
        <w:gridCol w:w="4536"/>
        <w:gridCol w:w="1416"/>
      </w:tblGrid>
      <w:tr w:rsidR="00A8461B">
        <w:trPr>
          <w:trHeight w:val="628"/>
        </w:trPr>
        <w:tc>
          <w:tcPr>
            <w:tcW w:w="1260" w:type="dxa"/>
          </w:tcPr>
          <w:p w:rsidR="00A8461B" w:rsidRDefault="00DA0073">
            <w:pPr>
              <w:pStyle w:val="TableParagraph"/>
              <w:spacing w:line="264" w:lineRule="auto"/>
              <w:ind w:left="827" w:right="79" w:firstLine="48"/>
              <w:rPr>
                <w:sz w:val="24"/>
              </w:rPr>
            </w:pPr>
            <w:r>
              <w:rPr>
                <w:sz w:val="24"/>
              </w:rPr>
              <w:t>№ п/п</w:t>
            </w:r>
          </w:p>
        </w:tc>
        <w:tc>
          <w:tcPr>
            <w:tcW w:w="2693" w:type="dxa"/>
          </w:tcPr>
          <w:p w:rsidR="00A8461B" w:rsidRDefault="00DA0073">
            <w:pPr>
              <w:pStyle w:val="TableParagraph"/>
              <w:spacing w:line="264" w:lineRule="auto"/>
              <w:ind w:left="1291" w:right="207" w:hanging="334"/>
              <w:rPr>
                <w:sz w:val="24"/>
              </w:rPr>
            </w:pPr>
            <w:r>
              <w:rPr>
                <w:sz w:val="24"/>
              </w:rPr>
              <w:t>Наименование изделий</w:t>
            </w:r>
          </w:p>
        </w:tc>
        <w:tc>
          <w:tcPr>
            <w:tcW w:w="4536" w:type="dxa"/>
          </w:tcPr>
          <w:p w:rsidR="00A8461B" w:rsidRDefault="00DA0073">
            <w:pPr>
              <w:pStyle w:val="TableParagraph"/>
              <w:spacing w:line="268" w:lineRule="exact"/>
              <w:ind w:left="1835" w:right="1107"/>
              <w:jc w:val="center"/>
              <w:rPr>
                <w:sz w:val="24"/>
              </w:rPr>
            </w:pPr>
            <w:r>
              <w:rPr>
                <w:sz w:val="24"/>
              </w:rPr>
              <w:t>Размеры, эскиз</w:t>
            </w:r>
          </w:p>
        </w:tc>
        <w:tc>
          <w:tcPr>
            <w:tcW w:w="1416" w:type="dxa"/>
          </w:tcPr>
          <w:p w:rsidR="00A8461B" w:rsidRDefault="00DA0073">
            <w:pPr>
              <w:pStyle w:val="TableParagraph"/>
              <w:spacing w:line="264" w:lineRule="auto"/>
              <w:ind w:left="949" w:right="80" w:hanging="123"/>
              <w:rPr>
                <w:sz w:val="24"/>
              </w:rPr>
            </w:pPr>
            <w:r>
              <w:rPr>
                <w:sz w:val="24"/>
              </w:rPr>
              <w:t>Кол- во</w:t>
            </w:r>
          </w:p>
        </w:tc>
      </w:tr>
      <w:tr w:rsidR="00A8461B">
        <w:trPr>
          <w:trHeight w:val="328"/>
        </w:trPr>
        <w:tc>
          <w:tcPr>
            <w:tcW w:w="1260" w:type="dxa"/>
          </w:tcPr>
          <w:p w:rsidR="00A8461B" w:rsidRDefault="00DA0073">
            <w:pPr>
              <w:pStyle w:val="TableParagraph"/>
              <w:spacing w:line="268" w:lineRule="exact"/>
              <w:ind w:right="199"/>
              <w:jc w:val="right"/>
              <w:rPr>
                <w:sz w:val="24"/>
              </w:rPr>
            </w:pPr>
            <w:r>
              <w:rPr>
                <w:sz w:val="24"/>
              </w:rPr>
              <w:t>1</w:t>
            </w:r>
          </w:p>
        </w:tc>
        <w:tc>
          <w:tcPr>
            <w:tcW w:w="2693" w:type="dxa"/>
          </w:tcPr>
          <w:p w:rsidR="00A8461B" w:rsidRDefault="00DA0073">
            <w:pPr>
              <w:pStyle w:val="TableParagraph"/>
              <w:spacing w:line="268" w:lineRule="exact"/>
              <w:ind w:left="729"/>
              <w:jc w:val="center"/>
              <w:rPr>
                <w:sz w:val="24"/>
              </w:rPr>
            </w:pPr>
            <w:r>
              <w:rPr>
                <w:sz w:val="24"/>
              </w:rPr>
              <w:t>2</w:t>
            </w:r>
          </w:p>
        </w:tc>
        <w:tc>
          <w:tcPr>
            <w:tcW w:w="4536" w:type="dxa"/>
          </w:tcPr>
          <w:p w:rsidR="00A8461B" w:rsidRDefault="00DA0073">
            <w:pPr>
              <w:pStyle w:val="TableParagraph"/>
              <w:spacing w:line="268" w:lineRule="exact"/>
              <w:ind w:left="729"/>
              <w:jc w:val="center"/>
              <w:rPr>
                <w:sz w:val="24"/>
              </w:rPr>
            </w:pPr>
            <w:r>
              <w:rPr>
                <w:sz w:val="24"/>
              </w:rPr>
              <w:t>3</w:t>
            </w:r>
          </w:p>
        </w:tc>
        <w:tc>
          <w:tcPr>
            <w:tcW w:w="1416" w:type="dxa"/>
          </w:tcPr>
          <w:p w:rsidR="00A8461B" w:rsidRDefault="00DA0073">
            <w:pPr>
              <w:pStyle w:val="TableParagraph"/>
              <w:spacing w:line="268" w:lineRule="exact"/>
              <w:ind w:right="276"/>
              <w:jc w:val="right"/>
              <w:rPr>
                <w:sz w:val="24"/>
              </w:rPr>
            </w:pPr>
            <w:r>
              <w:rPr>
                <w:sz w:val="24"/>
              </w:rPr>
              <w:t>4</w:t>
            </w:r>
          </w:p>
        </w:tc>
      </w:tr>
      <w:tr w:rsidR="00A8461B">
        <w:trPr>
          <w:trHeight w:val="326"/>
        </w:trPr>
        <w:tc>
          <w:tcPr>
            <w:tcW w:w="1260" w:type="dxa"/>
          </w:tcPr>
          <w:p w:rsidR="00A8461B" w:rsidRDefault="00DA0073">
            <w:pPr>
              <w:pStyle w:val="TableParagraph"/>
              <w:spacing w:line="268" w:lineRule="exact"/>
              <w:ind w:right="199"/>
              <w:jc w:val="right"/>
              <w:rPr>
                <w:sz w:val="24"/>
              </w:rPr>
            </w:pPr>
            <w:r>
              <w:rPr>
                <w:sz w:val="24"/>
              </w:rPr>
              <w:t>1</w:t>
            </w:r>
          </w:p>
        </w:tc>
        <w:tc>
          <w:tcPr>
            <w:tcW w:w="2693" w:type="dxa"/>
          </w:tcPr>
          <w:p w:rsidR="00A8461B" w:rsidRDefault="00DA0073">
            <w:pPr>
              <w:pStyle w:val="TableParagraph"/>
              <w:spacing w:line="268" w:lineRule="exact"/>
              <w:ind w:left="827"/>
              <w:rPr>
                <w:sz w:val="24"/>
              </w:rPr>
            </w:pPr>
            <w:r>
              <w:rPr>
                <w:sz w:val="24"/>
              </w:rPr>
              <w:t>Окна</w:t>
            </w:r>
          </w:p>
        </w:tc>
        <w:tc>
          <w:tcPr>
            <w:tcW w:w="4536" w:type="dxa"/>
          </w:tcPr>
          <w:p w:rsidR="00A8461B" w:rsidRDefault="00A8461B">
            <w:pPr>
              <w:pStyle w:val="TableParagraph"/>
            </w:pPr>
          </w:p>
        </w:tc>
        <w:tc>
          <w:tcPr>
            <w:tcW w:w="1416" w:type="dxa"/>
          </w:tcPr>
          <w:p w:rsidR="00A8461B" w:rsidRDefault="00A8461B">
            <w:pPr>
              <w:pStyle w:val="TableParagraph"/>
            </w:pPr>
          </w:p>
        </w:tc>
      </w:tr>
      <w:tr w:rsidR="00A8461B">
        <w:trPr>
          <w:trHeight w:val="328"/>
        </w:trPr>
        <w:tc>
          <w:tcPr>
            <w:tcW w:w="1260" w:type="dxa"/>
          </w:tcPr>
          <w:p w:rsidR="00A8461B" w:rsidRDefault="00DA0073">
            <w:pPr>
              <w:pStyle w:val="TableParagraph"/>
              <w:spacing w:line="268" w:lineRule="exact"/>
              <w:ind w:right="199"/>
              <w:jc w:val="right"/>
              <w:rPr>
                <w:sz w:val="24"/>
              </w:rPr>
            </w:pPr>
            <w:r>
              <w:rPr>
                <w:sz w:val="24"/>
              </w:rPr>
              <w:t>2</w:t>
            </w:r>
          </w:p>
        </w:tc>
        <w:tc>
          <w:tcPr>
            <w:tcW w:w="2693" w:type="dxa"/>
          </w:tcPr>
          <w:p w:rsidR="00A8461B" w:rsidRDefault="00DA0073">
            <w:pPr>
              <w:pStyle w:val="TableParagraph"/>
              <w:spacing w:line="268" w:lineRule="exact"/>
              <w:ind w:left="827"/>
              <w:rPr>
                <w:sz w:val="24"/>
              </w:rPr>
            </w:pPr>
            <w:r>
              <w:rPr>
                <w:sz w:val="24"/>
              </w:rPr>
              <w:t>Двери</w:t>
            </w:r>
          </w:p>
        </w:tc>
        <w:tc>
          <w:tcPr>
            <w:tcW w:w="4536" w:type="dxa"/>
          </w:tcPr>
          <w:p w:rsidR="00A8461B" w:rsidRDefault="00A8461B">
            <w:pPr>
              <w:pStyle w:val="TableParagraph"/>
            </w:pPr>
          </w:p>
        </w:tc>
        <w:tc>
          <w:tcPr>
            <w:tcW w:w="1416" w:type="dxa"/>
          </w:tcPr>
          <w:p w:rsidR="00A8461B" w:rsidRDefault="00A8461B">
            <w:pPr>
              <w:pStyle w:val="TableParagraph"/>
            </w:pPr>
          </w:p>
        </w:tc>
      </w:tr>
    </w:tbl>
    <w:p w:rsidR="00A8461B" w:rsidRDefault="00A8461B">
      <w:pPr>
        <w:pStyle w:val="a3"/>
        <w:rPr>
          <w:sz w:val="26"/>
        </w:rPr>
      </w:pPr>
    </w:p>
    <w:p w:rsidR="00A8461B" w:rsidRDefault="00A8461B">
      <w:pPr>
        <w:pStyle w:val="a3"/>
        <w:spacing w:before="3"/>
        <w:rPr>
          <w:sz w:val="30"/>
        </w:rPr>
      </w:pPr>
    </w:p>
    <w:p w:rsidR="00A8461B" w:rsidRDefault="00DA0073">
      <w:pPr>
        <w:spacing w:line="261" w:lineRule="auto"/>
        <w:ind w:left="2768"/>
        <w:rPr>
          <w:sz w:val="24"/>
        </w:rPr>
      </w:pPr>
      <w:r>
        <w:pict>
          <v:shape id="_x0000_s1534" type="#_x0000_t202" style="position:absolute;left:0;text-align:left;margin-left:358.55pt;margin-top:45.95pt;width:451.6pt;height:145.95pt;z-index:251793408;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718"/>
                    <w:gridCol w:w="1162"/>
                    <w:gridCol w:w="476"/>
                    <w:gridCol w:w="529"/>
                    <w:gridCol w:w="643"/>
                    <w:gridCol w:w="722"/>
                    <w:gridCol w:w="838"/>
                    <w:gridCol w:w="651"/>
                    <w:gridCol w:w="805"/>
                    <w:gridCol w:w="839"/>
                    <w:gridCol w:w="751"/>
                    <w:gridCol w:w="907"/>
                  </w:tblGrid>
                  <w:tr w:rsidR="00A8461B">
                    <w:trPr>
                      <w:trHeight w:val="1076"/>
                    </w:trPr>
                    <w:tc>
                      <w:tcPr>
                        <w:tcW w:w="718" w:type="dxa"/>
                        <w:vMerge w:val="restart"/>
                      </w:tcPr>
                      <w:p w:rsidR="00A8461B" w:rsidRDefault="00A8461B">
                        <w:pPr>
                          <w:pStyle w:val="TableParagraph"/>
                        </w:pPr>
                      </w:p>
                    </w:tc>
                    <w:tc>
                      <w:tcPr>
                        <w:tcW w:w="1162" w:type="dxa"/>
                        <w:vMerge w:val="restart"/>
                      </w:tcPr>
                      <w:p w:rsidR="00A8461B" w:rsidRDefault="00A8461B">
                        <w:pPr>
                          <w:pStyle w:val="TableParagraph"/>
                        </w:pPr>
                      </w:p>
                    </w:tc>
                    <w:tc>
                      <w:tcPr>
                        <w:tcW w:w="476" w:type="dxa"/>
                        <w:vMerge w:val="restart"/>
                      </w:tcPr>
                      <w:p w:rsidR="00A8461B" w:rsidRDefault="00A8461B">
                        <w:pPr>
                          <w:pStyle w:val="TableParagraph"/>
                        </w:pPr>
                      </w:p>
                    </w:tc>
                    <w:tc>
                      <w:tcPr>
                        <w:tcW w:w="529" w:type="dxa"/>
                        <w:vMerge w:val="restart"/>
                      </w:tcPr>
                      <w:p w:rsidR="00A8461B" w:rsidRDefault="00A8461B">
                        <w:pPr>
                          <w:pStyle w:val="TableParagraph"/>
                        </w:pPr>
                      </w:p>
                    </w:tc>
                    <w:tc>
                      <w:tcPr>
                        <w:tcW w:w="643" w:type="dxa"/>
                        <w:vMerge w:val="restart"/>
                      </w:tcPr>
                      <w:p w:rsidR="00A8461B" w:rsidRDefault="00A8461B">
                        <w:pPr>
                          <w:pStyle w:val="TableParagraph"/>
                        </w:pPr>
                      </w:p>
                    </w:tc>
                    <w:tc>
                      <w:tcPr>
                        <w:tcW w:w="2211" w:type="dxa"/>
                        <w:gridSpan w:val="3"/>
                      </w:tcPr>
                      <w:p w:rsidR="00A8461B" w:rsidRDefault="00A8461B">
                        <w:pPr>
                          <w:pStyle w:val="TableParagraph"/>
                        </w:pPr>
                      </w:p>
                    </w:tc>
                    <w:tc>
                      <w:tcPr>
                        <w:tcW w:w="2395" w:type="dxa"/>
                        <w:gridSpan w:val="3"/>
                      </w:tcPr>
                      <w:p w:rsidR="00A8461B" w:rsidRDefault="00A8461B">
                        <w:pPr>
                          <w:pStyle w:val="TableParagraph"/>
                        </w:pPr>
                      </w:p>
                    </w:tc>
                    <w:tc>
                      <w:tcPr>
                        <w:tcW w:w="907" w:type="dxa"/>
                        <w:vMerge w:val="restart"/>
                      </w:tcPr>
                      <w:p w:rsidR="00A8461B" w:rsidRDefault="00A8461B">
                        <w:pPr>
                          <w:pStyle w:val="TableParagraph"/>
                        </w:pPr>
                      </w:p>
                    </w:tc>
                  </w:tr>
                  <w:tr w:rsidR="00A8461B">
                    <w:trPr>
                      <w:trHeight w:val="1262"/>
                    </w:trPr>
                    <w:tc>
                      <w:tcPr>
                        <w:tcW w:w="718" w:type="dxa"/>
                        <w:vMerge/>
                        <w:tcBorders>
                          <w:top w:val="nil"/>
                        </w:tcBorders>
                      </w:tcPr>
                      <w:p w:rsidR="00A8461B" w:rsidRDefault="00A8461B">
                        <w:pPr>
                          <w:rPr>
                            <w:sz w:val="2"/>
                            <w:szCs w:val="2"/>
                          </w:rPr>
                        </w:pPr>
                      </w:p>
                    </w:tc>
                    <w:tc>
                      <w:tcPr>
                        <w:tcW w:w="1162" w:type="dxa"/>
                        <w:vMerge/>
                        <w:tcBorders>
                          <w:top w:val="nil"/>
                        </w:tcBorders>
                      </w:tcPr>
                      <w:p w:rsidR="00A8461B" w:rsidRDefault="00A8461B">
                        <w:pPr>
                          <w:rPr>
                            <w:sz w:val="2"/>
                            <w:szCs w:val="2"/>
                          </w:rPr>
                        </w:pPr>
                      </w:p>
                    </w:tc>
                    <w:tc>
                      <w:tcPr>
                        <w:tcW w:w="476" w:type="dxa"/>
                        <w:vMerge/>
                        <w:tcBorders>
                          <w:top w:val="nil"/>
                        </w:tcBorders>
                      </w:tcPr>
                      <w:p w:rsidR="00A8461B" w:rsidRDefault="00A8461B">
                        <w:pPr>
                          <w:rPr>
                            <w:sz w:val="2"/>
                            <w:szCs w:val="2"/>
                          </w:rPr>
                        </w:pPr>
                      </w:p>
                    </w:tc>
                    <w:tc>
                      <w:tcPr>
                        <w:tcW w:w="529" w:type="dxa"/>
                        <w:vMerge/>
                        <w:tcBorders>
                          <w:top w:val="nil"/>
                        </w:tcBorders>
                      </w:tcPr>
                      <w:p w:rsidR="00A8461B" w:rsidRDefault="00A8461B">
                        <w:pPr>
                          <w:rPr>
                            <w:sz w:val="2"/>
                            <w:szCs w:val="2"/>
                          </w:rPr>
                        </w:pPr>
                      </w:p>
                    </w:tc>
                    <w:tc>
                      <w:tcPr>
                        <w:tcW w:w="643" w:type="dxa"/>
                        <w:vMerge/>
                        <w:tcBorders>
                          <w:top w:val="nil"/>
                        </w:tcBorders>
                      </w:tcPr>
                      <w:p w:rsidR="00A8461B" w:rsidRDefault="00A8461B">
                        <w:pPr>
                          <w:rPr>
                            <w:sz w:val="2"/>
                            <w:szCs w:val="2"/>
                          </w:rPr>
                        </w:pPr>
                      </w:p>
                    </w:tc>
                    <w:tc>
                      <w:tcPr>
                        <w:tcW w:w="722" w:type="dxa"/>
                      </w:tcPr>
                      <w:p w:rsidR="00A8461B" w:rsidRDefault="00A8461B">
                        <w:pPr>
                          <w:pStyle w:val="TableParagraph"/>
                        </w:pPr>
                      </w:p>
                    </w:tc>
                    <w:tc>
                      <w:tcPr>
                        <w:tcW w:w="838" w:type="dxa"/>
                      </w:tcPr>
                      <w:p w:rsidR="00A8461B" w:rsidRDefault="00A8461B">
                        <w:pPr>
                          <w:pStyle w:val="TableParagraph"/>
                        </w:pPr>
                      </w:p>
                    </w:tc>
                    <w:tc>
                      <w:tcPr>
                        <w:tcW w:w="651" w:type="dxa"/>
                      </w:tcPr>
                      <w:p w:rsidR="00A8461B" w:rsidRDefault="00A8461B">
                        <w:pPr>
                          <w:pStyle w:val="TableParagraph"/>
                        </w:pPr>
                      </w:p>
                    </w:tc>
                    <w:tc>
                      <w:tcPr>
                        <w:tcW w:w="805" w:type="dxa"/>
                      </w:tcPr>
                      <w:p w:rsidR="00A8461B" w:rsidRDefault="00A8461B">
                        <w:pPr>
                          <w:pStyle w:val="TableParagraph"/>
                        </w:pPr>
                      </w:p>
                    </w:tc>
                    <w:tc>
                      <w:tcPr>
                        <w:tcW w:w="839" w:type="dxa"/>
                      </w:tcPr>
                      <w:p w:rsidR="00A8461B" w:rsidRDefault="00A8461B">
                        <w:pPr>
                          <w:pStyle w:val="TableParagraph"/>
                        </w:pPr>
                      </w:p>
                    </w:tc>
                    <w:tc>
                      <w:tcPr>
                        <w:tcW w:w="751" w:type="dxa"/>
                      </w:tcPr>
                      <w:p w:rsidR="00A8461B" w:rsidRDefault="00A8461B">
                        <w:pPr>
                          <w:pStyle w:val="TableParagraph"/>
                        </w:pPr>
                      </w:p>
                    </w:tc>
                    <w:tc>
                      <w:tcPr>
                        <w:tcW w:w="907" w:type="dxa"/>
                        <w:vMerge/>
                        <w:tcBorders>
                          <w:top w:val="nil"/>
                        </w:tcBorders>
                      </w:tcPr>
                      <w:p w:rsidR="00A8461B" w:rsidRDefault="00A8461B">
                        <w:pPr>
                          <w:rPr>
                            <w:sz w:val="2"/>
                            <w:szCs w:val="2"/>
                          </w:rPr>
                        </w:pPr>
                      </w:p>
                    </w:tc>
                  </w:tr>
                  <w:tr w:rsidR="00A8461B">
                    <w:trPr>
                      <w:trHeight w:val="579"/>
                    </w:trPr>
                    <w:tc>
                      <w:tcPr>
                        <w:tcW w:w="718" w:type="dxa"/>
                      </w:tcPr>
                      <w:p w:rsidR="00A8461B" w:rsidRDefault="00A8461B">
                        <w:pPr>
                          <w:pStyle w:val="TableParagraph"/>
                        </w:pPr>
                      </w:p>
                    </w:tc>
                    <w:tc>
                      <w:tcPr>
                        <w:tcW w:w="1162" w:type="dxa"/>
                      </w:tcPr>
                      <w:p w:rsidR="00A8461B" w:rsidRDefault="00A8461B">
                        <w:pPr>
                          <w:pStyle w:val="TableParagraph"/>
                        </w:pPr>
                      </w:p>
                    </w:tc>
                    <w:tc>
                      <w:tcPr>
                        <w:tcW w:w="476" w:type="dxa"/>
                      </w:tcPr>
                      <w:p w:rsidR="00A8461B" w:rsidRDefault="00A8461B">
                        <w:pPr>
                          <w:pStyle w:val="TableParagraph"/>
                        </w:pPr>
                      </w:p>
                    </w:tc>
                    <w:tc>
                      <w:tcPr>
                        <w:tcW w:w="529" w:type="dxa"/>
                      </w:tcPr>
                      <w:p w:rsidR="00A8461B" w:rsidRDefault="00A8461B">
                        <w:pPr>
                          <w:pStyle w:val="TableParagraph"/>
                        </w:pPr>
                      </w:p>
                    </w:tc>
                    <w:tc>
                      <w:tcPr>
                        <w:tcW w:w="643" w:type="dxa"/>
                      </w:tcPr>
                      <w:p w:rsidR="00A8461B" w:rsidRDefault="00A8461B">
                        <w:pPr>
                          <w:pStyle w:val="TableParagraph"/>
                        </w:pPr>
                      </w:p>
                    </w:tc>
                    <w:tc>
                      <w:tcPr>
                        <w:tcW w:w="722" w:type="dxa"/>
                      </w:tcPr>
                      <w:p w:rsidR="00A8461B" w:rsidRDefault="00A8461B">
                        <w:pPr>
                          <w:pStyle w:val="TableParagraph"/>
                        </w:pPr>
                      </w:p>
                    </w:tc>
                    <w:tc>
                      <w:tcPr>
                        <w:tcW w:w="838" w:type="dxa"/>
                      </w:tcPr>
                      <w:p w:rsidR="00A8461B" w:rsidRDefault="00A8461B">
                        <w:pPr>
                          <w:pStyle w:val="TableParagraph"/>
                        </w:pPr>
                      </w:p>
                    </w:tc>
                    <w:tc>
                      <w:tcPr>
                        <w:tcW w:w="651" w:type="dxa"/>
                      </w:tcPr>
                      <w:p w:rsidR="00A8461B" w:rsidRDefault="00A8461B">
                        <w:pPr>
                          <w:pStyle w:val="TableParagraph"/>
                        </w:pPr>
                      </w:p>
                    </w:tc>
                    <w:tc>
                      <w:tcPr>
                        <w:tcW w:w="805" w:type="dxa"/>
                      </w:tcPr>
                      <w:p w:rsidR="00A8461B" w:rsidRDefault="00A8461B">
                        <w:pPr>
                          <w:pStyle w:val="TableParagraph"/>
                        </w:pPr>
                      </w:p>
                    </w:tc>
                    <w:tc>
                      <w:tcPr>
                        <w:tcW w:w="839" w:type="dxa"/>
                      </w:tcPr>
                      <w:p w:rsidR="00A8461B" w:rsidRDefault="00A8461B">
                        <w:pPr>
                          <w:pStyle w:val="TableParagraph"/>
                        </w:pPr>
                      </w:p>
                    </w:tc>
                    <w:tc>
                      <w:tcPr>
                        <w:tcW w:w="751" w:type="dxa"/>
                      </w:tcPr>
                      <w:p w:rsidR="00A8461B" w:rsidRDefault="00A8461B">
                        <w:pPr>
                          <w:pStyle w:val="TableParagraph"/>
                        </w:pPr>
                      </w:p>
                    </w:tc>
                    <w:tc>
                      <w:tcPr>
                        <w:tcW w:w="907" w:type="dxa"/>
                      </w:tcPr>
                      <w:p w:rsidR="00A8461B" w:rsidRDefault="00A8461B">
                        <w:pPr>
                          <w:pStyle w:val="TableParagraph"/>
                        </w:pPr>
                      </w:p>
                    </w:tc>
                  </w:tr>
                </w:tbl>
                <w:p w:rsidR="00A8461B" w:rsidRDefault="00A8461B">
                  <w:pPr>
                    <w:pStyle w:val="a3"/>
                  </w:pPr>
                </w:p>
              </w:txbxContent>
            </v:textbox>
            <w10:wrap anchorx="page"/>
          </v:shape>
        </w:pict>
      </w:r>
      <w:r>
        <w:rPr>
          <w:sz w:val="24"/>
        </w:rPr>
        <w:t>Задача 7.5. По результатам задачи 7.3 определите трудоемкость выполнения процессов ЕНиР 6-1. Результаты запишите в таблицу 7.4</w:t>
      </w:r>
    </w:p>
    <w:p w:rsidR="00A8461B" w:rsidRDefault="00A8461B">
      <w:pPr>
        <w:pStyle w:val="a3"/>
        <w:spacing w:before="5"/>
        <w:rPr>
          <w:sz w:val="27"/>
        </w:rPr>
      </w:pPr>
    </w:p>
    <w:tbl>
      <w:tblPr>
        <w:tblStyle w:val="TableNormal"/>
        <w:tblW w:w="0" w:type="auto"/>
        <w:tblInd w:w="667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18"/>
        <w:gridCol w:w="1162"/>
        <w:gridCol w:w="476"/>
        <w:gridCol w:w="529"/>
        <w:gridCol w:w="642"/>
        <w:gridCol w:w="724"/>
        <w:gridCol w:w="839"/>
        <w:gridCol w:w="652"/>
        <w:gridCol w:w="806"/>
        <w:gridCol w:w="840"/>
        <w:gridCol w:w="754"/>
        <w:gridCol w:w="908"/>
      </w:tblGrid>
      <w:tr w:rsidR="00A8461B">
        <w:trPr>
          <w:trHeight w:val="1070"/>
        </w:trPr>
        <w:tc>
          <w:tcPr>
            <w:tcW w:w="718" w:type="dxa"/>
            <w:vMerge w:val="restart"/>
            <w:tcBorders>
              <w:left w:val="single" w:sz="4" w:space="0" w:color="000000"/>
            </w:tcBorders>
          </w:tcPr>
          <w:p w:rsidR="00A8461B" w:rsidRDefault="00A8461B">
            <w:pPr>
              <w:pStyle w:val="TableParagraph"/>
            </w:pPr>
          </w:p>
          <w:p w:rsidR="00A8461B" w:rsidRDefault="00A8461B">
            <w:pPr>
              <w:pStyle w:val="TableParagraph"/>
            </w:pPr>
          </w:p>
          <w:p w:rsidR="00A8461B" w:rsidRDefault="00A8461B">
            <w:pPr>
              <w:pStyle w:val="TableParagraph"/>
              <w:spacing w:before="6"/>
              <w:rPr>
                <w:sz w:val="17"/>
              </w:rPr>
            </w:pPr>
          </w:p>
          <w:p w:rsidR="00A8461B" w:rsidRDefault="00DA0073">
            <w:pPr>
              <w:pStyle w:val="TableParagraph"/>
              <w:spacing w:before="1" w:line="465" w:lineRule="auto"/>
              <w:ind w:left="165" w:right="80" w:firstLine="254"/>
              <w:rPr>
                <w:sz w:val="20"/>
              </w:rPr>
            </w:pPr>
            <w:r>
              <w:rPr>
                <w:sz w:val="20"/>
              </w:rPr>
              <w:t>№ п.п</w:t>
            </w:r>
          </w:p>
        </w:tc>
        <w:tc>
          <w:tcPr>
            <w:tcW w:w="1162" w:type="dxa"/>
            <w:vMerge w:val="restart"/>
          </w:tcPr>
          <w:p w:rsidR="00A8461B" w:rsidRDefault="00A8461B">
            <w:pPr>
              <w:pStyle w:val="TableParagraph"/>
            </w:pPr>
          </w:p>
          <w:p w:rsidR="00A8461B" w:rsidRDefault="00A8461B">
            <w:pPr>
              <w:pStyle w:val="TableParagraph"/>
            </w:pPr>
          </w:p>
          <w:p w:rsidR="00A8461B" w:rsidRDefault="00A8461B">
            <w:pPr>
              <w:pStyle w:val="TableParagraph"/>
              <w:spacing w:before="1"/>
              <w:rPr>
                <w:sz w:val="26"/>
              </w:rPr>
            </w:pPr>
          </w:p>
          <w:p w:rsidR="00A8461B" w:rsidRDefault="00DA0073">
            <w:pPr>
              <w:pStyle w:val="TableParagraph"/>
              <w:spacing w:before="1" w:line="261" w:lineRule="auto"/>
              <w:ind w:left="371" w:hanging="382"/>
              <w:rPr>
                <w:sz w:val="20"/>
              </w:rPr>
            </w:pPr>
            <w:r>
              <w:rPr>
                <w:sz w:val="20"/>
              </w:rPr>
              <w:t>аименование работ</w:t>
            </w:r>
          </w:p>
        </w:tc>
        <w:tc>
          <w:tcPr>
            <w:tcW w:w="476" w:type="dxa"/>
            <w:vMerge w:val="restart"/>
          </w:tcPr>
          <w:p w:rsidR="00A8461B" w:rsidRDefault="00A8461B">
            <w:pPr>
              <w:pStyle w:val="TableParagraph"/>
            </w:pPr>
          </w:p>
          <w:p w:rsidR="00A8461B" w:rsidRDefault="00A8461B">
            <w:pPr>
              <w:pStyle w:val="TableParagraph"/>
            </w:pPr>
          </w:p>
          <w:p w:rsidR="00A8461B" w:rsidRDefault="00A8461B">
            <w:pPr>
              <w:pStyle w:val="TableParagraph"/>
              <w:spacing w:before="6"/>
              <w:rPr>
                <w:sz w:val="17"/>
              </w:rPr>
            </w:pPr>
          </w:p>
          <w:p w:rsidR="00A8461B" w:rsidRDefault="00DA0073">
            <w:pPr>
              <w:pStyle w:val="TableParagraph"/>
              <w:spacing w:before="1" w:line="465" w:lineRule="auto"/>
              <w:ind w:left="-16" w:right="104" w:hanging="3"/>
              <w:rPr>
                <w:sz w:val="20"/>
              </w:rPr>
            </w:pPr>
            <w:r>
              <w:rPr>
                <w:sz w:val="20"/>
              </w:rPr>
              <w:t>Ед. изм.</w:t>
            </w:r>
          </w:p>
        </w:tc>
        <w:tc>
          <w:tcPr>
            <w:tcW w:w="529" w:type="dxa"/>
            <w:vMerge w:val="restart"/>
          </w:tcPr>
          <w:p w:rsidR="00A8461B" w:rsidRDefault="00A8461B">
            <w:pPr>
              <w:pStyle w:val="TableParagraph"/>
            </w:pPr>
          </w:p>
          <w:p w:rsidR="00A8461B" w:rsidRDefault="00A8461B">
            <w:pPr>
              <w:pStyle w:val="TableParagraph"/>
            </w:pPr>
          </w:p>
          <w:p w:rsidR="00A8461B" w:rsidRDefault="00DA0073">
            <w:pPr>
              <w:pStyle w:val="TableParagraph"/>
              <w:spacing w:before="176" w:line="261" w:lineRule="auto"/>
              <w:ind w:left="49" w:right="34" w:hanging="111"/>
              <w:jc w:val="right"/>
              <w:rPr>
                <w:sz w:val="20"/>
              </w:rPr>
            </w:pPr>
            <w:r>
              <w:rPr>
                <w:sz w:val="20"/>
              </w:rPr>
              <w:t>ол, во</w:t>
            </w:r>
            <w:r>
              <w:rPr>
                <w:w w:val="99"/>
                <w:sz w:val="20"/>
              </w:rPr>
              <w:t xml:space="preserve"> </w:t>
            </w:r>
            <w:r>
              <w:rPr>
                <w:w w:val="95"/>
                <w:sz w:val="20"/>
              </w:rPr>
              <w:t>ед.из</w:t>
            </w:r>
          </w:p>
          <w:p w:rsidR="00A8461B" w:rsidRDefault="00DA0073">
            <w:pPr>
              <w:pStyle w:val="TableParagraph"/>
              <w:spacing w:line="225" w:lineRule="exact"/>
              <w:ind w:right="125"/>
              <w:jc w:val="right"/>
              <w:rPr>
                <w:sz w:val="20"/>
              </w:rPr>
            </w:pPr>
            <w:r>
              <w:rPr>
                <w:sz w:val="20"/>
              </w:rPr>
              <w:t>м.</w:t>
            </w:r>
          </w:p>
        </w:tc>
        <w:tc>
          <w:tcPr>
            <w:tcW w:w="642" w:type="dxa"/>
            <w:vMerge w:val="restart"/>
          </w:tcPr>
          <w:p w:rsidR="00A8461B" w:rsidRDefault="00A8461B">
            <w:pPr>
              <w:pStyle w:val="TableParagraph"/>
            </w:pPr>
          </w:p>
          <w:p w:rsidR="00A8461B" w:rsidRDefault="00A8461B">
            <w:pPr>
              <w:pStyle w:val="TableParagraph"/>
            </w:pPr>
          </w:p>
          <w:p w:rsidR="00A8461B" w:rsidRDefault="00A8461B">
            <w:pPr>
              <w:pStyle w:val="TableParagraph"/>
            </w:pPr>
          </w:p>
          <w:p w:rsidR="00A8461B" w:rsidRDefault="00DA0073">
            <w:pPr>
              <w:pStyle w:val="TableParagraph"/>
              <w:spacing w:before="172"/>
              <w:ind w:left="-42"/>
              <w:rPr>
                <w:sz w:val="20"/>
              </w:rPr>
            </w:pPr>
            <w:r>
              <w:rPr>
                <w:sz w:val="20"/>
              </w:rPr>
              <w:t>ЕНиР</w:t>
            </w:r>
          </w:p>
        </w:tc>
        <w:tc>
          <w:tcPr>
            <w:tcW w:w="2215" w:type="dxa"/>
            <w:gridSpan w:val="3"/>
          </w:tcPr>
          <w:p w:rsidR="00A8461B" w:rsidRDefault="00DA0073">
            <w:pPr>
              <w:pStyle w:val="TableParagraph"/>
              <w:spacing w:before="175" w:line="256" w:lineRule="auto"/>
              <w:ind w:left="648" w:right="33" w:firstLine="7"/>
              <w:rPr>
                <w:sz w:val="20"/>
              </w:rPr>
            </w:pPr>
            <w:r>
              <w:rPr>
                <w:sz w:val="20"/>
              </w:rPr>
              <w:t>Затраты труда ручного процесса</w:t>
            </w:r>
          </w:p>
        </w:tc>
        <w:tc>
          <w:tcPr>
            <w:tcW w:w="2400" w:type="dxa"/>
            <w:gridSpan w:val="3"/>
          </w:tcPr>
          <w:p w:rsidR="00A8461B" w:rsidRDefault="00DA0073">
            <w:pPr>
              <w:pStyle w:val="TableParagraph"/>
              <w:spacing w:before="50" w:line="261" w:lineRule="auto"/>
              <w:ind w:left="646" w:firstLine="93"/>
              <w:rPr>
                <w:sz w:val="20"/>
              </w:rPr>
            </w:pPr>
            <w:r>
              <w:rPr>
                <w:sz w:val="20"/>
              </w:rPr>
              <w:t xml:space="preserve">Затраты труда </w:t>
            </w:r>
            <w:r>
              <w:rPr>
                <w:w w:val="95"/>
                <w:sz w:val="20"/>
              </w:rPr>
              <w:t>механизированного</w:t>
            </w:r>
          </w:p>
          <w:p w:rsidR="00A8461B" w:rsidRDefault="00DA0073">
            <w:pPr>
              <w:pStyle w:val="TableParagraph"/>
              <w:spacing w:line="225" w:lineRule="exact"/>
              <w:ind w:left="1102"/>
              <w:rPr>
                <w:sz w:val="20"/>
              </w:rPr>
            </w:pPr>
            <w:r>
              <w:rPr>
                <w:sz w:val="20"/>
              </w:rPr>
              <w:t>процесса</w:t>
            </w:r>
          </w:p>
        </w:tc>
        <w:tc>
          <w:tcPr>
            <w:tcW w:w="908" w:type="dxa"/>
            <w:vMerge w:val="restart"/>
          </w:tcPr>
          <w:p w:rsidR="00A8461B" w:rsidRDefault="00A8461B">
            <w:pPr>
              <w:pStyle w:val="TableParagraph"/>
            </w:pPr>
          </w:p>
          <w:p w:rsidR="00A8461B" w:rsidRDefault="00A8461B">
            <w:pPr>
              <w:pStyle w:val="TableParagraph"/>
              <w:spacing w:before="7"/>
              <w:rPr>
                <w:sz w:val="26"/>
              </w:rPr>
            </w:pPr>
          </w:p>
          <w:p w:rsidR="00A8461B" w:rsidRDefault="00DA0073">
            <w:pPr>
              <w:pStyle w:val="TableParagraph"/>
              <w:spacing w:line="256" w:lineRule="auto"/>
              <w:ind w:left="341" w:right="91" w:hanging="142"/>
              <w:rPr>
                <w:sz w:val="20"/>
              </w:rPr>
            </w:pPr>
            <w:r>
              <w:rPr>
                <w:sz w:val="20"/>
              </w:rPr>
              <w:t xml:space="preserve">Состав </w:t>
            </w:r>
            <w:r>
              <w:rPr>
                <w:w w:val="95"/>
                <w:sz w:val="20"/>
              </w:rPr>
              <w:t>звена</w:t>
            </w:r>
          </w:p>
          <w:p w:rsidR="00A8461B" w:rsidRDefault="00DA0073">
            <w:pPr>
              <w:pStyle w:val="TableParagraph"/>
              <w:spacing w:before="5" w:line="256" w:lineRule="auto"/>
              <w:ind w:left="327" w:firstLine="139"/>
              <w:rPr>
                <w:sz w:val="20"/>
              </w:rPr>
            </w:pPr>
            <w:r>
              <w:rPr>
                <w:sz w:val="20"/>
              </w:rPr>
              <w:t xml:space="preserve">по </w:t>
            </w:r>
            <w:r>
              <w:rPr>
                <w:w w:val="95"/>
                <w:sz w:val="20"/>
              </w:rPr>
              <w:t>ЕНиР</w:t>
            </w:r>
          </w:p>
        </w:tc>
      </w:tr>
      <w:tr w:rsidR="00A8461B">
        <w:trPr>
          <w:trHeight w:val="1257"/>
        </w:trPr>
        <w:tc>
          <w:tcPr>
            <w:tcW w:w="718" w:type="dxa"/>
            <w:vMerge/>
            <w:tcBorders>
              <w:top w:val="nil"/>
              <w:left w:val="single" w:sz="4" w:space="0" w:color="000000"/>
            </w:tcBorders>
          </w:tcPr>
          <w:p w:rsidR="00A8461B" w:rsidRDefault="00A8461B">
            <w:pPr>
              <w:rPr>
                <w:sz w:val="2"/>
                <w:szCs w:val="2"/>
              </w:rPr>
            </w:pPr>
          </w:p>
        </w:tc>
        <w:tc>
          <w:tcPr>
            <w:tcW w:w="1162" w:type="dxa"/>
            <w:vMerge/>
            <w:tcBorders>
              <w:top w:val="nil"/>
            </w:tcBorders>
          </w:tcPr>
          <w:p w:rsidR="00A8461B" w:rsidRDefault="00A8461B">
            <w:pPr>
              <w:rPr>
                <w:sz w:val="2"/>
                <w:szCs w:val="2"/>
              </w:rPr>
            </w:pPr>
          </w:p>
        </w:tc>
        <w:tc>
          <w:tcPr>
            <w:tcW w:w="476" w:type="dxa"/>
            <w:vMerge/>
            <w:tcBorders>
              <w:top w:val="nil"/>
            </w:tcBorders>
          </w:tcPr>
          <w:p w:rsidR="00A8461B" w:rsidRDefault="00A8461B">
            <w:pPr>
              <w:rPr>
                <w:sz w:val="2"/>
                <w:szCs w:val="2"/>
              </w:rPr>
            </w:pPr>
          </w:p>
        </w:tc>
        <w:tc>
          <w:tcPr>
            <w:tcW w:w="529" w:type="dxa"/>
            <w:vMerge/>
            <w:tcBorders>
              <w:top w:val="nil"/>
            </w:tcBorders>
          </w:tcPr>
          <w:p w:rsidR="00A8461B" w:rsidRDefault="00A8461B">
            <w:pPr>
              <w:rPr>
                <w:sz w:val="2"/>
                <w:szCs w:val="2"/>
              </w:rPr>
            </w:pPr>
          </w:p>
        </w:tc>
        <w:tc>
          <w:tcPr>
            <w:tcW w:w="642" w:type="dxa"/>
            <w:vMerge/>
            <w:tcBorders>
              <w:top w:val="nil"/>
            </w:tcBorders>
          </w:tcPr>
          <w:p w:rsidR="00A8461B" w:rsidRDefault="00A8461B">
            <w:pPr>
              <w:rPr>
                <w:sz w:val="2"/>
                <w:szCs w:val="2"/>
              </w:rPr>
            </w:pPr>
          </w:p>
        </w:tc>
        <w:tc>
          <w:tcPr>
            <w:tcW w:w="724" w:type="dxa"/>
            <w:textDirection w:val="btLr"/>
          </w:tcPr>
          <w:p w:rsidR="00A8461B" w:rsidRDefault="00DA0073">
            <w:pPr>
              <w:pStyle w:val="TableParagraph"/>
              <w:spacing w:before="6" w:line="266" w:lineRule="auto"/>
              <w:ind w:left="739" w:right="269" w:firstLine="24"/>
              <w:rPr>
                <w:sz w:val="20"/>
              </w:rPr>
            </w:pPr>
            <w:r>
              <w:rPr>
                <w:sz w:val="20"/>
              </w:rPr>
              <w:t xml:space="preserve">на </w:t>
            </w:r>
            <w:r>
              <w:rPr>
                <w:w w:val="95"/>
                <w:sz w:val="20"/>
              </w:rPr>
              <w:t>ед.</w:t>
            </w:r>
          </w:p>
          <w:p w:rsidR="00A8461B" w:rsidRDefault="00DA0073">
            <w:pPr>
              <w:pStyle w:val="TableParagraph"/>
              <w:spacing w:line="182" w:lineRule="exact"/>
              <w:ind w:left="703"/>
              <w:rPr>
                <w:sz w:val="20"/>
              </w:rPr>
            </w:pPr>
            <w:r>
              <w:rPr>
                <w:sz w:val="20"/>
              </w:rPr>
              <w:t>изм</w:t>
            </w:r>
          </w:p>
        </w:tc>
        <w:tc>
          <w:tcPr>
            <w:tcW w:w="839" w:type="dxa"/>
            <w:textDirection w:val="btLr"/>
          </w:tcPr>
          <w:p w:rsidR="00A8461B" w:rsidRDefault="00DA0073">
            <w:pPr>
              <w:pStyle w:val="TableParagraph"/>
              <w:spacing w:before="42" w:line="250" w:lineRule="atLeast"/>
              <w:ind w:left="662" w:right="199" w:firstLine="1"/>
              <w:jc w:val="center"/>
              <w:rPr>
                <w:sz w:val="20"/>
              </w:rPr>
            </w:pPr>
            <w:r>
              <w:rPr>
                <w:sz w:val="20"/>
              </w:rPr>
              <w:t xml:space="preserve">на </w:t>
            </w:r>
            <w:r>
              <w:rPr>
                <w:w w:val="95"/>
                <w:sz w:val="20"/>
              </w:rPr>
              <w:t xml:space="preserve">объе </w:t>
            </w:r>
            <w:r>
              <w:rPr>
                <w:sz w:val="20"/>
              </w:rPr>
              <w:t>м</w:t>
            </w:r>
          </w:p>
        </w:tc>
        <w:tc>
          <w:tcPr>
            <w:tcW w:w="652" w:type="dxa"/>
            <w:textDirection w:val="btLr"/>
          </w:tcPr>
          <w:p w:rsidR="00A8461B" w:rsidRDefault="00DA0073">
            <w:pPr>
              <w:pStyle w:val="TableParagraph"/>
              <w:spacing w:line="197" w:lineRule="exact"/>
              <w:ind w:left="174" w:right="199"/>
              <w:jc w:val="center"/>
              <w:rPr>
                <w:sz w:val="20"/>
              </w:rPr>
            </w:pPr>
            <w:r>
              <w:rPr>
                <w:sz w:val="20"/>
              </w:rPr>
              <w:t>чел.дн. на</w:t>
            </w:r>
          </w:p>
          <w:p w:rsidR="00A8461B" w:rsidRDefault="00DA0073">
            <w:pPr>
              <w:pStyle w:val="TableParagraph"/>
              <w:spacing w:before="24"/>
              <w:ind w:left="116" w:right="199"/>
              <w:jc w:val="center"/>
              <w:rPr>
                <w:sz w:val="20"/>
              </w:rPr>
            </w:pPr>
            <w:r>
              <w:rPr>
                <w:sz w:val="20"/>
              </w:rPr>
              <w:t>объем</w:t>
            </w:r>
          </w:p>
        </w:tc>
        <w:tc>
          <w:tcPr>
            <w:tcW w:w="806" w:type="dxa"/>
            <w:textDirection w:val="btLr"/>
          </w:tcPr>
          <w:p w:rsidR="00A8461B" w:rsidRDefault="00DA0073">
            <w:pPr>
              <w:pStyle w:val="TableParagraph"/>
              <w:spacing w:before="22" w:line="250" w:lineRule="atLeast"/>
              <w:ind w:left="703" w:right="241" w:firstLine="60"/>
              <w:jc w:val="both"/>
              <w:rPr>
                <w:sz w:val="20"/>
              </w:rPr>
            </w:pPr>
            <w:r>
              <w:rPr>
                <w:sz w:val="20"/>
              </w:rPr>
              <w:t xml:space="preserve">на ед. </w:t>
            </w:r>
            <w:r>
              <w:rPr>
                <w:w w:val="95"/>
                <w:sz w:val="20"/>
              </w:rPr>
              <w:t>изм</w:t>
            </w:r>
          </w:p>
        </w:tc>
        <w:tc>
          <w:tcPr>
            <w:tcW w:w="840" w:type="dxa"/>
            <w:textDirection w:val="btLr"/>
          </w:tcPr>
          <w:p w:rsidR="00A8461B" w:rsidRDefault="00DA0073">
            <w:pPr>
              <w:pStyle w:val="TableParagraph"/>
              <w:spacing w:before="37" w:line="250" w:lineRule="atLeast"/>
              <w:ind w:left="662" w:right="199" w:firstLine="1"/>
              <w:jc w:val="center"/>
              <w:rPr>
                <w:sz w:val="20"/>
              </w:rPr>
            </w:pPr>
            <w:r>
              <w:rPr>
                <w:sz w:val="20"/>
              </w:rPr>
              <w:t xml:space="preserve">на </w:t>
            </w:r>
            <w:r>
              <w:rPr>
                <w:w w:val="95"/>
                <w:sz w:val="20"/>
              </w:rPr>
              <w:t xml:space="preserve">объе </w:t>
            </w:r>
            <w:r>
              <w:rPr>
                <w:sz w:val="20"/>
              </w:rPr>
              <w:t>м</w:t>
            </w:r>
          </w:p>
        </w:tc>
        <w:tc>
          <w:tcPr>
            <w:tcW w:w="754" w:type="dxa"/>
            <w:textDirection w:val="btLr"/>
          </w:tcPr>
          <w:p w:rsidR="00A8461B" w:rsidRDefault="00DA0073">
            <w:pPr>
              <w:pStyle w:val="TableParagraph"/>
              <w:spacing w:before="11" w:line="266" w:lineRule="auto"/>
              <w:ind w:left="331" w:right="172" w:hanging="197"/>
              <w:rPr>
                <w:sz w:val="20"/>
              </w:rPr>
            </w:pPr>
            <w:r>
              <w:rPr>
                <w:sz w:val="20"/>
              </w:rPr>
              <w:t>маш.см. на объем</w:t>
            </w:r>
          </w:p>
        </w:tc>
        <w:tc>
          <w:tcPr>
            <w:tcW w:w="908" w:type="dxa"/>
            <w:vMerge/>
            <w:tcBorders>
              <w:top w:val="nil"/>
            </w:tcBorders>
          </w:tcPr>
          <w:p w:rsidR="00A8461B" w:rsidRDefault="00A8461B">
            <w:pPr>
              <w:rPr>
                <w:sz w:val="2"/>
                <w:szCs w:val="2"/>
              </w:rPr>
            </w:pPr>
          </w:p>
        </w:tc>
      </w:tr>
      <w:tr w:rsidR="00A8461B">
        <w:trPr>
          <w:trHeight w:val="573"/>
        </w:trPr>
        <w:tc>
          <w:tcPr>
            <w:tcW w:w="718" w:type="dxa"/>
            <w:tcBorders>
              <w:left w:val="single" w:sz="4" w:space="0" w:color="000000"/>
            </w:tcBorders>
          </w:tcPr>
          <w:p w:rsidR="00A8461B" w:rsidRDefault="00DA0073">
            <w:pPr>
              <w:pStyle w:val="TableParagraph"/>
              <w:spacing w:before="72"/>
              <w:ind w:left="465"/>
              <w:rPr>
                <w:sz w:val="20"/>
              </w:rPr>
            </w:pPr>
            <w:r>
              <w:rPr>
                <w:w w:val="99"/>
                <w:sz w:val="20"/>
              </w:rPr>
              <w:t>1</w:t>
            </w:r>
          </w:p>
        </w:tc>
        <w:tc>
          <w:tcPr>
            <w:tcW w:w="1162" w:type="dxa"/>
          </w:tcPr>
          <w:p w:rsidR="00A8461B" w:rsidRDefault="00DA0073">
            <w:pPr>
              <w:pStyle w:val="TableParagraph"/>
              <w:spacing w:before="72"/>
              <w:ind w:left="690"/>
              <w:rPr>
                <w:sz w:val="20"/>
              </w:rPr>
            </w:pPr>
            <w:r>
              <w:rPr>
                <w:w w:val="99"/>
                <w:sz w:val="20"/>
              </w:rPr>
              <w:t>2</w:t>
            </w:r>
          </w:p>
        </w:tc>
        <w:tc>
          <w:tcPr>
            <w:tcW w:w="476" w:type="dxa"/>
          </w:tcPr>
          <w:p w:rsidR="00A8461B" w:rsidRDefault="00DA0073">
            <w:pPr>
              <w:pStyle w:val="TableParagraph"/>
              <w:spacing w:before="72"/>
              <w:ind w:right="22"/>
              <w:jc w:val="right"/>
              <w:rPr>
                <w:sz w:val="20"/>
              </w:rPr>
            </w:pPr>
            <w:r>
              <w:rPr>
                <w:w w:val="99"/>
                <w:sz w:val="20"/>
              </w:rPr>
              <w:t>3</w:t>
            </w:r>
          </w:p>
        </w:tc>
        <w:tc>
          <w:tcPr>
            <w:tcW w:w="529" w:type="dxa"/>
          </w:tcPr>
          <w:p w:rsidR="00A8461B" w:rsidRDefault="00DA0073">
            <w:pPr>
              <w:pStyle w:val="TableParagraph"/>
              <w:spacing w:before="72"/>
              <w:ind w:right="49"/>
              <w:jc w:val="right"/>
              <w:rPr>
                <w:sz w:val="20"/>
              </w:rPr>
            </w:pPr>
            <w:r>
              <w:rPr>
                <w:w w:val="99"/>
                <w:sz w:val="20"/>
              </w:rPr>
              <w:t>4</w:t>
            </w:r>
          </w:p>
        </w:tc>
        <w:tc>
          <w:tcPr>
            <w:tcW w:w="642" w:type="dxa"/>
          </w:tcPr>
          <w:p w:rsidR="00A8461B" w:rsidRDefault="00DA0073">
            <w:pPr>
              <w:pStyle w:val="TableParagraph"/>
              <w:spacing w:before="72"/>
              <w:ind w:right="108"/>
              <w:jc w:val="right"/>
              <w:rPr>
                <w:sz w:val="20"/>
              </w:rPr>
            </w:pPr>
            <w:r>
              <w:rPr>
                <w:w w:val="99"/>
                <w:sz w:val="20"/>
              </w:rPr>
              <w:t>5</w:t>
            </w:r>
          </w:p>
        </w:tc>
        <w:tc>
          <w:tcPr>
            <w:tcW w:w="724" w:type="dxa"/>
          </w:tcPr>
          <w:p w:rsidR="00A8461B" w:rsidRDefault="00DA0073">
            <w:pPr>
              <w:pStyle w:val="TableParagraph"/>
              <w:spacing w:before="72"/>
              <w:ind w:left="466"/>
              <w:rPr>
                <w:sz w:val="20"/>
              </w:rPr>
            </w:pPr>
            <w:r>
              <w:rPr>
                <w:w w:val="99"/>
                <w:sz w:val="20"/>
              </w:rPr>
              <w:t>6</w:t>
            </w:r>
          </w:p>
        </w:tc>
        <w:tc>
          <w:tcPr>
            <w:tcW w:w="839" w:type="dxa"/>
          </w:tcPr>
          <w:p w:rsidR="00A8461B" w:rsidRDefault="00DA0073">
            <w:pPr>
              <w:pStyle w:val="TableParagraph"/>
              <w:spacing w:before="72"/>
              <w:ind w:left="522"/>
              <w:rPr>
                <w:sz w:val="20"/>
              </w:rPr>
            </w:pPr>
            <w:r>
              <w:rPr>
                <w:w w:val="99"/>
                <w:sz w:val="20"/>
              </w:rPr>
              <w:t>7</w:t>
            </w:r>
          </w:p>
        </w:tc>
        <w:tc>
          <w:tcPr>
            <w:tcW w:w="652" w:type="dxa"/>
          </w:tcPr>
          <w:p w:rsidR="00A8461B" w:rsidRDefault="00DA0073">
            <w:pPr>
              <w:pStyle w:val="TableParagraph"/>
              <w:spacing w:before="72"/>
              <w:ind w:left="427"/>
              <w:rPr>
                <w:sz w:val="20"/>
              </w:rPr>
            </w:pPr>
            <w:r>
              <w:rPr>
                <w:w w:val="99"/>
                <w:sz w:val="20"/>
              </w:rPr>
              <w:t>8</w:t>
            </w:r>
          </w:p>
        </w:tc>
        <w:tc>
          <w:tcPr>
            <w:tcW w:w="806" w:type="dxa"/>
          </w:tcPr>
          <w:p w:rsidR="00A8461B" w:rsidRDefault="00DA0073">
            <w:pPr>
              <w:pStyle w:val="TableParagraph"/>
              <w:spacing w:before="72"/>
              <w:ind w:left="502"/>
              <w:rPr>
                <w:sz w:val="20"/>
              </w:rPr>
            </w:pPr>
            <w:r>
              <w:rPr>
                <w:w w:val="99"/>
                <w:sz w:val="20"/>
              </w:rPr>
              <w:t>9</w:t>
            </w:r>
          </w:p>
        </w:tc>
        <w:tc>
          <w:tcPr>
            <w:tcW w:w="840" w:type="dxa"/>
          </w:tcPr>
          <w:p w:rsidR="00A8461B" w:rsidRDefault="00DA0073">
            <w:pPr>
              <w:pStyle w:val="TableParagraph"/>
              <w:spacing w:before="72"/>
              <w:ind w:left="469"/>
              <w:rPr>
                <w:sz w:val="20"/>
              </w:rPr>
            </w:pPr>
            <w:r>
              <w:rPr>
                <w:sz w:val="20"/>
              </w:rPr>
              <w:t>10</w:t>
            </w:r>
          </w:p>
        </w:tc>
        <w:tc>
          <w:tcPr>
            <w:tcW w:w="754" w:type="dxa"/>
          </w:tcPr>
          <w:p w:rsidR="00A8461B" w:rsidRDefault="00DA0073">
            <w:pPr>
              <w:pStyle w:val="TableParagraph"/>
              <w:spacing w:before="72"/>
              <w:ind w:left="421"/>
              <w:rPr>
                <w:sz w:val="20"/>
              </w:rPr>
            </w:pPr>
            <w:r>
              <w:rPr>
                <w:sz w:val="20"/>
              </w:rPr>
              <w:t>11</w:t>
            </w:r>
          </w:p>
        </w:tc>
        <w:tc>
          <w:tcPr>
            <w:tcW w:w="908" w:type="dxa"/>
          </w:tcPr>
          <w:p w:rsidR="00A8461B" w:rsidRDefault="00DA0073">
            <w:pPr>
              <w:pStyle w:val="TableParagraph"/>
              <w:spacing w:before="53"/>
              <w:ind w:left="224"/>
              <w:rPr>
                <w:sz w:val="20"/>
              </w:rPr>
            </w:pPr>
            <w:r>
              <w:rPr>
                <w:sz w:val="20"/>
              </w:rPr>
              <w:t>12</w:t>
            </w:r>
          </w:p>
        </w:tc>
      </w:tr>
    </w:tbl>
    <w:p w:rsidR="00A8461B" w:rsidRDefault="00A8461B">
      <w:pPr>
        <w:rPr>
          <w:sz w:val="20"/>
        </w:rPr>
        <w:sectPr w:rsidR="00A8461B">
          <w:pgSz w:w="16840" w:h="11910" w:orient="landscape"/>
          <w:pgMar w:top="680" w:right="400" w:bottom="1600" w:left="500" w:header="0" w:footer="1405" w:gutter="0"/>
          <w:cols w:space="720"/>
        </w:sectPr>
      </w:pPr>
    </w:p>
    <w:p w:rsidR="00A8461B" w:rsidRDefault="00DA0073">
      <w:pPr>
        <w:spacing w:before="64"/>
        <w:ind w:left="2768"/>
        <w:rPr>
          <w:sz w:val="24"/>
        </w:rPr>
      </w:pPr>
      <w:r>
        <w:lastRenderedPageBreak/>
        <w:pict>
          <v:group id="_x0000_s1527" style="position:absolute;left:0;text-align:left;margin-left:30.35pt;margin-top:37.45pt;width:785.55pt;height:471.5pt;z-index:-276970496;mso-position-horizontal-relative:page;mso-position-vertical-relative:page" coordorigin="607,749" coordsize="15711,9430">
            <v:shape id="_x0000_s1533" style="position:absolute;left:616;top:753;width:15692;height:2" coordorigin="617,754" coordsize="15692,0" o:spt="100" adj="0,,0" path="m617,754r2539,m3166,754r13142,e" filled="f" strokeweight=".16969mm">
              <v:stroke joinstyle="round"/>
              <v:formulas/>
              <v:path arrowok="t" o:connecttype="segments"/>
            </v:shape>
            <v:line id="_x0000_s1532" style="position:absolute" from="612,749" to="612,10178" strokeweight=".16969mm"/>
            <v:line id="_x0000_s1531" style="position:absolute" from="617,10174" to="3156,10174" strokeweight=".48pt"/>
            <v:line id="_x0000_s1530" style="position:absolute" from="3161,749" to="3161,10178" strokeweight=".16969mm"/>
            <v:line id="_x0000_s1529" style="position:absolute" from="3166,10174" to="16308,10174" strokeweight=".48pt"/>
            <v:line id="_x0000_s1528" style="position:absolute" from="16313,749" to="16313,10178" strokeweight=".48pt"/>
            <w10:wrap anchorx="page" anchory="page"/>
          </v:group>
        </w:pict>
      </w:r>
      <w:r>
        <w:rPr>
          <w:sz w:val="24"/>
        </w:rPr>
        <w:t>Контрольные задания по теме «Бетонные и железобетонные работы»</w:t>
      </w:r>
    </w:p>
    <w:p w:rsidR="00A8461B" w:rsidRDefault="00DA0073">
      <w:pPr>
        <w:spacing w:before="26"/>
        <w:ind w:left="2768"/>
        <w:rPr>
          <w:sz w:val="24"/>
        </w:rPr>
      </w:pPr>
      <w:r>
        <w:rPr>
          <w:sz w:val="24"/>
        </w:rPr>
        <w:t>Задача 8.1. Определите вид конструкций в зависимости от способа выполнения.</w:t>
      </w:r>
    </w:p>
    <w:p w:rsidR="00A8461B" w:rsidRDefault="00A8461B">
      <w:pPr>
        <w:pStyle w:val="a3"/>
        <w:rPr>
          <w:sz w:val="26"/>
        </w:rPr>
      </w:pPr>
    </w:p>
    <w:p w:rsidR="00A8461B" w:rsidRDefault="00DA0073">
      <w:pPr>
        <w:pStyle w:val="a5"/>
        <w:numPr>
          <w:ilvl w:val="1"/>
          <w:numId w:val="84"/>
        </w:numPr>
        <w:tabs>
          <w:tab w:val="left" w:pos="3581"/>
        </w:tabs>
        <w:spacing w:before="212" w:line="261" w:lineRule="auto"/>
        <w:ind w:right="238" w:firstLine="0"/>
        <w:rPr>
          <w:sz w:val="24"/>
        </w:rPr>
      </w:pPr>
      <w:r>
        <w:rPr>
          <w:sz w:val="24"/>
        </w:rPr>
        <w:t>Конструкции изготовлены на заводах и полигонах, затем доставлены на строящиеся объекты и установлены в проектное</w:t>
      </w:r>
      <w:r>
        <w:rPr>
          <w:spacing w:val="-1"/>
          <w:sz w:val="24"/>
        </w:rPr>
        <w:t xml:space="preserve"> </w:t>
      </w:r>
      <w:r>
        <w:rPr>
          <w:sz w:val="24"/>
        </w:rPr>
        <w:t>положение.</w:t>
      </w:r>
    </w:p>
    <w:p w:rsidR="00A8461B" w:rsidRDefault="00DA0073">
      <w:pPr>
        <w:pStyle w:val="a5"/>
        <w:numPr>
          <w:ilvl w:val="1"/>
          <w:numId w:val="84"/>
        </w:numPr>
        <w:tabs>
          <w:tab w:val="left" w:pos="3581"/>
        </w:tabs>
        <w:spacing w:before="186" w:line="259" w:lineRule="auto"/>
        <w:ind w:right="241" w:firstLine="0"/>
        <w:rPr>
          <w:sz w:val="24"/>
        </w:rPr>
      </w:pPr>
      <w:r>
        <w:rPr>
          <w:sz w:val="24"/>
        </w:rPr>
        <w:t>Конструкции изготовлены из сборных элементов заводского изготовления и монолитной части, объединяющей эти элементы в единое</w:t>
      </w:r>
      <w:r>
        <w:rPr>
          <w:spacing w:val="-4"/>
          <w:sz w:val="24"/>
        </w:rPr>
        <w:t xml:space="preserve"> </w:t>
      </w:r>
      <w:r>
        <w:rPr>
          <w:sz w:val="24"/>
        </w:rPr>
        <w:t>целое.</w:t>
      </w:r>
    </w:p>
    <w:p w:rsidR="00A8461B" w:rsidRDefault="00DA0073">
      <w:pPr>
        <w:pStyle w:val="a5"/>
        <w:numPr>
          <w:ilvl w:val="1"/>
          <w:numId w:val="84"/>
        </w:numPr>
        <w:tabs>
          <w:tab w:val="left" w:pos="3581"/>
        </w:tabs>
        <w:spacing w:before="4"/>
        <w:ind w:left="3581"/>
        <w:rPr>
          <w:sz w:val="24"/>
        </w:rPr>
      </w:pPr>
      <w:r>
        <w:rPr>
          <w:sz w:val="24"/>
        </w:rPr>
        <w:t>Конструкции возводят непосредственно на строящемся</w:t>
      </w:r>
      <w:r>
        <w:rPr>
          <w:spacing w:val="-1"/>
          <w:sz w:val="24"/>
        </w:rPr>
        <w:t xml:space="preserve"> </w:t>
      </w:r>
      <w:r>
        <w:rPr>
          <w:sz w:val="24"/>
        </w:rPr>
        <w:t>объекте.</w:t>
      </w:r>
    </w:p>
    <w:p w:rsidR="00A8461B" w:rsidRDefault="00A8461B">
      <w:pPr>
        <w:pStyle w:val="a3"/>
        <w:spacing w:before="6"/>
      </w:pPr>
    </w:p>
    <w:p w:rsidR="00A8461B" w:rsidRDefault="00DA0073">
      <w:pPr>
        <w:spacing w:before="1"/>
        <w:ind w:left="2768"/>
        <w:rPr>
          <w:sz w:val="24"/>
        </w:rPr>
      </w:pPr>
      <w:r>
        <w:rPr>
          <w:sz w:val="24"/>
        </w:rPr>
        <w:t>Задача 8.2. Определите, к какому процессу в зависимости от сложн</w:t>
      </w:r>
      <w:r>
        <w:rPr>
          <w:sz w:val="24"/>
        </w:rPr>
        <w:t>ости производства относятся бетонные работы.</w:t>
      </w:r>
    </w:p>
    <w:p w:rsidR="00A8461B" w:rsidRDefault="00DA0073">
      <w:pPr>
        <w:pStyle w:val="a5"/>
        <w:numPr>
          <w:ilvl w:val="2"/>
          <w:numId w:val="84"/>
        </w:numPr>
        <w:tabs>
          <w:tab w:val="left" w:pos="4132"/>
        </w:tabs>
        <w:spacing w:before="27"/>
        <w:rPr>
          <w:sz w:val="24"/>
        </w:rPr>
      </w:pPr>
      <w:r>
        <w:rPr>
          <w:sz w:val="24"/>
        </w:rPr>
        <w:t>Простой</w:t>
      </w:r>
    </w:p>
    <w:p w:rsidR="00A8461B" w:rsidRDefault="00DA0073">
      <w:pPr>
        <w:pStyle w:val="a5"/>
        <w:numPr>
          <w:ilvl w:val="2"/>
          <w:numId w:val="84"/>
        </w:numPr>
        <w:tabs>
          <w:tab w:val="left" w:pos="4132"/>
        </w:tabs>
        <w:spacing w:before="20"/>
        <w:rPr>
          <w:sz w:val="24"/>
        </w:rPr>
      </w:pPr>
      <w:r>
        <w:rPr>
          <w:sz w:val="24"/>
        </w:rPr>
        <w:t>Сложный</w:t>
      </w:r>
    </w:p>
    <w:p w:rsidR="00A8461B" w:rsidRDefault="00DA0073">
      <w:pPr>
        <w:spacing w:before="22"/>
        <w:ind w:left="3858"/>
        <w:rPr>
          <w:sz w:val="24"/>
        </w:rPr>
      </w:pPr>
      <w:r>
        <w:rPr>
          <w:sz w:val="24"/>
        </w:rPr>
        <w:t>З. Комплексный</w:t>
      </w:r>
    </w:p>
    <w:p w:rsidR="00A8461B" w:rsidRDefault="00A8461B">
      <w:pPr>
        <w:pStyle w:val="a3"/>
        <w:spacing w:before="5"/>
        <w:rPr>
          <w:sz w:val="20"/>
        </w:rPr>
      </w:pPr>
    </w:p>
    <w:p w:rsidR="00A8461B" w:rsidRDefault="00DA0073">
      <w:pPr>
        <w:spacing w:line="259" w:lineRule="auto"/>
        <w:ind w:left="2768"/>
        <w:rPr>
          <w:sz w:val="24"/>
        </w:rPr>
      </w:pPr>
      <w:r>
        <w:rPr>
          <w:sz w:val="24"/>
        </w:rPr>
        <w:t>Задача 8.3. Определите вид технологического процесса следующих операций при возведении монолитных бетонных и железобетонных конструкций.</w:t>
      </w:r>
    </w:p>
    <w:p w:rsidR="00A8461B" w:rsidRDefault="00DA0073">
      <w:pPr>
        <w:pStyle w:val="a5"/>
        <w:numPr>
          <w:ilvl w:val="0"/>
          <w:numId w:val="83"/>
        </w:numPr>
        <w:tabs>
          <w:tab w:val="left" w:pos="3052"/>
        </w:tabs>
        <w:spacing w:before="7"/>
        <w:rPr>
          <w:sz w:val="24"/>
        </w:rPr>
      </w:pPr>
      <w:r>
        <w:rPr>
          <w:sz w:val="24"/>
        </w:rPr>
        <w:t>Изготовление элементов</w:t>
      </w:r>
      <w:r>
        <w:rPr>
          <w:spacing w:val="-3"/>
          <w:sz w:val="24"/>
        </w:rPr>
        <w:t xml:space="preserve"> </w:t>
      </w:r>
      <w:r>
        <w:rPr>
          <w:sz w:val="24"/>
        </w:rPr>
        <w:t>опалубки.</w:t>
      </w:r>
    </w:p>
    <w:p w:rsidR="00A8461B" w:rsidRDefault="00DA0073">
      <w:pPr>
        <w:pStyle w:val="a5"/>
        <w:numPr>
          <w:ilvl w:val="0"/>
          <w:numId w:val="83"/>
        </w:numPr>
        <w:tabs>
          <w:tab w:val="left" w:pos="3052"/>
        </w:tabs>
        <w:spacing w:before="37" w:line="268" w:lineRule="auto"/>
        <w:ind w:left="2768" w:right="8259" w:firstLine="0"/>
        <w:rPr>
          <w:sz w:val="24"/>
        </w:rPr>
      </w:pPr>
      <w:r>
        <w:rPr>
          <w:sz w:val="24"/>
        </w:rPr>
        <w:t>Установка опалубки в проектное положение. З. Изготовление элементов</w:t>
      </w:r>
      <w:r>
        <w:rPr>
          <w:spacing w:val="-4"/>
          <w:sz w:val="24"/>
        </w:rPr>
        <w:t xml:space="preserve"> </w:t>
      </w:r>
      <w:r>
        <w:rPr>
          <w:sz w:val="24"/>
        </w:rPr>
        <w:t>арматуры.</w:t>
      </w:r>
    </w:p>
    <w:p w:rsidR="00A8461B" w:rsidRDefault="00DA0073">
      <w:pPr>
        <w:pStyle w:val="a5"/>
        <w:numPr>
          <w:ilvl w:val="0"/>
          <w:numId w:val="82"/>
        </w:numPr>
        <w:tabs>
          <w:tab w:val="left" w:pos="3052"/>
        </w:tabs>
        <w:spacing w:before="11"/>
        <w:rPr>
          <w:sz w:val="24"/>
        </w:rPr>
      </w:pPr>
      <w:r>
        <w:rPr>
          <w:sz w:val="24"/>
        </w:rPr>
        <w:t>Натяжение арматуры (при бетонировании монолитных предварительно напряженных</w:t>
      </w:r>
      <w:r>
        <w:rPr>
          <w:spacing w:val="-1"/>
          <w:sz w:val="24"/>
        </w:rPr>
        <w:t xml:space="preserve"> </w:t>
      </w:r>
      <w:r>
        <w:rPr>
          <w:sz w:val="24"/>
        </w:rPr>
        <w:t>конструкций).</w:t>
      </w:r>
    </w:p>
    <w:p w:rsidR="00A8461B" w:rsidRDefault="00DA0073">
      <w:pPr>
        <w:pStyle w:val="a5"/>
        <w:numPr>
          <w:ilvl w:val="0"/>
          <w:numId w:val="82"/>
        </w:numPr>
        <w:tabs>
          <w:tab w:val="left" w:pos="3052"/>
        </w:tabs>
        <w:spacing w:before="37"/>
        <w:rPr>
          <w:sz w:val="24"/>
        </w:rPr>
      </w:pPr>
      <w:r>
        <w:rPr>
          <w:sz w:val="24"/>
        </w:rPr>
        <w:t>Сборка арматурно-опалубочных блоков.</w:t>
      </w:r>
    </w:p>
    <w:p w:rsidR="00A8461B" w:rsidRDefault="00DA0073">
      <w:pPr>
        <w:spacing w:before="37"/>
        <w:ind w:left="2768"/>
        <w:rPr>
          <w:sz w:val="24"/>
        </w:rPr>
      </w:pPr>
      <w:r>
        <w:rPr>
          <w:sz w:val="24"/>
        </w:rPr>
        <w:t>б. Монтаж арматурных элементов и арматурно-опалубоч</w:t>
      </w:r>
      <w:r>
        <w:rPr>
          <w:sz w:val="24"/>
        </w:rPr>
        <w:t>ных блоков.</w:t>
      </w:r>
    </w:p>
    <w:p w:rsidR="00A8461B" w:rsidRDefault="00DA0073">
      <w:pPr>
        <w:pStyle w:val="a5"/>
        <w:numPr>
          <w:ilvl w:val="0"/>
          <w:numId w:val="81"/>
        </w:numPr>
        <w:tabs>
          <w:tab w:val="left" w:pos="3052"/>
        </w:tabs>
        <w:spacing w:before="41"/>
        <w:rPr>
          <w:sz w:val="24"/>
        </w:rPr>
      </w:pPr>
      <w:r>
        <w:rPr>
          <w:sz w:val="24"/>
        </w:rPr>
        <w:t>Приготовление бетонной</w:t>
      </w:r>
      <w:r>
        <w:rPr>
          <w:spacing w:val="-1"/>
          <w:sz w:val="24"/>
        </w:rPr>
        <w:t xml:space="preserve"> </w:t>
      </w:r>
      <w:r>
        <w:rPr>
          <w:sz w:val="24"/>
        </w:rPr>
        <w:t>смеси.</w:t>
      </w:r>
    </w:p>
    <w:p w:rsidR="00A8461B" w:rsidRDefault="00DA0073">
      <w:pPr>
        <w:pStyle w:val="a5"/>
        <w:numPr>
          <w:ilvl w:val="0"/>
          <w:numId w:val="81"/>
        </w:numPr>
        <w:tabs>
          <w:tab w:val="left" w:pos="3052"/>
        </w:tabs>
        <w:spacing w:before="37"/>
        <w:rPr>
          <w:sz w:val="24"/>
        </w:rPr>
      </w:pPr>
      <w:r>
        <w:rPr>
          <w:sz w:val="24"/>
        </w:rPr>
        <w:t>Укладка и уплотнение бетонной</w:t>
      </w:r>
      <w:r>
        <w:rPr>
          <w:spacing w:val="-4"/>
          <w:sz w:val="24"/>
        </w:rPr>
        <w:t xml:space="preserve"> </w:t>
      </w:r>
      <w:r>
        <w:rPr>
          <w:sz w:val="24"/>
        </w:rPr>
        <w:t>смеси.</w:t>
      </w:r>
    </w:p>
    <w:p w:rsidR="00A8461B" w:rsidRDefault="00DA0073">
      <w:pPr>
        <w:pStyle w:val="a5"/>
        <w:numPr>
          <w:ilvl w:val="0"/>
          <w:numId w:val="81"/>
        </w:numPr>
        <w:tabs>
          <w:tab w:val="left" w:pos="3052"/>
        </w:tabs>
        <w:spacing w:before="37"/>
        <w:rPr>
          <w:sz w:val="24"/>
        </w:rPr>
      </w:pPr>
      <w:r>
        <w:rPr>
          <w:sz w:val="24"/>
        </w:rPr>
        <w:t>Уход за бетоном в процессе</w:t>
      </w:r>
      <w:r>
        <w:rPr>
          <w:spacing w:val="-7"/>
          <w:sz w:val="24"/>
        </w:rPr>
        <w:t xml:space="preserve"> </w:t>
      </w:r>
      <w:r>
        <w:rPr>
          <w:sz w:val="24"/>
        </w:rPr>
        <w:t>твердения.</w:t>
      </w:r>
    </w:p>
    <w:p w:rsidR="00A8461B" w:rsidRDefault="00DA0073">
      <w:pPr>
        <w:pStyle w:val="a5"/>
        <w:numPr>
          <w:ilvl w:val="0"/>
          <w:numId w:val="81"/>
        </w:numPr>
        <w:tabs>
          <w:tab w:val="left" w:pos="3476"/>
          <w:tab w:val="left" w:pos="3477"/>
        </w:tabs>
        <w:spacing w:before="37"/>
        <w:ind w:left="3476" w:hanging="709"/>
        <w:rPr>
          <w:sz w:val="24"/>
        </w:rPr>
      </w:pPr>
      <w:r>
        <w:rPr>
          <w:sz w:val="24"/>
        </w:rPr>
        <w:t>Демонтаж арматуры после достижения бетоном требуемой</w:t>
      </w:r>
      <w:r>
        <w:rPr>
          <w:spacing w:val="-4"/>
          <w:sz w:val="24"/>
        </w:rPr>
        <w:t xml:space="preserve"> </w:t>
      </w:r>
      <w:r>
        <w:rPr>
          <w:sz w:val="24"/>
        </w:rPr>
        <w:t>прочности.</w:t>
      </w:r>
    </w:p>
    <w:p w:rsidR="00A8461B" w:rsidRDefault="00A8461B">
      <w:pPr>
        <w:pStyle w:val="a3"/>
        <w:spacing w:before="1"/>
        <w:rPr>
          <w:sz w:val="29"/>
        </w:rPr>
      </w:pPr>
    </w:p>
    <w:p w:rsidR="00A8461B" w:rsidRDefault="00DA0073">
      <w:pPr>
        <w:ind w:left="2768"/>
        <w:rPr>
          <w:sz w:val="24"/>
        </w:rPr>
      </w:pPr>
      <w:r>
        <w:rPr>
          <w:sz w:val="24"/>
        </w:rPr>
        <w:t>А — заготовительный процесс.</w:t>
      </w:r>
    </w:p>
    <w:p w:rsidR="00A8461B" w:rsidRDefault="00DA0073">
      <w:pPr>
        <w:spacing w:before="21"/>
        <w:ind w:left="2768"/>
        <w:rPr>
          <w:sz w:val="24"/>
        </w:rPr>
      </w:pPr>
      <w:r>
        <w:rPr>
          <w:sz w:val="24"/>
        </w:rPr>
        <w:t>Б — монтажно-укладочный (основной) процесс.</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pStyle w:val="a3"/>
        <w:spacing w:before="7"/>
        <w:rPr>
          <w:sz w:val="18"/>
        </w:rPr>
      </w:pPr>
      <w:r>
        <w:lastRenderedPageBreak/>
        <w:pict>
          <v:group id="_x0000_s1519" style="position:absolute;margin-left:30.35pt;margin-top:37.45pt;width:785.55pt;height:471.5pt;z-index:-276968448;mso-position-horizontal-relative:page;mso-position-vertical-relative:page" coordorigin="607,749" coordsize="15711,9430">
            <v:shape id="_x0000_s1526" style="position:absolute;left:616;top:753;width:15692;height:2" coordorigin="617,754" coordsize="15692,0" o:spt="100" adj="0,,0" path="m617,754r2539,m3166,754r13142,e" filled="f" strokeweight=".16969mm">
              <v:stroke joinstyle="round"/>
              <v:formulas/>
              <v:path arrowok="t" o:connecttype="segments"/>
            </v:shape>
            <v:line id="_x0000_s1525" style="position:absolute" from="612,749" to="612,10178" strokeweight=".16969mm"/>
            <v:line id="_x0000_s1524" style="position:absolute" from="617,10174" to="3156,10174" strokeweight=".48pt"/>
            <v:line id="_x0000_s1523" style="position:absolute" from="3161,749" to="3161,10178" strokeweight=".16969mm"/>
            <v:line id="_x0000_s1522" style="position:absolute" from="3166,10174" to="16308,10174" strokeweight=".48pt"/>
            <v:line id="_x0000_s1521" style="position:absolute" from="16313,749" to="16313,10178" strokeweight=".48pt"/>
            <v:line id="_x0000_s1520" style="position:absolute" from="3284,9930" to="12400,9930" strokeweight=".72pt"/>
            <w10:wrap anchorx="page" anchory="page"/>
          </v:group>
        </w:pict>
      </w:r>
    </w:p>
    <w:p w:rsidR="00A8461B" w:rsidRDefault="00DA0073">
      <w:pPr>
        <w:spacing w:before="90" w:line="254" w:lineRule="auto"/>
        <w:ind w:left="2768" w:right="228"/>
        <w:rPr>
          <w:sz w:val="24"/>
        </w:rPr>
      </w:pPr>
      <w:r>
        <w:rPr>
          <w:noProof/>
          <w:lang w:bidi="ar-SA"/>
        </w:rPr>
        <w:drawing>
          <wp:anchor distT="0" distB="0" distL="0" distR="0" simplePos="0" relativeHeight="226347008" behindDoc="1" locked="0" layoutInCell="1" allowOverlap="1">
            <wp:simplePos x="0" y="0"/>
            <wp:positionH relativeFrom="page">
              <wp:posOffset>2234564</wp:posOffset>
            </wp:positionH>
            <wp:positionV relativeFrom="paragraph">
              <wp:posOffset>519215</wp:posOffset>
            </wp:positionV>
            <wp:extent cx="3823957" cy="3907154"/>
            <wp:effectExtent l="0" t="0" r="0" b="0"/>
            <wp:wrapNone/>
            <wp:docPr id="133"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05.png"/>
                    <pic:cNvPicPr/>
                  </pic:nvPicPr>
                  <pic:blipFill>
                    <a:blip r:embed="rId126" cstate="print"/>
                    <a:stretch>
                      <a:fillRect/>
                    </a:stretch>
                  </pic:blipFill>
                  <pic:spPr>
                    <a:xfrm>
                      <a:off x="0" y="0"/>
                      <a:ext cx="3823957" cy="3907154"/>
                    </a:xfrm>
                    <a:prstGeom prst="rect">
                      <a:avLst/>
                    </a:prstGeom>
                  </pic:spPr>
                </pic:pic>
              </a:graphicData>
            </a:graphic>
          </wp:anchor>
        </w:drawing>
      </w:r>
      <w:r>
        <w:rPr>
          <w:sz w:val="24"/>
        </w:rPr>
        <w:t>Задача 8.4. По приведенной схеме 8.1 определите последовательность выполнения) монолитных фундаментов, устраиваемых в жилом доме (паспорт-задание).</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DA0073">
      <w:pPr>
        <w:spacing w:before="187"/>
        <w:ind w:left="5490" w:right="679" w:firstLine="3079"/>
        <w:rPr>
          <w:sz w:val="24"/>
        </w:rPr>
      </w:pPr>
      <w:r>
        <w:rPr>
          <w:sz w:val="24"/>
        </w:rPr>
        <w:t>Рис. 8.1 – Структурная схема комплексного процесса возведения монолитных железобетонных конструкций (с ненапрягаемой арматурой)</w:t>
      </w:r>
    </w:p>
    <w:p w:rsidR="00A8461B" w:rsidRDefault="00DA0073">
      <w:pPr>
        <w:spacing w:line="261" w:lineRule="auto"/>
        <w:ind w:left="2773" w:right="992" w:firstLine="465"/>
        <w:rPr>
          <w:sz w:val="24"/>
        </w:rPr>
      </w:pPr>
      <w:r>
        <w:rPr>
          <w:sz w:val="24"/>
        </w:rPr>
        <w:t>Задача 8.5. По приведенной схеме 1 определите последовательность выполнения монолитных железобетонных стен в подвале жилого дома</w:t>
      </w:r>
      <w:r>
        <w:rPr>
          <w:sz w:val="24"/>
        </w:rPr>
        <w:t xml:space="preserve"> (паспорт-задание).</w:t>
      </w:r>
    </w:p>
    <w:p w:rsidR="00A8461B" w:rsidRDefault="00A8461B">
      <w:pPr>
        <w:pStyle w:val="a3"/>
        <w:spacing w:before="1"/>
        <w:rPr>
          <w:sz w:val="24"/>
        </w:rPr>
      </w:pPr>
    </w:p>
    <w:p w:rsidR="00A8461B" w:rsidRDefault="00DA0073">
      <w:pPr>
        <w:ind w:left="2768"/>
        <w:rPr>
          <w:sz w:val="24"/>
        </w:rPr>
      </w:pPr>
      <w:r>
        <w:rPr>
          <w:sz w:val="24"/>
        </w:rPr>
        <w:t>Задача 8.6. Определите конструкцию опалубки:</w:t>
      </w:r>
    </w:p>
    <w:p w:rsidR="00A8461B" w:rsidRDefault="00A8461B">
      <w:pPr>
        <w:pStyle w:val="a3"/>
        <w:spacing w:before="10"/>
        <w:rPr>
          <w:sz w:val="34"/>
        </w:rPr>
      </w:pPr>
    </w:p>
    <w:p w:rsidR="00A8461B" w:rsidRDefault="00DA0073">
      <w:pPr>
        <w:pStyle w:val="a5"/>
        <w:numPr>
          <w:ilvl w:val="1"/>
          <w:numId w:val="81"/>
        </w:numPr>
        <w:tabs>
          <w:tab w:val="left" w:pos="3476"/>
          <w:tab w:val="left" w:pos="3477"/>
          <w:tab w:val="left" w:pos="4223"/>
          <w:tab w:val="left" w:pos="5711"/>
          <w:tab w:val="left" w:pos="7038"/>
          <w:tab w:val="left" w:pos="8783"/>
          <w:tab w:val="left" w:pos="9613"/>
          <w:tab w:val="left" w:pos="10076"/>
          <w:tab w:val="left" w:pos="11278"/>
          <w:tab w:val="left" w:pos="12397"/>
          <w:tab w:val="left" w:pos="13364"/>
          <w:tab w:val="left" w:pos="14173"/>
          <w:tab w:val="left" w:pos="15502"/>
        </w:tabs>
        <w:spacing w:line="254" w:lineRule="auto"/>
        <w:ind w:right="304" w:firstLine="0"/>
        <w:rPr>
          <w:sz w:val="24"/>
        </w:rPr>
      </w:pPr>
      <w:r>
        <w:rPr>
          <w:sz w:val="24"/>
        </w:rPr>
        <w:t>При</w:t>
      </w:r>
      <w:r>
        <w:rPr>
          <w:sz w:val="24"/>
        </w:rPr>
        <w:tab/>
        <w:t>возведении</w:t>
      </w:r>
      <w:r>
        <w:rPr>
          <w:sz w:val="24"/>
        </w:rPr>
        <w:tab/>
        <w:t>массивов,</w:t>
      </w:r>
      <w:r>
        <w:rPr>
          <w:sz w:val="24"/>
        </w:rPr>
        <w:tab/>
        <w:t>фундаментов,</w:t>
      </w:r>
      <w:r>
        <w:rPr>
          <w:sz w:val="24"/>
        </w:rPr>
        <w:tab/>
        <w:t>стен,</w:t>
      </w:r>
      <w:r>
        <w:rPr>
          <w:sz w:val="24"/>
        </w:rPr>
        <w:tab/>
        <w:t>перегородок,</w:t>
      </w:r>
      <w:r>
        <w:rPr>
          <w:sz w:val="24"/>
        </w:rPr>
        <w:tab/>
        <w:t>колонн,</w:t>
      </w:r>
      <w:r>
        <w:rPr>
          <w:sz w:val="24"/>
        </w:rPr>
        <w:tab/>
        <w:t>балок,</w:t>
      </w:r>
      <w:r>
        <w:rPr>
          <w:sz w:val="24"/>
        </w:rPr>
        <w:tab/>
        <w:t>плит</w:t>
      </w:r>
      <w:r>
        <w:rPr>
          <w:sz w:val="24"/>
        </w:rPr>
        <w:tab/>
        <w:t>покрытий</w:t>
      </w:r>
      <w:r>
        <w:rPr>
          <w:sz w:val="24"/>
        </w:rPr>
        <w:tab/>
      </w:r>
      <w:r>
        <w:rPr>
          <w:spacing w:val="-17"/>
          <w:sz w:val="24"/>
        </w:rPr>
        <w:t xml:space="preserve">и </w:t>
      </w:r>
      <w:r>
        <w:rPr>
          <w:sz w:val="24"/>
        </w:rPr>
        <w:t>перекрытий.</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p>
    <w:p w:rsidR="00A8461B" w:rsidRDefault="00DA0073">
      <w:pPr>
        <w:pStyle w:val="a5"/>
        <w:numPr>
          <w:ilvl w:val="1"/>
          <w:numId w:val="81"/>
        </w:numPr>
        <w:tabs>
          <w:tab w:val="left" w:pos="3476"/>
          <w:tab w:val="left" w:pos="3477"/>
        </w:tabs>
        <w:spacing w:before="10"/>
        <w:ind w:left="3476"/>
        <w:rPr>
          <w:sz w:val="24"/>
        </w:rPr>
      </w:pPr>
      <w:r>
        <w:rPr>
          <w:sz w:val="24"/>
        </w:rPr>
        <w:t>При возведении крупноразмерных конструкций и их</w:t>
      </w:r>
      <w:r>
        <w:rPr>
          <w:spacing w:val="4"/>
          <w:sz w:val="24"/>
        </w:rPr>
        <w:t xml:space="preserve"> </w:t>
      </w:r>
      <w:r>
        <w:rPr>
          <w:sz w:val="24"/>
        </w:rPr>
        <w:t>фрагментов.</w:t>
      </w:r>
    </w:p>
    <w:p w:rsidR="00A8461B" w:rsidRDefault="00A8461B">
      <w:pPr>
        <w:rPr>
          <w:sz w:val="24"/>
        </w:rPr>
        <w:sectPr w:rsidR="00A8461B">
          <w:pgSz w:w="16840" w:h="11910" w:orient="landscape"/>
          <w:pgMar w:top="740" w:right="400" w:bottom="1680" w:left="500" w:header="0" w:footer="1405" w:gutter="0"/>
          <w:cols w:space="720"/>
        </w:sectPr>
      </w:pPr>
    </w:p>
    <w:p w:rsidR="00A8461B" w:rsidRDefault="00DA0073">
      <w:pPr>
        <w:tabs>
          <w:tab w:val="left" w:pos="11507"/>
        </w:tabs>
        <w:spacing w:before="64"/>
        <w:ind w:left="3244"/>
        <w:rPr>
          <w:sz w:val="24"/>
        </w:rPr>
      </w:pPr>
      <w:r>
        <w:lastRenderedPageBreak/>
        <w:pict>
          <v:group id="_x0000_s1511" style="position:absolute;left:0;text-align:left;margin-left:30.35pt;margin-top:37.45pt;width:785.55pt;height:471.5pt;z-index:-276966400;mso-position-horizontal-relative:page;mso-position-vertical-relative:page" coordorigin="607,749" coordsize="15711,9430">
            <v:shape id="_x0000_s1518" style="position:absolute;left:616;top:753;width:15692;height:2" coordorigin="617,754" coordsize="15692,0" o:spt="100" adj="0,,0" path="m617,754r2539,m3166,754r13142,e" filled="f" strokeweight=".16969mm">
              <v:stroke joinstyle="round"/>
              <v:formulas/>
              <v:path arrowok="t" o:connecttype="segments"/>
            </v:shape>
            <v:line id="_x0000_s1517" style="position:absolute" from="612,749" to="612,10178" strokeweight=".16969mm"/>
            <v:line id="_x0000_s1516" style="position:absolute" from="617,10174" to="3156,10174" strokeweight=".48pt"/>
            <v:line id="_x0000_s1515" style="position:absolute" from="3161,749" to="3161,10178" strokeweight=".16969mm"/>
            <v:line id="_x0000_s1514" style="position:absolute" from="3166,10174" to="16308,10174" strokeweight=".48pt"/>
            <v:line id="_x0000_s1513" style="position:absolute" from="16313,749" to="16313,10178" strokeweight=".48pt"/>
            <v:line id="_x0000_s1512" style="position:absolute" from="3706,2256" to="12822,2256" strokeweight=".96pt"/>
            <w10:wrap anchorx="page" anchory="page"/>
          </v:group>
        </w:pict>
      </w:r>
      <w:r>
        <w:rPr>
          <w:sz w:val="24"/>
        </w:rPr>
        <w:t>З. При одновременном возведении стен и</w:t>
      </w:r>
      <w:r>
        <w:rPr>
          <w:spacing w:val="-5"/>
          <w:sz w:val="24"/>
        </w:rPr>
        <w:t xml:space="preserve"> </w:t>
      </w:r>
      <w:r>
        <w:rPr>
          <w:sz w:val="24"/>
        </w:rPr>
        <w:t>перекрытий.</w:t>
      </w:r>
      <w:r>
        <w:rPr>
          <w:spacing w:val="10"/>
          <w:sz w:val="24"/>
        </w:rPr>
        <w:t xml:space="preserve"> </w:t>
      </w:r>
      <w:r>
        <w:rPr>
          <w:sz w:val="24"/>
          <w:u w:val="single"/>
        </w:rPr>
        <w:t xml:space="preserve"> </w:t>
      </w:r>
      <w:r>
        <w:rPr>
          <w:sz w:val="24"/>
          <w:u w:val="single"/>
        </w:rPr>
        <w:tab/>
      </w:r>
    </w:p>
    <w:p w:rsidR="00A8461B" w:rsidRDefault="00DA0073">
      <w:pPr>
        <w:pStyle w:val="a5"/>
        <w:numPr>
          <w:ilvl w:val="2"/>
          <w:numId w:val="81"/>
        </w:numPr>
        <w:tabs>
          <w:tab w:val="left" w:pos="3477"/>
          <w:tab w:val="left" w:pos="4597"/>
          <w:tab w:val="left" w:pos="6457"/>
          <w:tab w:val="left" w:pos="8590"/>
          <w:tab w:val="left" w:pos="10609"/>
          <w:tab w:val="left" w:pos="11832"/>
          <w:tab w:val="left" w:pos="12020"/>
          <w:tab w:val="left" w:pos="12845"/>
          <w:tab w:val="left" w:pos="14789"/>
        </w:tabs>
        <w:spacing w:before="27" w:line="254" w:lineRule="auto"/>
        <w:ind w:right="240" w:firstLine="422"/>
        <w:rPr>
          <w:sz w:val="24"/>
        </w:rPr>
      </w:pPr>
      <w:r>
        <w:rPr>
          <w:sz w:val="24"/>
        </w:rPr>
        <w:t>При</w:t>
      </w:r>
      <w:r>
        <w:rPr>
          <w:sz w:val="24"/>
        </w:rPr>
        <w:tab/>
        <w:t>возведении</w:t>
      </w:r>
      <w:r>
        <w:rPr>
          <w:sz w:val="24"/>
        </w:rPr>
        <w:tab/>
        <w:t>вертикальных</w:t>
      </w:r>
      <w:r>
        <w:rPr>
          <w:sz w:val="24"/>
        </w:rPr>
        <w:tab/>
        <w:t>конструкций</w:t>
      </w:r>
      <w:r>
        <w:rPr>
          <w:sz w:val="24"/>
        </w:rPr>
        <w:tab/>
        <w:t>зданий</w:t>
      </w:r>
      <w:r>
        <w:rPr>
          <w:sz w:val="24"/>
        </w:rPr>
        <w:tab/>
      </w:r>
      <w:r>
        <w:rPr>
          <w:sz w:val="24"/>
        </w:rPr>
        <w:tab/>
        <w:t>и</w:t>
      </w:r>
      <w:r>
        <w:rPr>
          <w:sz w:val="24"/>
        </w:rPr>
        <w:tab/>
        <w:t>сооружений</w:t>
      </w:r>
      <w:r>
        <w:rPr>
          <w:sz w:val="24"/>
        </w:rPr>
        <w:tab/>
      </w:r>
      <w:r>
        <w:rPr>
          <w:spacing w:val="-3"/>
          <w:sz w:val="24"/>
        </w:rPr>
        <w:t xml:space="preserve">большой </w:t>
      </w:r>
      <w:r>
        <w:rPr>
          <w:sz w:val="24"/>
        </w:rPr>
        <w:t>высоты.</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p>
    <w:p w:rsidR="00A8461B" w:rsidRDefault="00DA0073">
      <w:pPr>
        <w:pStyle w:val="a5"/>
        <w:numPr>
          <w:ilvl w:val="2"/>
          <w:numId w:val="81"/>
        </w:numPr>
        <w:tabs>
          <w:tab w:val="left" w:pos="3477"/>
        </w:tabs>
        <w:spacing w:before="9"/>
        <w:ind w:left="3476"/>
        <w:rPr>
          <w:sz w:val="24"/>
        </w:rPr>
      </w:pPr>
      <w:r>
        <w:rPr>
          <w:noProof/>
          <w:lang w:bidi="ar-SA"/>
        </w:rPr>
        <w:drawing>
          <wp:anchor distT="0" distB="0" distL="0" distR="0" simplePos="0" relativeHeight="226349056" behindDoc="1" locked="0" layoutInCell="1" allowOverlap="1">
            <wp:simplePos x="0" y="0"/>
            <wp:positionH relativeFrom="page">
              <wp:posOffset>6039484</wp:posOffset>
            </wp:positionH>
            <wp:positionV relativeFrom="paragraph">
              <wp:posOffset>141309</wp:posOffset>
            </wp:positionV>
            <wp:extent cx="1566532" cy="18414"/>
            <wp:effectExtent l="0" t="0" r="0" b="0"/>
            <wp:wrapNone/>
            <wp:docPr id="135"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06.jpeg"/>
                    <pic:cNvPicPr/>
                  </pic:nvPicPr>
                  <pic:blipFill>
                    <a:blip r:embed="rId127" cstate="print"/>
                    <a:stretch>
                      <a:fillRect/>
                    </a:stretch>
                  </pic:blipFill>
                  <pic:spPr>
                    <a:xfrm>
                      <a:off x="0" y="0"/>
                      <a:ext cx="1566532" cy="18414"/>
                    </a:xfrm>
                    <a:prstGeom prst="rect">
                      <a:avLst/>
                    </a:prstGeom>
                  </pic:spPr>
                </pic:pic>
              </a:graphicData>
            </a:graphic>
          </wp:anchor>
        </w:drawing>
      </w:r>
      <w:r>
        <w:rPr>
          <w:sz w:val="24"/>
        </w:rPr>
        <w:t>При возведении линейно-протяженных</w:t>
      </w:r>
      <w:r>
        <w:rPr>
          <w:spacing w:val="3"/>
          <w:sz w:val="24"/>
        </w:rPr>
        <w:t xml:space="preserve"> </w:t>
      </w:r>
      <w:r>
        <w:rPr>
          <w:sz w:val="24"/>
        </w:rPr>
        <w:t>конструкций.</w:t>
      </w:r>
    </w:p>
    <w:p w:rsidR="00A8461B" w:rsidRDefault="00A8461B">
      <w:pPr>
        <w:pStyle w:val="a3"/>
        <w:spacing w:before="2"/>
        <w:rPr>
          <w:sz w:val="24"/>
        </w:rPr>
      </w:pPr>
    </w:p>
    <w:p w:rsidR="00A8461B" w:rsidRDefault="00DA0073">
      <w:pPr>
        <w:pStyle w:val="a5"/>
        <w:numPr>
          <w:ilvl w:val="2"/>
          <w:numId w:val="81"/>
        </w:numPr>
        <w:tabs>
          <w:tab w:val="left" w:pos="3477"/>
        </w:tabs>
        <w:spacing w:before="88"/>
        <w:ind w:left="3476"/>
        <w:rPr>
          <w:sz w:val="24"/>
        </w:rPr>
      </w:pPr>
      <w:r>
        <w:rPr>
          <w:sz w:val="24"/>
        </w:rPr>
        <w:t>При возведении конструкций без распалубливания, с устройством ги</w:t>
      </w:r>
      <w:r>
        <w:rPr>
          <w:sz w:val="24"/>
        </w:rPr>
        <w:t>дроизоляции, облицовки, утепления и</w:t>
      </w:r>
      <w:r>
        <w:rPr>
          <w:spacing w:val="-3"/>
          <w:sz w:val="24"/>
        </w:rPr>
        <w:t xml:space="preserve"> </w:t>
      </w:r>
      <w:r>
        <w:rPr>
          <w:sz w:val="24"/>
        </w:rPr>
        <w:t>др.</w:t>
      </w:r>
    </w:p>
    <w:p w:rsidR="00A8461B" w:rsidRDefault="00DA0073">
      <w:pPr>
        <w:tabs>
          <w:tab w:val="left" w:pos="11039"/>
        </w:tabs>
        <w:spacing w:before="20"/>
        <w:ind w:left="3239"/>
        <w:rPr>
          <w:sz w:val="24"/>
        </w:rPr>
      </w:pPr>
      <w:r>
        <w:rPr>
          <w:sz w:val="24"/>
          <w:u w:val="single"/>
        </w:rPr>
        <w:t xml:space="preserve"> </w:t>
      </w:r>
      <w:r>
        <w:rPr>
          <w:sz w:val="24"/>
          <w:u w:val="single"/>
        </w:rPr>
        <w:tab/>
      </w:r>
      <w:r>
        <w:rPr>
          <w:sz w:val="24"/>
        </w:rPr>
        <w:t>Ответ:</w:t>
      </w:r>
    </w:p>
    <w:p w:rsidR="00A8461B" w:rsidRDefault="00A8461B">
      <w:pPr>
        <w:pStyle w:val="a3"/>
        <w:rPr>
          <w:sz w:val="20"/>
        </w:rPr>
      </w:pPr>
    </w:p>
    <w:p w:rsidR="00A8461B" w:rsidRDefault="00DA0073">
      <w:pPr>
        <w:spacing w:before="207"/>
        <w:ind w:left="3248"/>
        <w:rPr>
          <w:sz w:val="24"/>
        </w:rPr>
      </w:pPr>
      <w:r>
        <w:rPr>
          <w:sz w:val="24"/>
        </w:rPr>
        <w:t>Задача 8.7. Перечислите материалы, наиболее часто применяемые для изготовления опалубки:</w:t>
      </w:r>
    </w:p>
    <w:p w:rsidR="00A8461B" w:rsidRDefault="00DA0073">
      <w:pPr>
        <w:spacing w:before="24"/>
        <w:ind w:left="2768"/>
        <w:rPr>
          <w:sz w:val="24"/>
        </w:rPr>
      </w:pPr>
      <w:r>
        <w:rPr>
          <w:sz w:val="24"/>
        </w:rPr>
        <w:t>1.</w:t>
      </w:r>
    </w:p>
    <w:p w:rsidR="00A8461B" w:rsidRDefault="00DA0073">
      <w:pPr>
        <w:spacing w:before="21"/>
        <w:ind w:left="2768"/>
        <w:rPr>
          <w:sz w:val="24"/>
        </w:rPr>
      </w:pPr>
      <w:r>
        <w:rPr>
          <w:sz w:val="24"/>
        </w:rPr>
        <w:t>2.</w:t>
      </w:r>
    </w:p>
    <w:p w:rsidR="00A8461B" w:rsidRDefault="00DA0073">
      <w:pPr>
        <w:spacing w:before="24"/>
        <w:ind w:left="2768"/>
        <w:rPr>
          <w:sz w:val="24"/>
        </w:rPr>
      </w:pPr>
      <w:r>
        <w:rPr>
          <w:sz w:val="24"/>
        </w:rPr>
        <w:t>3.</w:t>
      </w:r>
    </w:p>
    <w:p w:rsidR="00A8461B" w:rsidRDefault="00DA0073">
      <w:pPr>
        <w:spacing w:before="22"/>
        <w:ind w:left="2768"/>
        <w:rPr>
          <w:sz w:val="24"/>
        </w:rPr>
      </w:pPr>
      <w:r>
        <w:rPr>
          <w:sz w:val="24"/>
        </w:rPr>
        <w:t>4.</w:t>
      </w:r>
    </w:p>
    <w:p w:rsidR="00A8461B" w:rsidRDefault="00DA0073">
      <w:pPr>
        <w:spacing w:before="24"/>
        <w:ind w:left="2768"/>
        <w:rPr>
          <w:sz w:val="24"/>
        </w:rPr>
      </w:pPr>
      <w:r>
        <w:rPr>
          <w:sz w:val="24"/>
        </w:rPr>
        <w:t>5.</w:t>
      </w:r>
    </w:p>
    <w:p w:rsidR="00A8461B" w:rsidRDefault="00A8461B">
      <w:pPr>
        <w:pStyle w:val="a3"/>
        <w:rPr>
          <w:sz w:val="20"/>
        </w:rPr>
      </w:pPr>
    </w:p>
    <w:p w:rsidR="00A8461B" w:rsidRDefault="00A8461B">
      <w:pPr>
        <w:pStyle w:val="a3"/>
        <w:spacing w:before="3"/>
        <w:rPr>
          <w:sz w:val="26"/>
        </w:rPr>
      </w:pPr>
    </w:p>
    <w:p w:rsidR="00A8461B" w:rsidRDefault="00DA0073">
      <w:pPr>
        <w:spacing w:before="90"/>
        <w:ind w:left="2749" w:right="2396"/>
        <w:jc w:val="center"/>
        <w:rPr>
          <w:sz w:val="24"/>
        </w:rPr>
      </w:pPr>
      <w:r>
        <w:rPr>
          <w:sz w:val="24"/>
        </w:rPr>
        <w:t>Задача 8.8. По приведенным чертежам (рис.2) определите опалубку. Результаты запишите в таблицу 8.1.</w:t>
      </w:r>
    </w:p>
    <w:p w:rsidR="00A8461B" w:rsidRDefault="00DA0073">
      <w:pPr>
        <w:spacing w:before="21" w:after="33"/>
        <w:ind w:left="5331" w:right="2340"/>
        <w:jc w:val="center"/>
        <w:rPr>
          <w:sz w:val="24"/>
        </w:rPr>
      </w:pPr>
      <w:r>
        <w:rPr>
          <w:sz w:val="24"/>
        </w:rPr>
        <w:t>Таблица 8.1</w:t>
      </w: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96"/>
        <w:gridCol w:w="2309"/>
        <w:gridCol w:w="1956"/>
        <w:gridCol w:w="2198"/>
      </w:tblGrid>
      <w:tr w:rsidR="00A8461B">
        <w:trPr>
          <w:trHeight w:val="798"/>
        </w:trPr>
        <w:tc>
          <w:tcPr>
            <w:tcW w:w="3396" w:type="dxa"/>
          </w:tcPr>
          <w:p w:rsidR="00A8461B" w:rsidRDefault="00DA0073">
            <w:pPr>
              <w:pStyle w:val="TableParagraph"/>
              <w:spacing w:line="268" w:lineRule="exact"/>
              <w:ind w:left="1727" w:right="1006"/>
              <w:jc w:val="center"/>
              <w:rPr>
                <w:sz w:val="24"/>
              </w:rPr>
            </w:pPr>
            <w:r>
              <w:rPr>
                <w:sz w:val="24"/>
              </w:rPr>
              <w:t>№ п/п</w:t>
            </w:r>
          </w:p>
        </w:tc>
        <w:tc>
          <w:tcPr>
            <w:tcW w:w="2309" w:type="dxa"/>
          </w:tcPr>
          <w:p w:rsidR="00A8461B" w:rsidRDefault="00DA0073">
            <w:pPr>
              <w:pStyle w:val="TableParagraph"/>
              <w:spacing w:line="268" w:lineRule="exact"/>
              <w:ind w:left="808" w:right="89"/>
              <w:jc w:val="center"/>
              <w:rPr>
                <w:sz w:val="24"/>
              </w:rPr>
            </w:pPr>
            <w:r>
              <w:rPr>
                <w:sz w:val="24"/>
              </w:rPr>
              <w:t>Конструкции</w:t>
            </w:r>
          </w:p>
        </w:tc>
        <w:tc>
          <w:tcPr>
            <w:tcW w:w="1956" w:type="dxa"/>
          </w:tcPr>
          <w:p w:rsidR="00A8461B" w:rsidRDefault="00DA0073">
            <w:pPr>
              <w:pStyle w:val="TableParagraph"/>
              <w:spacing w:line="268" w:lineRule="exact"/>
              <w:ind w:left="808" w:right="90"/>
              <w:jc w:val="center"/>
              <w:rPr>
                <w:sz w:val="24"/>
              </w:rPr>
            </w:pPr>
            <w:r>
              <w:rPr>
                <w:sz w:val="24"/>
              </w:rPr>
              <w:t>Материал</w:t>
            </w:r>
          </w:p>
        </w:tc>
        <w:tc>
          <w:tcPr>
            <w:tcW w:w="2198" w:type="dxa"/>
          </w:tcPr>
          <w:p w:rsidR="00A8461B" w:rsidRDefault="00A8461B">
            <w:pPr>
              <w:pStyle w:val="TableParagraph"/>
              <w:spacing w:before="4"/>
              <w:rPr>
                <w:sz w:val="25"/>
              </w:rPr>
            </w:pPr>
          </w:p>
          <w:p w:rsidR="00A8461B" w:rsidRDefault="00DA0073">
            <w:pPr>
              <w:pStyle w:val="TableParagraph"/>
              <w:ind w:left="834" w:right="112"/>
              <w:jc w:val="center"/>
              <w:rPr>
                <w:sz w:val="24"/>
              </w:rPr>
            </w:pPr>
            <w:r>
              <w:rPr>
                <w:sz w:val="24"/>
              </w:rPr>
              <w:t>Назначение</w:t>
            </w:r>
          </w:p>
        </w:tc>
      </w:tr>
      <w:tr w:rsidR="00A8461B">
        <w:trPr>
          <w:trHeight w:val="498"/>
        </w:trPr>
        <w:tc>
          <w:tcPr>
            <w:tcW w:w="3396" w:type="dxa"/>
          </w:tcPr>
          <w:p w:rsidR="00A8461B" w:rsidRDefault="00DA0073">
            <w:pPr>
              <w:pStyle w:val="TableParagraph"/>
              <w:spacing w:line="268" w:lineRule="exact"/>
              <w:ind w:left="717"/>
              <w:jc w:val="center"/>
              <w:rPr>
                <w:sz w:val="24"/>
              </w:rPr>
            </w:pPr>
            <w:r>
              <w:rPr>
                <w:sz w:val="24"/>
              </w:rPr>
              <w:t>1</w:t>
            </w:r>
          </w:p>
        </w:tc>
        <w:tc>
          <w:tcPr>
            <w:tcW w:w="2309" w:type="dxa"/>
          </w:tcPr>
          <w:p w:rsidR="00A8461B" w:rsidRDefault="00DA0073">
            <w:pPr>
              <w:pStyle w:val="TableParagraph"/>
              <w:spacing w:line="268" w:lineRule="exact"/>
              <w:ind w:left="719"/>
              <w:jc w:val="center"/>
              <w:rPr>
                <w:sz w:val="24"/>
              </w:rPr>
            </w:pPr>
            <w:r>
              <w:rPr>
                <w:sz w:val="24"/>
              </w:rPr>
              <w:t>2</w:t>
            </w:r>
          </w:p>
        </w:tc>
        <w:tc>
          <w:tcPr>
            <w:tcW w:w="1956" w:type="dxa"/>
          </w:tcPr>
          <w:p w:rsidR="00A8461B" w:rsidRDefault="00DA0073">
            <w:pPr>
              <w:pStyle w:val="TableParagraph"/>
              <w:spacing w:line="268" w:lineRule="exact"/>
              <w:ind w:left="717"/>
              <w:jc w:val="center"/>
              <w:rPr>
                <w:sz w:val="24"/>
              </w:rPr>
            </w:pPr>
            <w:r>
              <w:rPr>
                <w:sz w:val="24"/>
              </w:rPr>
              <w:t>3</w:t>
            </w:r>
          </w:p>
        </w:tc>
        <w:tc>
          <w:tcPr>
            <w:tcW w:w="2198" w:type="dxa"/>
          </w:tcPr>
          <w:p w:rsidR="00A8461B" w:rsidRDefault="00DA0073">
            <w:pPr>
              <w:pStyle w:val="TableParagraph"/>
              <w:spacing w:line="268" w:lineRule="exact"/>
              <w:ind w:left="720"/>
              <w:jc w:val="center"/>
              <w:rPr>
                <w:sz w:val="24"/>
              </w:rPr>
            </w:pPr>
            <w:r>
              <w:rPr>
                <w:sz w:val="24"/>
              </w:rPr>
              <w:t>4</w:t>
            </w:r>
          </w:p>
        </w:tc>
      </w:tr>
      <w:tr w:rsidR="00A8461B">
        <w:trPr>
          <w:trHeight w:val="498"/>
        </w:trPr>
        <w:tc>
          <w:tcPr>
            <w:tcW w:w="3396" w:type="dxa"/>
          </w:tcPr>
          <w:p w:rsidR="00A8461B" w:rsidRDefault="00DA0073">
            <w:pPr>
              <w:pStyle w:val="TableParagraph"/>
              <w:spacing w:line="268" w:lineRule="exact"/>
              <w:ind w:left="717"/>
              <w:jc w:val="center"/>
              <w:rPr>
                <w:sz w:val="24"/>
              </w:rPr>
            </w:pPr>
            <w:r>
              <w:rPr>
                <w:sz w:val="24"/>
              </w:rPr>
              <w:t>1</w:t>
            </w:r>
          </w:p>
        </w:tc>
        <w:tc>
          <w:tcPr>
            <w:tcW w:w="2309" w:type="dxa"/>
          </w:tcPr>
          <w:p w:rsidR="00A8461B" w:rsidRDefault="00A8461B">
            <w:pPr>
              <w:pStyle w:val="TableParagraph"/>
              <w:rPr>
                <w:sz w:val="24"/>
              </w:rPr>
            </w:pPr>
          </w:p>
        </w:tc>
        <w:tc>
          <w:tcPr>
            <w:tcW w:w="1956" w:type="dxa"/>
          </w:tcPr>
          <w:p w:rsidR="00A8461B" w:rsidRDefault="00A8461B">
            <w:pPr>
              <w:pStyle w:val="TableParagraph"/>
              <w:rPr>
                <w:sz w:val="24"/>
              </w:rPr>
            </w:pPr>
          </w:p>
        </w:tc>
        <w:tc>
          <w:tcPr>
            <w:tcW w:w="2198" w:type="dxa"/>
          </w:tcPr>
          <w:p w:rsidR="00A8461B" w:rsidRDefault="00A8461B">
            <w:pPr>
              <w:pStyle w:val="TableParagraph"/>
              <w:rPr>
                <w:sz w:val="24"/>
              </w:rPr>
            </w:pPr>
          </w:p>
        </w:tc>
      </w:tr>
      <w:tr w:rsidR="00A8461B">
        <w:trPr>
          <w:trHeight w:val="498"/>
        </w:trPr>
        <w:tc>
          <w:tcPr>
            <w:tcW w:w="3396" w:type="dxa"/>
          </w:tcPr>
          <w:p w:rsidR="00A8461B" w:rsidRDefault="00DA0073">
            <w:pPr>
              <w:pStyle w:val="TableParagraph"/>
              <w:spacing w:line="268" w:lineRule="exact"/>
              <w:ind w:left="717"/>
              <w:jc w:val="center"/>
              <w:rPr>
                <w:sz w:val="24"/>
              </w:rPr>
            </w:pPr>
            <w:r>
              <w:rPr>
                <w:sz w:val="24"/>
              </w:rPr>
              <w:t>2</w:t>
            </w:r>
          </w:p>
        </w:tc>
        <w:tc>
          <w:tcPr>
            <w:tcW w:w="2309" w:type="dxa"/>
          </w:tcPr>
          <w:p w:rsidR="00A8461B" w:rsidRDefault="00A8461B">
            <w:pPr>
              <w:pStyle w:val="TableParagraph"/>
              <w:rPr>
                <w:sz w:val="24"/>
              </w:rPr>
            </w:pPr>
          </w:p>
        </w:tc>
        <w:tc>
          <w:tcPr>
            <w:tcW w:w="1956" w:type="dxa"/>
          </w:tcPr>
          <w:p w:rsidR="00A8461B" w:rsidRDefault="00A8461B">
            <w:pPr>
              <w:pStyle w:val="TableParagraph"/>
              <w:rPr>
                <w:sz w:val="24"/>
              </w:rPr>
            </w:pPr>
          </w:p>
        </w:tc>
        <w:tc>
          <w:tcPr>
            <w:tcW w:w="2198" w:type="dxa"/>
          </w:tcPr>
          <w:p w:rsidR="00A8461B" w:rsidRDefault="00A8461B">
            <w:pPr>
              <w:pStyle w:val="TableParagraph"/>
              <w:rPr>
                <w:sz w:val="24"/>
              </w:rPr>
            </w:pPr>
          </w:p>
        </w:tc>
      </w:tr>
      <w:tr w:rsidR="00A8461B">
        <w:trPr>
          <w:trHeight w:val="498"/>
        </w:trPr>
        <w:tc>
          <w:tcPr>
            <w:tcW w:w="3396" w:type="dxa"/>
          </w:tcPr>
          <w:p w:rsidR="00A8461B" w:rsidRDefault="00DA0073">
            <w:pPr>
              <w:pStyle w:val="TableParagraph"/>
              <w:spacing w:line="268" w:lineRule="exact"/>
              <w:ind w:left="717"/>
              <w:jc w:val="center"/>
              <w:rPr>
                <w:sz w:val="24"/>
              </w:rPr>
            </w:pPr>
            <w:r>
              <w:rPr>
                <w:sz w:val="24"/>
              </w:rPr>
              <w:t>3</w:t>
            </w:r>
          </w:p>
        </w:tc>
        <w:tc>
          <w:tcPr>
            <w:tcW w:w="2309" w:type="dxa"/>
          </w:tcPr>
          <w:p w:rsidR="00A8461B" w:rsidRDefault="00A8461B">
            <w:pPr>
              <w:pStyle w:val="TableParagraph"/>
              <w:rPr>
                <w:sz w:val="24"/>
              </w:rPr>
            </w:pPr>
          </w:p>
        </w:tc>
        <w:tc>
          <w:tcPr>
            <w:tcW w:w="1956" w:type="dxa"/>
          </w:tcPr>
          <w:p w:rsidR="00A8461B" w:rsidRDefault="00A8461B">
            <w:pPr>
              <w:pStyle w:val="TableParagraph"/>
              <w:rPr>
                <w:sz w:val="24"/>
              </w:rPr>
            </w:pPr>
          </w:p>
        </w:tc>
        <w:tc>
          <w:tcPr>
            <w:tcW w:w="2198" w:type="dxa"/>
          </w:tcPr>
          <w:p w:rsidR="00A8461B" w:rsidRDefault="00A8461B">
            <w:pPr>
              <w:pStyle w:val="TableParagraph"/>
              <w:rPr>
                <w:sz w:val="24"/>
              </w:rPr>
            </w:pPr>
          </w:p>
        </w:tc>
      </w:tr>
      <w:tr w:rsidR="00A8461B">
        <w:trPr>
          <w:trHeight w:val="498"/>
        </w:trPr>
        <w:tc>
          <w:tcPr>
            <w:tcW w:w="3396" w:type="dxa"/>
          </w:tcPr>
          <w:p w:rsidR="00A8461B" w:rsidRDefault="00DA0073">
            <w:pPr>
              <w:pStyle w:val="TableParagraph"/>
              <w:spacing w:line="268" w:lineRule="exact"/>
              <w:ind w:left="717"/>
              <w:jc w:val="center"/>
              <w:rPr>
                <w:sz w:val="24"/>
              </w:rPr>
            </w:pPr>
            <w:r>
              <w:rPr>
                <w:sz w:val="24"/>
              </w:rPr>
              <w:t>4</w:t>
            </w:r>
          </w:p>
        </w:tc>
        <w:tc>
          <w:tcPr>
            <w:tcW w:w="2309" w:type="dxa"/>
          </w:tcPr>
          <w:p w:rsidR="00A8461B" w:rsidRDefault="00A8461B">
            <w:pPr>
              <w:pStyle w:val="TableParagraph"/>
              <w:rPr>
                <w:sz w:val="24"/>
              </w:rPr>
            </w:pPr>
          </w:p>
        </w:tc>
        <w:tc>
          <w:tcPr>
            <w:tcW w:w="1956" w:type="dxa"/>
          </w:tcPr>
          <w:p w:rsidR="00A8461B" w:rsidRDefault="00A8461B">
            <w:pPr>
              <w:pStyle w:val="TableParagraph"/>
              <w:rPr>
                <w:sz w:val="24"/>
              </w:rPr>
            </w:pPr>
          </w:p>
        </w:tc>
        <w:tc>
          <w:tcPr>
            <w:tcW w:w="2198"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pStyle w:val="a3"/>
        <w:spacing w:before="4"/>
        <w:rPr>
          <w:sz w:val="17"/>
        </w:rPr>
      </w:pPr>
      <w:r>
        <w:lastRenderedPageBreak/>
        <w:pict>
          <v:group id="_x0000_s1503" style="position:absolute;margin-left:30.35pt;margin-top:37.45pt;width:811.6pt;height:471.5pt;z-index:251799552;mso-position-horizontal-relative:page;mso-position-vertical-relative:page" coordorigin="607,749" coordsize="16232,9430">
            <v:shape id="_x0000_s1510" style="position:absolute;left:616;top:753;width:15692;height:2" coordorigin="617,754" coordsize="15692,0" o:spt="100" adj="0,,0" path="m617,754r2539,m3166,754r13142,e" filled="f" strokeweight=".16969mm">
              <v:stroke joinstyle="round"/>
              <v:formulas/>
              <v:path arrowok="t" o:connecttype="segments"/>
            </v:shape>
            <v:line id="_x0000_s1509" style="position:absolute" from="612,749" to="612,10178" strokeweight=".16969mm"/>
            <v:line id="_x0000_s1508" style="position:absolute" from="617,10174" to="3156,10174" strokeweight=".48pt"/>
            <v:line id="_x0000_s1507" style="position:absolute" from="3161,749" to="3161,10178" strokeweight=".16969mm"/>
            <v:line id="_x0000_s1506" style="position:absolute" from="3166,10174" to="16308,10174" strokeweight=".48pt"/>
            <v:line id="_x0000_s1505" style="position:absolute" from="16313,749" to="16313,10178" strokeweight=".48pt"/>
            <v:shape id="_x0000_s1504" type="#_x0000_t75" style="position:absolute;left:11316;top:1889;width:5523;height:8193">
              <v:imagedata r:id="rId128" o:title=""/>
            </v:shape>
            <w10:wrap anchorx="page" anchory="page"/>
          </v:group>
        </w:pict>
      </w:r>
    </w:p>
    <w:p w:rsidR="00A8461B" w:rsidRDefault="00A8461B">
      <w:pPr>
        <w:rPr>
          <w:sz w:val="17"/>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495" style="position:absolute;margin-left:30.35pt;margin-top:37.45pt;width:785.55pt;height:471.5pt;z-index:-276964352;mso-position-horizontal-relative:page;mso-position-vertical-relative:page" coordorigin="607,749" coordsize="15711,9430">
            <v:shape id="_x0000_s1502" style="position:absolute;left:616;top:753;width:15692;height:2" coordorigin="617,754" coordsize="15692,0" o:spt="100" adj="0,,0" path="m617,754r2539,m3166,754r13142,e" filled="f" strokeweight=".16969mm">
              <v:stroke joinstyle="round"/>
              <v:formulas/>
              <v:path arrowok="t" o:connecttype="segments"/>
            </v:shape>
            <v:line id="_x0000_s1501" style="position:absolute" from="612,749" to="612,10178" strokeweight=".16969mm"/>
            <v:line id="_x0000_s1500" style="position:absolute" from="617,10174" to="3156,10174" strokeweight=".48pt"/>
            <v:line id="_x0000_s1499" style="position:absolute" from="3161,749" to="3161,10178" strokeweight=".16969mm"/>
            <v:line id="_x0000_s1498" style="position:absolute" from="3166,10174" to="16308,10174" strokeweight=".48pt"/>
            <v:line id="_x0000_s1497" style="position:absolute" from="16313,749" to="16313,10178" strokeweight=".48pt"/>
            <v:shape id="_x0000_s1496" type="#_x0000_t75" style="position:absolute;left:4800;top:851;width:5918;height:8665">
              <v:imagedata r:id="rId129"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17"/>
        </w:rPr>
      </w:pPr>
    </w:p>
    <w:p w:rsidR="00A8461B" w:rsidRDefault="00DA0073">
      <w:pPr>
        <w:spacing w:before="90"/>
        <w:ind w:left="3049"/>
        <w:rPr>
          <w:sz w:val="24"/>
        </w:rPr>
      </w:pPr>
      <w:r>
        <w:rPr>
          <w:sz w:val="24"/>
        </w:rPr>
        <w:t>Рис.8. 2</w:t>
      </w:r>
    </w:p>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spacing w:before="66"/>
        <w:ind w:left="3008"/>
        <w:rPr>
          <w:sz w:val="24"/>
        </w:rPr>
      </w:pPr>
      <w:r>
        <w:lastRenderedPageBreak/>
        <w:pict>
          <v:group id="_x0000_s1488" style="position:absolute;left:0;text-align:left;margin-left:30.35pt;margin-top:37.45pt;width:785.55pt;height:471.5pt;z-index:-276961280;mso-position-horizontal-relative:page;mso-position-vertical-relative:page" coordorigin="607,749" coordsize="15711,9430">
            <v:shape id="_x0000_s1494" style="position:absolute;left:616;top:753;width:15692;height:2" coordorigin="617,754" coordsize="15692,0" o:spt="100" adj="0,,0" path="m617,754r2539,m3166,754r13142,e" filled="f" strokeweight=".16969mm">
              <v:stroke joinstyle="round"/>
              <v:formulas/>
              <v:path arrowok="t" o:connecttype="segments"/>
            </v:shape>
            <v:line id="_x0000_s1493" style="position:absolute" from="612,749" to="612,10178" strokeweight=".16969mm"/>
            <v:line id="_x0000_s1492" style="position:absolute" from="617,10174" to="3156,10174" strokeweight=".48pt"/>
            <v:line id="_x0000_s1491" style="position:absolute" from="3161,749" to="3161,10178" strokeweight=".16969mm"/>
            <v:line id="_x0000_s1490" style="position:absolute" from="3166,10174" to="16308,10174" strokeweight=".48pt"/>
            <v:line id="_x0000_s1489" style="position:absolute" from="16313,749" to="16313,10178" strokeweight=".48pt"/>
            <w10:wrap anchorx="page" anchory="page"/>
          </v:group>
        </w:pict>
      </w:r>
      <w:r>
        <w:rPr>
          <w:sz w:val="24"/>
        </w:rPr>
        <w:t>Рис. 8.2 (продолжение)</w:t>
      </w:r>
    </w:p>
    <w:p w:rsidR="00A8461B" w:rsidRDefault="00DA0073">
      <w:pPr>
        <w:pStyle w:val="a3"/>
        <w:spacing w:before="11"/>
        <w:rPr>
          <w:sz w:val="17"/>
        </w:rPr>
      </w:pPr>
      <w:r>
        <w:rPr>
          <w:noProof/>
          <w:lang w:bidi="ar-SA"/>
        </w:rPr>
        <w:drawing>
          <wp:anchor distT="0" distB="0" distL="0" distR="0" simplePos="0" relativeHeight="140" behindDoc="0" locked="0" layoutInCell="1" allowOverlap="1">
            <wp:simplePos x="0" y="0"/>
            <wp:positionH relativeFrom="page">
              <wp:posOffset>2075814</wp:posOffset>
            </wp:positionH>
            <wp:positionV relativeFrom="paragraph">
              <wp:posOffset>155970</wp:posOffset>
            </wp:positionV>
            <wp:extent cx="4874118" cy="2686430"/>
            <wp:effectExtent l="0" t="0" r="0" b="0"/>
            <wp:wrapTopAndBottom/>
            <wp:docPr id="13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9.jpeg"/>
                    <pic:cNvPicPr/>
                  </pic:nvPicPr>
                  <pic:blipFill>
                    <a:blip r:embed="rId130" cstate="print"/>
                    <a:stretch>
                      <a:fillRect/>
                    </a:stretch>
                  </pic:blipFill>
                  <pic:spPr>
                    <a:xfrm>
                      <a:off x="0" y="0"/>
                      <a:ext cx="4874118" cy="2686430"/>
                    </a:xfrm>
                    <a:prstGeom prst="rect">
                      <a:avLst/>
                    </a:prstGeom>
                  </pic:spPr>
                </pic:pic>
              </a:graphicData>
            </a:graphic>
          </wp:anchor>
        </w:drawing>
      </w:r>
    </w:p>
    <w:p w:rsidR="00A8461B" w:rsidRDefault="00DA0073">
      <w:pPr>
        <w:spacing w:before="172"/>
        <w:ind w:left="4934" w:right="2396"/>
        <w:jc w:val="center"/>
        <w:rPr>
          <w:sz w:val="24"/>
        </w:rPr>
      </w:pPr>
      <w:r>
        <w:rPr>
          <w:sz w:val="24"/>
        </w:rPr>
        <w:t>Рис. 8.2 (окончание)</w:t>
      </w:r>
    </w:p>
    <w:p w:rsidR="00A8461B" w:rsidRDefault="00A8461B">
      <w:pPr>
        <w:pStyle w:val="a3"/>
        <w:spacing w:before="10"/>
        <w:rPr>
          <w:sz w:val="20"/>
        </w:rPr>
      </w:pPr>
    </w:p>
    <w:p w:rsidR="00A8461B" w:rsidRDefault="00DA0073">
      <w:pPr>
        <w:spacing w:line="259" w:lineRule="auto"/>
        <w:ind w:left="3608" w:firstLine="465"/>
        <w:rPr>
          <w:sz w:val="24"/>
        </w:rPr>
      </w:pPr>
      <w:r>
        <w:rPr>
          <w:sz w:val="24"/>
        </w:rPr>
        <w:t>Задача 8.9. Определите нормы отклонения от проектных размеров при установке опалубки и поддерживающих лесов:</w:t>
      </w:r>
    </w:p>
    <w:p w:rsidR="00A8461B" w:rsidRDefault="00A8461B">
      <w:pPr>
        <w:pStyle w:val="a3"/>
        <w:spacing w:before="8"/>
        <w:rPr>
          <w:sz w:val="26"/>
        </w:rPr>
      </w:pPr>
    </w:p>
    <w:p w:rsidR="00A8461B" w:rsidRDefault="00DA0073">
      <w:pPr>
        <w:pStyle w:val="a5"/>
        <w:numPr>
          <w:ilvl w:val="3"/>
          <w:numId w:val="81"/>
        </w:numPr>
        <w:tabs>
          <w:tab w:val="left" w:pos="4185"/>
          <w:tab w:val="left" w:pos="5583"/>
          <w:tab w:val="left" w:pos="6488"/>
          <w:tab w:val="left" w:pos="7609"/>
          <w:tab w:val="left" w:pos="9068"/>
          <w:tab w:val="left" w:pos="10364"/>
          <w:tab w:val="left" w:pos="11569"/>
          <w:tab w:val="left" w:pos="11941"/>
          <w:tab w:val="left" w:pos="13323"/>
          <w:tab w:val="left" w:pos="14228"/>
        </w:tabs>
        <w:spacing w:line="254" w:lineRule="auto"/>
        <w:ind w:right="240" w:firstLine="0"/>
        <w:jc w:val="left"/>
        <w:rPr>
          <w:sz w:val="24"/>
        </w:rPr>
      </w:pPr>
      <w:r>
        <w:rPr>
          <w:sz w:val="24"/>
        </w:rPr>
        <w:t>Расстояния</w:t>
      </w:r>
      <w:r>
        <w:rPr>
          <w:sz w:val="24"/>
        </w:rPr>
        <w:tab/>
        <w:t>между</w:t>
      </w:r>
      <w:r>
        <w:rPr>
          <w:sz w:val="24"/>
        </w:rPr>
        <w:tab/>
        <w:t>опорами</w:t>
      </w:r>
      <w:r>
        <w:rPr>
          <w:sz w:val="24"/>
        </w:rPr>
        <w:tab/>
        <w:t>изгибаемых</w:t>
      </w:r>
      <w:r>
        <w:rPr>
          <w:sz w:val="24"/>
        </w:rPr>
        <w:tab/>
        <w:t>элементов</w:t>
      </w:r>
      <w:r>
        <w:rPr>
          <w:sz w:val="24"/>
        </w:rPr>
        <w:tab/>
        <w:t>опалубки</w:t>
      </w:r>
      <w:r>
        <w:rPr>
          <w:sz w:val="24"/>
        </w:rPr>
        <w:tab/>
        <w:t>и</w:t>
      </w:r>
      <w:r>
        <w:rPr>
          <w:sz w:val="24"/>
        </w:rPr>
        <w:tab/>
        <w:t>расстояния</w:t>
      </w:r>
      <w:r>
        <w:rPr>
          <w:sz w:val="24"/>
        </w:rPr>
        <w:tab/>
        <w:t>между</w:t>
      </w:r>
      <w:r>
        <w:rPr>
          <w:sz w:val="24"/>
        </w:rPr>
        <w:tab/>
        <w:t>расшивинами, закрепляющими стойки лесов, на 1 м длины не должны</w:t>
      </w:r>
      <w:r>
        <w:rPr>
          <w:spacing w:val="-7"/>
          <w:sz w:val="24"/>
        </w:rPr>
        <w:t xml:space="preserve"> </w:t>
      </w:r>
      <w:r>
        <w:rPr>
          <w:sz w:val="24"/>
        </w:rPr>
        <w:t>превышат</w:t>
      </w:r>
      <w:r>
        <w:rPr>
          <w:sz w:val="24"/>
        </w:rPr>
        <w:t>ь:</w:t>
      </w:r>
    </w:p>
    <w:p w:rsidR="00A8461B" w:rsidRDefault="00DA0073">
      <w:pPr>
        <w:pStyle w:val="a3"/>
        <w:spacing w:before="9"/>
        <w:rPr>
          <w:sz w:val="20"/>
        </w:rPr>
      </w:pPr>
      <w:r>
        <w:pict>
          <v:shape id="_x0000_s1487" style="position:absolute;margin-left:204.5pt;margin-top:14.15pt;width:390pt;height:.1pt;z-index:-251513856;mso-wrap-distance-left:0;mso-wrap-distance-right:0;mso-position-horizontal-relative:page" coordorigin="4090,283" coordsize="7800,0" path="m4090,283r7800,e" filled="f" strokeweight=".48pt">
            <v:path arrowok="t"/>
            <w10:wrap type="topAndBottom" anchorx="page"/>
          </v:shape>
        </w:pict>
      </w:r>
    </w:p>
    <w:p w:rsidR="00A8461B" w:rsidRDefault="00A8461B">
      <w:pPr>
        <w:pStyle w:val="a3"/>
        <w:spacing w:before="4"/>
        <w:rPr>
          <w:sz w:val="17"/>
        </w:rPr>
      </w:pPr>
    </w:p>
    <w:p w:rsidR="00A8461B" w:rsidRDefault="00DA0073">
      <w:pPr>
        <w:pStyle w:val="a5"/>
        <w:numPr>
          <w:ilvl w:val="3"/>
          <w:numId w:val="81"/>
        </w:numPr>
        <w:tabs>
          <w:tab w:val="left" w:pos="3835"/>
          <w:tab w:val="left" w:pos="11509"/>
        </w:tabs>
        <w:spacing w:before="88"/>
        <w:ind w:hanging="215"/>
        <w:jc w:val="left"/>
        <w:rPr>
          <w:sz w:val="24"/>
        </w:rPr>
      </w:pPr>
      <w:r>
        <w:rPr>
          <w:sz w:val="24"/>
        </w:rPr>
        <w:t>То же, на весь</w:t>
      </w:r>
      <w:r>
        <w:rPr>
          <w:spacing w:val="-6"/>
          <w:sz w:val="24"/>
        </w:rPr>
        <w:t xml:space="preserve"> </w:t>
      </w:r>
      <w:r>
        <w:rPr>
          <w:sz w:val="24"/>
        </w:rPr>
        <w:t>пролет:</w:t>
      </w:r>
      <w:r>
        <w:rPr>
          <w:sz w:val="24"/>
          <w:u w:val="single"/>
        </w:rPr>
        <w:t xml:space="preserve"> </w:t>
      </w:r>
      <w:r>
        <w:rPr>
          <w:sz w:val="24"/>
          <w:u w:val="single"/>
        </w:rPr>
        <w:tab/>
      </w:r>
    </w:p>
    <w:p w:rsidR="00A8461B" w:rsidRDefault="00DA0073">
      <w:pPr>
        <w:tabs>
          <w:tab w:val="left" w:pos="9001"/>
        </w:tabs>
        <w:spacing w:before="23" w:line="261" w:lineRule="auto"/>
        <w:ind w:left="3599" w:right="409"/>
        <w:rPr>
          <w:sz w:val="24"/>
        </w:rPr>
      </w:pPr>
      <w:r>
        <w:rPr>
          <w:sz w:val="24"/>
        </w:rPr>
        <w:t>З. Отклонения от вертикали плоскостей опалубки и линий  их  пересечения  на  1  м  высоты  не  должны  превышать:</w:t>
      </w:r>
      <w:r>
        <w:rPr>
          <w:sz w:val="24"/>
          <w:u w:val="single"/>
        </w:rPr>
        <w:t xml:space="preserve"> </w:t>
      </w:r>
      <w:r>
        <w:rPr>
          <w:sz w:val="24"/>
          <w:u w:val="single"/>
        </w:rPr>
        <w:tab/>
      </w:r>
    </w:p>
    <w:p w:rsidR="00A8461B" w:rsidRDefault="00DA0073">
      <w:pPr>
        <w:pStyle w:val="a5"/>
        <w:numPr>
          <w:ilvl w:val="0"/>
          <w:numId w:val="80"/>
        </w:numPr>
        <w:tabs>
          <w:tab w:val="left" w:pos="3902"/>
        </w:tabs>
        <w:ind w:hanging="282"/>
        <w:rPr>
          <w:sz w:val="24"/>
        </w:rPr>
      </w:pPr>
      <w:r>
        <w:rPr>
          <w:sz w:val="24"/>
        </w:rPr>
        <w:t>То же, на всю высоту для</w:t>
      </w:r>
      <w:r>
        <w:rPr>
          <w:spacing w:val="-7"/>
          <w:sz w:val="24"/>
        </w:rPr>
        <w:t xml:space="preserve"> </w:t>
      </w:r>
      <w:r>
        <w:rPr>
          <w:sz w:val="24"/>
        </w:rPr>
        <w:t>фундаментов:</w:t>
      </w:r>
    </w:p>
    <w:p w:rsidR="00A8461B" w:rsidRDefault="00DA0073">
      <w:pPr>
        <w:pStyle w:val="a5"/>
        <w:numPr>
          <w:ilvl w:val="0"/>
          <w:numId w:val="80"/>
        </w:numPr>
        <w:tabs>
          <w:tab w:val="left" w:pos="3902"/>
          <w:tab w:val="left" w:pos="4427"/>
          <w:tab w:val="left" w:pos="5017"/>
          <w:tab w:val="left" w:pos="5511"/>
          <w:tab w:val="left" w:pos="6169"/>
          <w:tab w:val="left" w:pos="7153"/>
          <w:tab w:val="left" w:pos="7765"/>
          <w:tab w:val="left" w:pos="8473"/>
          <w:tab w:val="left" w:pos="8862"/>
          <w:tab w:val="left" w:pos="9858"/>
          <w:tab w:val="left" w:pos="10969"/>
          <w:tab w:val="left" w:pos="11471"/>
          <w:tab w:val="left" w:pos="11850"/>
          <w:tab w:val="left" w:pos="12320"/>
          <w:tab w:val="left" w:pos="14430"/>
        </w:tabs>
        <w:spacing w:before="22" w:line="259" w:lineRule="auto"/>
        <w:ind w:right="237"/>
        <w:rPr>
          <w:sz w:val="24"/>
        </w:rPr>
      </w:pPr>
      <w:r>
        <w:rPr>
          <w:sz w:val="24"/>
        </w:rPr>
        <w:t>То</w:t>
      </w:r>
      <w:r>
        <w:rPr>
          <w:sz w:val="24"/>
        </w:rPr>
        <w:tab/>
        <w:t>же,</w:t>
      </w:r>
      <w:r>
        <w:rPr>
          <w:sz w:val="24"/>
        </w:rPr>
        <w:tab/>
        <w:t>на</w:t>
      </w:r>
      <w:r>
        <w:rPr>
          <w:sz w:val="24"/>
        </w:rPr>
        <w:tab/>
        <w:t>всю</w:t>
      </w:r>
      <w:r>
        <w:rPr>
          <w:sz w:val="24"/>
        </w:rPr>
        <w:tab/>
        <w:t>высоту</w:t>
      </w:r>
      <w:r>
        <w:rPr>
          <w:sz w:val="24"/>
        </w:rPr>
        <w:tab/>
        <w:t>для</w:t>
      </w:r>
      <w:r>
        <w:rPr>
          <w:sz w:val="24"/>
        </w:rPr>
        <w:tab/>
        <w:t>стен</w:t>
      </w:r>
      <w:r>
        <w:rPr>
          <w:sz w:val="24"/>
        </w:rPr>
        <w:tab/>
        <w:t>и</w:t>
      </w:r>
      <w:r>
        <w:rPr>
          <w:sz w:val="24"/>
        </w:rPr>
        <w:tab/>
        <w:t>колонн</w:t>
      </w:r>
      <w:r>
        <w:rPr>
          <w:sz w:val="24"/>
        </w:rPr>
        <w:tab/>
        <w:t>высотой</w:t>
      </w:r>
      <w:r>
        <w:rPr>
          <w:sz w:val="24"/>
        </w:rPr>
        <w:tab/>
        <w:t>до</w:t>
      </w:r>
      <w:r>
        <w:rPr>
          <w:sz w:val="24"/>
        </w:rPr>
        <w:tab/>
        <w:t>5</w:t>
      </w:r>
      <w:r>
        <w:rPr>
          <w:sz w:val="24"/>
        </w:rPr>
        <w:tab/>
        <w:t>м,</w:t>
      </w:r>
      <w:r>
        <w:rPr>
          <w:sz w:val="24"/>
        </w:rPr>
        <w:tab/>
        <w:t>поддерживающих</w:t>
      </w:r>
      <w:r>
        <w:rPr>
          <w:sz w:val="24"/>
        </w:rPr>
        <w:tab/>
      </w:r>
      <w:r>
        <w:rPr>
          <w:spacing w:val="-3"/>
          <w:sz w:val="24"/>
        </w:rPr>
        <w:t xml:space="preserve">монолитные </w:t>
      </w:r>
      <w:r>
        <w:rPr>
          <w:sz w:val="24"/>
        </w:rPr>
        <w:t>перекрытия:</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r>
        <w:rPr>
          <w:w w:val="15"/>
          <w:sz w:val="24"/>
          <w:u w:val="single"/>
        </w:rPr>
        <w:t xml:space="preserve"> </w:t>
      </w:r>
    </w:p>
    <w:p w:rsidR="00A8461B" w:rsidRDefault="00A8461B">
      <w:pPr>
        <w:spacing w:line="259" w:lineRule="auto"/>
        <w:rPr>
          <w:sz w:val="24"/>
        </w:rPr>
        <w:sectPr w:rsidR="00A8461B">
          <w:pgSz w:w="16840" w:h="11910" w:orient="landscape"/>
          <w:pgMar w:top="680" w:right="400" w:bottom="1680" w:left="500" w:header="0" w:footer="1405" w:gutter="0"/>
          <w:cols w:space="720"/>
        </w:sectPr>
      </w:pPr>
    </w:p>
    <w:p w:rsidR="00A8461B" w:rsidRDefault="00DA0073">
      <w:pPr>
        <w:pStyle w:val="a5"/>
        <w:numPr>
          <w:ilvl w:val="0"/>
          <w:numId w:val="80"/>
        </w:numPr>
        <w:tabs>
          <w:tab w:val="left" w:pos="3902"/>
        </w:tabs>
        <w:spacing w:before="64"/>
        <w:ind w:hanging="282"/>
        <w:rPr>
          <w:sz w:val="24"/>
        </w:rPr>
      </w:pPr>
      <w:r>
        <w:lastRenderedPageBreak/>
        <w:pict>
          <v:group id="_x0000_s1480" style="position:absolute;left:0;text-align:left;margin-left:30.35pt;margin-top:37.45pt;width:785.55pt;height:471.5pt;z-index:-276959232;mso-position-horizontal-relative:page;mso-position-vertical-relative:page" coordorigin="607,749" coordsize="15711,9430">
            <v:shape id="_x0000_s1486" style="position:absolute;left:616;top:753;width:15692;height:2" coordorigin="617,754" coordsize="15692,0" o:spt="100" adj="0,,0" path="m617,754r2539,m3166,754r13142,e" filled="f" strokeweight=".16969mm">
              <v:stroke joinstyle="round"/>
              <v:formulas/>
              <v:path arrowok="t" o:connecttype="segments"/>
            </v:shape>
            <v:line id="_x0000_s1485" style="position:absolute" from="612,749" to="612,10178" strokeweight=".16969mm"/>
            <v:line id="_x0000_s1484" style="position:absolute" from="617,10174" to="3156,10174" strokeweight=".48pt"/>
            <v:line id="_x0000_s1483" style="position:absolute" from="3161,749" to="3161,10178" strokeweight=".16969mm"/>
            <v:line id="_x0000_s1482" style="position:absolute" from="3166,10174" to="16308,10174" strokeweight=".48pt"/>
            <v:line id="_x0000_s1481" style="position:absolute" from="16313,749" to="16313,10178" strokeweight=".48pt"/>
            <w10:wrap anchorx="page" anchory="page"/>
          </v:group>
        </w:pict>
      </w:r>
      <w:r>
        <w:rPr>
          <w:sz w:val="24"/>
        </w:rPr>
        <w:t>Для колонн каркаса, связанных подкрановыми или обвязочными</w:t>
      </w:r>
      <w:r>
        <w:rPr>
          <w:spacing w:val="-2"/>
          <w:sz w:val="24"/>
        </w:rPr>
        <w:t xml:space="preserve"> </w:t>
      </w:r>
      <w:r>
        <w:rPr>
          <w:sz w:val="24"/>
        </w:rPr>
        <w:t>балками:</w:t>
      </w:r>
    </w:p>
    <w:p w:rsidR="00A8461B" w:rsidRDefault="00DA0073">
      <w:pPr>
        <w:pStyle w:val="a3"/>
        <w:spacing w:before="2"/>
        <w:rPr>
          <w:sz w:val="22"/>
        </w:rPr>
      </w:pPr>
      <w:r>
        <w:pict>
          <v:shape id="_x0000_s1479" style="position:absolute;margin-left:163.45pt;margin-top:15pt;width:372pt;height:.1pt;z-index:-251511808;mso-wrap-distance-left:0;mso-wrap-distance-right:0;mso-position-horizontal-relative:page" coordorigin="3269,300" coordsize="7440,0" path="m3269,300r7440,e" filled="f" strokeweight=".48pt">
            <v:path arrowok="t"/>
            <w10:wrap type="topAndBottom" anchorx="page"/>
          </v:shape>
        </w:pict>
      </w:r>
    </w:p>
    <w:p w:rsidR="00A8461B" w:rsidRDefault="00A8461B">
      <w:pPr>
        <w:pStyle w:val="a3"/>
        <w:rPr>
          <w:sz w:val="20"/>
        </w:rPr>
      </w:pPr>
    </w:p>
    <w:p w:rsidR="00A8461B" w:rsidRDefault="00A8461B">
      <w:pPr>
        <w:pStyle w:val="a3"/>
        <w:rPr>
          <w:sz w:val="20"/>
        </w:rPr>
      </w:pPr>
    </w:p>
    <w:p w:rsidR="00A8461B" w:rsidRDefault="00A8461B">
      <w:pPr>
        <w:pStyle w:val="a3"/>
        <w:spacing w:before="2"/>
        <w:rPr>
          <w:sz w:val="23"/>
        </w:rPr>
      </w:pPr>
    </w:p>
    <w:p w:rsidR="00A8461B" w:rsidRDefault="00DA0073">
      <w:pPr>
        <w:spacing w:line="259" w:lineRule="auto"/>
        <w:ind w:left="2773" w:right="409" w:firstLine="703"/>
        <w:rPr>
          <w:sz w:val="24"/>
        </w:rPr>
      </w:pPr>
      <w:r>
        <w:rPr>
          <w:sz w:val="24"/>
        </w:rPr>
        <w:t>Задача 8.10. Определите конструкцию и материал опалубки, применяемый при изготовлении монолитных фундаментов (паспорт-зада</w:t>
      </w:r>
      <w:r>
        <w:rPr>
          <w:sz w:val="24"/>
        </w:rPr>
        <w:t>ние).</w:t>
      </w:r>
    </w:p>
    <w:p w:rsidR="00A8461B" w:rsidRDefault="00DA0073">
      <w:pPr>
        <w:tabs>
          <w:tab w:val="left" w:pos="11125"/>
          <w:tab w:val="left" w:pos="11461"/>
        </w:tabs>
        <w:spacing w:before="4" w:line="264" w:lineRule="auto"/>
        <w:ind w:left="3901" w:right="4474" w:hanging="1128"/>
        <w:rPr>
          <w:sz w:val="24"/>
        </w:rPr>
      </w:pPr>
      <w:r>
        <w:rPr>
          <w:sz w:val="24"/>
        </w:rPr>
        <w:t>Решение:</w:t>
      </w:r>
      <w:r>
        <w:rPr>
          <w:spacing w:val="57"/>
          <w:sz w:val="24"/>
        </w:rPr>
        <w:t xml:space="preserve"> </w:t>
      </w:r>
      <w:r>
        <w:rPr>
          <w:sz w:val="24"/>
        </w:rPr>
        <w:t>Материал</w:t>
      </w:r>
      <w:r>
        <w:rPr>
          <w:sz w:val="24"/>
          <w:u w:val="single"/>
        </w:rPr>
        <w:t xml:space="preserve"> </w:t>
      </w:r>
      <w:r>
        <w:rPr>
          <w:sz w:val="24"/>
          <w:u w:val="single"/>
        </w:rPr>
        <w:tab/>
      </w:r>
      <w:r>
        <w:rPr>
          <w:sz w:val="24"/>
          <w:u w:val="single"/>
        </w:rPr>
        <w:tab/>
      </w:r>
      <w:r>
        <w:rPr>
          <w:sz w:val="24"/>
        </w:rPr>
        <w:t xml:space="preserve"> Конструкция</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rPr>
          <w:sz w:val="19"/>
        </w:rPr>
      </w:pPr>
    </w:p>
    <w:p w:rsidR="00A8461B" w:rsidRDefault="00DA0073">
      <w:pPr>
        <w:spacing w:before="90" w:line="261" w:lineRule="auto"/>
        <w:ind w:left="2773" w:firstLine="465"/>
        <w:rPr>
          <w:sz w:val="24"/>
        </w:rPr>
      </w:pPr>
      <w:r>
        <w:rPr>
          <w:sz w:val="24"/>
        </w:rPr>
        <w:t>Задача 8.11. Определите конструкцию и материал опалубки, применяемый при изготовлении стен подвалов (паспорт- задание).</w:t>
      </w:r>
    </w:p>
    <w:p w:rsidR="00A8461B" w:rsidRDefault="00DA0073">
      <w:pPr>
        <w:tabs>
          <w:tab w:val="left" w:pos="10429"/>
          <w:tab w:val="left" w:pos="11473"/>
        </w:tabs>
        <w:spacing w:line="264" w:lineRule="auto"/>
        <w:ind w:left="4045" w:right="4462"/>
        <w:rPr>
          <w:sz w:val="24"/>
        </w:rPr>
      </w:pPr>
      <w:r>
        <w:rPr>
          <w:sz w:val="24"/>
        </w:rPr>
        <w:t>Решение:</w:t>
      </w:r>
      <w:r>
        <w:rPr>
          <w:spacing w:val="-3"/>
          <w:sz w:val="24"/>
        </w:rPr>
        <w:t xml:space="preserve"> </w:t>
      </w:r>
      <w:r>
        <w:rPr>
          <w:sz w:val="24"/>
        </w:rPr>
        <w:t>Материал</w:t>
      </w:r>
      <w:r>
        <w:rPr>
          <w:sz w:val="24"/>
          <w:u w:val="single"/>
        </w:rPr>
        <w:t xml:space="preserve"> </w:t>
      </w:r>
      <w:r>
        <w:rPr>
          <w:sz w:val="24"/>
          <w:u w:val="single"/>
        </w:rPr>
        <w:tab/>
      </w:r>
      <w:r>
        <w:rPr>
          <w:sz w:val="24"/>
          <w:u w:val="single"/>
        </w:rPr>
        <w:tab/>
      </w:r>
      <w:r>
        <w:rPr>
          <w:sz w:val="24"/>
        </w:rPr>
        <w:t xml:space="preserve"> Конструкция</w:t>
      </w:r>
      <w:r>
        <w:rPr>
          <w:sz w:val="24"/>
          <w:u w:val="single"/>
        </w:rPr>
        <w:t xml:space="preserve"> </w:t>
      </w:r>
      <w:r>
        <w:rPr>
          <w:sz w:val="24"/>
          <w:u w:val="single"/>
        </w:rPr>
        <w:tab/>
      </w:r>
    </w:p>
    <w:p w:rsidR="00A8461B" w:rsidRDefault="00A8461B">
      <w:pPr>
        <w:pStyle w:val="a3"/>
        <w:spacing w:before="1"/>
        <w:rPr>
          <w:sz w:val="18"/>
        </w:rPr>
      </w:pPr>
    </w:p>
    <w:p w:rsidR="00A8461B" w:rsidRDefault="00DA0073">
      <w:pPr>
        <w:spacing w:before="90" w:line="261" w:lineRule="auto"/>
        <w:ind w:left="2768" w:right="228" w:firstLine="566"/>
        <w:rPr>
          <w:sz w:val="24"/>
        </w:rPr>
      </w:pPr>
      <w:r>
        <w:rPr>
          <w:sz w:val="24"/>
        </w:rPr>
        <w:t>Задача 8.12. Определите площадь опалубки и объем бетонных работ при изготовлении фундаментов (паспорт-задание) на основании задачи 10.</w:t>
      </w:r>
    </w:p>
    <w:p w:rsidR="00A8461B" w:rsidRDefault="00DA0073">
      <w:pPr>
        <w:spacing w:before="1"/>
        <w:ind w:left="3335"/>
        <w:rPr>
          <w:sz w:val="24"/>
        </w:rPr>
      </w:pPr>
      <w:r>
        <w:rPr>
          <w:sz w:val="24"/>
        </w:rPr>
        <w:t>Решение:</w:t>
      </w:r>
    </w:p>
    <w:p w:rsidR="00A8461B" w:rsidRDefault="00DA0073">
      <w:pPr>
        <w:spacing w:before="26"/>
        <w:ind w:left="3335"/>
        <w:rPr>
          <w:sz w:val="24"/>
        </w:rPr>
      </w:pPr>
      <w:r>
        <w:rPr>
          <w:sz w:val="24"/>
        </w:rPr>
        <w:t>Эскиз опалубки:</w:t>
      </w:r>
    </w:p>
    <w:p w:rsidR="00A8461B" w:rsidRDefault="00DA0073">
      <w:pPr>
        <w:spacing w:before="24"/>
        <w:ind w:left="3335"/>
        <w:rPr>
          <w:sz w:val="24"/>
        </w:rPr>
      </w:pPr>
      <w:r>
        <w:rPr>
          <w:sz w:val="24"/>
        </w:rPr>
        <w:t>Площадь опалубки:</w:t>
      </w:r>
    </w:p>
    <w:p w:rsidR="00A8461B" w:rsidRDefault="00DA0073">
      <w:pPr>
        <w:spacing w:before="27"/>
        <w:ind w:left="3335"/>
        <w:rPr>
          <w:sz w:val="24"/>
        </w:rPr>
      </w:pPr>
      <w:r>
        <w:rPr>
          <w:sz w:val="24"/>
        </w:rPr>
        <w:t>Объем опалубки:</w:t>
      </w:r>
    </w:p>
    <w:p w:rsidR="00A8461B" w:rsidRDefault="00A8461B">
      <w:pPr>
        <w:pStyle w:val="a3"/>
        <w:rPr>
          <w:sz w:val="30"/>
        </w:rPr>
      </w:pPr>
    </w:p>
    <w:p w:rsidR="00A8461B" w:rsidRDefault="00DA0073">
      <w:pPr>
        <w:spacing w:line="278" w:lineRule="auto"/>
        <w:ind w:left="2768" w:right="249" w:firstLine="566"/>
        <w:rPr>
          <w:sz w:val="24"/>
        </w:rPr>
      </w:pPr>
      <w:r>
        <w:rPr>
          <w:sz w:val="24"/>
        </w:rPr>
        <w:t>Задача 8.13. Определите площадь опалубки и объем бетонных работ при изготовлении стен подвалов (паспорт-задание) на основании задачи 9.11.</w:t>
      </w:r>
    </w:p>
    <w:p w:rsidR="00A8461B" w:rsidRDefault="00DA0073">
      <w:pPr>
        <w:spacing w:before="193"/>
        <w:ind w:left="3335"/>
        <w:rPr>
          <w:sz w:val="24"/>
        </w:rPr>
      </w:pPr>
      <w:r>
        <w:rPr>
          <w:sz w:val="24"/>
        </w:rPr>
        <w:t>Решение:</w:t>
      </w:r>
    </w:p>
    <w:p w:rsidR="00A8461B" w:rsidRDefault="00DA0073">
      <w:pPr>
        <w:spacing w:before="26" w:line="264" w:lineRule="auto"/>
        <w:ind w:left="3335" w:right="10560"/>
        <w:rPr>
          <w:sz w:val="24"/>
        </w:rPr>
      </w:pPr>
      <w:r>
        <w:rPr>
          <w:sz w:val="24"/>
        </w:rPr>
        <w:t>Эскиз опалубки: Площадь опалубки: Объем опалубки:</w:t>
      </w:r>
    </w:p>
    <w:p w:rsidR="00A8461B" w:rsidRDefault="00A8461B">
      <w:pPr>
        <w:spacing w:line="264" w:lineRule="auto"/>
        <w:rPr>
          <w:sz w:val="24"/>
        </w:rPr>
        <w:sectPr w:rsidR="00A8461B">
          <w:pgSz w:w="16840" w:h="11910" w:orient="landscape"/>
          <w:pgMar w:top="680" w:right="400" w:bottom="1680" w:left="500" w:header="0" w:footer="1405" w:gutter="0"/>
          <w:cols w:space="720"/>
        </w:sectPr>
      </w:pPr>
    </w:p>
    <w:p w:rsidR="00A8461B" w:rsidRDefault="00DA0073">
      <w:pPr>
        <w:spacing w:before="66"/>
        <w:ind w:right="357"/>
        <w:jc w:val="center"/>
        <w:rPr>
          <w:sz w:val="24"/>
        </w:rPr>
      </w:pPr>
      <w:r>
        <w:lastRenderedPageBreak/>
        <w:pict>
          <v:group id="_x0000_s1471" style="position:absolute;left:0;text-align:left;margin-left:30.35pt;margin-top:37.45pt;width:785.55pt;height:471.5pt;z-index:-276955136;mso-position-horizontal-relative:page;mso-position-vertical-relative:page" coordorigin="607,749" coordsize="15711,9430">
            <v:shape id="_x0000_s1478" style="position:absolute;left:616;top:753;width:15692;height:2" coordorigin="617,754" coordsize="15692,0" o:spt="100" adj="0,,0" path="m617,754r2539,m3166,754r13142,e" filled="f" strokeweight=".16969mm">
              <v:stroke joinstyle="round"/>
              <v:formulas/>
              <v:path arrowok="t" o:connecttype="segments"/>
            </v:shape>
            <v:line id="_x0000_s1477" style="position:absolute" from="612,749" to="612,10178" strokeweight=".16969mm"/>
            <v:line id="_x0000_s1476" style="position:absolute" from="617,10174" to="3156,10174" strokeweight=".48pt"/>
            <v:line id="_x0000_s1475" style="position:absolute" from="3161,749" to="3161,10178" strokeweight=".16969mm"/>
            <v:line id="_x0000_s1474" style="position:absolute" from="3166,10174" to="16308,10174" strokeweight=".48pt"/>
            <v:line id="_x0000_s1473" style="position:absolute" from="16313,749" to="16313,10178" strokeweight=".48pt"/>
            <v:line id="_x0000_s1472" style="position:absolute" from="3538,2431" to="10719,2431" strokeweight=".96pt"/>
            <w10:wrap anchorx="page" anchory="page"/>
          </v:group>
        </w:pict>
      </w:r>
      <w:r>
        <w:rPr>
          <w:sz w:val="24"/>
        </w:rPr>
        <w:t>Задачи 8.14. Определите способ соединения арматурных элементов -в единую армоконструкцию.</w:t>
      </w:r>
    </w:p>
    <w:p w:rsidR="00A8461B" w:rsidRDefault="00A8461B">
      <w:pPr>
        <w:pStyle w:val="a3"/>
        <w:spacing w:before="7"/>
        <w:rPr>
          <w:sz w:val="20"/>
        </w:rPr>
      </w:pPr>
    </w:p>
    <w:p w:rsidR="00A8461B" w:rsidRDefault="00DA0073">
      <w:pPr>
        <w:pStyle w:val="a5"/>
        <w:numPr>
          <w:ilvl w:val="0"/>
          <w:numId w:val="79"/>
        </w:numPr>
        <w:tabs>
          <w:tab w:val="left" w:pos="3476"/>
          <w:tab w:val="left" w:pos="3477"/>
        </w:tabs>
        <w:spacing w:before="1"/>
        <w:rPr>
          <w:sz w:val="24"/>
        </w:rPr>
      </w:pPr>
      <w:r>
        <w:rPr>
          <w:noProof/>
          <w:lang w:bidi="ar-SA"/>
        </w:rPr>
        <w:drawing>
          <wp:anchor distT="0" distB="0" distL="0" distR="0" simplePos="0" relativeHeight="226359296" behindDoc="1" locked="0" layoutInCell="1" allowOverlap="1">
            <wp:simplePos x="0" y="0"/>
            <wp:positionH relativeFrom="page">
              <wp:posOffset>7042148</wp:posOffset>
            </wp:positionH>
            <wp:positionV relativeFrom="paragraph">
              <wp:posOffset>45505</wp:posOffset>
            </wp:positionV>
            <wp:extent cx="515619" cy="97154"/>
            <wp:effectExtent l="0" t="0" r="0" b="0"/>
            <wp:wrapNone/>
            <wp:docPr id="13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10.jpeg"/>
                    <pic:cNvPicPr/>
                  </pic:nvPicPr>
                  <pic:blipFill>
                    <a:blip r:embed="rId131" cstate="print"/>
                    <a:stretch>
                      <a:fillRect/>
                    </a:stretch>
                  </pic:blipFill>
                  <pic:spPr>
                    <a:xfrm>
                      <a:off x="0" y="0"/>
                      <a:ext cx="515619" cy="97154"/>
                    </a:xfrm>
                    <a:prstGeom prst="rect">
                      <a:avLst/>
                    </a:prstGeom>
                  </pic:spPr>
                </pic:pic>
              </a:graphicData>
            </a:graphic>
          </wp:anchor>
        </w:drawing>
      </w:r>
      <w:r>
        <w:rPr>
          <w:sz w:val="24"/>
        </w:rPr>
        <w:t>Электрошлаковая или ванная сварка в медных или стальных</w:t>
      </w:r>
      <w:r>
        <w:rPr>
          <w:spacing w:val="-1"/>
          <w:sz w:val="24"/>
        </w:rPr>
        <w:t xml:space="preserve"> </w:t>
      </w:r>
      <w:r>
        <w:rPr>
          <w:sz w:val="24"/>
        </w:rPr>
        <w:t>формах.</w:t>
      </w:r>
    </w:p>
    <w:p w:rsidR="00A8461B" w:rsidRDefault="00DA0073">
      <w:pPr>
        <w:pStyle w:val="a5"/>
        <w:numPr>
          <w:ilvl w:val="0"/>
          <w:numId w:val="79"/>
        </w:numPr>
        <w:tabs>
          <w:tab w:val="left" w:pos="3476"/>
          <w:tab w:val="left" w:pos="3477"/>
          <w:tab w:val="left" w:pos="4717"/>
          <w:tab w:val="left" w:pos="6436"/>
          <w:tab w:val="left" w:pos="7292"/>
          <w:tab w:val="left" w:pos="8394"/>
          <w:tab w:val="left" w:pos="10067"/>
          <w:tab w:val="left" w:pos="11783"/>
          <w:tab w:val="left" w:pos="12748"/>
          <w:tab w:val="left" w:pos="14145"/>
          <w:tab w:val="left" w:pos="15114"/>
        </w:tabs>
        <w:spacing w:before="26" w:line="261" w:lineRule="auto"/>
        <w:ind w:left="3023" w:right="459" w:firstLine="0"/>
        <w:rPr>
          <w:sz w:val="24"/>
        </w:rPr>
      </w:pPr>
      <w:r>
        <w:rPr>
          <w:sz w:val="24"/>
        </w:rPr>
        <w:t>Армирование конструкций сварными сетками или плоскими каркасами с односторонним расположением рабочи</w:t>
      </w:r>
      <w:r>
        <w:rPr>
          <w:sz w:val="24"/>
        </w:rPr>
        <w:t>х стержней</w:t>
      </w:r>
      <w:r>
        <w:rPr>
          <w:sz w:val="24"/>
        </w:rPr>
        <w:tab/>
        <w:t>арматуры</w:t>
      </w:r>
      <w:r>
        <w:rPr>
          <w:sz w:val="24"/>
        </w:rPr>
        <w:tab/>
        <w:t>и</w:t>
      </w:r>
      <w:r>
        <w:rPr>
          <w:sz w:val="24"/>
        </w:rPr>
        <w:tab/>
        <w:t>при</w:t>
      </w:r>
      <w:r>
        <w:rPr>
          <w:sz w:val="24"/>
        </w:rPr>
        <w:tab/>
        <w:t>диаметре</w:t>
      </w:r>
      <w:r>
        <w:rPr>
          <w:sz w:val="24"/>
        </w:rPr>
        <w:tab/>
        <w:t>арматуры</w:t>
      </w:r>
      <w:r>
        <w:rPr>
          <w:sz w:val="24"/>
        </w:rPr>
        <w:tab/>
        <w:t>не</w:t>
      </w:r>
      <w:r>
        <w:rPr>
          <w:sz w:val="24"/>
        </w:rPr>
        <w:tab/>
        <w:t>свыше</w:t>
      </w:r>
      <w:r>
        <w:rPr>
          <w:sz w:val="24"/>
        </w:rPr>
        <w:tab/>
        <w:t>32</w:t>
      </w:r>
      <w:r>
        <w:rPr>
          <w:sz w:val="24"/>
        </w:rPr>
        <w:tab/>
      </w:r>
      <w:r>
        <w:rPr>
          <w:spacing w:val="-7"/>
          <w:sz w:val="24"/>
        </w:rPr>
        <w:t>мм.</w:t>
      </w:r>
    </w:p>
    <w:p w:rsidR="00A8461B" w:rsidRDefault="00A8461B">
      <w:pPr>
        <w:pStyle w:val="a3"/>
        <w:spacing w:before="11"/>
        <w:rPr>
          <w:sz w:val="25"/>
        </w:rPr>
      </w:pPr>
    </w:p>
    <w:p w:rsidR="00A8461B" w:rsidRDefault="00DA0073">
      <w:pPr>
        <w:tabs>
          <w:tab w:val="left" w:pos="10976"/>
        </w:tabs>
        <w:ind w:left="3248"/>
        <w:rPr>
          <w:sz w:val="24"/>
        </w:rPr>
      </w:pPr>
      <w:r>
        <w:rPr>
          <w:sz w:val="24"/>
        </w:rPr>
        <w:t>З. При невозможности выполнения</w:t>
      </w:r>
      <w:r>
        <w:rPr>
          <w:spacing w:val="-6"/>
          <w:sz w:val="24"/>
        </w:rPr>
        <w:t xml:space="preserve"> </w:t>
      </w:r>
      <w:r>
        <w:rPr>
          <w:sz w:val="24"/>
        </w:rPr>
        <w:t xml:space="preserve">сварки. </w:t>
      </w:r>
      <w:r>
        <w:rPr>
          <w:sz w:val="24"/>
          <w:u w:val="single"/>
        </w:rPr>
        <w:t xml:space="preserve"> </w:t>
      </w:r>
      <w:r>
        <w:rPr>
          <w:sz w:val="24"/>
          <w:u w:val="single"/>
        </w:rPr>
        <w:tab/>
      </w:r>
    </w:p>
    <w:p w:rsidR="00A8461B" w:rsidRDefault="00A8461B">
      <w:pPr>
        <w:pStyle w:val="a3"/>
        <w:spacing w:before="9"/>
        <w:rPr>
          <w:sz w:val="20"/>
        </w:rPr>
      </w:pPr>
    </w:p>
    <w:p w:rsidR="00A8461B" w:rsidRDefault="00DA0073">
      <w:pPr>
        <w:spacing w:before="90"/>
        <w:ind w:left="3234"/>
        <w:rPr>
          <w:sz w:val="24"/>
        </w:rPr>
      </w:pPr>
      <w:r>
        <w:rPr>
          <w:sz w:val="24"/>
        </w:rPr>
        <w:t>А — соединение нахлесткой без сварки.</w:t>
      </w:r>
    </w:p>
    <w:p w:rsidR="00A8461B" w:rsidRDefault="00DA0073">
      <w:pPr>
        <w:spacing w:before="26"/>
        <w:ind w:left="3227"/>
        <w:rPr>
          <w:sz w:val="24"/>
        </w:rPr>
      </w:pPr>
      <w:r>
        <w:rPr>
          <w:noProof/>
          <w:lang w:bidi="ar-SA"/>
        </w:rPr>
        <w:drawing>
          <wp:anchor distT="0" distB="0" distL="0" distR="0" simplePos="0" relativeHeight="226360320" behindDoc="1" locked="0" layoutInCell="1" allowOverlap="1">
            <wp:simplePos x="0" y="0"/>
            <wp:positionH relativeFrom="page">
              <wp:posOffset>2319654</wp:posOffset>
            </wp:positionH>
            <wp:positionV relativeFrom="paragraph">
              <wp:posOffset>146723</wp:posOffset>
            </wp:positionV>
            <wp:extent cx="46989" cy="12065"/>
            <wp:effectExtent l="0" t="0" r="0" b="0"/>
            <wp:wrapNone/>
            <wp:docPr id="141"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11.png"/>
                    <pic:cNvPicPr/>
                  </pic:nvPicPr>
                  <pic:blipFill>
                    <a:blip r:embed="rId132" cstate="print"/>
                    <a:stretch>
                      <a:fillRect/>
                    </a:stretch>
                  </pic:blipFill>
                  <pic:spPr>
                    <a:xfrm>
                      <a:off x="0" y="0"/>
                      <a:ext cx="46989" cy="12065"/>
                    </a:xfrm>
                    <a:prstGeom prst="rect">
                      <a:avLst/>
                    </a:prstGeom>
                  </pic:spPr>
                </pic:pic>
              </a:graphicData>
            </a:graphic>
          </wp:anchor>
        </w:drawing>
      </w:r>
      <w:r>
        <w:rPr>
          <w:sz w:val="24"/>
        </w:rPr>
        <w:t>Б — соединение сваркой. В — соединение вязкой.</w:t>
      </w:r>
    </w:p>
    <w:p w:rsidR="00A8461B" w:rsidRDefault="00A8461B">
      <w:pPr>
        <w:pStyle w:val="a3"/>
        <w:spacing w:before="4"/>
        <w:rPr>
          <w:sz w:val="15"/>
        </w:rPr>
      </w:pPr>
    </w:p>
    <w:p w:rsidR="00A8461B" w:rsidRDefault="00DA0073">
      <w:pPr>
        <w:spacing w:before="90" w:line="276" w:lineRule="auto"/>
        <w:ind w:left="2768" w:right="309"/>
        <w:rPr>
          <w:sz w:val="24"/>
        </w:rPr>
      </w:pPr>
      <w:r>
        <w:rPr>
          <w:sz w:val="24"/>
        </w:rPr>
        <w:t>Задача 8.15. По приведенной схеме (рис. 8.3) определите последовательность приготовления бетонной смеси при устройстве монолитных фундаментов (паспорт-задание)</w:t>
      </w:r>
    </w:p>
    <w:p w:rsidR="00A8461B" w:rsidRDefault="00DA0073">
      <w:pPr>
        <w:pStyle w:val="a3"/>
        <w:spacing w:before="4"/>
        <w:rPr>
          <w:sz w:val="14"/>
        </w:rPr>
      </w:pPr>
      <w:r>
        <w:rPr>
          <w:noProof/>
          <w:lang w:bidi="ar-SA"/>
        </w:rPr>
        <w:drawing>
          <wp:anchor distT="0" distB="0" distL="0" distR="0" simplePos="0" relativeHeight="145" behindDoc="0" locked="0" layoutInCell="1" allowOverlap="1">
            <wp:simplePos x="0" y="0"/>
            <wp:positionH relativeFrom="page">
              <wp:posOffset>3605529</wp:posOffset>
            </wp:positionH>
            <wp:positionV relativeFrom="paragraph">
              <wp:posOffset>129806</wp:posOffset>
            </wp:positionV>
            <wp:extent cx="5195197" cy="2753487"/>
            <wp:effectExtent l="0" t="0" r="0" b="0"/>
            <wp:wrapTopAndBottom/>
            <wp:docPr id="14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12.jpeg"/>
                    <pic:cNvPicPr/>
                  </pic:nvPicPr>
                  <pic:blipFill>
                    <a:blip r:embed="rId133" cstate="print"/>
                    <a:stretch>
                      <a:fillRect/>
                    </a:stretch>
                  </pic:blipFill>
                  <pic:spPr>
                    <a:xfrm>
                      <a:off x="0" y="0"/>
                      <a:ext cx="5195197" cy="2753487"/>
                    </a:xfrm>
                    <a:prstGeom prst="rect">
                      <a:avLst/>
                    </a:prstGeom>
                  </pic:spPr>
                </pic:pic>
              </a:graphicData>
            </a:graphic>
          </wp:anchor>
        </w:drawing>
      </w:r>
    </w:p>
    <w:p w:rsidR="00A8461B" w:rsidRDefault="00DA0073">
      <w:pPr>
        <w:spacing w:before="172"/>
        <w:ind w:left="5704"/>
        <w:rPr>
          <w:sz w:val="24"/>
        </w:rPr>
      </w:pPr>
      <w:r>
        <w:rPr>
          <w:sz w:val="24"/>
        </w:rPr>
        <w:t>Рис. 8.3. Технологическая схема приготовления бетонной смеси</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66" w:line="276" w:lineRule="auto"/>
        <w:ind w:left="2768"/>
        <w:rPr>
          <w:sz w:val="24"/>
        </w:rPr>
      </w:pPr>
      <w:r>
        <w:lastRenderedPageBreak/>
        <w:pict>
          <v:group id="_x0000_s1464" style="position:absolute;left:0;text-align:left;margin-left:30.35pt;margin-top:37.45pt;width:785.55pt;height:471.5pt;z-index:-276953088;mso-position-horizontal-relative:page;mso-position-vertical-relative:page" coordorigin="607,749" coordsize="15711,9430">
            <v:shape id="_x0000_s1470" style="position:absolute;left:616;top:753;width:15692;height:2" coordorigin="617,754" coordsize="15692,0" o:spt="100" adj="0,,0" path="m617,754r2539,m3166,754r13142,e" filled="f" strokeweight=".16969mm">
              <v:stroke joinstyle="round"/>
              <v:formulas/>
              <v:path arrowok="t" o:connecttype="segments"/>
            </v:shape>
            <v:line id="_x0000_s1469" style="position:absolute" from="612,749" to="612,10178" strokeweight=".16969mm"/>
            <v:line id="_x0000_s1468" style="position:absolute" from="617,10174" to="3156,10174" strokeweight=".48pt"/>
            <v:line id="_x0000_s1467" style="position:absolute" from="3161,749" to="3161,10178" strokeweight=".16969mm"/>
            <v:line id="_x0000_s1466" style="position:absolute" from="3166,10174" to="16308,10174" strokeweight=".48pt"/>
            <v:line id="_x0000_s1465" style="position:absolute" from="16313,749" to="16313,10178" strokeweight=".48pt"/>
            <w10:wrap anchorx="page" anchory="page"/>
          </v:group>
        </w:pict>
      </w:r>
      <w:r>
        <w:rPr>
          <w:sz w:val="24"/>
        </w:rPr>
        <w:t>Задача</w:t>
      </w:r>
      <w:r>
        <w:rPr>
          <w:sz w:val="24"/>
        </w:rPr>
        <w:t xml:space="preserve"> 8.16. По приведенной схеме (рис. 8.3) определите последовательность приготовления бетонной смеси при устройстве стен подвала (паспорт-задание).</w:t>
      </w:r>
    </w:p>
    <w:p w:rsidR="00A8461B" w:rsidRDefault="00DA0073">
      <w:pPr>
        <w:spacing w:line="275" w:lineRule="exact"/>
        <w:ind w:left="2768"/>
        <w:rPr>
          <w:sz w:val="24"/>
        </w:rPr>
      </w:pPr>
      <w:r>
        <w:rPr>
          <w:sz w:val="24"/>
        </w:rPr>
        <w:t>Решение:</w:t>
      </w:r>
    </w:p>
    <w:p w:rsidR="00A8461B" w:rsidRDefault="00DA0073">
      <w:pPr>
        <w:spacing w:before="41" w:line="259" w:lineRule="auto"/>
        <w:ind w:left="2768" w:right="241"/>
        <w:rPr>
          <w:sz w:val="24"/>
        </w:rPr>
      </w:pPr>
      <w:r>
        <w:rPr>
          <w:sz w:val="24"/>
        </w:rPr>
        <w:t>Задача 8.17. По приведенным схемам (рис. 8.4) подберите основные технические средства для бетонировани</w:t>
      </w:r>
      <w:r>
        <w:rPr>
          <w:sz w:val="24"/>
        </w:rPr>
        <w:t>я стен подвала (паспорт-задание).</w:t>
      </w:r>
    </w:p>
    <w:p w:rsidR="00A8461B" w:rsidRDefault="00A8461B">
      <w:pPr>
        <w:pStyle w:val="a3"/>
        <w:rPr>
          <w:sz w:val="20"/>
        </w:rPr>
      </w:pPr>
    </w:p>
    <w:p w:rsidR="00A8461B" w:rsidRDefault="00DA0073">
      <w:pPr>
        <w:pStyle w:val="a3"/>
        <w:spacing w:before="5"/>
        <w:rPr>
          <w:sz w:val="12"/>
        </w:rPr>
      </w:pPr>
      <w:r>
        <w:rPr>
          <w:noProof/>
          <w:lang w:bidi="ar-SA"/>
        </w:rPr>
        <w:drawing>
          <wp:anchor distT="0" distB="0" distL="0" distR="0" simplePos="0" relativeHeight="149" behindDoc="0" locked="0" layoutInCell="1" allowOverlap="1">
            <wp:simplePos x="0" y="0"/>
            <wp:positionH relativeFrom="page">
              <wp:posOffset>2075814</wp:posOffset>
            </wp:positionH>
            <wp:positionV relativeFrom="paragraph">
              <wp:posOffset>116162</wp:posOffset>
            </wp:positionV>
            <wp:extent cx="4248975" cy="2166747"/>
            <wp:effectExtent l="0" t="0" r="0" b="0"/>
            <wp:wrapTopAndBottom/>
            <wp:docPr id="14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13.jpeg"/>
                    <pic:cNvPicPr/>
                  </pic:nvPicPr>
                  <pic:blipFill>
                    <a:blip r:embed="rId134" cstate="print"/>
                    <a:stretch>
                      <a:fillRect/>
                    </a:stretch>
                  </pic:blipFill>
                  <pic:spPr>
                    <a:xfrm>
                      <a:off x="0" y="0"/>
                      <a:ext cx="4248975" cy="2166747"/>
                    </a:xfrm>
                    <a:prstGeom prst="rect">
                      <a:avLst/>
                    </a:prstGeom>
                  </pic:spPr>
                </pic:pic>
              </a:graphicData>
            </a:graphic>
          </wp:anchor>
        </w:drawing>
      </w:r>
    </w:p>
    <w:p w:rsidR="00A8461B" w:rsidRDefault="00A8461B">
      <w:pPr>
        <w:pStyle w:val="a3"/>
        <w:spacing w:before="9"/>
        <w:rPr>
          <w:sz w:val="7"/>
        </w:rPr>
      </w:pPr>
    </w:p>
    <w:p w:rsidR="00A8461B" w:rsidRDefault="00DA0073">
      <w:pPr>
        <w:spacing w:before="90"/>
        <w:ind w:left="5274" w:right="2396"/>
        <w:jc w:val="center"/>
        <w:rPr>
          <w:sz w:val="24"/>
        </w:rPr>
      </w:pPr>
      <w:r>
        <w:rPr>
          <w:sz w:val="24"/>
        </w:rPr>
        <w:t>Рис. 8.4</w:t>
      </w:r>
    </w:p>
    <w:p w:rsidR="00A8461B" w:rsidRDefault="00A8461B">
      <w:pPr>
        <w:pStyle w:val="a3"/>
        <w:rPr>
          <w:sz w:val="26"/>
        </w:rPr>
      </w:pPr>
    </w:p>
    <w:p w:rsidR="00A8461B" w:rsidRDefault="00A8461B">
      <w:pPr>
        <w:pStyle w:val="a3"/>
        <w:rPr>
          <w:sz w:val="26"/>
        </w:rPr>
      </w:pPr>
    </w:p>
    <w:p w:rsidR="00A8461B" w:rsidRDefault="00DA0073">
      <w:pPr>
        <w:spacing w:before="215"/>
        <w:ind w:left="6594"/>
        <w:rPr>
          <w:sz w:val="24"/>
        </w:rPr>
      </w:pPr>
      <w:r>
        <w:rPr>
          <w:sz w:val="24"/>
        </w:rPr>
        <w:t>Схемы компоновки бетоносмесительных установок</w:t>
      </w:r>
    </w:p>
    <w:p w:rsidR="00A8461B" w:rsidRDefault="00DA0073">
      <w:pPr>
        <w:spacing w:before="59" w:line="216" w:lineRule="auto"/>
        <w:ind w:left="2783" w:firstLine="172"/>
        <w:rPr>
          <w:sz w:val="24"/>
        </w:rPr>
      </w:pPr>
      <w:r>
        <w:rPr>
          <w:sz w:val="24"/>
        </w:rPr>
        <w:t xml:space="preserve">— одноступенчатая (вертикальная); б — двухступенчатая (партерная); 1 — конвейер склада заполнителей; 2 — конвейер подачи заполнителей в расходные бункера; З, 9, </w:t>
      </w:r>
      <w:r>
        <w:rPr>
          <w:sz w:val="24"/>
        </w:rPr>
        <w:t>10 —</w:t>
      </w:r>
    </w:p>
    <w:p w:rsidR="00A8461B" w:rsidRDefault="00A8461B">
      <w:pPr>
        <w:pStyle w:val="a3"/>
        <w:rPr>
          <w:sz w:val="20"/>
        </w:rPr>
      </w:pPr>
    </w:p>
    <w:p w:rsidR="00A8461B" w:rsidRDefault="00A8461B">
      <w:pPr>
        <w:pStyle w:val="a3"/>
        <w:spacing w:before="3"/>
        <w:rPr>
          <w:sz w:val="25"/>
        </w:rPr>
      </w:pPr>
    </w:p>
    <w:p w:rsidR="00A8461B" w:rsidRDefault="00DA0073">
      <w:pPr>
        <w:spacing w:line="216" w:lineRule="auto"/>
        <w:ind w:left="2768" w:firstLine="14"/>
        <w:rPr>
          <w:sz w:val="24"/>
        </w:rPr>
      </w:pPr>
      <w:r>
        <w:rPr>
          <w:sz w:val="24"/>
        </w:rPr>
        <w:t>поворотная, направляющая и распределительная воронки; 4 — расходные бункера; 5 — труба пневмоподачи цемента; 6 — дозатор цемента; 7 — дозатор заполнителей; 8 — дозатор воды; 11 — смеситель; 12 — раздаточный бункер (копильник); 13</w:t>
      </w:r>
    </w:p>
    <w:p w:rsidR="00A8461B" w:rsidRDefault="00DA0073">
      <w:pPr>
        <w:spacing w:line="254" w:lineRule="exact"/>
        <w:ind w:left="2768"/>
        <w:rPr>
          <w:sz w:val="24"/>
        </w:rPr>
      </w:pPr>
      <w:r>
        <w:rPr>
          <w:sz w:val="24"/>
        </w:rPr>
        <w:t>— автобетоновоз;</w:t>
      </w:r>
    </w:p>
    <w:p w:rsidR="00A8461B" w:rsidRDefault="00DA0073">
      <w:pPr>
        <w:spacing w:before="197"/>
        <w:ind w:left="2768"/>
        <w:rPr>
          <w:sz w:val="24"/>
        </w:rPr>
      </w:pPr>
      <w:r>
        <w:rPr>
          <w:sz w:val="24"/>
        </w:rPr>
        <w:t>14 — автоцементовоз; 15 — скиповый подъемник</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64" w:line="259" w:lineRule="auto"/>
        <w:ind w:left="2768" w:right="240"/>
        <w:rPr>
          <w:sz w:val="24"/>
        </w:rPr>
      </w:pPr>
      <w:r>
        <w:lastRenderedPageBreak/>
        <w:pict>
          <v:group id="_x0000_s1455" style="position:absolute;left:0;text-align:left;margin-left:30.35pt;margin-top:37.45pt;width:785.55pt;height:471.5pt;z-index:-276951040;mso-position-horizontal-relative:page;mso-position-vertical-relative:page" coordorigin="607,749" coordsize="15711,9430">
            <v:shape id="_x0000_s1463" style="position:absolute;left:616;top:753;width:15692;height:2" coordorigin="617,754" coordsize="15692,0" o:spt="100" adj="0,,0" path="m617,754r2539,m3166,754r13142,e" filled="f" strokeweight=".16969mm">
              <v:stroke joinstyle="round"/>
              <v:formulas/>
              <v:path arrowok="t" o:connecttype="segments"/>
            </v:shape>
            <v:line id="_x0000_s1462" style="position:absolute" from="612,749" to="612,10178" strokeweight=".16969mm"/>
            <v:line id="_x0000_s1461" style="position:absolute" from="617,10174" to="3156,10174" strokeweight=".48pt"/>
            <v:line id="_x0000_s1460" style="position:absolute" from="3161,749" to="3161,10178" strokeweight=".16969mm"/>
            <v:line id="_x0000_s1459" style="position:absolute" from="3166,10174" to="16308,10174" strokeweight=".48pt"/>
            <v:line id="_x0000_s1458" style="position:absolute" from="16313,749" to="16313,10178" strokeweight=".48pt"/>
            <v:shape id="_x0000_s1457" type="#_x0000_t75" style="position:absolute;left:14317;top:4344;width:14;height:14">
              <v:imagedata r:id="rId135" o:title=""/>
            </v:shape>
            <v:shape id="_x0000_s1456" type="#_x0000_t75" style="position:absolute;left:9255;top:9474;width:110;height:91">
              <v:imagedata r:id="rId136" o:title=""/>
            </v:shape>
            <w10:wrap anchorx="page" anchory="page"/>
          </v:group>
        </w:pict>
      </w:r>
      <w:r>
        <w:rPr>
          <w:sz w:val="24"/>
        </w:rPr>
        <w:t>Задача 8.18. По приведенным схемам (рис. 8.4) подберите основные технические средства для бетонирования фундаментов (паспорт-задание).</w:t>
      </w:r>
    </w:p>
    <w:p w:rsidR="00A8461B" w:rsidRDefault="00DA0073">
      <w:pPr>
        <w:spacing w:before="1"/>
        <w:ind w:left="3095"/>
        <w:rPr>
          <w:sz w:val="24"/>
        </w:rPr>
      </w:pPr>
      <w:r>
        <w:rPr>
          <w:sz w:val="24"/>
        </w:rPr>
        <w:t>Решение:</w:t>
      </w:r>
    </w:p>
    <w:p w:rsidR="00A8461B" w:rsidRDefault="00A8461B">
      <w:pPr>
        <w:pStyle w:val="a3"/>
        <w:spacing w:before="9"/>
      </w:pPr>
    </w:p>
    <w:p w:rsidR="00A8461B" w:rsidRDefault="00DA0073">
      <w:pPr>
        <w:spacing w:line="276" w:lineRule="auto"/>
        <w:ind w:left="2768" w:right="3578"/>
        <w:rPr>
          <w:sz w:val="24"/>
        </w:rPr>
      </w:pPr>
      <w:r>
        <w:rPr>
          <w:sz w:val="24"/>
        </w:rPr>
        <w:t>Задача 8.19. Определите поставщика бетонной смеси в зависимости от условий потребления. Обслуживание готовыми смесями:</w:t>
      </w:r>
    </w:p>
    <w:p w:rsidR="00A8461B" w:rsidRDefault="00A8461B">
      <w:pPr>
        <w:pStyle w:val="a3"/>
        <w:spacing w:before="3"/>
        <w:rPr>
          <w:sz w:val="27"/>
        </w:rPr>
      </w:pPr>
    </w:p>
    <w:p w:rsidR="00A8461B" w:rsidRDefault="00DA0073">
      <w:pPr>
        <w:pStyle w:val="a5"/>
        <w:numPr>
          <w:ilvl w:val="0"/>
          <w:numId w:val="3"/>
        </w:numPr>
        <w:tabs>
          <w:tab w:val="left" w:pos="3476"/>
          <w:tab w:val="left" w:pos="3477"/>
          <w:tab w:val="left" w:pos="5454"/>
          <w:tab w:val="left" w:pos="6932"/>
          <w:tab w:val="left" w:pos="9054"/>
          <w:tab w:val="left" w:pos="9745"/>
          <w:tab w:val="left" w:pos="9781"/>
          <w:tab w:val="left" w:pos="11432"/>
          <w:tab w:val="left" w:pos="12167"/>
          <w:tab w:val="left" w:pos="12896"/>
          <w:tab w:val="left" w:pos="13715"/>
          <w:tab w:val="left" w:pos="14485"/>
        </w:tabs>
        <w:spacing w:before="1" w:line="256" w:lineRule="auto"/>
        <w:ind w:right="708" w:firstLine="0"/>
        <w:rPr>
          <w:sz w:val="24"/>
        </w:rPr>
      </w:pPr>
      <w:r>
        <w:rPr>
          <w:sz w:val="24"/>
        </w:rPr>
        <w:t>Строительных</w:t>
      </w:r>
      <w:r>
        <w:rPr>
          <w:sz w:val="24"/>
        </w:rPr>
        <w:tab/>
        <w:t>объектов,</w:t>
      </w:r>
      <w:r>
        <w:rPr>
          <w:sz w:val="24"/>
        </w:rPr>
        <w:tab/>
        <w:t>расположенных</w:t>
      </w:r>
      <w:r>
        <w:rPr>
          <w:sz w:val="24"/>
        </w:rPr>
        <w:tab/>
        <w:t>на</w:t>
      </w:r>
      <w:r>
        <w:rPr>
          <w:sz w:val="24"/>
        </w:rPr>
        <w:tab/>
      </w:r>
      <w:r>
        <w:rPr>
          <w:sz w:val="24"/>
        </w:rPr>
        <w:tab/>
        <w:t>расстоянии</w:t>
      </w:r>
      <w:r>
        <w:rPr>
          <w:sz w:val="24"/>
        </w:rPr>
        <w:tab/>
        <w:t>до</w:t>
      </w:r>
      <w:r>
        <w:rPr>
          <w:sz w:val="24"/>
        </w:rPr>
        <w:tab/>
        <w:t>30</w:t>
      </w:r>
      <w:r>
        <w:rPr>
          <w:sz w:val="24"/>
        </w:rPr>
        <w:tab/>
        <w:t>км.</w:t>
      </w:r>
      <w:r>
        <w:rPr>
          <w:sz w:val="24"/>
        </w:rPr>
        <w:tab/>
        <w:t>От</w:t>
      </w:r>
      <w:r>
        <w:rPr>
          <w:sz w:val="24"/>
        </w:rPr>
        <w:tab/>
      </w:r>
      <w:r>
        <w:rPr>
          <w:spacing w:val="-4"/>
          <w:sz w:val="24"/>
        </w:rPr>
        <w:t xml:space="preserve">завода- </w:t>
      </w:r>
      <w:r>
        <w:rPr>
          <w:sz w:val="24"/>
        </w:rPr>
        <w:t>изготовителя</w:t>
      </w:r>
      <w:r>
        <w:rPr>
          <w:sz w:val="24"/>
          <w:u w:val="single"/>
        </w:rPr>
        <w:t xml:space="preserve"> </w:t>
      </w:r>
      <w:r>
        <w:rPr>
          <w:sz w:val="24"/>
          <w:u w:val="single"/>
        </w:rPr>
        <w:tab/>
      </w:r>
      <w:r>
        <w:rPr>
          <w:sz w:val="24"/>
          <w:u w:val="single"/>
        </w:rPr>
        <w:tab/>
      </w:r>
      <w:r>
        <w:rPr>
          <w:sz w:val="24"/>
          <w:u w:val="single"/>
        </w:rPr>
        <w:tab/>
      </w:r>
      <w:r>
        <w:rPr>
          <w:sz w:val="24"/>
          <w:u w:val="single"/>
        </w:rPr>
        <w:tab/>
      </w:r>
    </w:p>
    <w:p w:rsidR="00A8461B" w:rsidRDefault="00DA0073">
      <w:pPr>
        <w:pStyle w:val="a5"/>
        <w:numPr>
          <w:ilvl w:val="0"/>
          <w:numId w:val="3"/>
        </w:numPr>
        <w:tabs>
          <w:tab w:val="left" w:pos="3476"/>
          <w:tab w:val="left" w:pos="3477"/>
          <w:tab w:val="left" w:pos="5751"/>
          <w:tab w:val="left" w:pos="7126"/>
          <w:tab w:val="left" w:pos="8744"/>
          <w:tab w:val="left" w:pos="10897"/>
          <w:tab w:val="left" w:pos="12680"/>
          <w:tab w:val="left" w:pos="13549"/>
          <w:tab w:val="right" w:pos="15226"/>
        </w:tabs>
        <w:spacing w:line="298" w:lineRule="exact"/>
        <w:ind w:left="3476"/>
        <w:rPr>
          <w:sz w:val="24"/>
        </w:rPr>
      </w:pPr>
      <w:r>
        <w:rPr>
          <w:sz w:val="24"/>
        </w:rPr>
        <w:t>Обслуживание</w:t>
      </w:r>
      <w:r>
        <w:rPr>
          <w:sz w:val="24"/>
        </w:rPr>
        <w:tab/>
        <w:t>одной</w:t>
      </w:r>
      <w:r>
        <w:rPr>
          <w:sz w:val="24"/>
        </w:rPr>
        <w:tab/>
        <w:t>крупной</w:t>
      </w:r>
      <w:r>
        <w:rPr>
          <w:sz w:val="24"/>
        </w:rPr>
        <w:tab/>
        <w:t>строительной</w:t>
      </w:r>
      <w:r>
        <w:rPr>
          <w:sz w:val="24"/>
        </w:rPr>
        <w:tab/>
        <w:t>площа</w:t>
      </w:r>
      <w:r>
        <w:rPr>
          <w:sz w:val="24"/>
        </w:rPr>
        <w:t>дки</w:t>
      </w:r>
      <w:r>
        <w:rPr>
          <w:sz w:val="24"/>
        </w:rPr>
        <w:tab/>
        <w:t>в</w:t>
      </w:r>
      <w:r>
        <w:rPr>
          <w:sz w:val="24"/>
        </w:rPr>
        <w:tab/>
        <w:t>течение</w:t>
      </w:r>
      <w:r>
        <w:rPr>
          <w:sz w:val="24"/>
        </w:rPr>
        <w:tab/>
        <w:t>5</w:t>
      </w:r>
    </w:p>
    <w:p w:rsidR="00A8461B" w:rsidRDefault="00DA0073">
      <w:pPr>
        <w:tabs>
          <w:tab w:val="left" w:pos="8365"/>
        </w:tabs>
        <w:spacing w:before="19"/>
        <w:ind w:left="2874"/>
        <w:rPr>
          <w:sz w:val="24"/>
        </w:rPr>
      </w:pPr>
      <w:r>
        <w:rPr>
          <w:sz w:val="24"/>
        </w:rPr>
        <w:t>лет</w:t>
      </w:r>
      <w:r>
        <w:rPr>
          <w:sz w:val="24"/>
          <w:u w:val="single"/>
        </w:rPr>
        <w:t xml:space="preserve"> </w:t>
      </w:r>
      <w:r>
        <w:rPr>
          <w:sz w:val="24"/>
          <w:u w:val="single"/>
        </w:rPr>
        <w:tab/>
      </w:r>
    </w:p>
    <w:p w:rsidR="00A8461B" w:rsidRDefault="00DA0073">
      <w:pPr>
        <w:tabs>
          <w:tab w:val="left" w:pos="6951"/>
          <w:tab w:val="left" w:pos="14010"/>
          <w:tab w:val="left" w:pos="14982"/>
        </w:tabs>
        <w:spacing w:before="22" w:line="278" w:lineRule="auto"/>
        <w:ind w:left="2768" w:right="711"/>
        <w:rPr>
          <w:sz w:val="24"/>
        </w:rPr>
      </w:pPr>
      <w:r>
        <w:rPr>
          <w:sz w:val="24"/>
        </w:rPr>
        <w:t>З.</w:t>
      </w:r>
      <w:r>
        <w:rPr>
          <w:spacing w:val="31"/>
          <w:sz w:val="24"/>
        </w:rPr>
        <w:t xml:space="preserve"> </w:t>
      </w:r>
      <w:r>
        <w:rPr>
          <w:sz w:val="24"/>
        </w:rPr>
        <w:t>Обслуживание</w:t>
      </w:r>
      <w:r>
        <w:rPr>
          <w:spacing w:val="30"/>
          <w:sz w:val="24"/>
        </w:rPr>
        <w:t xml:space="preserve"> </w:t>
      </w:r>
      <w:r>
        <w:rPr>
          <w:sz w:val="24"/>
        </w:rPr>
        <w:t>одной</w:t>
      </w:r>
      <w:r>
        <w:rPr>
          <w:spacing w:val="32"/>
          <w:sz w:val="24"/>
        </w:rPr>
        <w:t xml:space="preserve"> </w:t>
      </w:r>
      <w:r>
        <w:rPr>
          <w:sz w:val="24"/>
        </w:rPr>
        <w:t>строительной</w:t>
      </w:r>
      <w:r>
        <w:rPr>
          <w:spacing w:val="33"/>
          <w:sz w:val="24"/>
        </w:rPr>
        <w:t xml:space="preserve"> </w:t>
      </w:r>
      <w:r>
        <w:rPr>
          <w:sz w:val="24"/>
        </w:rPr>
        <w:t>площадки</w:t>
      </w:r>
      <w:r>
        <w:rPr>
          <w:spacing w:val="32"/>
          <w:sz w:val="24"/>
        </w:rPr>
        <w:t xml:space="preserve"> </w:t>
      </w:r>
      <w:r>
        <w:rPr>
          <w:sz w:val="24"/>
        </w:rPr>
        <w:t>или</w:t>
      </w:r>
      <w:r>
        <w:rPr>
          <w:spacing w:val="32"/>
          <w:sz w:val="24"/>
        </w:rPr>
        <w:t xml:space="preserve"> </w:t>
      </w:r>
      <w:r>
        <w:rPr>
          <w:sz w:val="24"/>
        </w:rPr>
        <w:t>отдельного</w:t>
      </w:r>
      <w:r>
        <w:rPr>
          <w:spacing w:val="32"/>
          <w:sz w:val="24"/>
        </w:rPr>
        <w:t xml:space="preserve"> </w:t>
      </w:r>
      <w:r>
        <w:rPr>
          <w:sz w:val="24"/>
        </w:rPr>
        <w:t>объекта</w:t>
      </w:r>
      <w:r>
        <w:rPr>
          <w:spacing w:val="30"/>
          <w:sz w:val="24"/>
        </w:rPr>
        <w:t xml:space="preserve"> </w:t>
      </w:r>
      <w:r>
        <w:rPr>
          <w:sz w:val="24"/>
        </w:rPr>
        <w:t>при</w:t>
      </w:r>
      <w:r>
        <w:rPr>
          <w:spacing w:val="32"/>
          <w:sz w:val="24"/>
        </w:rPr>
        <w:t xml:space="preserve"> </w:t>
      </w:r>
      <w:r>
        <w:rPr>
          <w:sz w:val="24"/>
        </w:rPr>
        <w:t>месячной</w:t>
      </w:r>
      <w:r>
        <w:rPr>
          <w:spacing w:val="33"/>
          <w:sz w:val="24"/>
        </w:rPr>
        <w:t xml:space="preserve"> </w:t>
      </w:r>
      <w:r>
        <w:rPr>
          <w:sz w:val="24"/>
        </w:rPr>
        <w:t>потребности</w:t>
      </w:r>
      <w:r>
        <w:rPr>
          <w:spacing w:val="33"/>
          <w:sz w:val="24"/>
        </w:rPr>
        <w:t xml:space="preserve"> </w:t>
      </w:r>
      <w:r>
        <w:rPr>
          <w:sz w:val="24"/>
        </w:rPr>
        <w:t>в</w:t>
      </w:r>
      <w:r>
        <w:rPr>
          <w:sz w:val="24"/>
        </w:rPr>
        <w:tab/>
        <w:t>бетоне</w:t>
      </w:r>
      <w:r>
        <w:rPr>
          <w:sz w:val="24"/>
        </w:rPr>
        <w:tab/>
      </w:r>
      <w:r>
        <w:rPr>
          <w:spacing w:val="-9"/>
          <w:sz w:val="24"/>
        </w:rPr>
        <w:t xml:space="preserve">до </w:t>
      </w:r>
      <w:r>
        <w:rPr>
          <w:sz w:val="24"/>
        </w:rPr>
        <w:t>1,5 тыс. куб.</w:t>
      </w:r>
      <w:r>
        <w:rPr>
          <w:spacing w:val="-4"/>
          <w:sz w:val="24"/>
        </w:rPr>
        <w:t xml:space="preserve"> </w:t>
      </w:r>
      <w:r>
        <w:rPr>
          <w:sz w:val="24"/>
        </w:rPr>
        <w:t>м</w:t>
      </w:r>
      <w:r>
        <w:rPr>
          <w:spacing w:val="-1"/>
          <w:sz w:val="24"/>
        </w:rPr>
        <w:t xml:space="preserve"> </w:t>
      </w:r>
      <w:r>
        <w:rPr>
          <w:sz w:val="24"/>
          <w:u w:val="single"/>
        </w:rPr>
        <w:t xml:space="preserve"> </w:t>
      </w:r>
      <w:r>
        <w:rPr>
          <w:sz w:val="24"/>
          <w:u w:val="single"/>
        </w:rPr>
        <w:tab/>
      </w:r>
    </w:p>
    <w:p w:rsidR="00A8461B" w:rsidRDefault="00A8461B">
      <w:pPr>
        <w:pStyle w:val="a3"/>
        <w:spacing w:before="2"/>
        <w:rPr>
          <w:sz w:val="27"/>
        </w:rPr>
      </w:pPr>
    </w:p>
    <w:p w:rsidR="00A8461B" w:rsidRDefault="00DA0073">
      <w:pPr>
        <w:spacing w:line="276" w:lineRule="auto"/>
        <w:ind w:left="2768" w:right="10452"/>
        <w:rPr>
          <w:sz w:val="24"/>
        </w:rPr>
      </w:pPr>
      <w:r>
        <w:rPr>
          <w:sz w:val="24"/>
        </w:rPr>
        <w:t>А — приобъектный завод. Б — районный завод.</w:t>
      </w:r>
    </w:p>
    <w:p w:rsidR="00A8461B" w:rsidRDefault="00DA0073">
      <w:pPr>
        <w:spacing w:line="275" w:lineRule="exact"/>
        <w:ind w:left="2768"/>
        <w:rPr>
          <w:sz w:val="24"/>
        </w:rPr>
      </w:pPr>
      <w:r>
        <w:rPr>
          <w:sz w:val="24"/>
        </w:rPr>
        <w:t>В — построечные бетоносмесительные установки.</w:t>
      </w:r>
    </w:p>
    <w:p w:rsidR="00A8461B" w:rsidRDefault="00DA0073">
      <w:pPr>
        <w:spacing w:before="43" w:line="276" w:lineRule="auto"/>
        <w:ind w:left="2768" w:right="992"/>
        <w:rPr>
          <w:sz w:val="24"/>
        </w:rPr>
      </w:pPr>
      <w:r>
        <w:rPr>
          <w:noProof/>
          <w:lang w:bidi="ar-SA"/>
        </w:rPr>
        <w:drawing>
          <wp:anchor distT="0" distB="0" distL="0" distR="0" simplePos="0" relativeHeight="226364416" behindDoc="1" locked="0" layoutInCell="1" allowOverlap="1">
            <wp:simplePos x="0" y="0"/>
            <wp:positionH relativeFrom="page">
              <wp:posOffset>2706369</wp:posOffset>
            </wp:positionH>
            <wp:positionV relativeFrom="paragraph">
              <wp:posOffset>257848</wp:posOffset>
            </wp:positionV>
            <wp:extent cx="307974" cy="113029"/>
            <wp:effectExtent l="0" t="0" r="0" b="0"/>
            <wp:wrapNone/>
            <wp:docPr id="14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16.png"/>
                    <pic:cNvPicPr/>
                  </pic:nvPicPr>
                  <pic:blipFill>
                    <a:blip r:embed="rId137" cstate="print"/>
                    <a:stretch>
                      <a:fillRect/>
                    </a:stretch>
                  </pic:blipFill>
                  <pic:spPr>
                    <a:xfrm>
                      <a:off x="0" y="0"/>
                      <a:ext cx="307974" cy="113029"/>
                    </a:xfrm>
                    <a:prstGeom prst="rect">
                      <a:avLst/>
                    </a:prstGeom>
                  </pic:spPr>
                </pic:pic>
              </a:graphicData>
            </a:graphic>
          </wp:anchor>
        </w:drawing>
      </w:r>
      <w:r>
        <w:rPr>
          <w:sz w:val="24"/>
        </w:rPr>
        <w:t>Задача 8.20. Определите поставщика бетонной смеси при бетонировании фундаментов и стен подвала (паспорт- задание).</w:t>
      </w:r>
    </w:p>
    <w:p w:rsidR="00A8461B" w:rsidRDefault="00DA0073">
      <w:pPr>
        <w:spacing w:line="275" w:lineRule="exact"/>
        <w:ind w:left="2768"/>
        <w:rPr>
          <w:sz w:val="24"/>
        </w:rPr>
      </w:pPr>
      <w:r>
        <w:rPr>
          <w:sz w:val="24"/>
        </w:rPr>
        <w:t>Решение:</w:t>
      </w:r>
    </w:p>
    <w:p w:rsidR="00A8461B" w:rsidRDefault="00A8461B">
      <w:pPr>
        <w:pStyle w:val="a3"/>
        <w:spacing w:before="4"/>
        <w:rPr>
          <w:sz w:val="31"/>
        </w:rPr>
      </w:pPr>
    </w:p>
    <w:p w:rsidR="00A8461B" w:rsidRDefault="00DA0073">
      <w:pPr>
        <w:spacing w:line="276" w:lineRule="auto"/>
        <w:ind w:left="2768" w:right="703"/>
        <w:rPr>
          <w:sz w:val="24"/>
        </w:rPr>
      </w:pPr>
      <w:r>
        <w:rPr>
          <w:sz w:val="24"/>
        </w:rPr>
        <w:t>Задача 8.21. Определите способ доставки и подачи бетонной смеси на объект при бетонировании фундаментов (паспорт- задание).</w:t>
      </w:r>
    </w:p>
    <w:p w:rsidR="00A8461B" w:rsidRDefault="00DA0073">
      <w:pPr>
        <w:tabs>
          <w:tab w:val="left" w:pos="6071"/>
        </w:tabs>
        <w:spacing w:line="275" w:lineRule="exact"/>
        <w:ind w:left="2768"/>
        <w:rPr>
          <w:sz w:val="24"/>
        </w:rPr>
      </w:pPr>
      <w:r>
        <w:rPr>
          <w:sz w:val="24"/>
        </w:rPr>
        <w:t>Решение</w:t>
      </w:r>
      <w:r>
        <w:rPr>
          <w:sz w:val="24"/>
        </w:rPr>
        <w:t>:</w:t>
      </w:r>
      <w:r>
        <w:rPr>
          <w:sz w:val="24"/>
        </w:rPr>
        <w:tab/>
        <w:t>Доставка:</w:t>
      </w:r>
    </w:p>
    <w:p w:rsidR="00A8461B" w:rsidRDefault="00A8461B">
      <w:pPr>
        <w:pStyle w:val="a3"/>
        <w:spacing w:before="3"/>
        <w:rPr>
          <w:sz w:val="31"/>
        </w:rPr>
      </w:pPr>
    </w:p>
    <w:p w:rsidR="00A8461B" w:rsidRDefault="00DA0073">
      <w:pPr>
        <w:ind w:left="2768"/>
        <w:rPr>
          <w:sz w:val="24"/>
        </w:rPr>
      </w:pPr>
      <w:r>
        <w:rPr>
          <w:sz w:val="24"/>
        </w:rPr>
        <w:t>Подача:</w:t>
      </w:r>
    </w:p>
    <w:p w:rsidR="00A8461B" w:rsidRDefault="00A8461B">
      <w:pPr>
        <w:pStyle w:val="a3"/>
        <w:spacing w:before="1"/>
        <w:rPr>
          <w:sz w:val="31"/>
        </w:rPr>
      </w:pPr>
    </w:p>
    <w:p w:rsidR="00A8461B" w:rsidRDefault="00DA0073">
      <w:pPr>
        <w:tabs>
          <w:tab w:val="left" w:pos="9044"/>
        </w:tabs>
        <w:spacing w:before="1" w:line="276" w:lineRule="auto"/>
        <w:ind w:left="2768" w:right="708"/>
        <w:rPr>
          <w:sz w:val="24"/>
        </w:rPr>
      </w:pPr>
      <w:r>
        <w:rPr>
          <w:sz w:val="24"/>
        </w:rPr>
        <w:t>Задача   8.22.   Определите   способ   доставки</w:t>
      </w:r>
      <w:r>
        <w:rPr>
          <w:spacing w:val="3"/>
          <w:sz w:val="24"/>
        </w:rPr>
        <w:t xml:space="preserve"> </w:t>
      </w:r>
      <w:r>
        <w:rPr>
          <w:sz w:val="24"/>
        </w:rPr>
        <w:t xml:space="preserve">и </w:t>
      </w:r>
      <w:r>
        <w:rPr>
          <w:spacing w:val="38"/>
          <w:sz w:val="24"/>
        </w:rPr>
        <w:t xml:space="preserve"> </w:t>
      </w:r>
      <w:r>
        <w:rPr>
          <w:sz w:val="24"/>
        </w:rPr>
        <w:t>подачи</w:t>
      </w:r>
      <w:r>
        <w:rPr>
          <w:sz w:val="24"/>
        </w:rPr>
        <w:tab/>
        <w:t>бетонной смеси на объект при бетонировании стен подвала (паспорт-задание).</w:t>
      </w:r>
    </w:p>
    <w:p w:rsidR="00A8461B" w:rsidRDefault="00DA0073">
      <w:pPr>
        <w:spacing w:before="1"/>
        <w:ind w:left="2768"/>
        <w:rPr>
          <w:sz w:val="24"/>
        </w:rPr>
      </w:pPr>
      <w:r>
        <w:rPr>
          <w:sz w:val="24"/>
        </w:rPr>
        <w:t>Решение:</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66" w:line="276" w:lineRule="auto"/>
        <w:ind w:left="2768" w:right="12147"/>
        <w:rPr>
          <w:sz w:val="24"/>
        </w:rPr>
      </w:pPr>
      <w:r>
        <w:rPr>
          <w:noProof/>
          <w:lang w:bidi="ar-SA"/>
        </w:rPr>
        <w:lastRenderedPageBreak/>
        <w:drawing>
          <wp:anchor distT="0" distB="0" distL="0" distR="0" simplePos="0" relativeHeight="226366464" behindDoc="1" locked="0" layoutInCell="1" allowOverlap="1">
            <wp:simplePos x="0" y="0"/>
            <wp:positionH relativeFrom="page">
              <wp:posOffset>2713989</wp:posOffset>
            </wp:positionH>
            <wp:positionV relativeFrom="paragraph">
              <wp:posOffset>159551</wp:posOffset>
            </wp:positionV>
            <wp:extent cx="24764" cy="24764"/>
            <wp:effectExtent l="0" t="0" r="0" b="0"/>
            <wp:wrapNone/>
            <wp:docPr id="14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17.png"/>
                    <pic:cNvPicPr/>
                  </pic:nvPicPr>
                  <pic:blipFill>
                    <a:blip r:embed="rId138" cstate="print"/>
                    <a:stretch>
                      <a:fillRect/>
                    </a:stretch>
                  </pic:blipFill>
                  <pic:spPr>
                    <a:xfrm>
                      <a:off x="0" y="0"/>
                      <a:ext cx="24764" cy="24764"/>
                    </a:xfrm>
                    <a:prstGeom prst="rect">
                      <a:avLst/>
                    </a:prstGeom>
                  </pic:spPr>
                </pic:pic>
              </a:graphicData>
            </a:graphic>
          </wp:anchor>
        </w:drawing>
      </w:r>
      <w:r>
        <w:pict>
          <v:group id="_x0000_s1448" style="position:absolute;left:0;text-align:left;margin-left:30.35pt;margin-top:37.45pt;width:785.55pt;height:471.5pt;z-index:-276948992;mso-position-horizontal-relative:page;mso-position-vertical-relative:page" coordorigin="607,749" coordsize="15711,9430">
            <v:shape id="_x0000_s1454" style="position:absolute;left:616;top:753;width:15692;height:2" coordorigin="617,754" coordsize="15692,0" o:spt="100" adj="0,,0" path="m617,754r2539,m3166,754r13142,e" filled="f" strokeweight=".16969mm">
              <v:stroke joinstyle="round"/>
              <v:formulas/>
              <v:path arrowok="t" o:connecttype="segments"/>
            </v:shape>
            <v:line id="_x0000_s1453" style="position:absolute" from="612,749" to="612,10178" strokeweight=".16969mm"/>
            <v:line id="_x0000_s1452" style="position:absolute" from="617,10174" to="3156,10174" strokeweight=".48pt"/>
            <v:line id="_x0000_s1451" style="position:absolute" from="3161,749" to="3161,10178" strokeweight=".16969mm"/>
            <v:line id="_x0000_s1450" style="position:absolute" from="3166,10174" to="16308,10174" strokeweight=".48pt"/>
            <v:line id="_x0000_s1449" style="position:absolute" from="16313,749" to="16313,10178" strokeweight=".48pt"/>
            <w10:wrap anchorx="page" anchory="page"/>
          </v:group>
        </w:pict>
      </w:r>
      <w:r>
        <w:rPr>
          <w:sz w:val="24"/>
        </w:rPr>
        <w:t>Доставка: Подача:</w:t>
      </w:r>
    </w:p>
    <w:p w:rsidR="00A8461B" w:rsidRDefault="00A8461B">
      <w:pPr>
        <w:pStyle w:val="a3"/>
        <w:spacing w:before="10"/>
        <w:rPr>
          <w:sz w:val="19"/>
        </w:rPr>
      </w:pPr>
    </w:p>
    <w:p w:rsidR="00A8461B" w:rsidRDefault="00DA0073">
      <w:pPr>
        <w:spacing w:before="90" w:line="276" w:lineRule="auto"/>
        <w:ind w:left="2768" w:right="409"/>
        <w:rPr>
          <w:sz w:val="24"/>
        </w:rPr>
      </w:pPr>
      <w:r>
        <w:rPr>
          <w:sz w:val="24"/>
        </w:rPr>
        <w:t>Задача 8.23. На основании приведенных рисунков (рис. 8.5) определите способ подачи бетонной смеси в конструкцию. Ответ запишите в графу 2 таблицы 8.2.</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22"/>
        </w:rPr>
      </w:pPr>
    </w:p>
    <w:p w:rsidR="00A8461B" w:rsidRDefault="00DA0073">
      <w:pPr>
        <w:spacing w:after="47"/>
        <w:ind w:right="711"/>
        <w:jc w:val="right"/>
        <w:rPr>
          <w:sz w:val="24"/>
        </w:rPr>
      </w:pPr>
      <w:r>
        <w:rPr>
          <w:sz w:val="24"/>
        </w:rPr>
        <w:t>Таблица 8.2</w:t>
      </w:r>
    </w:p>
    <w:tbl>
      <w:tblPr>
        <w:tblStyle w:val="TableNormal"/>
        <w:tblW w:w="0" w:type="auto"/>
        <w:tblInd w:w="28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845"/>
        <w:gridCol w:w="2297"/>
      </w:tblGrid>
      <w:tr w:rsidR="00A8461B">
        <w:trPr>
          <w:trHeight w:val="518"/>
        </w:trPr>
        <w:tc>
          <w:tcPr>
            <w:tcW w:w="6845" w:type="dxa"/>
          </w:tcPr>
          <w:p w:rsidR="00A8461B" w:rsidRDefault="00DA0073">
            <w:pPr>
              <w:pStyle w:val="TableParagraph"/>
              <w:spacing w:line="273" w:lineRule="exact"/>
              <w:ind w:left="2811" w:right="3295"/>
              <w:jc w:val="center"/>
              <w:rPr>
                <w:sz w:val="24"/>
              </w:rPr>
            </w:pPr>
            <w:r>
              <w:rPr>
                <w:sz w:val="24"/>
              </w:rPr>
              <w:t>Работа</w:t>
            </w:r>
          </w:p>
        </w:tc>
        <w:tc>
          <w:tcPr>
            <w:tcW w:w="2297" w:type="dxa"/>
          </w:tcPr>
          <w:p w:rsidR="00A8461B" w:rsidRDefault="00DA0073">
            <w:pPr>
              <w:pStyle w:val="TableParagraph"/>
              <w:spacing w:line="273" w:lineRule="exact"/>
              <w:ind w:left="582" w:right="1066"/>
              <w:jc w:val="center"/>
              <w:rPr>
                <w:sz w:val="24"/>
              </w:rPr>
            </w:pPr>
            <w:r>
              <w:rPr>
                <w:sz w:val="24"/>
              </w:rPr>
              <w:t>Ответ</w:t>
            </w:r>
          </w:p>
        </w:tc>
      </w:tr>
      <w:tr w:rsidR="00A8461B">
        <w:trPr>
          <w:trHeight w:val="520"/>
        </w:trPr>
        <w:tc>
          <w:tcPr>
            <w:tcW w:w="6845" w:type="dxa"/>
          </w:tcPr>
          <w:p w:rsidR="00A8461B" w:rsidRDefault="00DA0073">
            <w:pPr>
              <w:pStyle w:val="TableParagraph"/>
              <w:spacing w:line="273" w:lineRule="exact"/>
              <w:ind w:right="484"/>
              <w:jc w:val="center"/>
              <w:rPr>
                <w:sz w:val="24"/>
              </w:rPr>
            </w:pPr>
            <w:r>
              <w:rPr>
                <w:sz w:val="24"/>
              </w:rPr>
              <w:t>1</w:t>
            </w:r>
          </w:p>
        </w:tc>
        <w:tc>
          <w:tcPr>
            <w:tcW w:w="2297" w:type="dxa"/>
          </w:tcPr>
          <w:p w:rsidR="00A8461B" w:rsidRDefault="00DA0073">
            <w:pPr>
              <w:pStyle w:val="TableParagraph"/>
              <w:spacing w:line="273" w:lineRule="exact"/>
              <w:ind w:right="485"/>
              <w:jc w:val="center"/>
              <w:rPr>
                <w:sz w:val="24"/>
              </w:rPr>
            </w:pPr>
            <w:r>
              <w:rPr>
                <w:sz w:val="24"/>
              </w:rPr>
              <w:t>2</w:t>
            </w:r>
          </w:p>
        </w:tc>
      </w:tr>
      <w:tr w:rsidR="00A8461B">
        <w:trPr>
          <w:trHeight w:val="518"/>
        </w:trPr>
        <w:tc>
          <w:tcPr>
            <w:tcW w:w="6845" w:type="dxa"/>
          </w:tcPr>
          <w:p w:rsidR="00A8461B" w:rsidRDefault="00DA0073">
            <w:pPr>
              <w:pStyle w:val="TableParagraph"/>
              <w:spacing w:line="273" w:lineRule="exact"/>
              <w:ind w:left="117"/>
              <w:rPr>
                <w:sz w:val="24"/>
              </w:rPr>
            </w:pPr>
            <w:r>
              <w:rPr>
                <w:sz w:val="24"/>
              </w:rPr>
              <w:t>При бетонировании полов</w:t>
            </w:r>
          </w:p>
        </w:tc>
        <w:tc>
          <w:tcPr>
            <w:tcW w:w="2297" w:type="dxa"/>
          </w:tcPr>
          <w:p w:rsidR="00A8461B" w:rsidRDefault="00A8461B">
            <w:pPr>
              <w:pStyle w:val="TableParagraph"/>
              <w:rPr>
                <w:sz w:val="24"/>
              </w:rPr>
            </w:pPr>
          </w:p>
        </w:tc>
      </w:tr>
      <w:tr w:rsidR="00A8461B">
        <w:trPr>
          <w:trHeight w:val="520"/>
        </w:trPr>
        <w:tc>
          <w:tcPr>
            <w:tcW w:w="6845" w:type="dxa"/>
          </w:tcPr>
          <w:p w:rsidR="00A8461B" w:rsidRDefault="00DA0073">
            <w:pPr>
              <w:pStyle w:val="TableParagraph"/>
              <w:spacing w:line="273" w:lineRule="exact"/>
              <w:ind w:left="117"/>
              <w:rPr>
                <w:sz w:val="24"/>
              </w:rPr>
            </w:pPr>
            <w:r>
              <w:rPr>
                <w:sz w:val="24"/>
              </w:rPr>
              <w:t>ПРИ устройстве буронабивных свай</w:t>
            </w:r>
          </w:p>
        </w:tc>
        <w:tc>
          <w:tcPr>
            <w:tcW w:w="2297" w:type="dxa"/>
          </w:tcPr>
          <w:p w:rsidR="00A8461B" w:rsidRDefault="00A8461B">
            <w:pPr>
              <w:pStyle w:val="TableParagraph"/>
              <w:rPr>
                <w:sz w:val="24"/>
              </w:rPr>
            </w:pPr>
          </w:p>
        </w:tc>
      </w:tr>
      <w:tr w:rsidR="00A8461B">
        <w:trPr>
          <w:trHeight w:val="518"/>
        </w:trPr>
        <w:tc>
          <w:tcPr>
            <w:tcW w:w="6845" w:type="dxa"/>
          </w:tcPr>
          <w:p w:rsidR="00A8461B" w:rsidRDefault="00DA0073">
            <w:pPr>
              <w:pStyle w:val="TableParagraph"/>
              <w:spacing w:line="273" w:lineRule="exact"/>
              <w:ind w:left="117"/>
              <w:rPr>
                <w:sz w:val="24"/>
              </w:rPr>
            </w:pPr>
            <w:r>
              <w:rPr>
                <w:sz w:val="24"/>
              </w:rPr>
              <w:t>При бетонировании массива высотой более З м</w:t>
            </w:r>
          </w:p>
        </w:tc>
        <w:tc>
          <w:tcPr>
            <w:tcW w:w="2297" w:type="dxa"/>
          </w:tcPr>
          <w:p w:rsidR="00A8461B" w:rsidRDefault="00A8461B">
            <w:pPr>
              <w:pStyle w:val="TableParagraph"/>
              <w:rPr>
                <w:sz w:val="24"/>
              </w:rPr>
            </w:pPr>
          </w:p>
        </w:tc>
      </w:tr>
      <w:tr w:rsidR="00A8461B">
        <w:trPr>
          <w:trHeight w:val="837"/>
        </w:trPr>
        <w:tc>
          <w:tcPr>
            <w:tcW w:w="6845" w:type="dxa"/>
          </w:tcPr>
          <w:p w:rsidR="00A8461B" w:rsidRDefault="00DA0073">
            <w:pPr>
              <w:pStyle w:val="TableParagraph"/>
              <w:spacing w:line="278" w:lineRule="auto"/>
              <w:ind w:left="117" w:right="600"/>
              <w:rPr>
                <w:sz w:val="24"/>
              </w:rPr>
            </w:pPr>
            <w:r>
              <w:rPr>
                <w:sz w:val="24"/>
              </w:rPr>
              <w:t>В конструкциях, расположенных в котловане (ниже уровня земли)</w:t>
            </w:r>
          </w:p>
        </w:tc>
        <w:tc>
          <w:tcPr>
            <w:tcW w:w="2297" w:type="dxa"/>
          </w:tcPr>
          <w:p w:rsidR="00A8461B" w:rsidRDefault="00A8461B">
            <w:pPr>
              <w:pStyle w:val="TableParagraph"/>
              <w:rPr>
                <w:sz w:val="24"/>
              </w:rPr>
            </w:pPr>
          </w:p>
        </w:tc>
      </w:tr>
      <w:tr w:rsidR="00A8461B">
        <w:trPr>
          <w:trHeight w:val="520"/>
        </w:trPr>
        <w:tc>
          <w:tcPr>
            <w:tcW w:w="6845" w:type="dxa"/>
          </w:tcPr>
          <w:p w:rsidR="00A8461B" w:rsidRDefault="00DA0073">
            <w:pPr>
              <w:pStyle w:val="TableParagraph"/>
              <w:spacing w:line="273" w:lineRule="exact"/>
              <w:ind w:left="117"/>
              <w:rPr>
                <w:sz w:val="24"/>
              </w:rPr>
            </w:pPr>
            <w:r>
              <w:rPr>
                <w:sz w:val="24"/>
              </w:rPr>
              <w:t>При перемещении бетонной смеси только по вертикали</w:t>
            </w:r>
          </w:p>
        </w:tc>
        <w:tc>
          <w:tcPr>
            <w:tcW w:w="2297" w:type="dxa"/>
          </w:tcPr>
          <w:p w:rsidR="00A8461B" w:rsidRDefault="00A8461B">
            <w:pPr>
              <w:pStyle w:val="TableParagraph"/>
              <w:rPr>
                <w:sz w:val="24"/>
              </w:rPr>
            </w:pPr>
          </w:p>
        </w:tc>
      </w:tr>
      <w:tr w:rsidR="00A8461B">
        <w:trPr>
          <w:trHeight w:val="518"/>
        </w:trPr>
        <w:tc>
          <w:tcPr>
            <w:tcW w:w="6845" w:type="dxa"/>
          </w:tcPr>
          <w:p w:rsidR="00A8461B" w:rsidRDefault="00DA0073">
            <w:pPr>
              <w:pStyle w:val="TableParagraph"/>
              <w:spacing w:line="273" w:lineRule="exact"/>
              <w:ind w:left="117"/>
              <w:rPr>
                <w:sz w:val="24"/>
              </w:rPr>
            </w:pPr>
            <w:r>
              <w:rPr>
                <w:sz w:val="24"/>
              </w:rPr>
              <w:t>Бадьями, непосредственно в конструкцию</w:t>
            </w:r>
          </w:p>
        </w:tc>
        <w:tc>
          <w:tcPr>
            <w:tcW w:w="2297" w:type="dxa"/>
          </w:tcPr>
          <w:p w:rsidR="00A8461B" w:rsidRDefault="00A8461B">
            <w:pPr>
              <w:pStyle w:val="TableParagraph"/>
              <w:rPr>
                <w:sz w:val="24"/>
              </w:rPr>
            </w:pPr>
          </w:p>
        </w:tc>
      </w:tr>
      <w:tr w:rsidR="00A8461B">
        <w:trPr>
          <w:trHeight w:val="837"/>
        </w:trPr>
        <w:tc>
          <w:tcPr>
            <w:tcW w:w="6845" w:type="dxa"/>
          </w:tcPr>
          <w:p w:rsidR="00A8461B" w:rsidRDefault="00DA0073">
            <w:pPr>
              <w:pStyle w:val="TableParagraph"/>
              <w:spacing w:line="276" w:lineRule="auto"/>
              <w:ind w:left="117"/>
              <w:rPr>
                <w:sz w:val="24"/>
              </w:rPr>
            </w:pPr>
            <w:r>
              <w:rPr>
                <w:sz w:val="24"/>
              </w:rPr>
              <w:t>При бетонировании конструкции с небольшими размерами (точечные конструкции)</w:t>
            </w:r>
          </w:p>
        </w:tc>
        <w:tc>
          <w:tcPr>
            <w:tcW w:w="2297" w:type="dxa"/>
          </w:tcPr>
          <w:p w:rsidR="00A8461B" w:rsidRDefault="00A8461B">
            <w:pPr>
              <w:pStyle w:val="TableParagraph"/>
              <w:rPr>
                <w:sz w:val="24"/>
              </w:rPr>
            </w:pPr>
          </w:p>
        </w:tc>
      </w:tr>
      <w:tr w:rsidR="00A8461B">
        <w:trPr>
          <w:trHeight w:val="837"/>
        </w:trPr>
        <w:tc>
          <w:tcPr>
            <w:tcW w:w="6845" w:type="dxa"/>
          </w:tcPr>
          <w:p w:rsidR="00A8461B" w:rsidRDefault="00DA0073">
            <w:pPr>
              <w:pStyle w:val="TableParagraph"/>
              <w:spacing w:line="276" w:lineRule="auto"/>
              <w:ind w:left="117" w:right="600"/>
              <w:rPr>
                <w:sz w:val="24"/>
              </w:rPr>
            </w:pPr>
            <w:r>
              <w:rPr>
                <w:sz w:val="24"/>
              </w:rPr>
              <w:t>Перемещение бетонной смеси от бетононасоса к месту укладки</w:t>
            </w:r>
          </w:p>
        </w:tc>
        <w:tc>
          <w:tcPr>
            <w:tcW w:w="2297"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73"/>
        <w:ind w:left="3001"/>
        <w:rPr>
          <w:sz w:val="24"/>
        </w:rPr>
      </w:pPr>
      <w:r>
        <w:lastRenderedPageBreak/>
        <w:pict>
          <v:group id="_x0000_s1438" style="position:absolute;left:0;text-align:left;margin-left:30.35pt;margin-top:37.45pt;width:785.55pt;height:471.5pt;z-index:-276947968;mso-position-horizontal-relative:page;mso-position-vertical-relative:page" coordorigin="607,749" coordsize="15711,9430">
            <v:shape id="_x0000_s1447" style="position:absolute;left:3383;top:758;width:9140;height:528" coordorigin="3384,758" coordsize="9140,528" o:spt="100" adj="0,,0" path="m3386,761r6840,m10231,761r2292,m3384,758r,528e" filled="f" strokeweight=".08431mm">
              <v:stroke joinstyle="round"/>
              <v:formulas/>
              <v:path arrowok="t" o:connecttype="segments"/>
            </v:shape>
            <v:shape id="_x0000_s1446" style="position:absolute;left:3386;top:758;width:9140;height:528" coordorigin="3386,758" coordsize="9140,528" o:spt="100" adj="0,,0" path="m3386,1284r6840,m10229,758r,528m10231,1284r2292,m12526,758r,528e" filled="f" strokeweight=".24pt">
              <v:stroke joinstyle="round"/>
              <v:formulas/>
              <v:path arrowok="t" o:connecttype="segments"/>
            </v:shape>
            <v:shape id="_x0000_s1445" style="position:absolute;left:616;top:753;width:15692;height:2" coordorigin="617,754" coordsize="15692,0" o:spt="100" adj="0,,0" path="m617,754r2539,m3166,754r13142,e" filled="f" strokeweight=".16969mm">
              <v:stroke joinstyle="round"/>
              <v:formulas/>
              <v:path arrowok="t" o:connecttype="segments"/>
            </v:shape>
            <v:line id="_x0000_s1444" style="position:absolute" from="612,749" to="612,10178" strokeweight=".16969mm"/>
            <v:line id="_x0000_s1443" style="position:absolute" from="617,10174" to="3156,10174" strokeweight=".48pt"/>
            <v:line id="_x0000_s1442" style="position:absolute" from="3161,749" to="3161,10178" strokeweight=".16969mm"/>
            <v:line id="_x0000_s1441" style="position:absolute" from="3166,10174" to="16308,10174" strokeweight=".48pt"/>
            <v:line id="_x0000_s1440" style="position:absolute" from="16313,749" to="16313,10178" strokeweight=".48pt"/>
            <v:shape id="_x0000_s1439" type="#_x0000_t75" style="position:absolute;left:9066;top:10150;width:19;height:19">
              <v:imagedata r:id="rId139" o:title=""/>
            </v:shape>
            <w10:wrap anchorx="page" anchory="page"/>
          </v:group>
        </w:pict>
      </w:r>
      <w:r>
        <w:rPr>
          <w:sz w:val="24"/>
        </w:rPr>
        <w:t>При бетонировании подбуток</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5"/>
        <w:rPr>
          <w:sz w:val="21"/>
        </w:rPr>
      </w:pPr>
    </w:p>
    <w:p w:rsidR="00A8461B" w:rsidRDefault="00DA0073">
      <w:pPr>
        <w:spacing w:before="90"/>
        <w:ind w:right="3003"/>
        <w:jc w:val="right"/>
        <w:rPr>
          <w:sz w:val="24"/>
        </w:rPr>
      </w:pPr>
      <w:r>
        <w:rPr>
          <w:noProof/>
          <w:lang w:bidi="ar-SA"/>
        </w:rPr>
        <w:drawing>
          <wp:anchor distT="0" distB="0" distL="0" distR="0" simplePos="0" relativeHeight="251817984" behindDoc="0" locked="0" layoutInCell="1" allowOverlap="1">
            <wp:simplePos x="0" y="0"/>
            <wp:positionH relativeFrom="page">
              <wp:posOffset>4776468</wp:posOffset>
            </wp:positionH>
            <wp:positionV relativeFrom="paragraph">
              <wp:posOffset>-5057100</wp:posOffset>
            </wp:positionV>
            <wp:extent cx="3251835" cy="5256529"/>
            <wp:effectExtent l="0" t="0" r="0" b="0"/>
            <wp:wrapNone/>
            <wp:docPr id="151"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19.jpeg"/>
                    <pic:cNvPicPr/>
                  </pic:nvPicPr>
                  <pic:blipFill>
                    <a:blip r:embed="rId140" cstate="print"/>
                    <a:stretch>
                      <a:fillRect/>
                    </a:stretch>
                  </pic:blipFill>
                  <pic:spPr>
                    <a:xfrm>
                      <a:off x="0" y="0"/>
                      <a:ext cx="3251835" cy="5256529"/>
                    </a:xfrm>
                    <a:prstGeom prst="rect">
                      <a:avLst/>
                    </a:prstGeom>
                  </pic:spPr>
                </pic:pic>
              </a:graphicData>
            </a:graphic>
          </wp:anchor>
        </w:drawing>
      </w:r>
      <w:r>
        <w:rPr>
          <w:sz w:val="24"/>
        </w:rPr>
        <w:t>Рис. 8.5</w:t>
      </w:r>
    </w:p>
    <w:p w:rsidR="00A8461B" w:rsidRDefault="00A8461B">
      <w:pPr>
        <w:jc w:val="right"/>
        <w:rPr>
          <w:sz w:val="24"/>
        </w:rPr>
        <w:sectPr w:rsidR="00A8461B">
          <w:pgSz w:w="16840" w:h="11910" w:orient="landscape"/>
          <w:pgMar w:top="680" w:right="400" w:bottom="1680" w:left="500" w:header="0" w:footer="1405" w:gutter="0"/>
          <w:cols w:space="720"/>
        </w:sectPr>
      </w:pPr>
    </w:p>
    <w:p w:rsidR="00A8461B" w:rsidRDefault="00DA0073">
      <w:pPr>
        <w:pStyle w:val="a3"/>
        <w:rPr>
          <w:sz w:val="20"/>
        </w:rPr>
      </w:pPr>
      <w:r>
        <w:lastRenderedPageBreak/>
        <w:pict>
          <v:group id="_x0000_s1429" style="position:absolute;margin-left:30.35pt;margin-top:37.45pt;width:785.55pt;height:471.5pt;z-index:-276945920;mso-position-horizontal-relative:page;mso-position-vertical-relative:page" coordorigin="607,749" coordsize="15711,9430">
            <v:shape id="_x0000_s1437" type="#_x0000_t75" style="position:absolute;left:3269;top:758;width:4490;height:4805">
              <v:imagedata r:id="rId141" o:title=""/>
            </v:shape>
            <v:shape id="_x0000_s1436" style="position:absolute;left:616;top:753;width:15692;height:2" coordorigin="617,754" coordsize="15692,0" o:spt="100" adj="0,,0" path="m617,754r2539,m3166,754r13142,e" filled="f" strokeweight=".16969mm">
              <v:stroke joinstyle="round"/>
              <v:formulas/>
              <v:path arrowok="t" o:connecttype="segments"/>
            </v:shape>
            <v:line id="_x0000_s1435" style="position:absolute" from="612,749" to="612,10178" strokeweight=".16969mm"/>
            <v:line id="_x0000_s1434" style="position:absolute" from="617,10174" to="3156,10174" strokeweight=".48pt"/>
            <v:line id="_x0000_s1433" style="position:absolute" from="3161,749" to="3161,10178" strokeweight=".16969mm"/>
            <v:line id="_x0000_s1432" style="position:absolute" from="3166,10174" to="16308,10174" strokeweight=".48pt"/>
            <v:line id="_x0000_s1431" style="position:absolute" from="16313,749" to="16313,10178" strokeweight=".48pt"/>
            <v:shape id="_x0000_s1430" type="#_x0000_t75" style="position:absolute;left:9604;top:3676;width:5412;height:5941">
              <v:imagedata r:id="rId142"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19"/>
        </w:rPr>
      </w:pPr>
    </w:p>
    <w:p w:rsidR="00A8461B" w:rsidRDefault="00DA0073">
      <w:pPr>
        <w:pStyle w:val="a3"/>
        <w:ind w:left="2769"/>
        <w:rPr>
          <w:sz w:val="20"/>
        </w:rPr>
      </w:pPr>
      <w:r>
        <w:rPr>
          <w:noProof/>
          <w:sz w:val="20"/>
          <w:lang w:bidi="ar-SA"/>
        </w:rPr>
        <w:drawing>
          <wp:inline distT="0" distB="0" distL="0" distR="0">
            <wp:extent cx="3960063" cy="2334387"/>
            <wp:effectExtent l="0" t="0" r="0" b="0"/>
            <wp:docPr id="153" name="image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22.jpeg"/>
                    <pic:cNvPicPr/>
                  </pic:nvPicPr>
                  <pic:blipFill>
                    <a:blip r:embed="rId143" cstate="print"/>
                    <a:stretch>
                      <a:fillRect/>
                    </a:stretch>
                  </pic:blipFill>
                  <pic:spPr>
                    <a:xfrm>
                      <a:off x="0" y="0"/>
                      <a:ext cx="3960063" cy="2334387"/>
                    </a:xfrm>
                    <a:prstGeom prst="rect">
                      <a:avLst/>
                    </a:prstGeom>
                  </pic:spPr>
                </pic:pic>
              </a:graphicData>
            </a:graphic>
          </wp:inline>
        </w:drawing>
      </w:r>
    </w:p>
    <w:p w:rsidR="00A8461B" w:rsidRDefault="00A8461B">
      <w:pPr>
        <w:pStyle w:val="a3"/>
        <w:spacing w:before="7"/>
        <w:rPr>
          <w:sz w:val="9"/>
        </w:rPr>
      </w:pPr>
    </w:p>
    <w:p w:rsidR="00A8461B" w:rsidRDefault="00DA0073">
      <w:pPr>
        <w:spacing w:before="90"/>
        <w:ind w:left="4934" w:right="2396"/>
        <w:jc w:val="center"/>
        <w:rPr>
          <w:sz w:val="24"/>
        </w:rPr>
      </w:pPr>
      <w:r>
        <w:rPr>
          <w:sz w:val="24"/>
        </w:rPr>
        <w:t>Рис. 8.5 (окончание)</w:t>
      </w:r>
    </w:p>
    <w:p w:rsidR="00A8461B" w:rsidRDefault="00A8461B">
      <w:pPr>
        <w:jc w:val="center"/>
        <w:rPr>
          <w:sz w:val="24"/>
        </w:rPr>
        <w:sectPr w:rsidR="00A8461B">
          <w:footerReference w:type="default" r:id="rId144"/>
          <w:pgSz w:w="16840" w:h="11910" w:orient="landscape"/>
          <w:pgMar w:top="740" w:right="400" w:bottom="1680" w:left="500" w:header="0" w:footer="1485" w:gutter="0"/>
          <w:cols w:space="720"/>
        </w:sectPr>
      </w:pPr>
    </w:p>
    <w:p w:rsidR="00A8461B" w:rsidRDefault="00DA0073">
      <w:pPr>
        <w:pStyle w:val="a3"/>
        <w:rPr>
          <w:sz w:val="20"/>
        </w:rPr>
      </w:pPr>
      <w:r>
        <w:lastRenderedPageBreak/>
        <w:pict>
          <v:group id="_x0000_s1422" style="position:absolute;margin-left:30.35pt;margin-top:37.45pt;width:785.55pt;height:471.5pt;z-index:-276944896;mso-position-horizontal-relative:page;mso-position-vertical-relative:page" coordorigin="607,749" coordsize="15711,9430">
            <v:shape id="_x0000_s1428" style="position:absolute;left:616;top:753;width:15692;height:2" coordorigin="617,754" coordsize="15692,0" o:spt="100" adj="0,,0" path="m617,754r2539,m3166,754r13142,e" filled="f" strokeweight=".16969mm">
              <v:stroke joinstyle="round"/>
              <v:formulas/>
              <v:path arrowok="t" o:connecttype="segments"/>
            </v:shape>
            <v:line id="_x0000_s1427" style="position:absolute" from="612,749" to="612,10178" strokeweight=".16969mm"/>
            <v:line id="_x0000_s1426" style="position:absolute" from="617,10174" to="3156,10174" strokeweight=".48pt"/>
            <v:line id="_x0000_s1425" style="position:absolute" from="3161,749" to="3161,10178" strokeweight=".16969mm"/>
            <v:line id="_x0000_s1424" style="position:absolute" from="3166,10174" to="16308,10174" strokeweight=".48pt"/>
            <v:line id="_x0000_s1423" style="position:absolute" from="16313,749" to="16313,10178" strokeweight=".48pt"/>
            <w10:wrap anchorx="page" anchory="page"/>
          </v:group>
        </w:pict>
      </w:r>
    </w:p>
    <w:p w:rsidR="00A8461B" w:rsidRDefault="00A8461B">
      <w:pPr>
        <w:pStyle w:val="a3"/>
        <w:spacing w:before="4"/>
        <w:rPr>
          <w:sz w:val="17"/>
        </w:rPr>
      </w:pPr>
    </w:p>
    <w:p w:rsidR="00A8461B" w:rsidRDefault="00DA0073">
      <w:pPr>
        <w:spacing w:before="90" w:line="261" w:lineRule="auto"/>
        <w:ind w:left="2773" w:firstLine="475"/>
        <w:rPr>
          <w:sz w:val="24"/>
        </w:rPr>
      </w:pPr>
      <w:r>
        <w:rPr>
          <w:sz w:val="24"/>
        </w:rPr>
        <w:t>Задача 8.24. На основании приведенных рисунков (рис. 8.6) определите тип вибраторов и их применение. Результаты запишите в графы 2 и 3 таблицы 8.3.</w:t>
      </w:r>
    </w:p>
    <w:p w:rsidR="00A8461B" w:rsidRDefault="00DA0073">
      <w:pPr>
        <w:spacing w:before="37" w:after="49"/>
        <w:ind w:right="223"/>
        <w:jc w:val="right"/>
        <w:rPr>
          <w:sz w:val="24"/>
        </w:rPr>
      </w:pPr>
      <w:r>
        <w:rPr>
          <w:sz w:val="24"/>
        </w:rPr>
        <w:t>Таблица 8.3</w:t>
      </w:r>
    </w:p>
    <w:tbl>
      <w:tblPr>
        <w:tblStyle w:val="TableNormal"/>
        <w:tblW w:w="0" w:type="auto"/>
        <w:tblInd w:w="28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69"/>
        <w:gridCol w:w="3425"/>
        <w:gridCol w:w="5141"/>
      </w:tblGrid>
      <w:tr w:rsidR="00A8461B">
        <w:trPr>
          <w:trHeight w:val="1089"/>
        </w:trPr>
        <w:tc>
          <w:tcPr>
            <w:tcW w:w="569" w:type="dxa"/>
          </w:tcPr>
          <w:p w:rsidR="00A8461B" w:rsidRDefault="00DA0073">
            <w:pPr>
              <w:pStyle w:val="TableParagraph"/>
              <w:spacing w:before="80"/>
              <w:ind w:left="179"/>
              <w:rPr>
                <w:sz w:val="24"/>
              </w:rPr>
            </w:pPr>
            <w:r>
              <w:rPr>
                <w:sz w:val="24"/>
              </w:rPr>
              <w:t>№</w:t>
            </w:r>
          </w:p>
          <w:p w:rsidR="00A8461B" w:rsidRDefault="00DA0073">
            <w:pPr>
              <w:pStyle w:val="TableParagraph"/>
              <w:spacing w:before="224"/>
              <w:ind w:left="139"/>
              <w:rPr>
                <w:sz w:val="24"/>
              </w:rPr>
            </w:pPr>
            <w:r>
              <w:rPr>
                <w:sz w:val="24"/>
              </w:rPr>
              <w:t>пл.</w:t>
            </w:r>
          </w:p>
        </w:tc>
        <w:tc>
          <w:tcPr>
            <w:tcW w:w="3425" w:type="dxa"/>
          </w:tcPr>
          <w:p w:rsidR="00A8461B" w:rsidRDefault="00A8461B">
            <w:pPr>
              <w:pStyle w:val="TableParagraph"/>
              <w:spacing w:before="8"/>
              <w:rPr>
                <w:sz w:val="28"/>
              </w:rPr>
            </w:pPr>
          </w:p>
          <w:p w:rsidR="00A8461B" w:rsidRDefault="00DA0073">
            <w:pPr>
              <w:pStyle w:val="TableParagraph"/>
              <w:ind w:left="885" w:right="862"/>
              <w:jc w:val="center"/>
              <w:rPr>
                <w:sz w:val="24"/>
              </w:rPr>
            </w:pPr>
            <w:r>
              <w:rPr>
                <w:sz w:val="24"/>
              </w:rPr>
              <w:t>Тип вибраторов</w:t>
            </w:r>
          </w:p>
        </w:tc>
        <w:tc>
          <w:tcPr>
            <w:tcW w:w="5141" w:type="dxa"/>
          </w:tcPr>
          <w:p w:rsidR="00A8461B" w:rsidRDefault="00A8461B">
            <w:pPr>
              <w:pStyle w:val="TableParagraph"/>
              <w:spacing w:before="8"/>
              <w:rPr>
                <w:sz w:val="28"/>
              </w:rPr>
            </w:pPr>
          </w:p>
          <w:p w:rsidR="00A8461B" w:rsidRDefault="00DA0073">
            <w:pPr>
              <w:pStyle w:val="TableParagraph"/>
              <w:ind w:left="1616" w:right="1629"/>
              <w:jc w:val="center"/>
              <w:rPr>
                <w:sz w:val="24"/>
              </w:rPr>
            </w:pPr>
            <w:r>
              <w:rPr>
                <w:sz w:val="24"/>
              </w:rPr>
              <w:t>Применяется при:</w:t>
            </w:r>
          </w:p>
        </w:tc>
      </w:tr>
      <w:tr w:rsidR="00A8461B">
        <w:trPr>
          <w:trHeight w:val="592"/>
        </w:trPr>
        <w:tc>
          <w:tcPr>
            <w:tcW w:w="569" w:type="dxa"/>
          </w:tcPr>
          <w:p w:rsidR="00A8461B" w:rsidRDefault="00DA0073">
            <w:pPr>
              <w:pStyle w:val="TableParagraph"/>
              <w:spacing w:before="83"/>
              <w:ind w:left="21"/>
              <w:jc w:val="center"/>
              <w:rPr>
                <w:sz w:val="24"/>
              </w:rPr>
            </w:pPr>
            <w:r>
              <w:rPr>
                <w:sz w:val="24"/>
              </w:rPr>
              <w:t>1</w:t>
            </w:r>
          </w:p>
        </w:tc>
        <w:tc>
          <w:tcPr>
            <w:tcW w:w="3425" w:type="dxa"/>
          </w:tcPr>
          <w:p w:rsidR="00A8461B" w:rsidRDefault="00DA0073">
            <w:pPr>
              <w:pStyle w:val="TableParagraph"/>
              <w:spacing w:before="83"/>
              <w:ind w:left="25"/>
              <w:jc w:val="center"/>
              <w:rPr>
                <w:sz w:val="24"/>
              </w:rPr>
            </w:pPr>
            <w:r>
              <w:rPr>
                <w:sz w:val="24"/>
              </w:rPr>
              <w:t>2</w:t>
            </w:r>
          </w:p>
        </w:tc>
        <w:tc>
          <w:tcPr>
            <w:tcW w:w="5141" w:type="dxa"/>
          </w:tcPr>
          <w:p w:rsidR="00A8461B" w:rsidRDefault="00DA0073">
            <w:pPr>
              <w:pStyle w:val="TableParagraph"/>
              <w:spacing w:before="83"/>
              <w:ind w:left="23"/>
              <w:jc w:val="center"/>
              <w:rPr>
                <w:sz w:val="24"/>
              </w:rPr>
            </w:pPr>
            <w:r>
              <w:rPr>
                <w:sz w:val="24"/>
              </w:rPr>
              <w:t>3</w:t>
            </w:r>
          </w:p>
        </w:tc>
      </w:tr>
      <w:tr w:rsidR="00A8461B">
        <w:trPr>
          <w:trHeight w:val="592"/>
        </w:trPr>
        <w:tc>
          <w:tcPr>
            <w:tcW w:w="569" w:type="dxa"/>
          </w:tcPr>
          <w:p w:rsidR="00A8461B" w:rsidRDefault="00DA0073">
            <w:pPr>
              <w:pStyle w:val="TableParagraph"/>
              <w:spacing w:before="83"/>
              <w:ind w:left="82" w:right="85"/>
              <w:jc w:val="center"/>
              <w:rPr>
                <w:sz w:val="24"/>
              </w:rPr>
            </w:pPr>
            <w:r>
              <w:rPr>
                <w:sz w:val="24"/>
              </w:rPr>
              <w:t>а)</w:t>
            </w:r>
          </w:p>
        </w:tc>
        <w:tc>
          <w:tcPr>
            <w:tcW w:w="3425" w:type="dxa"/>
          </w:tcPr>
          <w:p w:rsidR="00A8461B" w:rsidRDefault="00A8461B">
            <w:pPr>
              <w:pStyle w:val="TableParagraph"/>
            </w:pPr>
          </w:p>
        </w:tc>
        <w:tc>
          <w:tcPr>
            <w:tcW w:w="5141" w:type="dxa"/>
          </w:tcPr>
          <w:p w:rsidR="00A8461B" w:rsidRDefault="00A8461B">
            <w:pPr>
              <w:pStyle w:val="TableParagraph"/>
            </w:pPr>
          </w:p>
        </w:tc>
      </w:tr>
      <w:tr w:rsidR="00A8461B">
        <w:trPr>
          <w:trHeight w:val="599"/>
        </w:trPr>
        <w:tc>
          <w:tcPr>
            <w:tcW w:w="569" w:type="dxa"/>
          </w:tcPr>
          <w:p w:rsidR="00A8461B" w:rsidRDefault="00DA0073">
            <w:pPr>
              <w:pStyle w:val="TableParagraph"/>
              <w:spacing w:before="85"/>
              <w:ind w:left="82" w:right="95"/>
              <w:jc w:val="center"/>
              <w:rPr>
                <w:sz w:val="24"/>
              </w:rPr>
            </w:pPr>
            <w:r>
              <w:rPr>
                <w:sz w:val="24"/>
              </w:rPr>
              <w:t>б)</w:t>
            </w:r>
          </w:p>
        </w:tc>
        <w:tc>
          <w:tcPr>
            <w:tcW w:w="3425" w:type="dxa"/>
          </w:tcPr>
          <w:p w:rsidR="00A8461B" w:rsidRDefault="00A8461B">
            <w:pPr>
              <w:pStyle w:val="TableParagraph"/>
            </w:pPr>
          </w:p>
        </w:tc>
        <w:tc>
          <w:tcPr>
            <w:tcW w:w="5141" w:type="dxa"/>
          </w:tcPr>
          <w:p w:rsidR="00A8461B" w:rsidRDefault="00A8461B">
            <w:pPr>
              <w:pStyle w:val="TableParagraph"/>
            </w:pPr>
          </w:p>
        </w:tc>
      </w:tr>
      <w:tr w:rsidR="00A8461B">
        <w:trPr>
          <w:trHeight w:val="592"/>
        </w:trPr>
        <w:tc>
          <w:tcPr>
            <w:tcW w:w="569" w:type="dxa"/>
          </w:tcPr>
          <w:p w:rsidR="00A8461B" w:rsidRDefault="00DA0073">
            <w:pPr>
              <w:pStyle w:val="TableParagraph"/>
              <w:spacing w:before="83"/>
              <w:ind w:left="82" w:right="101"/>
              <w:jc w:val="center"/>
              <w:rPr>
                <w:sz w:val="24"/>
              </w:rPr>
            </w:pPr>
            <w:r>
              <w:rPr>
                <w:sz w:val="24"/>
              </w:rPr>
              <w:t>в)</w:t>
            </w:r>
          </w:p>
        </w:tc>
        <w:tc>
          <w:tcPr>
            <w:tcW w:w="3425" w:type="dxa"/>
          </w:tcPr>
          <w:p w:rsidR="00A8461B" w:rsidRDefault="00A8461B">
            <w:pPr>
              <w:pStyle w:val="TableParagraph"/>
            </w:pPr>
          </w:p>
        </w:tc>
        <w:tc>
          <w:tcPr>
            <w:tcW w:w="5141" w:type="dxa"/>
          </w:tcPr>
          <w:p w:rsidR="00A8461B" w:rsidRDefault="00A8461B">
            <w:pPr>
              <w:pStyle w:val="TableParagraph"/>
            </w:pPr>
          </w:p>
        </w:tc>
      </w:tr>
      <w:tr w:rsidR="00A8461B">
        <w:trPr>
          <w:trHeight w:val="595"/>
        </w:trPr>
        <w:tc>
          <w:tcPr>
            <w:tcW w:w="569" w:type="dxa"/>
          </w:tcPr>
          <w:p w:rsidR="00A8461B" w:rsidRDefault="00DA0073">
            <w:pPr>
              <w:pStyle w:val="TableParagraph"/>
              <w:spacing w:before="83"/>
              <w:ind w:left="82" w:right="101"/>
              <w:jc w:val="center"/>
              <w:rPr>
                <w:sz w:val="24"/>
              </w:rPr>
            </w:pPr>
            <w:r>
              <w:rPr>
                <w:sz w:val="24"/>
              </w:rPr>
              <w:t>г)</w:t>
            </w:r>
          </w:p>
        </w:tc>
        <w:tc>
          <w:tcPr>
            <w:tcW w:w="3425" w:type="dxa"/>
          </w:tcPr>
          <w:p w:rsidR="00A8461B" w:rsidRDefault="00A8461B">
            <w:pPr>
              <w:pStyle w:val="TableParagraph"/>
            </w:pPr>
          </w:p>
        </w:tc>
        <w:tc>
          <w:tcPr>
            <w:tcW w:w="5141" w:type="dxa"/>
          </w:tcPr>
          <w:p w:rsidR="00A8461B" w:rsidRDefault="00A8461B">
            <w:pPr>
              <w:pStyle w:val="TableParagraph"/>
            </w:pPr>
          </w:p>
        </w:tc>
      </w:tr>
      <w:tr w:rsidR="00A8461B">
        <w:trPr>
          <w:trHeight w:val="592"/>
        </w:trPr>
        <w:tc>
          <w:tcPr>
            <w:tcW w:w="569" w:type="dxa"/>
          </w:tcPr>
          <w:p w:rsidR="00A8461B" w:rsidRDefault="00DA0073">
            <w:pPr>
              <w:pStyle w:val="TableParagraph"/>
              <w:spacing w:before="80"/>
              <w:ind w:left="82" w:right="95"/>
              <w:jc w:val="center"/>
              <w:rPr>
                <w:sz w:val="24"/>
              </w:rPr>
            </w:pPr>
            <w:r>
              <w:rPr>
                <w:sz w:val="24"/>
              </w:rPr>
              <w:t>д)</w:t>
            </w:r>
          </w:p>
        </w:tc>
        <w:tc>
          <w:tcPr>
            <w:tcW w:w="3425" w:type="dxa"/>
          </w:tcPr>
          <w:p w:rsidR="00A8461B" w:rsidRDefault="00A8461B">
            <w:pPr>
              <w:pStyle w:val="TableParagraph"/>
            </w:pPr>
          </w:p>
        </w:tc>
        <w:tc>
          <w:tcPr>
            <w:tcW w:w="5141" w:type="dxa"/>
          </w:tcPr>
          <w:p w:rsidR="00A8461B" w:rsidRDefault="00A8461B">
            <w:pPr>
              <w:pStyle w:val="TableParagraph"/>
            </w:pPr>
          </w:p>
        </w:tc>
      </w:tr>
    </w:tbl>
    <w:p w:rsidR="00A8461B" w:rsidRDefault="00A8461B">
      <w:pPr>
        <w:sectPr w:rsidR="00A8461B">
          <w:footerReference w:type="default" r:id="rId145"/>
          <w:pgSz w:w="16840" w:h="11910" w:orient="landscape"/>
          <w:pgMar w:top="740" w:right="400" w:bottom="1600" w:left="500" w:header="0" w:footer="1405" w:gutter="0"/>
          <w:pgNumType w:start="181"/>
          <w:cols w:space="720"/>
        </w:sectPr>
      </w:pPr>
    </w:p>
    <w:p w:rsidR="00A8461B" w:rsidRDefault="00DA0073">
      <w:pPr>
        <w:pStyle w:val="a3"/>
        <w:rPr>
          <w:sz w:val="20"/>
        </w:rPr>
      </w:pPr>
      <w:r>
        <w:lastRenderedPageBreak/>
        <w:pict>
          <v:group id="_x0000_s1414" style="position:absolute;margin-left:30.35pt;margin-top:37.45pt;width:785.55pt;height:471.5pt;z-index:-276943872;mso-position-horizontal-relative:page;mso-position-vertical-relative:page" coordorigin="607,749" coordsize="15711,9430">
            <v:shape id="_x0000_s1421" type="#_x0000_t75" style="position:absolute;left:4454;top:758;width:7090;height:3524">
              <v:imagedata r:id="rId146" o:title=""/>
            </v:shape>
            <v:shape id="_x0000_s1420" style="position:absolute;left:616;top:753;width:15692;height:2" coordorigin="617,754" coordsize="15692,0" o:spt="100" adj="0,,0" path="m617,754r2539,m3166,754r13142,e" filled="f" strokeweight=".16969mm">
              <v:stroke joinstyle="round"/>
              <v:formulas/>
              <v:path arrowok="t" o:connecttype="segments"/>
            </v:shape>
            <v:line id="_x0000_s1419" style="position:absolute" from="612,749" to="612,10178" strokeweight=".16969mm"/>
            <v:line id="_x0000_s1418" style="position:absolute" from="617,10174" to="3156,10174" strokeweight=".48pt"/>
            <v:line id="_x0000_s1417" style="position:absolute" from="3161,749" to="3161,10178" strokeweight=".16969mm"/>
            <v:line id="_x0000_s1416" style="position:absolute" from="3166,10174" to="16308,10174" strokeweight=".48pt"/>
            <v:line id="_x0000_s1415" style="position:absolute" from="16313,749" to="16313,10178"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9"/>
        <w:rPr>
          <w:sz w:val="22"/>
        </w:rPr>
      </w:pPr>
    </w:p>
    <w:p w:rsidR="00A8461B" w:rsidRDefault="00DA0073">
      <w:pPr>
        <w:ind w:left="4928" w:right="2396"/>
        <w:jc w:val="center"/>
        <w:rPr>
          <w:sz w:val="24"/>
        </w:rPr>
      </w:pPr>
      <w:r>
        <w:rPr>
          <w:sz w:val="24"/>
        </w:rPr>
        <w:t>Рис. 8.6</w:t>
      </w:r>
    </w:p>
    <w:p w:rsidR="00A8461B" w:rsidRDefault="00A8461B">
      <w:pPr>
        <w:pStyle w:val="a3"/>
        <w:spacing w:before="4"/>
        <w:rPr>
          <w:sz w:val="32"/>
        </w:rPr>
      </w:pPr>
    </w:p>
    <w:p w:rsidR="00A8461B" w:rsidRDefault="00DA0073">
      <w:pPr>
        <w:spacing w:line="261" w:lineRule="auto"/>
        <w:ind w:left="2773" w:right="228" w:firstLine="475"/>
        <w:rPr>
          <w:sz w:val="24"/>
        </w:rPr>
      </w:pPr>
      <w:r>
        <w:rPr>
          <w:noProof/>
          <w:lang w:bidi="ar-SA"/>
        </w:rPr>
        <w:drawing>
          <wp:anchor distT="0" distB="0" distL="0" distR="0" simplePos="0" relativeHeight="226373632" behindDoc="1" locked="0" layoutInCell="1" allowOverlap="1">
            <wp:simplePos x="0" y="0"/>
            <wp:positionH relativeFrom="page">
              <wp:posOffset>6259193</wp:posOffset>
            </wp:positionH>
            <wp:positionV relativeFrom="paragraph">
              <wp:posOffset>284266</wp:posOffset>
            </wp:positionV>
            <wp:extent cx="15239" cy="48259"/>
            <wp:effectExtent l="0" t="0" r="0" b="0"/>
            <wp:wrapNone/>
            <wp:docPr id="155"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24.png"/>
                    <pic:cNvPicPr/>
                  </pic:nvPicPr>
                  <pic:blipFill>
                    <a:blip r:embed="rId147" cstate="print"/>
                    <a:stretch>
                      <a:fillRect/>
                    </a:stretch>
                  </pic:blipFill>
                  <pic:spPr>
                    <a:xfrm>
                      <a:off x="0" y="0"/>
                      <a:ext cx="15239" cy="48259"/>
                    </a:xfrm>
                    <a:prstGeom prst="rect">
                      <a:avLst/>
                    </a:prstGeom>
                  </pic:spPr>
                </pic:pic>
              </a:graphicData>
            </a:graphic>
          </wp:anchor>
        </w:drawing>
      </w:r>
      <w:r>
        <w:rPr>
          <w:sz w:val="24"/>
        </w:rPr>
        <w:t>Задача 8.25. На основании приведенных рисунков (рис. 8.6) определите тип вибратора при уплотнении бетонной смеси при устройстве фундаментов и стен подвала (паспорт-задание).</w:t>
      </w:r>
    </w:p>
    <w:p w:rsidR="00A8461B" w:rsidRDefault="00A8461B">
      <w:pPr>
        <w:pStyle w:val="a3"/>
        <w:rPr>
          <w:sz w:val="20"/>
        </w:rPr>
      </w:pPr>
    </w:p>
    <w:p w:rsidR="00A8461B" w:rsidRDefault="00A8461B">
      <w:pPr>
        <w:pStyle w:val="a3"/>
        <w:spacing w:before="10"/>
        <w:rPr>
          <w:sz w:val="22"/>
        </w:rPr>
      </w:pPr>
    </w:p>
    <w:p w:rsidR="00A8461B" w:rsidRDefault="00DA0073">
      <w:pPr>
        <w:ind w:left="3248"/>
        <w:rPr>
          <w:sz w:val="24"/>
        </w:rPr>
      </w:pPr>
      <w:r>
        <w:rPr>
          <w:sz w:val="24"/>
        </w:rPr>
        <w:t>Решение:</w:t>
      </w:r>
    </w:p>
    <w:p w:rsidR="00A8461B" w:rsidRDefault="00A8461B">
      <w:pPr>
        <w:pStyle w:val="a3"/>
        <w:rPr>
          <w:sz w:val="26"/>
        </w:rPr>
      </w:pPr>
    </w:p>
    <w:p w:rsidR="00A8461B" w:rsidRDefault="00DA0073">
      <w:pPr>
        <w:spacing w:before="222"/>
        <w:ind w:left="3565"/>
        <w:rPr>
          <w:sz w:val="24"/>
        </w:rPr>
      </w:pPr>
      <w:r>
        <w:rPr>
          <w:sz w:val="24"/>
        </w:rPr>
        <w:t>фундаментов:</w:t>
      </w:r>
    </w:p>
    <w:p w:rsidR="00A8461B" w:rsidRDefault="00DA0073">
      <w:pPr>
        <w:spacing w:before="26"/>
        <w:ind w:left="3565"/>
        <w:rPr>
          <w:sz w:val="24"/>
        </w:rPr>
      </w:pPr>
      <w:r>
        <w:rPr>
          <w:sz w:val="24"/>
        </w:rPr>
        <w:t>стен</w:t>
      </w:r>
      <w:r>
        <w:rPr>
          <w:spacing w:val="-4"/>
          <w:sz w:val="24"/>
        </w:rPr>
        <w:t xml:space="preserve"> </w:t>
      </w:r>
      <w:r>
        <w:rPr>
          <w:sz w:val="24"/>
        </w:rPr>
        <w:t>подвала:</w:t>
      </w:r>
    </w:p>
    <w:p w:rsidR="00A8461B" w:rsidRDefault="00A8461B">
      <w:pPr>
        <w:pStyle w:val="a3"/>
        <w:rPr>
          <w:sz w:val="26"/>
        </w:rPr>
      </w:pPr>
    </w:p>
    <w:p w:rsidR="00A8461B" w:rsidRDefault="00A8461B">
      <w:pPr>
        <w:pStyle w:val="a3"/>
        <w:spacing w:before="4"/>
        <w:rPr>
          <w:sz w:val="21"/>
        </w:rPr>
      </w:pPr>
    </w:p>
    <w:p w:rsidR="00A8461B" w:rsidRDefault="00DA0073">
      <w:pPr>
        <w:ind w:left="2764"/>
        <w:rPr>
          <w:sz w:val="24"/>
        </w:rPr>
      </w:pPr>
      <w:r>
        <w:rPr>
          <w:sz w:val="24"/>
        </w:rPr>
        <w:t>Задача 8.26. Определите места устройства рабочего шва по рис. 8.7.</w:t>
      </w:r>
    </w:p>
    <w:p w:rsidR="00A8461B" w:rsidRDefault="00A8461B">
      <w:pPr>
        <w:rPr>
          <w:sz w:val="24"/>
        </w:rPr>
        <w:sectPr w:rsidR="00A8461B">
          <w:pgSz w:w="16840" w:h="11910" w:orient="landscape"/>
          <w:pgMar w:top="740" w:right="400" w:bottom="1680" w:left="500" w:header="0" w:footer="1405" w:gutter="0"/>
          <w:cols w:space="720"/>
        </w:sectPr>
      </w:pPr>
    </w:p>
    <w:p w:rsidR="00A8461B" w:rsidRDefault="00DA0073">
      <w:pPr>
        <w:pStyle w:val="a3"/>
        <w:rPr>
          <w:sz w:val="20"/>
        </w:rPr>
      </w:pPr>
      <w:r>
        <w:lastRenderedPageBreak/>
        <w:pict>
          <v:group id="_x0000_s1404" style="position:absolute;margin-left:30.35pt;margin-top:37.45pt;width:785.55pt;height:471.5pt;z-index:-276940800;mso-position-horizontal-relative:page;mso-position-vertical-relative:page" coordorigin="607,749" coordsize="15711,9430">
            <v:shape id="_x0000_s1413" style="position:absolute;left:616;top:753;width:15692;height:2" coordorigin="617,754" coordsize="15692,0" o:spt="100" adj="0,,0" path="m617,754r2539,m3166,754r13142,e" filled="f" strokeweight=".16969mm">
              <v:stroke joinstyle="round"/>
              <v:formulas/>
              <v:path arrowok="t" o:connecttype="segments"/>
            </v:shape>
            <v:line id="_x0000_s1412" style="position:absolute" from="612,749" to="612,10178" strokeweight=".16969mm"/>
            <v:line id="_x0000_s1411" style="position:absolute" from="617,10174" to="3156,10174" strokeweight=".48pt"/>
            <v:line id="_x0000_s1410" style="position:absolute" from="3161,749" to="3161,10178" strokeweight=".16969mm"/>
            <v:line id="_x0000_s1409" style="position:absolute" from="3166,10174" to="16308,10174" strokeweight=".48pt"/>
            <v:line id="_x0000_s1408" style="position:absolute" from="16313,749" to="16313,10178" strokeweight=".48pt"/>
            <v:shape id="_x0000_s1407" type="#_x0000_t75" style="position:absolute;left:4841;top:10119;width:34;height:48">
              <v:imagedata r:id="rId148" o:title=""/>
            </v:shape>
            <v:shape id="_x0000_s1406" type="#_x0000_t75" style="position:absolute;left:14101;top:10122;width:48;height:43">
              <v:imagedata r:id="rId149" o:title=""/>
            </v:shape>
            <v:shape id="_x0000_s1405" type="#_x0000_t75" style="position:absolute;left:4269;top:908;width:7637;height:3635">
              <v:imagedata r:id="rId150"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22"/>
        </w:rPr>
      </w:pPr>
    </w:p>
    <w:p w:rsidR="00A8461B" w:rsidRDefault="00DA0073">
      <w:pPr>
        <w:spacing w:before="90"/>
        <w:ind w:left="5331" w:right="2069"/>
        <w:jc w:val="center"/>
        <w:rPr>
          <w:sz w:val="24"/>
        </w:rPr>
      </w:pPr>
      <w:r>
        <w:rPr>
          <w:sz w:val="24"/>
        </w:rPr>
        <w:t>Рис. 8.7</w:t>
      </w:r>
    </w:p>
    <w:p w:rsidR="00A8461B" w:rsidRDefault="00A8461B">
      <w:pPr>
        <w:pStyle w:val="a3"/>
        <w:rPr>
          <w:sz w:val="26"/>
        </w:rPr>
      </w:pPr>
    </w:p>
    <w:p w:rsidR="00A8461B" w:rsidRDefault="00A8461B">
      <w:pPr>
        <w:pStyle w:val="a3"/>
        <w:spacing w:before="4"/>
        <w:rPr>
          <w:sz w:val="22"/>
        </w:rPr>
      </w:pPr>
    </w:p>
    <w:p w:rsidR="00A8461B" w:rsidRDefault="00DA0073">
      <w:pPr>
        <w:spacing w:before="1"/>
        <w:ind w:left="3248"/>
        <w:rPr>
          <w:sz w:val="24"/>
        </w:rPr>
      </w:pPr>
      <w:r>
        <w:rPr>
          <w:sz w:val="24"/>
        </w:rPr>
        <w:t>Задача 8.27. Назовите метод определения прочности бетона:</w:t>
      </w:r>
    </w:p>
    <w:p w:rsidR="00A8461B" w:rsidRDefault="00DA0073">
      <w:pPr>
        <w:pStyle w:val="a5"/>
        <w:numPr>
          <w:ilvl w:val="1"/>
          <w:numId w:val="3"/>
        </w:numPr>
        <w:tabs>
          <w:tab w:val="left" w:pos="3477"/>
          <w:tab w:val="left" w:pos="14574"/>
        </w:tabs>
        <w:spacing w:before="27" w:line="254" w:lineRule="auto"/>
        <w:ind w:right="240" w:firstLine="472"/>
        <w:rPr>
          <w:sz w:val="24"/>
        </w:rPr>
      </w:pPr>
      <w:r>
        <w:rPr>
          <w:sz w:val="24"/>
        </w:rPr>
        <w:t>Испытание образцов-кубов 15х15х15 см, изготавливаемых у мест бетонирования конструкций и хранящихся в условиях, идентичных условиям выдерживания</w:t>
      </w:r>
      <w:r>
        <w:rPr>
          <w:spacing w:val="-12"/>
          <w:sz w:val="24"/>
        </w:rPr>
        <w:t xml:space="preserve"> </w:t>
      </w:r>
      <w:r>
        <w:rPr>
          <w:sz w:val="24"/>
        </w:rPr>
        <w:t xml:space="preserve">конструкций. </w:t>
      </w:r>
      <w:r>
        <w:rPr>
          <w:sz w:val="24"/>
          <w:u w:val="single"/>
        </w:rPr>
        <w:t xml:space="preserve"> </w:t>
      </w:r>
      <w:r>
        <w:rPr>
          <w:sz w:val="24"/>
          <w:u w:val="single"/>
        </w:rPr>
        <w:tab/>
      </w:r>
    </w:p>
    <w:p w:rsidR="00A8461B" w:rsidRDefault="00DA0073">
      <w:pPr>
        <w:pStyle w:val="a5"/>
        <w:numPr>
          <w:ilvl w:val="1"/>
          <w:numId w:val="3"/>
        </w:numPr>
        <w:tabs>
          <w:tab w:val="left" w:pos="3477"/>
          <w:tab w:val="left" w:pos="12493"/>
        </w:tabs>
        <w:spacing w:before="9" w:line="256" w:lineRule="auto"/>
        <w:ind w:right="237" w:firstLine="472"/>
        <w:rPr>
          <w:sz w:val="24"/>
        </w:rPr>
      </w:pPr>
      <w:r>
        <w:rPr>
          <w:sz w:val="24"/>
        </w:rPr>
        <w:t>Определение прочности бетона при промежуточном производственном качестве бетона, а также прочно</w:t>
      </w:r>
      <w:r>
        <w:rPr>
          <w:sz w:val="24"/>
        </w:rPr>
        <w:t>сти бетона непосредственно в</w:t>
      </w:r>
      <w:r>
        <w:rPr>
          <w:spacing w:val="-4"/>
          <w:sz w:val="24"/>
        </w:rPr>
        <w:t xml:space="preserve"> </w:t>
      </w:r>
      <w:r>
        <w:rPr>
          <w:sz w:val="24"/>
        </w:rPr>
        <w:t>конструкции.</w:t>
      </w:r>
      <w:r>
        <w:rPr>
          <w:sz w:val="24"/>
          <w:u w:val="single"/>
        </w:rPr>
        <w:t xml:space="preserve"> </w:t>
      </w:r>
      <w:r>
        <w:rPr>
          <w:sz w:val="24"/>
          <w:u w:val="single"/>
        </w:rPr>
        <w:tab/>
      </w:r>
    </w:p>
    <w:p w:rsidR="00A8461B" w:rsidRDefault="00A8461B">
      <w:pPr>
        <w:pStyle w:val="a3"/>
        <w:rPr>
          <w:sz w:val="29"/>
        </w:rPr>
      </w:pPr>
    </w:p>
    <w:p w:rsidR="00A8461B" w:rsidRDefault="00DA0073">
      <w:pPr>
        <w:tabs>
          <w:tab w:val="left" w:pos="4146"/>
          <w:tab w:val="left" w:pos="4851"/>
          <w:tab w:val="left" w:pos="6296"/>
          <w:tab w:val="left" w:pos="6721"/>
          <w:tab w:val="left" w:pos="8166"/>
          <w:tab w:val="left" w:pos="9107"/>
          <w:tab w:val="left" w:pos="9243"/>
          <w:tab w:val="left" w:pos="10546"/>
          <w:tab w:val="left" w:pos="11149"/>
          <w:tab w:val="left" w:pos="12080"/>
          <w:tab w:val="left" w:pos="13265"/>
          <w:tab w:val="left" w:pos="14720"/>
        </w:tabs>
        <w:spacing w:before="90" w:line="261" w:lineRule="auto"/>
        <w:ind w:left="2773" w:right="240" w:firstLine="468"/>
        <w:rPr>
          <w:sz w:val="24"/>
        </w:rPr>
      </w:pPr>
      <w:r>
        <w:rPr>
          <w:sz w:val="24"/>
        </w:rPr>
        <w:t>Задача</w:t>
      </w:r>
      <w:r>
        <w:rPr>
          <w:sz w:val="24"/>
        </w:rPr>
        <w:tab/>
        <w:t>8.28.</w:t>
      </w:r>
      <w:r>
        <w:rPr>
          <w:sz w:val="24"/>
        </w:rPr>
        <w:tab/>
        <w:t>Определите</w:t>
      </w:r>
      <w:r>
        <w:rPr>
          <w:sz w:val="24"/>
        </w:rPr>
        <w:tab/>
        <w:t>%</w:t>
      </w:r>
      <w:r>
        <w:rPr>
          <w:sz w:val="24"/>
        </w:rPr>
        <w:tab/>
        <w:t>достижения</w:t>
      </w:r>
      <w:r>
        <w:rPr>
          <w:sz w:val="24"/>
        </w:rPr>
        <w:tab/>
        <w:t>бетоном</w:t>
      </w:r>
      <w:r>
        <w:rPr>
          <w:sz w:val="24"/>
        </w:rPr>
        <w:tab/>
      </w:r>
      <w:r>
        <w:rPr>
          <w:sz w:val="24"/>
        </w:rPr>
        <w:tab/>
        <w:t>прочности</w:t>
      </w:r>
      <w:r>
        <w:rPr>
          <w:sz w:val="24"/>
        </w:rPr>
        <w:tab/>
        <w:t>при</w:t>
      </w:r>
      <w:r>
        <w:rPr>
          <w:sz w:val="24"/>
        </w:rPr>
        <w:tab/>
        <w:t>снятии</w:t>
      </w:r>
      <w:r>
        <w:rPr>
          <w:sz w:val="24"/>
        </w:rPr>
        <w:tab/>
        <w:t>опалубки</w:t>
      </w:r>
      <w:r>
        <w:rPr>
          <w:sz w:val="24"/>
        </w:rPr>
        <w:tab/>
        <w:t>фундамента</w:t>
      </w:r>
      <w:r>
        <w:rPr>
          <w:sz w:val="24"/>
        </w:rPr>
        <w:tab/>
      </w:r>
      <w:r>
        <w:rPr>
          <w:spacing w:val="-3"/>
          <w:sz w:val="24"/>
        </w:rPr>
        <w:t xml:space="preserve">(паспорт- </w:t>
      </w:r>
      <w:r>
        <w:rPr>
          <w:sz w:val="24"/>
        </w:rPr>
        <w:t>задание).</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r>
        <w:rPr>
          <w:sz w:val="24"/>
          <w:u w:val="single"/>
        </w:rPr>
        <w:tab/>
      </w:r>
    </w:p>
    <w:p w:rsidR="00A8461B" w:rsidRDefault="00A8461B">
      <w:pPr>
        <w:pStyle w:val="a3"/>
        <w:rPr>
          <w:sz w:val="20"/>
        </w:rPr>
      </w:pPr>
    </w:p>
    <w:p w:rsidR="00A8461B" w:rsidRDefault="00A8461B">
      <w:pPr>
        <w:pStyle w:val="a3"/>
        <w:spacing w:before="3"/>
        <w:rPr>
          <w:sz w:val="19"/>
        </w:rPr>
      </w:pPr>
    </w:p>
    <w:p w:rsidR="00A8461B" w:rsidRDefault="00DA0073">
      <w:pPr>
        <w:spacing w:before="90"/>
        <w:ind w:left="3239"/>
        <w:rPr>
          <w:sz w:val="24"/>
        </w:rPr>
      </w:pPr>
      <w:r>
        <w:rPr>
          <w:sz w:val="24"/>
        </w:rPr>
        <w:t>Задача 8.29. Определите % достижения бетоном прочности при снятии опалубки стен подвала (паспорт-задание).</w:t>
      </w:r>
    </w:p>
    <w:p w:rsidR="00A8461B" w:rsidRDefault="00DA0073">
      <w:pPr>
        <w:pStyle w:val="a3"/>
        <w:spacing w:before="9"/>
        <w:rPr>
          <w:sz w:val="21"/>
        </w:rPr>
      </w:pPr>
      <w:r>
        <w:pict>
          <v:shape id="_x0000_s1403" style="position:absolute;margin-left:163.7pt;margin-top:14.75pt;width:258pt;height:.1pt;z-index:-251493376;mso-wrap-distance-left:0;mso-wrap-distance-right:0;mso-position-horizontal-relative:page" coordorigin="3274,295" coordsize="5160,0" path="m3274,295r5160,e" filled="f" strokeweight=".48pt">
            <v:path arrowok="t"/>
            <w10:wrap type="topAndBottom" anchorx="page"/>
          </v:shape>
        </w:pict>
      </w:r>
    </w:p>
    <w:p w:rsidR="00A8461B" w:rsidRDefault="00A8461B">
      <w:pPr>
        <w:pStyle w:val="a3"/>
        <w:spacing w:before="2"/>
        <w:rPr>
          <w:sz w:val="18"/>
        </w:rPr>
      </w:pPr>
    </w:p>
    <w:p w:rsidR="00A8461B" w:rsidRDefault="00DA0073">
      <w:pPr>
        <w:spacing w:before="90"/>
        <w:ind w:left="3248"/>
        <w:rPr>
          <w:sz w:val="24"/>
        </w:rPr>
      </w:pPr>
      <w:r>
        <w:rPr>
          <w:sz w:val="24"/>
        </w:rPr>
        <w:t>Задача 8.30. Назовите метод выдерживания бетона в зимних условиях.</w:t>
      </w:r>
    </w:p>
    <w:p w:rsidR="00A8461B" w:rsidRDefault="00DA0073">
      <w:pPr>
        <w:pStyle w:val="a5"/>
        <w:numPr>
          <w:ilvl w:val="2"/>
          <w:numId w:val="3"/>
        </w:numPr>
        <w:tabs>
          <w:tab w:val="left" w:pos="4184"/>
          <w:tab w:val="left" w:pos="4185"/>
          <w:tab w:val="left" w:pos="5355"/>
          <w:tab w:val="left" w:pos="6625"/>
          <w:tab w:val="left" w:pos="7595"/>
          <w:tab w:val="left" w:pos="8893"/>
          <w:tab w:val="left" w:pos="10857"/>
          <w:tab w:val="left" w:pos="12455"/>
          <w:tab w:val="left" w:pos="13566"/>
          <w:tab w:val="left" w:pos="14461"/>
        </w:tabs>
        <w:spacing w:before="25"/>
        <w:rPr>
          <w:sz w:val="24"/>
        </w:rPr>
      </w:pPr>
      <w:r>
        <w:rPr>
          <w:sz w:val="24"/>
        </w:rPr>
        <w:t>Укладка</w:t>
      </w:r>
      <w:r>
        <w:rPr>
          <w:sz w:val="24"/>
        </w:rPr>
        <w:tab/>
        <w:t>бетонной</w:t>
      </w:r>
      <w:r>
        <w:rPr>
          <w:sz w:val="24"/>
        </w:rPr>
        <w:tab/>
        <w:t>смеси,</w:t>
      </w:r>
      <w:r>
        <w:rPr>
          <w:sz w:val="24"/>
        </w:rPr>
        <w:tab/>
        <w:t>имеющей</w:t>
      </w:r>
      <w:r>
        <w:rPr>
          <w:sz w:val="24"/>
        </w:rPr>
        <w:tab/>
        <w:t>положительную</w:t>
      </w:r>
      <w:r>
        <w:rPr>
          <w:sz w:val="24"/>
        </w:rPr>
        <w:tab/>
        <w:t>температуру</w:t>
      </w:r>
      <w:r>
        <w:rPr>
          <w:sz w:val="24"/>
        </w:rPr>
        <w:tab/>
        <w:t>(15—30</w:t>
      </w:r>
      <w:r>
        <w:rPr>
          <w:sz w:val="24"/>
        </w:rPr>
        <w:tab/>
      </w:r>
      <w:r>
        <w:rPr>
          <w:sz w:val="24"/>
          <w:vertAlign w:val="superscript"/>
        </w:rPr>
        <w:t>о</w:t>
      </w:r>
      <w:r>
        <w:rPr>
          <w:sz w:val="24"/>
        </w:rPr>
        <w:t>с)</w:t>
      </w:r>
      <w:r>
        <w:rPr>
          <w:sz w:val="24"/>
        </w:rPr>
        <w:tab/>
        <w:t>утепленную</w:t>
      </w:r>
    </w:p>
    <w:p w:rsidR="00A8461B" w:rsidRDefault="00A8461B">
      <w:pPr>
        <w:rPr>
          <w:sz w:val="24"/>
        </w:rPr>
        <w:sectPr w:rsidR="00A8461B">
          <w:pgSz w:w="16840" w:h="11910" w:orient="landscape"/>
          <w:pgMar w:top="740" w:right="400" w:bottom="1680" w:left="500" w:header="0" w:footer="1405" w:gutter="0"/>
          <w:cols w:space="720"/>
        </w:sectPr>
      </w:pPr>
    </w:p>
    <w:p w:rsidR="00A8461B" w:rsidRDefault="00DA0073">
      <w:pPr>
        <w:tabs>
          <w:tab w:val="left" w:pos="10256"/>
        </w:tabs>
        <w:spacing w:before="66"/>
        <w:ind w:left="3004"/>
        <w:rPr>
          <w:sz w:val="24"/>
        </w:rPr>
      </w:pPr>
      <w:r>
        <w:lastRenderedPageBreak/>
        <w:pict>
          <v:group id="_x0000_s1396" style="position:absolute;left:0;text-align:left;margin-left:30.35pt;margin-top:37.45pt;width:785.55pt;height:471.5pt;z-index:-276939776;mso-position-horizontal-relative:page;mso-position-vertical-relative:page" coordorigin="607,749" coordsize="15711,9430">
            <v:shape id="_x0000_s1402" style="position:absolute;left:616;top:753;width:15692;height:2" coordorigin="617,754" coordsize="15692,0" o:spt="100" adj="0,,0" path="m617,754r2539,m3166,754r13142,e" filled="f" strokeweight=".16969mm">
              <v:stroke joinstyle="round"/>
              <v:formulas/>
              <v:path arrowok="t" o:connecttype="segments"/>
            </v:shape>
            <v:line id="_x0000_s1401" style="position:absolute" from="612,749" to="612,10178" strokeweight=".16969mm"/>
            <v:line id="_x0000_s1400" style="position:absolute" from="617,10174" to="3156,10174" strokeweight=".48pt"/>
            <v:line id="_x0000_s1399" style="position:absolute" from="3161,749" to="3161,10178" strokeweight=".16969mm"/>
            <v:line id="_x0000_s1398" style="position:absolute" from="3166,10174" to="16308,10174" strokeweight=".48pt"/>
            <v:line id="_x0000_s1397" style="position:absolute" from="16313,749" to="16313,10178" strokeweight=".48pt"/>
            <w10:wrap anchorx="page" anchory="page"/>
          </v:group>
        </w:pict>
      </w:r>
      <w:r>
        <w:rPr>
          <w:sz w:val="24"/>
        </w:rPr>
        <w:t>опалубку.</w:t>
      </w:r>
      <w:r>
        <w:rPr>
          <w:sz w:val="24"/>
          <w:u w:val="single"/>
        </w:rPr>
        <w:t xml:space="preserve"> </w:t>
      </w:r>
      <w:r>
        <w:rPr>
          <w:sz w:val="24"/>
          <w:u w:val="single"/>
        </w:rPr>
        <w:tab/>
      </w:r>
    </w:p>
    <w:p w:rsidR="00A8461B" w:rsidRDefault="00DA0073">
      <w:pPr>
        <w:pStyle w:val="a5"/>
        <w:numPr>
          <w:ilvl w:val="2"/>
          <w:numId w:val="3"/>
        </w:numPr>
        <w:tabs>
          <w:tab w:val="left" w:pos="4184"/>
          <w:tab w:val="left" w:pos="4185"/>
          <w:tab w:val="left" w:pos="6457"/>
          <w:tab w:val="left" w:pos="7734"/>
          <w:tab w:val="left" w:pos="9092"/>
          <w:tab w:val="left" w:pos="9558"/>
          <w:tab w:val="left" w:pos="10091"/>
          <w:tab w:val="left" w:pos="10731"/>
          <w:tab w:val="left" w:pos="12462"/>
          <w:tab w:val="left" w:pos="13583"/>
          <w:tab w:val="left" w:pos="14166"/>
        </w:tabs>
        <w:spacing w:before="20" w:line="254" w:lineRule="auto"/>
        <w:ind w:left="3004" w:right="235" w:firstLine="480"/>
        <w:rPr>
          <w:sz w:val="24"/>
        </w:rPr>
      </w:pPr>
      <w:r>
        <w:rPr>
          <w:sz w:val="24"/>
        </w:rPr>
        <w:t>Кратковременный</w:t>
      </w:r>
      <w:r>
        <w:rPr>
          <w:sz w:val="24"/>
        </w:rPr>
        <w:tab/>
        <w:t>разогрев</w:t>
      </w:r>
      <w:r>
        <w:rPr>
          <w:sz w:val="24"/>
        </w:rPr>
        <w:tab/>
        <w:t>бетонной</w:t>
      </w:r>
      <w:r>
        <w:rPr>
          <w:sz w:val="24"/>
        </w:rPr>
        <w:tab/>
        <w:t>смеси</w:t>
      </w:r>
      <w:r>
        <w:rPr>
          <w:sz w:val="24"/>
        </w:rPr>
        <w:tab/>
        <w:t>до</w:t>
      </w:r>
      <w:r>
        <w:rPr>
          <w:sz w:val="24"/>
        </w:rPr>
        <w:tab/>
        <w:t>температуры</w:t>
      </w:r>
      <w:r>
        <w:rPr>
          <w:sz w:val="24"/>
        </w:rPr>
        <w:tab/>
        <w:t>60—80</w:t>
      </w:r>
      <w:r>
        <w:rPr>
          <w:sz w:val="24"/>
        </w:rPr>
        <w:tab/>
      </w:r>
      <w:r>
        <w:rPr>
          <w:sz w:val="24"/>
          <w:vertAlign w:val="superscript"/>
        </w:rPr>
        <w:t>о</w:t>
      </w:r>
      <w:r>
        <w:rPr>
          <w:sz w:val="24"/>
        </w:rPr>
        <w:t>с</w:t>
      </w:r>
      <w:r>
        <w:rPr>
          <w:sz w:val="24"/>
        </w:rPr>
        <w:tab/>
        <w:t>электрическим током.</w:t>
      </w:r>
      <w:r>
        <w:rPr>
          <w:sz w:val="24"/>
          <w:u w:val="single"/>
        </w:rPr>
        <w:t xml:space="preserve"> </w:t>
      </w:r>
      <w:r>
        <w:rPr>
          <w:sz w:val="24"/>
          <w:u w:val="single"/>
        </w:rPr>
        <w:tab/>
      </w:r>
      <w:r>
        <w:rPr>
          <w:sz w:val="24"/>
          <w:u w:val="single"/>
        </w:rPr>
        <w:tab/>
      </w:r>
      <w:r>
        <w:rPr>
          <w:sz w:val="24"/>
          <w:u w:val="single"/>
        </w:rPr>
        <w:tab/>
      </w:r>
      <w:r>
        <w:rPr>
          <w:sz w:val="24"/>
          <w:u w:val="single"/>
        </w:rPr>
        <w:tab/>
      </w:r>
      <w:r>
        <w:rPr>
          <w:sz w:val="24"/>
          <w:u w:val="single"/>
        </w:rPr>
        <w:tab/>
      </w:r>
    </w:p>
    <w:p w:rsidR="00A8461B" w:rsidRDefault="00DA0073">
      <w:pPr>
        <w:tabs>
          <w:tab w:val="left" w:pos="11334"/>
        </w:tabs>
        <w:spacing w:before="9"/>
        <w:ind w:left="3476"/>
        <w:rPr>
          <w:sz w:val="24"/>
        </w:rPr>
      </w:pPr>
      <w:r>
        <w:rPr>
          <w:sz w:val="24"/>
        </w:rPr>
        <w:t>З. Применение бетонов с химическими</w:t>
      </w:r>
      <w:r>
        <w:rPr>
          <w:spacing w:val="-7"/>
          <w:sz w:val="24"/>
        </w:rPr>
        <w:t xml:space="preserve"> </w:t>
      </w:r>
      <w:r>
        <w:rPr>
          <w:sz w:val="24"/>
        </w:rPr>
        <w:t>добавками.</w:t>
      </w:r>
      <w:r>
        <w:rPr>
          <w:sz w:val="24"/>
          <w:u w:val="single"/>
        </w:rPr>
        <w:t xml:space="preserve"> </w:t>
      </w:r>
      <w:r>
        <w:rPr>
          <w:sz w:val="24"/>
          <w:u w:val="single"/>
        </w:rPr>
        <w:tab/>
      </w:r>
    </w:p>
    <w:p w:rsidR="00A8461B" w:rsidRDefault="00DA0073">
      <w:pPr>
        <w:tabs>
          <w:tab w:val="left" w:pos="15637"/>
        </w:tabs>
        <w:spacing w:before="26" w:line="261" w:lineRule="auto"/>
        <w:ind w:left="2773" w:right="249" w:firstLine="703"/>
        <w:rPr>
          <w:sz w:val="24"/>
        </w:rPr>
      </w:pPr>
      <w:r>
        <w:rPr>
          <w:sz w:val="24"/>
        </w:rPr>
        <w:t>4. Повышение температуры уложенного бетона до максимально допустимой и подде</w:t>
      </w:r>
      <w:r>
        <w:rPr>
          <w:sz w:val="24"/>
        </w:rPr>
        <w:t>ржание ее в течение времени, за которое бетон набирает критическую или заданную</w:t>
      </w:r>
      <w:r>
        <w:rPr>
          <w:spacing w:val="-10"/>
          <w:sz w:val="24"/>
        </w:rPr>
        <w:t xml:space="preserve"> </w:t>
      </w:r>
      <w:r>
        <w:rPr>
          <w:sz w:val="24"/>
        </w:rPr>
        <w:t>прочность.</w:t>
      </w:r>
      <w:r>
        <w:rPr>
          <w:sz w:val="24"/>
          <w:u w:val="single"/>
        </w:rPr>
        <w:t xml:space="preserve"> </w:t>
      </w:r>
      <w:r>
        <w:rPr>
          <w:sz w:val="24"/>
          <w:u w:val="single"/>
        </w:rPr>
        <w:tab/>
      </w:r>
    </w:p>
    <w:p w:rsidR="00A8461B" w:rsidRDefault="00DA0073">
      <w:pPr>
        <w:spacing w:before="217" w:line="259" w:lineRule="auto"/>
        <w:ind w:left="3241" w:right="650"/>
        <w:rPr>
          <w:sz w:val="24"/>
        </w:rPr>
      </w:pPr>
      <w:r>
        <w:rPr>
          <w:sz w:val="24"/>
        </w:rPr>
        <w:t>Задача 8.31. Выберите метод зимнего бетонирования при устройстве фундаментов и стен подвала (паспорт-задание). Ответ:</w:t>
      </w:r>
    </w:p>
    <w:p w:rsidR="00A8461B" w:rsidRDefault="00DA0073">
      <w:pPr>
        <w:spacing w:before="2" w:line="261" w:lineRule="auto"/>
        <w:ind w:left="2773" w:firstLine="468"/>
        <w:rPr>
          <w:sz w:val="24"/>
        </w:rPr>
      </w:pPr>
      <w:r>
        <w:rPr>
          <w:sz w:val="24"/>
        </w:rPr>
        <w:t>Задача 32. На основании расчетов задач 8.12 и</w:t>
      </w:r>
      <w:r>
        <w:rPr>
          <w:sz w:val="24"/>
        </w:rPr>
        <w:t xml:space="preserve"> 8.13 определите трудоемкость выполнения работ. Результаты запишите в таблицу 8.4 (паспорт-задание). ЕНиР 4-1.</w:t>
      </w:r>
    </w:p>
    <w:p w:rsidR="00A8461B" w:rsidRDefault="00A8461B">
      <w:pPr>
        <w:pStyle w:val="a3"/>
        <w:spacing w:before="8"/>
        <w:rPr>
          <w:sz w:val="25"/>
        </w:rPr>
      </w:pPr>
    </w:p>
    <w:p w:rsidR="00A8461B" w:rsidRDefault="00DA0073">
      <w:pPr>
        <w:ind w:right="241"/>
        <w:jc w:val="right"/>
        <w:rPr>
          <w:sz w:val="24"/>
        </w:rPr>
      </w:pPr>
      <w:r>
        <w:rPr>
          <w:sz w:val="24"/>
        </w:rPr>
        <w:t>Таблица 8.4</w:t>
      </w:r>
    </w:p>
    <w:p w:rsidR="00A8461B" w:rsidRDefault="00A8461B">
      <w:pPr>
        <w:pStyle w:val="a3"/>
        <w:spacing w:before="3"/>
        <w:rPr>
          <w:sz w:val="8"/>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61"/>
        <w:gridCol w:w="2508"/>
        <w:gridCol w:w="593"/>
        <w:gridCol w:w="617"/>
        <w:gridCol w:w="1054"/>
        <w:gridCol w:w="999"/>
        <w:gridCol w:w="1131"/>
        <w:gridCol w:w="1131"/>
        <w:gridCol w:w="850"/>
        <w:gridCol w:w="879"/>
        <w:gridCol w:w="989"/>
        <w:gridCol w:w="1723"/>
      </w:tblGrid>
      <w:tr w:rsidR="00A8461B">
        <w:trPr>
          <w:trHeight w:val="1235"/>
        </w:trPr>
        <w:tc>
          <w:tcPr>
            <w:tcW w:w="46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8"/>
              </w:rPr>
            </w:pPr>
          </w:p>
          <w:p w:rsidR="00A8461B" w:rsidRDefault="00DA0073">
            <w:pPr>
              <w:pStyle w:val="TableParagraph"/>
              <w:ind w:left="79"/>
              <w:rPr>
                <w:sz w:val="24"/>
              </w:rPr>
            </w:pPr>
            <w:r>
              <w:rPr>
                <w:sz w:val="24"/>
              </w:rPr>
              <w:t>п/п</w:t>
            </w:r>
          </w:p>
        </w:tc>
        <w:tc>
          <w:tcPr>
            <w:tcW w:w="2508"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1"/>
              <w:rPr>
                <w:sz w:val="28"/>
              </w:rPr>
            </w:pPr>
          </w:p>
          <w:p w:rsidR="00A8461B" w:rsidRDefault="00DA0073">
            <w:pPr>
              <w:pStyle w:val="TableParagraph"/>
              <w:ind w:left="234"/>
              <w:rPr>
                <w:sz w:val="24"/>
              </w:rPr>
            </w:pPr>
            <w:r>
              <w:rPr>
                <w:sz w:val="24"/>
              </w:rPr>
              <w:t>Наименование работ</w:t>
            </w:r>
          </w:p>
        </w:tc>
        <w:tc>
          <w:tcPr>
            <w:tcW w:w="59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96"/>
              <w:ind w:left="158" w:right="-26" w:firstLine="52"/>
              <w:rPr>
                <w:sz w:val="24"/>
              </w:rPr>
            </w:pPr>
            <w:r>
              <w:rPr>
                <w:sz w:val="24"/>
              </w:rPr>
              <w:t>Ед. изм.</w:t>
            </w:r>
          </w:p>
        </w:tc>
        <w:tc>
          <w:tcPr>
            <w:tcW w:w="61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96"/>
              <w:ind w:left="112" w:right="5" w:hanging="5"/>
              <w:rPr>
                <w:sz w:val="24"/>
              </w:rPr>
            </w:pPr>
            <w:r>
              <w:rPr>
                <w:sz w:val="24"/>
              </w:rPr>
              <w:t>Кол- во</w:t>
            </w:r>
          </w:p>
        </w:tc>
        <w:tc>
          <w:tcPr>
            <w:tcW w:w="1054"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1"/>
              <w:rPr>
                <w:sz w:val="28"/>
              </w:rPr>
            </w:pPr>
          </w:p>
          <w:p w:rsidR="00A8461B" w:rsidRDefault="00DA0073">
            <w:pPr>
              <w:pStyle w:val="TableParagraph"/>
              <w:ind w:left="275"/>
              <w:rPr>
                <w:sz w:val="24"/>
              </w:rPr>
            </w:pPr>
            <w:r>
              <w:rPr>
                <w:sz w:val="24"/>
              </w:rPr>
              <w:t>ЕНиР</w:t>
            </w:r>
          </w:p>
        </w:tc>
        <w:tc>
          <w:tcPr>
            <w:tcW w:w="3261" w:type="dxa"/>
            <w:gridSpan w:val="3"/>
          </w:tcPr>
          <w:p w:rsidR="00A8461B" w:rsidRDefault="00A8461B">
            <w:pPr>
              <w:pStyle w:val="TableParagraph"/>
              <w:rPr>
                <w:sz w:val="26"/>
              </w:rPr>
            </w:pPr>
          </w:p>
          <w:p w:rsidR="00A8461B" w:rsidRDefault="00DA0073">
            <w:pPr>
              <w:pStyle w:val="TableParagraph"/>
              <w:spacing w:before="185"/>
              <w:ind w:left="1203" w:right="424" w:hanging="737"/>
              <w:rPr>
                <w:sz w:val="24"/>
              </w:rPr>
            </w:pPr>
            <w:r>
              <w:rPr>
                <w:sz w:val="24"/>
              </w:rPr>
              <w:t>Затраты труда ручного процесса</w:t>
            </w:r>
          </w:p>
        </w:tc>
        <w:tc>
          <w:tcPr>
            <w:tcW w:w="2718" w:type="dxa"/>
            <w:gridSpan w:val="3"/>
          </w:tcPr>
          <w:p w:rsidR="00A8461B" w:rsidRDefault="00A8461B">
            <w:pPr>
              <w:pStyle w:val="TableParagraph"/>
              <w:spacing w:before="2"/>
              <w:rPr>
                <w:sz w:val="30"/>
              </w:rPr>
            </w:pPr>
          </w:p>
          <w:p w:rsidR="00A8461B" w:rsidRDefault="00DA0073">
            <w:pPr>
              <w:pStyle w:val="TableParagraph"/>
              <w:ind w:left="383" w:right="178" w:firstLine="674"/>
              <w:rPr>
                <w:sz w:val="24"/>
              </w:rPr>
            </w:pPr>
            <w:r>
              <w:rPr>
                <w:sz w:val="24"/>
              </w:rPr>
              <w:t>Затраты труда механизированного</w:t>
            </w:r>
          </w:p>
          <w:p w:rsidR="00A8461B" w:rsidRDefault="00DA0073">
            <w:pPr>
              <w:pStyle w:val="TableParagraph"/>
              <w:ind w:left="933"/>
              <w:rPr>
                <w:sz w:val="24"/>
              </w:rPr>
            </w:pPr>
            <w:r>
              <w:rPr>
                <w:sz w:val="24"/>
              </w:rPr>
              <w:t>процесса</w:t>
            </w:r>
          </w:p>
        </w:tc>
        <w:tc>
          <w:tcPr>
            <w:tcW w:w="172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96"/>
              <w:ind w:left="490" w:right="173" w:hanging="286"/>
              <w:rPr>
                <w:sz w:val="24"/>
              </w:rPr>
            </w:pPr>
            <w:r>
              <w:rPr>
                <w:sz w:val="24"/>
              </w:rPr>
              <w:t>Состав звена по ЕНиР</w:t>
            </w:r>
          </w:p>
        </w:tc>
      </w:tr>
      <w:tr w:rsidR="00A8461B">
        <w:trPr>
          <w:trHeight w:val="1211"/>
        </w:trPr>
        <w:tc>
          <w:tcPr>
            <w:tcW w:w="461" w:type="dxa"/>
            <w:vMerge/>
            <w:tcBorders>
              <w:top w:val="nil"/>
            </w:tcBorders>
          </w:tcPr>
          <w:p w:rsidR="00A8461B" w:rsidRDefault="00A8461B">
            <w:pPr>
              <w:rPr>
                <w:sz w:val="2"/>
                <w:szCs w:val="2"/>
              </w:rPr>
            </w:pPr>
          </w:p>
        </w:tc>
        <w:tc>
          <w:tcPr>
            <w:tcW w:w="2508" w:type="dxa"/>
            <w:vMerge/>
            <w:tcBorders>
              <w:top w:val="nil"/>
            </w:tcBorders>
          </w:tcPr>
          <w:p w:rsidR="00A8461B" w:rsidRDefault="00A8461B">
            <w:pPr>
              <w:rPr>
                <w:sz w:val="2"/>
                <w:szCs w:val="2"/>
              </w:rPr>
            </w:pPr>
          </w:p>
        </w:tc>
        <w:tc>
          <w:tcPr>
            <w:tcW w:w="593" w:type="dxa"/>
            <w:vMerge/>
            <w:tcBorders>
              <w:top w:val="nil"/>
            </w:tcBorders>
          </w:tcPr>
          <w:p w:rsidR="00A8461B" w:rsidRDefault="00A8461B">
            <w:pPr>
              <w:rPr>
                <w:sz w:val="2"/>
                <w:szCs w:val="2"/>
              </w:rPr>
            </w:pPr>
          </w:p>
        </w:tc>
        <w:tc>
          <w:tcPr>
            <w:tcW w:w="617" w:type="dxa"/>
            <w:vMerge/>
            <w:tcBorders>
              <w:top w:val="nil"/>
            </w:tcBorders>
          </w:tcPr>
          <w:p w:rsidR="00A8461B" w:rsidRDefault="00A8461B">
            <w:pPr>
              <w:rPr>
                <w:sz w:val="2"/>
                <w:szCs w:val="2"/>
              </w:rPr>
            </w:pPr>
          </w:p>
        </w:tc>
        <w:tc>
          <w:tcPr>
            <w:tcW w:w="1054" w:type="dxa"/>
            <w:vMerge/>
            <w:tcBorders>
              <w:top w:val="nil"/>
            </w:tcBorders>
          </w:tcPr>
          <w:p w:rsidR="00A8461B" w:rsidRDefault="00A8461B">
            <w:pPr>
              <w:rPr>
                <w:sz w:val="2"/>
                <w:szCs w:val="2"/>
              </w:rPr>
            </w:pPr>
          </w:p>
        </w:tc>
        <w:tc>
          <w:tcPr>
            <w:tcW w:w="999" w:type="dxa"/>
          </w:tcPr>
          <w:p w:rsidR="00A8461B" w:rsidRDefault="00A8461B">
            <w:pPr>
              <w:pStyle w:val="TableParagraph"/>
              <w:spacing w:before="1"/>
              <w:rPr>
                <w:sz w:val="28"/>
              </w:rPr>
            </w:pPr>
          </w:p>
          <w:p w:rsidR="00A8461B" w:rsidRDefault="00DA0073">
            <w:pPr>
              <w:pStyle w:val="TableParagraph"/>
              <w:tabs>
                <w:tab w:val="left" w:pos="709"/>
              </w:tabs>
              <w:ind w:left="-4" w:right="-15" w:firstLine="81"/>
              <w:rPr>
                <w:sz w:val="24"/>
              </w:rPr>
            </w:pPr>
            <w:r>
              <w:rPr>
                <w:sz w:val="24"/>
              </w:rPr>
              <w:t>Чел-час на</w:t>
            </w:r>
            <w:r>
              <w:rPr>
                <w:sz w:val="24"/>
              </w:rPr>
              <w:tab/>
              <w:t>ед. изм</w:t>
            </w:r>
          </w:p>
        </w:tc>
        <w:tc>
          <w:tcPr>
            <w:tcW w:w="1131" w:type="dxa"/>
          </w:tcPr>
          <w:p w:rsidR="00A8461B" w:rsidRDefault="00A8461B">
            <w:pPr>
              <w:pStyle w:val="TableParagraph"/>
              <w:spacing w:before="1"/>
              <w:rPr>
                <w:sz w:val="28"/>
              </w:rPr>
            </w:pPr>
          </w:p>
          <w:p w:rsidR="00A8461B" w:rsidRDefault="00DA0073">
            <w:pPr>
              <w:pStyle w:val="TableParagraph"/>
              <w:ind w:left="77"/>
              <w:rPr>
                <w:sz w:val="24"/>
              </w:rPr>
            </w:pPr>
            <w:r>
              <w:rPr>
                <w:sz w:val="24"/>
              </w:rPr>
              <w:t>Чел-час</w:t>
            </w:r>
          </w:p>
          <w:p w:rsidR="00A8461B" w:rsidRDefault="00DA0073">
            <w:pPr>
              <w:pStyle w:val="TableParagraph"/>
              <w:ind w:left="291" w:right="-3" w:firstLine="583"/>
              <w:rPr>
                <w:sz w:val="24"/>
              </w:rPr>
            </w:pPr>
            <w:r>
              <w:rPr>
                <w:sz w:val="24"/>
              </w:rPr>
              <w:t>на объем</w:t>
            </w:r>
          </w:p>
        </w:tc>
        <w:tc>
          <w:tcPr>
            <w:tcW w:w="1131" w:type="dxa"/>
          </w:tcPr>
          <w:p w:rsidR="00A8461B" w:rsidRDefault="00A8461B">
            <w:pPr>
              <w:pStyle w:val="TableParagraph"/>
              <w:rPr>
                <w:sz w:val="26"/>
              </w:rPr>
            </w:pPr>
          </w:p>
          <w:p w:rsidR="00A8461B" w:rsidRDefault="00A8461B">
            <w:pPr>
              <w:pStyle w:val="TableParagraph"/>
              <w:spacing w:before="1"/>
              <w:rPr>
                <w:sz w:val="26"/>
              </w:rPr>
            </w:pPr>
          </w:p>
          <w:p w:rsidR="00A8461B" w:rsidRDefault="00DA0073">
            <w:pPr>
              <w:pStyle w:val="TableParagraph"/>
              <w:ind w:left="76" w:right="110"/>
              <w:rPr>
                <w:sz w:val="24"/>
              </w:rPr>
            </w:pPr>
            <w:r>
              <w:rPr>
                <w:sz w:val="24"/>
              </w:rPr>
              <w:t>Чел-дн. на объем</w:t>
            </w:r>
          </w:p>
        </w:tc>
        <w:tc>
          <w:tcPr>
            <w:tcW w:w="850" w:type="dxa"/>
          </w:tcPr>
          <w:p w:rsidR="00A8461B" w:rsidRDefault="00A8461B">
            <w:pPr>
              <w:pStyle w:val="TableParagraph"/>
              <w:spacing w:before="1"/>
              <w:rPr>
                <w:sz w:val="28"/>
              </w:rPr>
            </w:pPr>
          </w:p>
          <w:p w:rsidR="00A8461B" w:rsidRDefault="00DA0073">
            <w:pPr>
              <w:pStyle w:val="TableParagraph"/>
              <w:tabs>
                <w:tab w:val="left" w:pos="609"/>
              </w:tabs>
              <w:ind w:left="76" w:right="-15"/>
              <w:rPr>
                <w:sz w:val="24"/>
              </w:rPr>
            </w:pPr>
            <w:r>
              <w:rPr>
                <w:sz w:val="24"/>
              </w:rPr>
              <w:t>Маш- час</w:t>
            </w:r>
            <w:r>
              <w:rPr>
                <w:sz w:val="24"/>
              </w:rPr>
              <w:tab/>
              <w:t>на ед. изм</w:t>
            </w:r>
          </w:p>
        </w:tc>
        <w:tc>
          <w:tcPr>
            <w:tcW w:w="879" w:type="dxa"/>
          </w:tcPr>
          <w:p w:rsidR="00A8461B" w:rsidRDefault="00A8461B">
            <w:pPr>
              <w:pStyle w:val="TableParagraph"/>
              <w:spacing w:before="1"/>
              <w:rPr>
                <w:sz w:val="28"/>
              </w:rPr>
            </w:pPr>
          </w:p>
          <w:p w:rsidR="00A8461B" w:rsidRDefault="00DA0073">
            <w:pPr>
              <w:pStyle w:val="TableParagraph"/>
              <w:ind w:left="162" w:right="82" w:firstLine="19"/>
              <w:jc w:val="both"/>
              <w:rPr>
                <w:sz w:val="24"/>
              </w:rPr>
            </w:pPr>
            <w:r>
              <w:rPr>
                <w:sz w:val="24"/>
              </w:rPr>
              <w:t>Маш- час на объем</w:t>
            </w:r>
          </w:p>
        </w:tc>
        <w:tc>
          <w:tcPr>
            <w:tcW w:w="989" w:type="dxa"/>
          </w:tcPr>
          <w:p w:rsidR="00A8461B" w:rsidRDefault="00A8461B">
            <w:pPr>
              <w:pStyle w:val="TableParagraph"/>
              <w:spacing w:before="1"/>
              <w:rPr>
                <w:sz w:val="28"/>
              </w:rPr>
            </w:pPr>
          </w:p>
          <w:p w:rsidR="00A8461B" w:rsidRDefault="00DA0073">
            <w:pPr>
              <w:pStyle w:val="TableParagraph"/>
              <w:ind w:left="363" w:right="-15" w:firstLine="38"/>
              <w:jc w:val="both"/>
              <w:rPr>
                <w:sz w:val="24"/>
              </w:rPr>
            </w:pPr>
            <w:r>
              <w:rPr>
                <w:sz w:val="24"/>
              </w:rPr>
              <w:t>Маш- см. на объем</w:t>
            </w:r>
          </w:p>
        </w:tc>
        <w:tc>
          <w:tcPr>
            <w:tcW w:w="1723" w:type="dxa"/>
            <w:vMerge/>
            <w:tcBorders>
              <w:top w:val="nil"/>
            </w:tcBorders>
          </w:tcPr>
          <w:p w:rsidR="00A8461B" w:rsidRDefault="00A8461B">
            <w:pPr>
              <w:rPr>
                <w:sz w:val="2"/>
                <w:szCs w:val="2"/>
              </w:rPr>
            </w:pPr>
          </w:p>
        </w:tc>
      </w:tr>
      <w:tr w:rsidR="00A8461B">
        <w:trPr>
          <w:trHeight w:val="388"/>
        </w:trPr>
        <w:tc>
          <w:tcPr>
            <w:tcW w:w="461" w:type="dxa"/>
          </w:tcPr>
          <w:p w:rsidR="00A8461B" w:rsidRDefault="00A8461B">
            <w:pPr>
              <w:pStyle w:val="TableParagraph"/>
            </w:pPr>
          </w:p>
        </w:tc>
        <w:tc>
          <w:tcPr>
            <w:tcW w:w="2508" w:type="dxa"/>
          </w:tcPr>
          <w:p w:rsidR="00A8461B" w:rsidRDefault="00A8461B">
            <w:pPr>
              <w:pStyle w:val="TableParagraph"/>
            </w:pPr>
          </w:p>
        </w:tc>
        <w:tc>
          <w:tcPr>
            <w:tcW w:w="593" w:type="dxa"/>
          </w:tcPr>
          <w:p w:rsidR="00A8461B" w:rsidRDefault="00A8461B">
            <w:pPr>
              <w:pStyle w:val="TableParagraph"/>
            </w:pPr>
          </w:p>
        </w:tc>
        <w:tc>
          <w:tcPr>
            <w:tcW w:w="617" w:type="dxa"/>
          </w:tcPr>
          <w:p w:rsidR="00A8461B" w:rsidRDefault="00A8461B">
            <w:pPr>
              <w:pStyle w:val="TableParagraph"/>
            </w:pPr>
          </w:p>
        </w:tc>
        <w:tc>
          <w:tcPr>
            <w:tcW w:w="1054" w:type="dxa"/>
          </w:tcPr>
          <w:p w:rsidR="00A8461B" w:rsidRDefault="00A8461B">
            <w:pPr>
              <w:pStyle w:val="TableParagraph"/>
            </w:pPr>
          </w:p>
        </w:tc>
        <w:tc>
          <w:tcPr>
            <w:tcW w:w="999" w:type="dxa"/>
          </w:tcPr>
          <w:p w:rsidR="00A8461B" w:rsidRDefault="00A8461B">
            <w:pPr>
              <w:pStyle w:val="TableParagraph"/>
            </w:pPr>
          </w:p>
        </w:tc>
        <w:tc>
          <w:tcPr>
            <w:tcW w:w="1131" w:type="dxa"/>
          </w:tcPr>
          <w:p w:rsidR="00A8461B" w:rsidRDefault="00A8461B">
            <w:pPr>
              <w:pStyle w:val="TableParagraph"/>
            </w:pPr>
          </w:p>
        </w:tc>
        <w:tc>
          <w:tcPr>
            <w:tcW w:w="1131" w:type="dxa"/>
          </w:tcPr>
          <w:p w:rsidR="00A8461B" w:rsidRDefault="00A8461B">
            <w:pPr>
              <w:pStyle w:val="TableParagraph"/>
            </w:pPr>
          </w:p>
        </w:tc>
        <w:tc>
          <w:tcPr>
            <w:tcW w:w="850" w:type="dxa"/>
          </w:tcPr>
          <w:p w:rsidR="00A8461B" w:rsidRDefault="00A8461B">
            <w:pPr>
              <w:pStyle w:val="TableParagraph"/>
            </w:pPr>
          </w:p>
        </w:tc>
        <w:tc>
          <w:tcPr>
            <w:tcW w:w="879" w:type="dxa"/>
          </w:tcPr>
          <w:p w:rsidR="00A8461B" w:rsidRDefault="00A8461B">
            <w:pPr>
              <w:pStyle w:val="TableParagraph"/>
            </w:pPr>
          </w:p>
        </w:tc>
        <w:tc>
          <w:tcPr>
            <w:tcW w:w="989" w:type="dxa"/>
          </w:tcPr>
          <w:p w:rsidR="00A8461B" w:rsidRDefault="00A8461B">
            <w:pPr>
              <w:pStyle w:val="TableParagraph"/>
            </w:pPr>
          </w:p>
        </w:tc>
        <w:tc>
          <w:tcPr>
            <w:tcW w:w="1723" w:type="dxa"/>
          </w:tcPr>
          <w:p w:rsidR="00A8461B" w:rsidRDefault="00A8461B">
            <w:pPr>
              <w:pStyle w:val="TableParagraph"/>
            </w:pPr>
          </w:p>
        </w:tc>
      </w:tr>
    </w:tbl>
    <w:p w:rsidR="00A8461B" w:rsidRDefault="00A8461B">
      <w:pPr>
        <w:sectPr w:rsidR="00A8461B">
          <w:pgSz w:w="16840" w:h="11910" w:orient="landscape"/>
          <w:pgMar w:top="680" w:right="400" w:bottom="1680" w:left="500" w:header="0" w:footer="1405" w:gutter="0"/>
          <w:cols w:space="720"/>
        </w:sectPr>
      </w:pPr>
    </w:p>
    <w:p w:rsidR="00A8461B" w:rsidRDefault="00DA0073">
      <w:pPr>
        <w:spacing w:before="66"/>
        <w:ind w:left="2768"/>
        <w:rPr>
          <w:sz w:val="24"/>
        </w:rPr>
      </w:pPr>
      <w:r>
        <w:lastRenderedPageBreak/>
        <w:pict>
          <v:group id="_x0000_s1389" style="position:absolute;left:0;text-align:left;margin-left:30.35pt;margin-top:37.45pt;width:785.55pt;height:471.5pt;z-index:-276938752;mso-position-horizontal-relative:page;mso-position-vertical-relative:page" coordorigin="607,749" coordsize="15711,9430">
            <v:shape id="_x0000_s1395" style="position:absolute;left:616;top:753;width:15692;height:2" coordorigin="617,754" coordsize="15692,0" o:spt="100" adj="0,,0" path="m617,754r2539,m3166,754r13142,e" filled="f" strokeweight=".16969mm">
              <v:stroke joinstyle="round"/>
              <v:formulas/>
              <v:path arrowok="t" o:connecttype="segments"/>
            </v:shape>
            <v:line id="_x0000_s1394" style="position:absolute" from="612,749" to="612,10178" strokeweight=".16969mm"/>
            <v:line id="_x0000_s1393" style="position:absolute" from="617,10174" to="3156,10174" strokeweight=".48pt"/>
            <v:line id="_x0000_s1392" style="position:absolute" from="3161,749" to="3161,10178" strokeweight=".16969mm"/>
            <v:line id="_x0000_s1391" style="position:absolute" from="3166,10174" to="16308,10174" strokeweight=".48pt"/>
            <v:line id="_x0000_s1390" style="position:absolute" from="16313,749" to="16313,10178" strokeweight=".48pt"/>
            <w10:wrap anchorx="page" anchory="page"/>
          </v:group>
        </w:pict>
      </w:r>
      <w:r>
        <w:rPr>
          <w:sz w:val="24"/>
        </w:rPr>
        <w:t>Контрольные задания по теме «Монтаж строительных конструкций».</w:t>
      </w:r>
    </w:p>
    <w:p w:rsidR="00A8461B" w:rsidRDefault="00A8461B">
      <w:pPr>
        <w:pStyle w:val="a3"/>
        <w:spacing w:before="7"/>
        <w:rPr>
          <w:sz w:val="20"/>
        </w:rPr>
      </w:pPr>
    </w:p>
    <w:p w:rsidR="00A8461B" w:rsidRDefault="00DA0073">
      <w:pPr>
        <w:spacing w:before="1" w:after="10" w:line="266" w:lineRule="auto"/>
        <w:ind w:left="2768" w:right="409"/>
        <w:rPr>
          <w:sz w:val="24"/>
        </w:rPr>
      </w:pPr>
      <w:r>
        <w:rPr>
          <w:sz w:val="24"/>
        </w:rPr>
        <w:t>Задача 9.1. По приведенной схеме 9.1 определите порядок выполнения работ при монтаже строительных конструкций на здании (паспорт-задание).</w:t>
      </w:r>
    </w:p>
    <w:p w:rsidR="00A8461B" w:rsidRDefault="00DA0073">
      <w:pPr>
        <w:pStyle w:val="a3"/>
        <w:ind w:left="2769"/>
        <w:rPr>
          <w:sz w:val="20"/>
        </w:rPr>
      </w:pPr>
      <w:r>
        <w:rPr>
          <w:noProof/>
          <w:sz w:val="20"/>
          <w:lang w:bidi="ar-SA"/>
        </w:rPr>
        <w:drawing>
          <wp:inline distT="0" distB="0" distL="0" distR="0">
            <wp:extent cx="5527303" cy="2879216"/>
            <wp:effectExtent l="0" t="0" r="0" b="0"/>
            <wp:docPr id="157" name="image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28.jpeg"/>
                    <pic:cNvPicPr/>
                  </pic:nvPicPr>
                  <pic:blipFill>
                    <a:blip r:embed="rId151" cstate="print"/>
                    <a:stretch>
                      <a:fillRect/>
                    </a:stretch>
                  </pic:blipFill>
                  <pic:spPr>
                    <a:xfrm>
                      <a:off x="0" y="0"/>
                      <a:ext cx="5527303" cy="2879216"/>
                    </a:xfrm>
                    <a:prstGeom prst="rect">
                      <a:avLst/>
                    </a:prstGeom>
                  </pic:spPr>
                </pic:pic>
              </a:graphicData>
            </a:graphic>
          </wp:inline>
        </w:drawing>
      </w:r>
    </w:p>
    <w:p w:rsidR="00A8461B" w:rsidRDefault="00DA0073">
      <w:pPr>
        <w:spacing w:before="196"/>
        <w:ind w:left="5341"/>
        <w:rPr>
          <w:sz w:val="24"/>
        </w:rPr>
      </w:pPr>
      <w:r>
        <w:rPr>
          <w:sz w:val="24"/>
        </w:rPr>
        <w:t>Рис. 9.1. Схема технологического процесса монтажа строительных конструкций</w:t>
      </w:r>
    </w:p>
    <w:p w:rsidR="00A8461B" w:rsidRDefault="00A8461B">
      <w:pPr>
        <w:pStyle w:val="a3"/>
        <w:rPr>
          <w:sz w:val="20"/>
        </w:rPr>
      </w:pPr>
    </w:p>
    <w:p w:rsidR="00A8461B" w:rsidRDefault="00A8461B">
      <w:pPr>
        <w:pStyle w:val="a3"/>
        <w:spacing w:before="9"/>
        <w:rPr>
          <w:sz w:val="18"/>
        </w:rPr>
      </w:pPr>
    </w:p>
    <w:p w:rsidR="00A8461B" w:rsidRDefault="00DA0073">
      <w:pPr>
        <w:tabs>
          <w:tab w:val="left" w:pos="10218"/>
        </w:tabs>
        <w:spacing w:before="90" w:line="542" w:lineRule="auto"/>
        <w:ind w:left="2768" w:right="2137"/>
        <w:rPr>
          <w:sz w:val="24"/>
        </w:rPr>
      </w:pPr>
      <w:r>
        <w:rPr>
          <w:sz w:val="24"/>
        </w:rPr>
        <w:t xml:space="preserve">Задача 9.2. Определите количество захваток при монтаже железобетонных конструкций (паспорт-задание). Ответ: </w:t>
      </w:r>
      <w:r>
        <w:rPr>
          <w:sz w:val="24"/>
          <w:u w:val="single"/>
        </w:rPr>
        <w:t xml:space="preserve"> </w:t>
      </w:r>
      <w:r>
        <w:rPr>
          <w:sz w:val="24"/>
          <w:u w:val="single"/>
        </w:rPr>
        <w:tab/>
      </w:r>
    </w:p>
    <w:p w:rsidR="00A8461B" w:rsidRDefault="00DA0073">
      <w:pPr>
        <w:tabs>
          <w:tab w:val="left" w:pos="11118"/>
        </w:tabs>
        <w:spacing w:before="120" w:line="374" w:lineRule="auto"/>
        <w:ind w:left="2828" w:right="2326" w:hanging="60"/>
        <w:rPr>
          <w:sz w:val="24"/>
        </w:rPr>
      </w:pPr>
      <w:r>
        <w:rPr>
          <w:sz w:val="24"/>
        </w:rPr>
        <w:t xml:space="preserve">Задача 9.3. Определите количество ярусов при монтаже железобетонных </w:t>
      </w:r>
      <w:r>
        <w:rPr>
          <w:sz w:val="24"/>
        </w:rPr>
        <w:t xml:space="preserve">конструкций (паспорт-задание). Ответ: </w:t>
      </w:r>
      <w:r>
        <w:rPr>
          <w:sz w:val="24"/>
          <w:u w:val="single"/>
        </w:rPr>
        <w:t xml:space="preserve"> </w:t>
      </w:r>
      <w:r>
        <w:rPr>
          <w:sz w:val="24"/>
          <w:u w:val="single"/>
        </w:rPr>
        <w:tab/>
      </w:r>
    </w:p>
    <w:p w:rsidR="00A8461B" w:rsidRDefault="00DA0073">
      <w:pPr>
        <w:spacing w:line="272" w:lineRule="exact"/>
        <w:ind w:left="2768"/>
        <w:rPr>
          <w:sz w:val="24"/>
        </w:rPr>
      </w:pPr>
      <w:r>
        <w:rPr>
          <w:sz w:val="24"/>
        </w:rPr>
        <w:t>Задача 9.4. Определите метод монтажа (паспорт-задание) в зависимости от степени укрупнения:</w:t>
      </w:r>
    </w:p>
    <w:p w:rsidR="00A8461B" w:rsidRDefault="00A8461B">
      <w:pPr>
        <w:spacing w:line="272" w:lineRule="exact"/>
        <w:rPr>
          <w:sz w:val="24"/>
        </w:rPr>
        <w:sectPr w:rsidR="00A8461B">
          <w:pgSz w:w="16840" w:h="11910" w:orient="landscape"/>
          <w:pgMar w:top="680" w:right="400" w:bottom="1680" w:left="500" w:header="0" w:footer="1405" w:gutter="0"/>
          <w:cols w:space="720"/>
        </w:sectPr>
      </w:pPr>
    </w:p>
    <w:p w:rsidR="00A8461B" w:rsidRDefault="00DA0073">
      <w:pPr>
        <w:pStyle w:val="a5"/>
        <w:numPr>
          <w:ilvl w:val="0"/>
          <w:numId w:val="78"/>
        </w:numPr>
        <w:tabs>
          <w:tab w:val="left" w:pos="3009"/>
          <w:tab w:val="left" w:pos="10242"/>
        </w:tabs>
        <w:spacing w:before="64"/>
        <w:ind w:hanging="241"/>
        <w:rPr>
          <w:sz w:val="24"/>
        </w:rPr>
      </w:pPr>
      <w:r>
        <w:lastRenderedPageBreak/>
        <w:pict>
          <v:group id="_x0000_s1382" style="position:absolute;left:0;text-align:left;margin-left:30.35pt;margin-top:37.45pt;width:785.55pt;height:471.5pt;z-index:-276937728;mso-position-horizontal-relative:page;mso-position-vertical-relative:page" coordorigin="607,749" coordsize="15711,9430">
            <v:shape id="_x0000_s1388" style="position:absolute;left:616;top:753;width:15692;height:2" coordorigin="617,754" coordsize="15692,0" o:spt="100" adj="0,,0" path="m617,754r2539,m3166,754r13142,e" filled="f" strokeweight=".16969mm">
              <v:stroke joinstyle="round"/>
              <v:formulas/>
              <v:path arrowok="t" o:connecttype="segments"/>
            </v:shape>
            <v:line id="_x0000_s1387" style="position:absolute" from="612,749" to="612,10178" strokeweight=".16969mm"/>
            <v:line id="_x0000_s1386" style="position:absolute" from="617,10174" to="3156,10174" strokeweight=".48pt"/>
            <v:line id="_x0000_s1385" style="position:absolute" from="3161,749" to="3161,10178" strokeweight=".16969mm"/>
            <v:line id="_x0000_s1384" style="position:absolute" from="3166,10174" to="16308,10174" strokeweight=".48pt"/>
            <v:line id="_x0000_s1383" style="position:absolute" from="16313,749" to="16313,10178" strokeweight=".48pt"/>
            <w10:wrap anchorx="page" anchory="page"/>
          </v:group>
        </w:pict>
      </w:r>
      <w:r>
        <w:rPr>
          <w:sz w:val="24"/>
        </w:rPr>
        <w:t>Поэлементный</w:t>
      </w:r>
      <w:r>
        <w:rPr>
          <w:spacing w:val="1"/>
          <w:sz w:val="24"/>
        </w:rPr>
        <w:t xml:space="preserve"> </w:t>
      </w:r>
      <w:r>
        <w:rPr>
          <w:sz w:val="24"/>
          <w:u w:val="single"/>
        </w:rPr>
        <w:t xml:space="preserve"> </w:t>
      </w:r>
      <w:r>
        <w:rPr>
          <w:sz w:val="24"/>
          <w:u w:val="single"/>
        </w:rPr>
        <w:tab/>
      </w:r>
    </w:p>
    <w:p w:rsidR="00A8461B" w:rsidRDefault="00DA0073">
      <w:pPr>
        <w:pStyle w:val="a5"/>
        <w:numPr>
          <w:ilvl w:val="0"/>
          <w:numId w:val="78"/>
        </w:numPr>
        <w:tabs>
          <w:tab w:val="left" w:pos="3009"/>
          <w:tab w:val="left" w:pos="10232"/>
        </w:tabs>
        <w:spacing w:before="151"/>
        <w:ind w:hanging="241"/>
        <w:rPr>
          <w:sz w:val="24"/>
        </w:rPr>
      </w:pPr>
      <w:r>
        <w:rPr>
          <w:sz w:val="24"/>
        </w:rPr>
        <w:t>Монтаж</w:t>
      </w:r>
      <w:r>
        <w:rPr>
          <w:spacing w:val="-3"/>
          <w:sz w:val="24"/>
        </w:rPr>
        <w:t xml:space="preserve"> </w:t>
      </w:r>
      <w:r>
        <w:rPr>
          <w:sz w:val="24"/>
        </w:rPr>
        <w:t>блоками</w:t>
      </w:r>
      <w:r>
        <w:rPr>
          <w:spacing w:val="1"/>
          <w:sz w:val="24"/>
        </w:rPr>
        <w:t xml:space="preserve"> </w:t>
      </w:r>
      <w:r>
        <w:rPr>
          <w:sz w:val="24"/>
          <w:u w:val="single"/>
        </w:rPr>
        <w:t xml:space="preserve"> </w:t>
      </w:r>
      <w:r>
        <w:rPr>
          <w:sz w:val="24"/>
          <w:u w:val="single"/>
        </w:rPr>
        <w:tab/>
      </w:r>
    </w:p>
    <w:p w:rsidR="00A8461B" w:rsidRDefault="00DA0073">
      <w:pPr>
        <w:tabs>
          <w:tab w:val="left" w:pos="10703"/>
        </w:tabs>
        <w:spacing w:before="153"/>
        <w:ind w:left="2768"/>
        <w:rPr>
          <w:sz w:val="24"/>
        </w:rPr>
      </w:pPr>
      <w:r>
        <w:rPr>
          <w:sz w:val="24"/>
        </w:rPr>
        <w:t>З. Монтаж сооружений</w:t>
      </w:r>
      <w:r>
        <w:rPr>
          <w:spacing w:val="-3"/>
          <w:sz w:val="24"/>
        </w:rPr>
        <w:t xml:space="preserve"> </w:t>
      </w:r>
      <w:r>
        <w:rPr>
          <w:sz w:val="24"/>
        </w:rPr>
        <w:t>целиком</w:t>
      </w:r>
      <w:r>
        <w:rPr>
          <w:spacing w:val="-1"/>
          <w:sz w:val="24"/>
        </w:rPr>
        <w:t xml:space="preserve"> </w:t>
      </w:r>
      <w:r>
        <w:rPr>
          <w:sz w:val="24"/>
          <w:u w:val="single"/>
        </w:rPr>
        <w:t xml:space="preserve"> </w:t>
      </w:r>
      <w:r>
        <w:rPr>
          <w:sz w:val="24"/>
          <w:u w:val="single"/>
        </w:rPr>
        <w:tab/>
      </w:r>
    </w:p>
    <w:p w:rsidR="00A8461B" w:rsidRDefault="00DA0073">
      <w:pPr>
        <w:spacing w:before="157"/>
        <w:ind w:left="2768"/>
        <w:rPr>
          <w:sz w:val="24"/>
        </w:rPr>
      </w:pPr>
      <w:r>
        <w:rPr>
          <w:sz w:val="24"/>
        </w:rPr>
        <w:t>Задача 9.5. Определите метод монтажа в зависимости от последовательности установки конструкций (паспорт-задание):</w:t>
      </w:r>
    </w:p>
    <w:p w:rsidR="00A8461B" w:rsidRDefault="00DA0073">
      <w:pPr>
        <w:pStyle w:val="a5"/>
        <w:numPr>
          <w:ilvl w:val="1"/>
          <w:numId w:val="78"/>
        </w:numPr>
        <w:tabs>
          <w:tab w:val="left" w:pos="3477"/>
          <w:tab w:val="left" w:pos="10700"/>
        </w:tabs>
        <w:spacing w:before="136"/>
        <w:ind w:hanging="349"/>
        <w:rPr>
          <w:sz w:val="24"/>
        </w:rPr>
      </w:pPr>
      <w:r>
        <w:rPr>
          <w:sz w:val="24"/>
        </w:rPr>
        <w:t>Наращивание</w:t>
      </w:r>
      <w:r>
        <w:rPr>
          <w:spacing w:val="-1"/>
          <w:sz w:val="24"/>
        </w:rPr>
        <w:t xml:space="preserve"> </w:t>
      </w:r>
      <w:r>
        <w:rPr>
          <w:sz w:val="24"/>
          <w:u w:val="single"/>
        </w:rPr>
        <w:t xml:space="preserve"> </w:t>
      </w:r>
      <w:r>
        <w:rPr>
          <w:sz w:val="24"/>
          <w:u w:val="single"/>
        </w:rPr>
        <w:tab/>
      </w:r>
    </w:p>
    <w:p w:rsidR="00A8461B" w:rsidRDefault="00DA0073">
      <w:pPr>
        <w:pStyle w:val="a5"/>
        <w:numPr>
          <w:ilvl w:val="1"/>
          <w:numId w:val="78"/>
        </w:numPr>
        <w:tabs>
          <w:tab w:val="left" w:pos="3477"/>
          <w:tab w:val="left" w:pos="10715"/>
        </w:tabs>
        <w:spacing w:before="140"/>
        <w:ind w:hanging="349"/>
        <w:rPr>
          <w:sz w:val="24"/>
        </w:rPr>
      </w:pPr>
      <w:r>
        <w:rPr>
          <w:sz w:val="24"/>
        </w:rPr>
        <w:t>Подращивание</w:t>
      </w:r>
      <w:r>
        <w:rPr>
          <w:spacing w:val="-1"/>
          <w:sz w:val="24"/>
        </w:rPr>
        <w:t xml:space="preserve"> </w:t>
      </w:r>
      <w:r>
        <w:rPr>
          <w:sz w:val="24"/>
          <w:u w:val="single"/>
        </w:rPr>
        <w:t xml:space="preserve"> </w:t>
      </w:r>
      <w:r>
        <w:rPr>
          <w:sz w:val="24"/>
          <w:u w:val="single"/>
        </w:rPr>
        <w:tab/>
      </w:r>
    </w:p>
    <w:p w:rsidR="00A8461B" w:rsidRDefault="00DA0073">
      <w:pPr>
        <w:pStyle w:val="a5"/>
        <w:numPr>
          <w:ilvl w:val="1"/>
          <w:numId w:val="78"/>
        </w:numPr>
        <w:tabs>
          <w:tab w:val="left" w:pos="3477"/>
          <w:tab w:val="left" w:pos="10767"/>
        </w:tabs>
        <w:spacing w:before="136"/>
        <w:ind w:hanging="349"/>
        <w:rPr>
          <w:sz w:val="24"/>
        </w:rPr>
      </w:pPr>
      <w:r>
        <w:rPr>
          <w:sz w:val="24"/>
        </w:rPr>
        <w:t xml:space="preserve">Поворот </w:t>
      </w:r>
      <w:r>
        <w:rPr>
          <w:sz w:val="24"/>
          <w:u w:val="single"/>
        </w:rPr>
        <w:t xml:space="preserve"> </w:t>
      </w:r>
      <w:r>
        <w:rPr>
          <w:sz w:val="24"/>
          <w:u w:val="single"/>
        </w:rPr>
        <w:tab/>
      </w:r>
    </w:p>
    <w:p w:rsidR="00A8461B" w:rsidRDefault="00DA0073">
      <w:pPr>
        <w:pStyle w:val="a5"/>
        <w:numPr>
          <w:ilvl w:val="1"/>
          <w:numId w:val="78"/>
        </w:numPr>
        <w:tabs>
          <w:tab w:val="left" w:pos="3477"/>
          <w:tab w:val="left" w:pos="10808"/>
        </w:tabs>
        <w:spacing w:before="140"/>
        <w:ind w:hanging="349"/>
        <w:rPr>
          <w:sz w:val="24"/>
        </w:rPr>
      </w:pPr>
      <w:r>
        <w:rPr>
          <w:sz w:val="24"/>
        </w:rPr>
        <w:t>Надвижка</w:t>
      </w:r>
      <w:r>
        <w:rPr>
          <w:spacing w:val="-1"/>
          <w:sz w:val="24"/>
        </w:rPr>
        <w:t xml:space="preserve"> </w:t>
      </w:r>
      <w:r>
        <w:rPr>
          <w:sz w:val="24"/>
          <w:u w:val="single"/>
        </w:rPr>
        <w:t xml:space="preserve"> </w:t>
      </w:r>
      <w:r>
        <w:rPr>
          <w:sz w:val="24"/>
          <w:u w:val="single"/>
        </w:rPr>
        <w:tab/>
      </w:r>
    </w:p>
    <w:p w:rsidR="00A8461B" w:rsidRDefault="00A8461B">
      <w:pPr>
        <w:pStyle w:val="a3"/>
        <w:rPr>
          <w:sz w:val="20"/>
        </w:rPr>
      </w:pPr>
    </w:p>
    <w:p w:rsidR="00A8461B" w:rsidRDefault="00A8461B">
      <w:pPr>
        <w:pStyle w:val="a3"/>
        <w:spacing w:before="2"/>
        <w:rPr>
          <w:sz w:val="20"/>
        </w:rPr>
      </w:pPr>
    </w:p>
    <w:p w:rsidR="00A8461B" w:rsidRDefault="00DA0073">
      <w:pPr>
        <w:spacing w:before="90" w:line="360" w:lineRule="auto"/>
        <w:ind w:left="2768" w:right="233"/>
        <w:rPr>
          <w:sz w:val="24"/>
        </w:rPr>
      </w:pPr>
      <w:r>
        <w:rPr>
          <w:sz w:val="24"/>
        </w:rPr>
        <w:t>Задача 9.6. Определите метод монтажа в зависимости от последовательности установки отд</w:t>
      </w:r>
      <w:r>
        <w:rPr>
          <w:sz w:val="24"/>
        </w:rPr>
        <w:t>ельных монтажных элементов (паспорт-задание):</w:t>
      </w:r>
    </w:p>
    <w:p w:rsidR="00A8461B" w:rsidRDefault="00DA0073">
      <w:pPr>
        <w:pStyle w:val="a5"/>
        <w:numPr>
          <w:ilvl w:val="2"/>
          <w:numId w:val="78"/>
        </w:numPr>
        <w:tabs>
          <w:tab w:val="left" w:pos="4184"/>
          <w:tab w:val="left" w:pos="4185"/>
          <w:tab w:val="left" w:pos="10962"/>
        </w:tabs>
        <w:rPr>
          <w:sz w:val="24"/>
        </w:rPr>
      </w:pPr>
      <w:r>
        <w:rPr>
          <w:sz w:val="24"/>
        </w:rPr>
        <w:t>Раздельный</w:t>
      </w:r>
      <w:r>
        <w:rPr>
          <w:spacing w:val="-7"/>
          <w:sz w:val="24"/>
        </w:rPr>
        <w:t xml:space="preserve"> </w:t>
      </w:r>
      <w:r>
        <w:rPr>
          <w:sz w:val="24"/>
        </w:rPr>
        <w:t>(дифференцированный)</w:t>
      </w:r>
      <w:r>
        <w:rPr>
          <w:spacing w:val="-1"/>
          <w:sz w:val="24"/>
        </w:rPr>
        <w:t xml:space="preserve"> </w:t>
      </w:r>
      <w:r>
        <w:rPr>
          <w:sz w:val="24"/>
          <w:u w:val="single"/>
        </w:rPr>
        <w:t xml:space="preserve"> </w:t>
      </w:r>
      <w:r>
        <w:rPr>
          <w:sz w:val="24"/>
          <w:u w:val="single"/>
        </w:rPr>
        <w:tab/>
      </w:r>
    </w:p>
    <w:p w:rsidR="00A8461B" w:rsidRDefault="00DA0073">
      <w:pPr>
        <w:pStyle w:val="a5"/>
        <w:numPr>
          <w:ilvl w:val="2"/>
          <w:numId w:val="78"/>
        </w:numPr>
        <w:tabs>
          <w:tab w:val="left" w:pos="4184"/>
          <w:tab w:val="left" w:pos="4185"/>
          <w:tab w:val="left" w:pos="10930"/>
        </w:tabs>
        <w:spacing w:before="133"/>
        <w:rPr>
          <w:sz w:val="24"/>
        </w:rPr>
      </w:pPr>
      <w:r>
        <w:rPr>
          <w:sz w:val="24"/>
        </w:rPr>
        <w:t>Комплексный</w:t>
      </w:r>
      <w:r>
        <w:rPr>
          <w:spacing w:val="-4"/>
          <w:sz w:val="24"/>
        </w:rPr>
        <w:t xml:space="preserve"> </w:t>
      </w:r>
      <w:r>
        <w:rPr>
          <w:sz w:val="24"/>
        </w:rPr>
        <w:t>(сосредоточенный)</w:t>
      </w:r>
      <w:r>
        <w:rPr>
          <w:spacing w:val="-1"/>
          <w:sz w:val="24"/>
        </w:rPr>
        <w:t xml:space="preserve"> </w:t>
      </w:r>
      <w:r>
        <w:rPr>
          <w:sz w:val="24"/>
          <w:u w:val="single"/>
        </w:rPr>
        <w:t xml:space="preserve"> </w:t>
      </w:r>
      <w:r>
        <w:rPr>
          <w:sz w:val="24"/>
          <w:u w:val="single"/>
        </w:rPr>
        <w:tab/>
      </w:r>
    </w:p>
    <w:p w:rsidR="00A8461B" w:rsidRDefault="00DA0073">
      <w:pPr>
        <w:pStyle w:val="a5"/>
        <w:numPr>
          <w:ilvl w:val="2"/>
          <w:numId w:val="78"/>
        </w:numPr>
        <w:tabs>
          <w:tab w:val="left" w:pos="4184"/>
          <w:tab w:val="left" w:pos="4185"/>
          <w:tab w:val="left" w:pos="10974"/>
        </w:tabs>
        <w:spacing w:before="133"/>
        <w:rPr>
          <w:sz w:val="24"/>
        </w:rPr>
      </w:pPr>
      <w:r>
        <w:rPr>
          <w:sz w:val="24"/>
        </w:rPr>
        <w:t>Комбинированный</w:t>
      </w:r>
      <w:r>
        <w:rPr>
          <w:spacing w:val="-4"/>
          <w:sz w:val="24"/>
        </w:rPr>
        <w:t xml:space="preserve"> </w:t>
      </w:r>
      <w:r>
        <w:rPr>
          <w:sz w:val="24"/>
        </w:rPr>
        <w:t>(смешанный)</w:t>
      </w:r>
      <w:r>
        <w:rPr>
          <w:spacing w:val="-1"/>
          <w:sz w:val="24"/>
        </w:rPr>
        <w:t xml:space="preserve"> </w:t>
      </w:r>
      <w:r>
        <w:rPr>
          <w:sz w:val="24"/>
          <w:u w:val="single"/>
        </w:rPr>
        <w:t xml:space="preserve"> </w:t>
      </w:r>
      <w:r>
        <w:rPr>
          <w:sz w:val="24"/>
          <w:u w:val="single"/>
        </w:rPr>
        <w:tab/>
      </w:r>
    </w:p>
    <w:p w:rsidR="00A8461B" w:rsidRDefault="00A8461B">
      <w:pPr>
        <w:pStyle w:val="a3"/>
        <w:rPr>
          <w:sz w:val="20"/>
        </w:rPr>
      </w:pPr>
    </w:p>
    <w:p w:rsidR="00A8461B" w:rsidRDefault="00A8461B">
      <w:pPr>
        <w:pStyle w:val="a3"/>
        <w:spacing w:before="10"/>
        <w:rPr>
          <w:sz w:val="19"/>
        </w:rPr>
      </w:pPr>
    </w:p>
    <w:p w:rsidR="00A8461B" w:rsidRDefault="00DA0073">
      <w:pPr>
        <w:spacing w:before="90"/>
        <w:ind w:left="2768"/>
        <w:rPr>
          <w:sz w:val="24"/>
        </w:rPr>
      </w:pPr>
      <w:r>
        <w:rPr>
          <w:sz w:val="24"/>
        </w:rPr>
        <w:t>Задача 9.7. Определите метод монтажа в зависимости от конструктивных особенностей здания (паспорт-задание).</w:t>
      </w:r>
    </w:p>
    <w:p w:rsidR="00A8461B" w:rsidRDefault="00DA0073">
      <w:pPr>
        <w:pStyle w:val="a5"/>
        <w:numPr>
          <w:ilvl w:val="0"/>
          <w:numId w:val="77"/>
        </w:numPr>
        <w:tabs>
          <w:tab w:val="left" w:pos="3477"/>
          <w:tab w:val="left" w:pos="10887"/>
        </w:tabs>
        <w:spacing w:before="136"/>
        <w:ind w:hanging="349"/>
        <w:rPr>
          <w:sz w:val="24"/>
        </w:rPr>
      </w:pPr>
      <w:r>
        <w:rPr>
          <w:sz w:val="24"/>
        </w:rPr>
        <w:t>Полунавесная сборка</w:t>
      </w:r>
      <w:r>
        <w:rPr>
          <w:spacing w:val="-5"/>
          <w:sz w:val="24"/>
        </w:rPr>
        <w:t xml:space="preserve"> </w:t>
      </w:r>
      <w:r>
        <w:rPr>
          <w:sz w:val="24"/>
        </w:rPr>
        <w:t>_</w:t>
      </w:r>
      <w:r>
        <w:rPr>
          <w:sz w:val="24"/>
          <w:u w:val="single"/>
        </w:rPr>
        <w:t xml:space="preserve"> </w:t>
      </w:r>
      <w:r>
        <w:rPr>
          <w:sz w:val="24"/>
          <w:u w:val="single"/>
        </w:rPr>
        <w:tab/>
      </w:r>
    </w:p>
    <w:p w:rsidR="00A8461B" w:rsidRDefault="00DA0073">
      <w:pPr>
        <w:pStyle w:val="a5"/>
        <w:numPr>
          <w:ilvl w:val="0"/>
          <w:numId w:val="77"/>
        </w:numPr>
        <w:tabs>
          <w:tab w:val="left" w:pos="3477"/>
          <w:tab w:val="left" w:pos="10880"/>
        </w:tabs>
        <w:spacing w:before="140"/>
        <w:ind w:hanging="349"/>
        <w:rPr>
          <w:sz w:val="24"/>
        </w:rPr>
      </w:pPr>
      <w:r>
        <w:rPr>
          <w:sz w:val="24"/>
        </w:rPr>
        <w:t>Навесная</w:t>
      </w:r>
      <w:r>
        <w:rPr>
          <w:spacing w:val="-4"/>
          <w:sz w:val="24"/>
        </w:rPr>
        <w:t xml:space="preserve"> </w:t>
      </w:r>
      <w:r>
        <w:rPr>
          <w:sz w:val="24"/>
        </w:rPr>
        <w:t>сборка</w:t>
      </w:r>
      <w:r>
        <w:rPr>
          <w:spacing w:val="-1"/>
          <w:sz w:val="24"/>
        </w:rPr>
        <w:t xml:space="preserve"> </w:t>
      </w:r>
      <w:r>
        <w:rPr>
          <w:sz w:val="24"/>
          <w:u w:val="single"/>
        </w:rPr>
        <w:t xml:space="preserve"> </w:t>
      </w:r>
      <w:r>
        <w:rPr>
          <w:sz w:val="24"/>
          <w:u w:val="single"/>
        </w:rPr>
        <w:tab/>
      </w:r>
    </w:p>
    <w:p w:rsidR="00A8461B" w:rsidRDefault="00DA0073">
      <w:pPr>
        <w:pStyle w:val="a5"/>
        <w:numPr>
          <w:ilvl w:val="0"/>
          <w:numId w:val="77"/>
        </w:numPr>
        <w:tabs>
          <w:tab w:val="left" w:pos="3477"/>
          <w:tab w:val="left" w:pos="10890"/>
        </w:tabs>
        <w:spacing w:before="136"/>
        <w:ind w:hanging="349"/>
        <w:rPr>
          <w:sz w:val="24"/>
        </w:rPr>
      </w:pPr>
      <w:r>
        <w:rPr>
          <w:sz w:val="24"/>
        </w:rPr>
        <w:t>На сплошных</w:t>
      </w:r>
      <w:r>
        <w:rPr>
          <w:spacing w:val="-4"/>
          <w:sz w:val="24"/>
        </w:rPr>
        <w:t xml:space="preserve"> </w:t>
      </w:r>
      <w:r>
        <w:rPr>
          <w:sz w:val="24"/>
        </w:rPr>
        <w:t>подмостях</w:t>
      </w:r>
      <w:r>
        <w:rPr>
          <w:spacing w:val="2"/>
          <w:sz w:val="24"/>
        </w:rPr>
        <w:t xml:space="preserve"> </w:t>
      </w:r>
      <w:r>
        <w:rPr>
          <w:sz w:val="24"/>
          <w:u w:val="single"/>
        </w:rPr>
        <w:t xml:space="preserve"> </w:t>
      </w:r>
      <w:r>
        <w:rPr>
          <w:sz w:val="24"/>
          <w:u w:val="single"/>
        </w:rPr>
        <w:tab/>
      </w:r>
    </w:p>
    <w:p w:rsidR="00A8461B" w:rsidRDefault="00DA0073">
      <w:pPr>
        <w:pStyle w:val="a5"/>
        <w:numPr>
          <w:ilvl w:val="0"/>
          <w:numId w:val="77"/>
        </w:numPr>
        <w:tabs>
          <w:tab w:val="left" w:pos="3477"/>
          <w:tab w:val="left" w:pos="10883"/>
        </w:tabs>
        <w:spacing w:before="140"/>
        <w:ind w:hanging="349"/>
        <w:rPr>
          <w:sz w:val="24"/>
        </w:rPr>
      </w:pPr>
      <w:r>
        <w:rPr>
          <w:sz w:val="24"/>
        </w:rPr>
        <w:t>С использованием временных</w:t>
      </w:r>
      <w:r>
        <w:rPr>
          <w:spacing w:val="-5"/>
          <w:sz w:val="24"/>
        </w:rPr>
        <w:t xml:space="preserve"> </w:t>
      </w:r>
      <w:r>
        <w:rPr>
          <w:sz w:val="24"/>
        </w:rPr>
        <w:t xml:space="preserve">опор </w:t>
      </w:r>
      <w:r>
        <w:rPr>
          <w:sz w:val="24"/>
          <w:u w:val="single"/>
        </w:rPr>
        <w:t xml:space="preserve"> </w:t>
      </w:r>
      <w:r>
        <w:rPr>
          <w:sz w:val="24"/>
          <w:u w:val="single"/>
        </w:rPr>
        <w:tab/>
      </w:r>
    </w:p>
    <w:p w:rsidR="00A8461B" w:rsidRDefault="00A8461B">
      <w:pPr>
        <w:pStyle w:val="a3"/>
        <w:rPr>
          <w:sz w:val="20"/>
        </w:rPr>
      </w:pPr>
    </w:p>
    <w:p w:rsidR="00A8461B" w:rsidRDefault="00A8461B">
      <w:pPr>
        <w:pStyle w:val="a3"/>
        <w:spacing w:before="2"/>
        <w:rPr>
          <w:sz w:val="20"/>
        </w:rPr>
      </w:pPr>
    </w:p>
    <w:p w:rsidR="00A8461B" w:rsidRDefault="00DA0073">
      <w:pPr>
        <w:spacing w:before="90"/>
        <w:ind w:left="2768"/>
        <w:rPr>
          <w:sz w:val="24"/>
        </w:rPr>
      </w:pPr>
      <w:r>
        <w:rPr>
          <w:sz w:val="24"/>
        </w:rPr>
        <w:t>Задача 9.8. Определите метод монтажа в зависимости от способа наводки конструкции на опоры (паспорт-задание).</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pStyle w:val="a5"/>
        <w:numPr>
          <w:ilvl w:val="1"/>
          <w:numId w:val="77"/>
        </w:numPr>
        <w:tabs>
          <w:tab w:val="left" w:pos="4184"/>
          <w:tab w:val="left" w:pos="4185"/>
          <w:tab w:val="left" w:pos="10885"/>
        </w:tabs>
        <w:spacing w:before="67"/>
        <w:rPr>
          <w:sz w:val="24"/>
        </w:rPr>
      </w:pPr>
      <w:r>
        <w:lastRenderedPageBreak/>
        <w:pict>
          <v:group id="_x0000_s1375" style="position:absolute;left:0;text-align:left;margin-left:30.35pt;margin-top:37.45pt;width:785.55pt;height:471.5pt;z-index:-276936704;mso-position-horizontal-relative:page;mso-position-vertical-relative:page" coordorigin="607,749" coordsize="15711,9430">
            <v:shape id="_x0000_s1381" style="position:absolute;left:616;top:753;width:15692;height:2" coordorigin="617,754" coordsize="15692,0" o:spt="100" adj="0,,0" path="m617,754r2539,m3166,754r13142,e" filled="f" strokeweight=".16969mm">
              <v:stroke joinstyle="round"/>
              <v:formulas/>
              <v:path arrowok="t" o:connecttype="segments"/>
            </v:shape>
            <v:line id="_x0000_s1380" style="position:absolute" from="612,749" to="612,10178" strokeweight=".16969mm"/>
            <v:line id="_x0000_s1379" style="position:absolute" from="617,10174" to="3156,10174" strokeweight=".48pt"/>
            <v:line id="_x0000_s1378" style="position:absolute" from="3161,749" to="3161,10178" strokeweight=".16969mm"/>
            <v:line id="_x0000_s1377" style="position:absolute" from="3166,10174" to="16308,10174" strokeweight=".48pt"/>
            <v:line id="_x0000_s1376" style="position:absolute" from="16313,749" to="16313,10178" strokeweight=".48pt"/>
            <w10:wrap anchorx="page" anchory="page"/>
          </v:group>
        </w:pict>
      </w:r>
      <w:r>
        <w:rPr>
          <w:sz w:val="24"/>
        </w:rPr>
        <w:t>Свободный</w:t>
      </w:r>
      <w:r>
        <w:rPr>
          <w:spacing w:val="-2"/>
          <w:sz w:val="24"/>
        </w:rPr>
        <w:t xml:space="preserve"> </w:t>
      </w:r>
      <w:r>
        <w:rPr>
          <w:sz w:val="24"/>
        </w:rPr>
        <w:t xml:space="preserve">метод </w:t>
      </w:r>
      <w:r>
        <w:rPr>
          <w:sz w:val="24"/>
          <w:u w:val="single"/>
        </w:rPr>
        <w:t xml:space="preserve"> </w:t>
      </w:r>
      <w:r>
        <w:rPr>
          <w:sz w:val="24"/>
          <w:u w:val="single"/>
        </w:rPr>
        <w:tab/>
      </w:r>
    </w:p>
    <w:p w:rsidR="00A8461B" w:rsidRDefault="00DA0073">
      <w:pPr>
        <w:pStyle w:val="a5"/>
        <w:numPr>
          <w:ilvl w:val="1"/>
          <w:numId w:val="77"/>
        </w:numPr>
        <w:tabs>
          <w:tab w:val="left" w:pos="4184"/>
          <w:tab w:val="left" w:pos="4185"/>
          <w:tab w:val="left" w:pos="10952"/>
        </w:tabs>
        <w:spacing w:before="129"/>
        <w:rPr>
          <w:sz w:val="24"/>
        </w:rPr>
      </w:pPr>
      <w:r>
        <w:rPr>
          <w:sz w:val="24"/>
        </w:rPr>
        <w:t>Ограниченно-свободный</w:t>
      </w:r>
      <w:r>
        <w:rPr>
          <w:spacing w:val="-5"/>
          <w:sz w:val="24"/>
        </w:rPr>
        <w:t xml:space="preserve"> </w:t>
      </w:r>
      <w:r>
        <w:rPr>
          <w:sz w:val="24"/>
        </w:rPr>
        <w:t xml:space="preserve">метод </w:t>
      </w:r>
      <w:r>
        <w:rPr>
          <w:sz w:val="24"/>
          <w:u w:val="single"/>
        </w:rPr>
        <w:t xml:space="preserve"> </w:t>
      </w:r>
      <w:r>
        <w:rPr>
          <w:sz w:val="24"/>
          <w:u w:val="single"/>
        </w:rPr>
        <w:tab/>
      </w:r>
    </w:p>
    <w:p w:rsidR="00A8461B" w:rsidRDefault="00DA0073">
      <w:pPr>
        <w:pStyle w:val="a5"/>
        <w:numPr>
          <w:ilvl w:val="1"/>
          <w:numId w:val="77"/>
        </w:numPr>
        <w:tabs>
          <w:tab w:val="left" w:pos="4184"/>
          <w:tab w:val="left" w:pos="4185"/>
          <w:tab w:val="left" w:pos="11007"/>
        </w:tabs>
        <w:spacing w:before="130"/>
        <w:rPr>
          <w:sz w:val="24"/>
        </w:rPr>
      </w:pPr>
      <w:r>
        <w:rPr>
          <w:sz w:val="24"/>
        </w:rPr>
        <w:t>Трафаретный (принудительный)</w:t>
      </w:r>
      <w:r>
        <w:rPr>
          <w:spacing w:val="-9"/>
          <w:sz w:val="24"/>
        </w:rPr>
        <w:t xml:space="preserve"> </w:t>
      </w:r>
      <w:r>
        <w:rPr>
          <w:sz w:val="24"/>
        </w:rPr>
        <w:t xml:space="preserve">метод </w:t>
      </w:r>
      <w:r>
        <w:rPr>
          <w:sz w:val="24"/>
          <w:u w:val="single"/>
        </w:rPr>
        <w:t xml:space="preserve"> </w:t>
      </w:r>
      <w:r>
        <w:rPr>
          <w:sz w:val="24"/>
          <w:u w:val="single"/>
        </w:rPr>
        <w:tab/>
      </w:r>
    </w:p>
    <w:p w:rsidR="00A8461B" w:rsidRDefault="00DA0073">
      <w:pPr>
        <w:spacing w:before="128" w:line="360" w:lineRule="auto"/>
        <w:ind w:left="2768"/>
        <w:rPr>
          <w:sz w:val="24"/>
        </w:rPr>
      </w:pPr>
      <w:r>
        <w:rPr>
          <w:sz w:val="24"/>
        </w:rPr>
        <w:t>Задача 9.9. Определите вид транспорта и способ доставки на строящийся объект железобетонных конструкций (паспорт- задание).</w:t>
      </w:r>
    </w:p>
    <w:p w:rsidR="00A8461B" w:rsidRDefault="00DA0073">
      <w:pPr>
        <w:ind w:left="2768"/>
        <w:rPr>
          <w:sz w:val="24"/>
        </w:rPr>
      </w:pPr>
      <w:r>
        <w:rPr>
          <w:sz w:val="24"/>
        </w:rPr>
        <w:t>Ответ:</w:t>
      </w:r>
    </w:p>
    <w:p w:rsidR="00A8461B" w:rsidRDefault="00DA0073">
      <w:pPr>
        <w:pStyle w:val="a5"/>
        <w:numPr>
          <w:ilvl w:val="0"/>
          <w:numId w:val="76"/>
        </w:numPr>
        <w:tabs>
          <w:tab w:val="left" w:pos="3130"/>
        </w:tabs>
        <w:spacing w:before="137" w:line="360" w:lineRule="auto"/>
        <w:ind w:left="3003" w:right="11016" w:hanging="56"/>
        <w:rPr>
          <w:sz w:val="24"/>
        </w:rPr>
      </w:pPr>
      <w:r>
        <w:rPr>
          <w:sz w:val="24"/>
        </w:rPr>
        <w:t>Вид транспорта 2.Способ</w:t>
      </w:r>
      <w:r>
        <w:rPr>
          <w:spacing w:val="5"/>
          <w:sz w:val="24"/>
        </w:rPr>
        <w:t xml:space="preserve"> </w:t>
      </w:r>
      <w:r>
        <w:rPr>
          <w:spacing w:val="-3"/>
          <w:sz w:val="24"/>
        </w:rPr>
        <w:t>доставки</w:t>
      </w:r>
    </w:p>
    <w:p w:rsidR="00A8461B" w:rsidRDefault="00A8461B">
      <w:pPr>
        <w:pStyle w:val="a3"/>
        <w:spacing w:before="1"/>
        <w:rPr>
          <w:sz w:val="36"/>
        </w:rPr>
      </w:pPr>
    </w:p>
    <w:p w:rsidR="00A8461B" w:rsidRDefault="00DA0073">
      <w:pPr>
        <w:spacing w:line="360" w:lineRule="auto"/>
        <w:ind w:left="2768" w:right="229"/>
        <w:jc w:val="both"/>
        <w:rPr>
          <w:sz w:val="24"/>
        </w:rPr>
      </w:pPr>
      <w:r>
        <w:rPr>
          <w:sz w:val="24"/>
        </w:rPr>
        <w:t>Задача 9.10. Определите площадку для складирования ЖБК. По приведенным рисункам выберите виды складирования ЖБК, определите потребное количество штабелей, пирамид и т.д. (паспорт-задание). Выполните план складирования ЖБК у здания.</w:t>
      </w:r>
    </w:p>
    <w:p w:rsidR="00A8461B" w:rsidRDefault="00DA0073">
      <w:pPr>
        <w:spacing w:line="275" w:lineRule="exact"/>
        <w:ind w:left="2768"/>
        <w:rPr>
          <w:sz w:val="24"/>
        </w:rPr>
      </w:pPr>
      <w:r>
        <w:rPr>
          <w:sz w:val="24"/>
        </w:rPr>
        <w:t>Решение:</w:t>
      </w:r>
    </w:p>
    <w:p w:rsidR="00A8461B" w:rsidRDefault="00A8461B">
      <w:pPr>
        <w:pStyle w:val="a3"/>
        <w:rPr>
          <w:sz w:val="26"/>
        </w:rPr>
      </w:pPr>
    </w:p>
    <w:p w:rsidR="00A8461B" w:rsidRDefault="00A8461B">
      <w:pPr>
        <w:pStyle w:val="a3"/>
        <w:rPr>
          <w:sz w:val="22"/>
        </w:rPr>
      </w:pPr>
    </w:p>
    <w:p w:rsidR="00A8461B" w:rsidRDefault="00DA0073">
      <w:pPr>
        <w:spacing w:line="360" w:lineRule="auto"/>
        <w:ind w:left="2768" w:right="231"/>
        <w:jc w:val="both"/>
        <w:rPr>
          <w:sz w:val="24"/>
        </w:rPr>
      </w:pPr>
      <w:r>
        <w:rPr>
          <w:sz w:val="24"/>
        </w:rPr>
        <w:t xml:space="preserve">Задача 9.11. </w:t>
      </w:r>
      <w:r>
        <w:rPr>
          <w:sz w:val="24"/>
        </w:rPr>
        <w:t>По приведенным схемам строповок, поберите соответствующую при монтаже ЖБК здания (паспорт-задание). Результаты ответов запишите в графы 2 и 3 таблицы 9.1.</w:t>
      </w:r>
    </w:p>
    <w:p w:rsidR="00A8461B" w:rsidRDefault="00A8461B">
      <w:pPr>
        <w:pStyle w:val="a3"/>
        <w:spacing w:before="1"/>
        <w:rPr>
          <w:sz w:val="36"/>
        </w:rPr>
      </w:pPr>
    </w:p>
    <w:p w:rsidR="00A8461B" w:rsidRDefault="00DA0073">
      <w:pPr>
        <w:ind w:right="231"/>
        <w:jc w:val="right"/>
        <w:rPr>
          <w:sz w:val="24"/>
        </w:rPr>
      </w:pPr>
      <w:r>
        <w:rPr>
          <w:sz w:val="24"/>
        </w:rPr>
        <w:t>Таблица 1</w:t>
      </w:r>
    </w:p>
    <w:p w:rsidR="00A8461B" w:rsidRDefault="00A8461B">
      <w:pPr>
        <w:pStyle w:val="a3"/>
        <w:spacing w:before="5"/>
        <w:rPr>
          <w:sz w:val="12"/>
        </w:rPr>
      </w:pPr>
    </w:p>
    <w:tbl>
      <w:tblPr>
        <w:tblStyle w:val="TableNormal"/>
        <w:tblW w:w="0" w:type="auto"/>
        <w:tblInd w:w="4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3970"/>
        <w:gridCol w:w="4673"/>
      </w:tblGrid>
      <w:tr w:rsidR="00A8461B">
        <w:trPr>
          <w:trHeight w:val="1029"/>
        </w:trPr>
        <w:tc>
          <w:tcPr>
            <w:tcW w:w="1260" w:type="dxa"/>
          </w:tcPr>
          <w:p w:rsidR="00A8461B" w:rsidRDefault="00DA0073">
            <w:pPr>
              <w:pStyle w:val="TableParagraph"/>
              <w:spacing w:line="360" w:lineRule="auto"/>
              <w:ind w:left="827" w:right="79" w:firstLine="48"/>
              <w:rPr>
                <w:sz w:val="24"/>
              </w:rPr>
            </w:pPr>
            <w:r>
              <w:rPr>
                <w:sz w:val="24"/>
              </w:rPr>
              <w:t>№ п/п</w:t>
            </w:r>
          </w:p>
        </w:tc>
        <w:tc>
          <w:tcPr>
            <w:tcW w:w="3970" w:type="dxa"/>
          </w:tcPr>
          <w:p w:rsidR="00A8461B" w:rsidRDefault="00DA0073">
            <w:pPr>
              <w:pStyle w:val="TableParagraph"/>
              <w:spacing w:before="203"/>
              <w:ind w:left="1559" w:right="831"/>
              <w:jc w:val="center"/>
              <w:rPr>
                <w:sz w:val="24"/>
              </w:rPr>
            </w:pPr>
            <w:r>
              <w:rPr>
                <w:sz w:val="24"/>
              </w:rPr>
              <w:t>Вид строповки</w:t>
            </w:r>
          </w:p>
        </w:tc>
        <w:tc>
          <w:tcPr>
            <w:tcW w:w="4673" w:type="dxa"/>
          </w:tcPr>
          <w:p w:rsidR="00A8461B" w:rsidRDefault="00DA0073">
            <w:pPr>
              <w:pStyle w:val="TableParagraph"/>
              <w:spacing w:before="203"/>
              <w:ind w:left="1751" w:right="1021"/>
              <w:jc w:val="center"/>
              <w:rPr>
                <w:sz w:val="24"/>
              </w:rPr>
            </w:pPr>
            <w:r>
              <w:rPr>
                <w:sz w:val="24"/>
              </w:rPr>
              <w:t>Применяется при:</w:t>
            </w:r>
          </w:p>
        </w:tc>
      </w:tr>
      <w:tr w:rsidR="00A8461B">
        <w:trPr>
          <w:trHeight w:val="614"/>
        </w:trPr>
        <w:tc>
          <w:tcPr>
            <w:tcW w:w="1260" w:type="dxa"/>
          </w:tcPr>
          <w:p w:rsidR="00A8461B" w:rsidRDefault="00DA0073">
            <w:pPr>
              <w:pStyle w:val="TableParagraph"/>
              <w:spacing w:line="270" w:lineRule="exact"/>
              <w:ind w:right="199"/>
              <w:jc w:val="right"/>
              <w:rPr>
                <w:sz w:val="24"/>
              </w:rPr>
            </w:pPr>
            <w:r>
              <w:rPr>
                <w:sz w:val="24"/>
              </w:rPr>
              <w:t>1</w:t>
            </w:r>
          </w:p>
        </w:tc>
        <w:tc>
          <w:tcPr>
            <w:tcW w:w="3970" w:type="dxa"/>
          </w:tcPr>
          <w:p w:rsidR="00A8461B" w:rsidRDefault="00DA0073">
            <w:pPr>
              <w:pStyle w:val="TableParagraph"/>
              <w:spacing w:line="270" w:lineRule="exact"/>
              <w:ind w:left="729"/>
              <w:jc w:val="center"/>
              <w:rPr>
                <w:sz w:val="24"/>
              </w:rPr>
            </w:pPr>
            <w:r>
              <w:rPr>
                <w:sz w:val="24"/>
              </w:rPr>
              <w:t>2</w:t>
            </w:r>
          </w:p>
        </w:tc>
        <w:tc>
          <w:tcPr>
            <w:tcW w:w="4673" w:type="dxa"/>
          </w:tcPr>
          <w:p w:rsidR="00A8461B" w:rsidRDefault="00DA0073">
            <w:pPr>
              <w:pStyle w:val="TableParagraph"/>
              <w:spacing w:line="270" w:lineRule="exact"/>
              <w:ind w:left="726"/>
              <w:jc w:val="center"/>
              <w:rPr>
                <w:sz w:val="24"/>
              </w:rPr>
            </w:pPr>
            <w:r>
              <w:rPr>
                <w:sz w:val="24"/>
              </w:rPr>
              <w:t>3</w:t>
            </w:r>
          </w:p>
        </w:tc>
      </w:tr>
    </w:tbl>
    <w:p w:rsidR="00A8461B" w:rsidRDefault="00A8461B">
      <w:pPr>
        <w:spacing w:line="270" w:lineRule="exact"/>
        <w:jc w:val="center"/>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625"/>
        <w:gridCol w:w="1260"/>
        <w:gridCol w:w="3970"/>
        <w:gridCol w:w="4673"/>
        <w:gridCol w:w="1625"/>
      </w:tblGrid>
      <w:tr w:rsidR="00A8461B">
        <w:trPr>
          <w:trHeight w:val="613"/>
        </w:trPr>
        <w:tc>
          <w:tcPr>
            <w:tcW w:w="2549" w:type="dxa"/>
            <w:vMerge w:val="restart"/>
          </w:tcPr>
          <w:p w:rsidR="00A8461B" w:rsidRDefault="00A8461B">
            <w:pPr>
              <w:pStyle w:val="TableParagraph"/>
            </w:pPr>
          </w:p>
        </w:tc>
        <w:tc>
          <w:tcPr>
            <w:tcW w:w="1625"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A8461B">
            <w:pPr>
              <w:pStyle w:val="TableParagraph"/>
            </w:pPr>
          </w:p>
        </w:tc>
        <w:tc>
          <w:tcPr>
            <w:tcW w:w="3970" w:type="dxa"/>
            <w:tcBorders>
              <w:top w:val="single" w:sz="8" w:space="0" w:color="000000"/>
            </w:tcBorders>
          </w:tcPr>
          <w:p w:rsidR="00A8461B" w:rsidRDefault="00A8461B">
            <w:pPr>
              <w:pStyle w:val="TableParagraph"/>
            </w:pPr>
          </w:p>
        </w:tc>
        <w:tc>
          <w:tcPr>
            <w:tcW w:w="4673" w:type="dxa"/>
            <w:tcBorders>
              <w:top w:val="single" w:sz="8" w:space="0" w:color="000000"/>
            </w:tcBorders>
          </w:tcPr>
          <w:p w:rsidR="00A8461B" w:rsidRDefault="00A8461B">
            <w:pPr>
              <w:pStyle w:val="TableParagraph"/>
            </w:pPr>
          </w:p>
        </w:tc>
        <w:tc>
          <w:tcPr>
            <w:tcW w:w="1625" w:type="dxa"/>
            <w:vMerge w:val="restart"/>
            <w:tcBorders>
              <w:bottom w:val="nil"/>
            </w:tcBorders>
          </w:tcPr>
          <w:p w:rsidR="00A8461B" w:rsidRDefault="00A8461B">
            <w:pPr>
              <w:pStyle w:val="TableParagraph"/>
            </w:pPr>
          </w:p>
        </w:tc>
      </w:tr>
      <w:tr w:rsidR="00A8461B">
        <w:trPr>
          <w:trHeight w:val="614"/>
        </w:trPr>
        <w:tc>
          <w:tcPr>
            <w:tcW w:w="2549" w:type="dxa"/>
            <w:vMerge/>
            <w:tcBorders>
              <w:top w:val="nil"/>
            </w:tcBorders>
          </w:tcPr>
          <w:p w:rsidR="00A8461B" w:rsidRDefault="00A8461B">
            <w:pPr>
              <w:rPr>
                <w:sz w:val="2"/>
                <w:szCs w:val="2"/>
              </w:rPr>
            </w:pPr>
          </w:p>
        </w:tc>
        <w:tc>
          <w:tcPr>
            <w:tcW w:w="1625"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3970" w:type="dxa"/>
          </w:tcPr>
          <w:p w:rsidR="00A8461B" w:rsidRDefault="00A8461B">
            <w:pPr>
              <w:pStyle w:val="TableParagraph"/>
            </w:pPr>
          </w:p>
        </w:tc>
        <w:tc>
          <w:tcPr>
            <w:tcW w:w="4673" w:type="dxa"/>
          </w:tcPr>
          <w:p w:rsidR="00A8461B" w:rsidRDefault="00A8461B">
            <w:pPr>
              <w:pStyle w:val="TableParagraph"/>
            </w:pPr>
          </w:p>
        </w:tc>
        <w:tc>
          <w:tcPr>
            <w:tcW w:w="1625"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625"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3970" w:type="dxa"/>
          </w:tcPr>
          <w:p w:rsidR="00A8461B" w:rsidRDefault="00A8461B">
            <w:pPr>
              <w:pStyle w:val="TableParagraph"/>
            </w:pPr>
          </w:p>
        </w:tc>
        <w:tc>
          <w:tcPr>
            <w:tcW w:w="4673" w:type="dxa"/>
          </w:tcPr>
          <w:p w:rsidR="00A8461B" w:rsidRDefault="00A8461B">
            <w:pPr>
              <w:pStyle w:val="TableParagraph"/>
            </w:pPr>
          </w:p>
        </w:tc>
        <w:tc>
          <w:tcPr>
            <w:tcW w:w="1625"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625"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3970" w:type="dxa"/>
          </w:tcPr>
          <w:p w:rsidR="00A8461B" w:rsidRDefault="00A8461B">
            <w:pPr>
              <w:pStyle w:val="TableParagraph"/>
            </w:pPr>
          </w:p>
        </w:tc>
        <w:tc>
          <w:tcPr>
            <w:tcW w:w="4673" w:type="dxa"/>
          </w:tcPr>
          <w:p w:rsidR="00A8461B" w:rsidRDefault="00A8461B">
            <w:pPr>
              <w:pStyle w:val="TableParagraph"/>
            </w:pPr>
          </w:p>
        </w:tc>
        <w:tc>
          <w:tcPr>
            <w:tcW w:w="1625" w:type="dxa"/>
            <w:vMerge/>
            <w:tcBorders>
              <w:top w:val="nil"/>
              <w:bottom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625"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3970" w:type="dxa"/>
          </w:tcPr>
          <w:p w:rsidR="00A8461B" w:rsidRDefault="00A8461B">
            <w:pPr>
              <w:pStyle w:val="TableParagraph"/>
            </w:pPr>
          </w:p>
        </w:tc>
        <w:tc>
          <w:tcPr>
            <w:tcW w:w="4673" w:type="dxa"/>
          </w:tcPr>
          <w:p w:rsidR="00A8461B" w:rsidRDefault="00A8461B">
            <w:pPr>
              <w:pStyle w:val="TableParagraph"/>
            </w:pPr>
          </w:p>
        </w:tc>
        <w:tc>
          <w:tcPr>
            <w:tcW w:w="1625"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625"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3970" w:type="dxa"/>
          </w:tcPr>
          <w:p w:rsidR="00A8461B" w:rsidRDefault="00A8461B">
            <w:pPr>
              <w:pStyle w:val="TableParagraph"/>
            </w:pPr>
          </w:p>
        </w:tc>
        <w:tc>
          <w:tcPr>
            <w:tcW w:w="4673" w:type="dxa"/>
          </w:tcPr>
          <w:p w:rsidR="00A8461B" w:rsidRDefault="00A8461B">
            <w:pPr>
              <w:pStyle w:val="TableParagraph"/>
            </w:pPr>
          </w:p>
        </w:tc>
        <w:tc>
          <w:tcPr>
            <w:tcW w:w="1625" w:type="dxa"/>
            <w:vMerge/>
            <w:tcBorders>
              <w:top w:val="nil"/>
              <w:bottom w:val="nil"/>
            </w:tcBorders>
          </w:tcPr>
          <w:p w:rsidR="00A8461B" w:rsidRDefault="00A8461B">
            <w:pPr>
              <w:rPr>
                <w:sz w:val="2"/>
                <w:szCs w:val="2"/>
              </w:rPr>
            </w:pPr>
          </w:p>
        </w:tc>
      </w:tr>
      <w:tr w:rsidR="00A8461B">
        <w:trPr>
          <w:trHeight w:val="5656"/>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A8461B">
            <w:pPr>
              <w:pStyle w:val="TableParagraph"/>
            </w:pPr>
          </w:p>
        </w:tc>
      </w:tr>
    </w:tbl>
    <w:p w:rsidR="00A8461B" w:rsidRDefault="00A8461B">
      <w:p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367" style="position:absolute;margin-left:30.35pt;margin-top:37.45pt;width:785.55pt;height:471.5pt;z-index:-276935680;mso-position-horizontal-relative:page;mso-position-vertical-relative:page" coordorigin="607,749" coordsize="15711,9430">
            <v:shape id="_x0000_s1374" type="#_x0000_t75" style="position:absolute;left:3269;top:758;width:5597;height:8194">
              <v:imagedata r:id="rId152" o:title=""/>
            </v:shape>
            <v:shape id="_x0000_s1373" style="position:absolute;left:616;top:753;width:15692;height:2" coordorigin="617,754" coordsize="15692,0" o:spt="100" adj="0,,0" path="m617,754r2539,m3166,754r13142,e" filled="f" strokeweight=".16969mm">
              <v:stroke joinstyle="round"/>
              <v:formulas/>
              <v:path arrowok="t" o:connecttype="segments"/>
            </v:shape>
            <v:line id="_x0000_s1372" style="position:absolute" from="612,749" to="612,10178" strokeweight=".16969mm"/>
            <v:line id="_x0000_s1371" style="position:absolute" from="617,10174" to="3156,10174" strokeweight=".48pt"/>
            <v:line id="_x0000_s1370" style="position:absolute" from="3161,749" to="3161,10178" strokeweight=".16969mm"/>
            <v:line id="_x0000_s1369" style="position:absolute" from="3166,10174" to="16308,10174" strokeweight=".48pt"/>
            <v:line id="_x0000_s1368" style="position:absolute" from="16313,749" to="16313,10178"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6"/>
        <w:rPr>
          <w:sz w:val="27"/>
        </w:rPr>
      </w:pPr>
    </w:p>
    <w:p w:rsidR="00A8461B" w:rsidRDefault="00DA0073">
      <w:pPr>
        <w:spacing w:before="90"/>
        <w:ind w:left="976" w:right="5605"/>
        <w:jc w:val="center"/>
        <w:rPr>
          <w:sz w:val="24"/>
        </w:rPr>
      </w:pPr>
      <w:r>
        <w:rPr>
          <w:sz w:val="24"/>
        </w:rPr>
        <w:t>Рис. 2</w:t>
      </w:r>
    </w:p>
    <w:p w:rsidR="00A8461B" w:rsidRDefault="00A8461B">
      <w:pPr>
        <w:jc w:val="cente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359" style="position:absolute;margin-left:30.35pt;margin-top:37.45pt;width:785.55pt;height:471.5pt;z-index:-276934656;mso-position-horizontal-relative:page;mso-position-vertical-relative:page" coordorigin="607,749" coordsize="15711,9430">
            <v:shape id="_x0000_s1366" type="#_x0000_t75" style="position:absolute;left:3269;top:758;width:5409;height:8619">
              <v:imagedata r:id="rId153" o:title=""/>
            </v:shape>
            <v:shape id="_x0000_s1365" style="position:absolute;left:616;top:753;width:15692;height:2" coordorigin="617,754" coordsize="15692,0" o:spt="100" adj="0,,0" path="m617,754r2539,m3166,754r13142,e" filled="f" strokeweight=".16969mm">
              <v:stroke joinstyle="round"/>
              <v:formulas/>
              <v:path arrowok="t" o:connecttype="segments"/>
            </v:shape>
            <v:line id="_x0000_s1364" style="position:absolute" from="612,749" to="612,10178" strokeweight=".16969mm"/>
            <v:line id="_x0000_s1363" style="position:absolute" from="617,10174" to="3156,10174" strokeweight=".48pt"/>
            <v:line id="_x0000_s1362" style="position:absolute" from="3161,749" to="3161,10178" strokeweight=".16969mm"/>
            <v:line id="_x0000_s1361" style="position:absolute" from="3166,10174" to="16308,10174" strokeweight=".48pt"/>
            <v:line id="_x0000_s1360" style="position:absolute" from="16313,749" to="16313,10178"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3"/>
        <w:rPr>
          <w:sz w:val="23"/>
        </w:rPr>
      </w:pPr>
    </w:p>
    <w:p w:rsidR="00A8461B" w:rsidRDefault="00DA0073">
      <w:pPr>
        <w:spacing w:before="90"/>
        <w:ind w:left="4931" w:right="2396"/>
        <w:jc w:val="center"/>
        <w:rPr>
          <w:sz w:val="24"/>
        </w:rPr>
      </w:pPr>
      <w:r>
        <w:rPr>
          <w:sz w:val="24"/>
        </w:rPr>
        <w:t>Рис. 3</w:t>
      </w:r>
    </w:p>
    <w:p w:rsidR="00A8461B" w:rsidRDefault="00A8461B">
      <w:pPr>
        <w:jc w:val="center"/>
        <w:rPr>
          <w:sz w:val="24"/>
        </w:rPr>
        <w:sectPr w:rsidR="00A8461B">
          <w:footerReference w:type="default" r:id="rId154"/>
          <w:pgSz w:w="16840" w:h="11910" w:orient="landscape"/>
          <w:pgMar w:top="740" w:right="400" w:bottom="1680" w:left="500" w:header="0" w:footer="1485" w:gutter="0"/>
          <w:cols w:space="720"/>
        </w:sectPr>
      </w:pPr>
    </w:p>
    <w:p w:rsidR="00A8461B" w:rsidRDefault="00DA0073">
      <w:pPr>
        <w:spacing w:before="66"/>
        <w:ind w:left="2768"/>
        <w:rPr>
          <w:sz w:val="24"/>
        </w:rPr>
      </w:pPr>
      <w:r>
        <w:rPr>
          <w:noProof/>
          <w:lang w:bidi="ar-SA"/>
        </w:rPr>
        <w:lastRenderedPageBreak/>
        <w:drawing>
          <wp:anchor distT="0" distB="0" distL="0" distR="0" simplePos="0" relativeHeight="226382848" behindDoc="1" locked="0" layoutInCell="1" allowOverlap="1">
            <wp:simplePos x="0" y="0"/>
            <wp:positionH relativeFrom="page">
              <wp:posOffset>9924415</wp:posOffset>
            </wp:positionH>
            <wp:positionV relativeFrom="paragraph">
              <wp:posOffset>141771</wp:posOffset>
            </wp:positionV>
            <wp:extent cx="48882" cy="42544"/>
            <wp:effectExtent l="0" t="0" r="0" b="0"/>
            <wp:wrapNone/>
            <wp:docPr id="159"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31.png"/>
                    <pic:cNvPicPr/>
                  </pic:nvPicPr>
                  <pic:blipFill>
                    <a:blip r:embed="rId155" cstate="print"/>
                    <a:stretch>
                      <a:fillRect/>
                    </a:stretch>
                  </pic:blipFill>
                  <pic:spPr>
                    <a:xfrm>
                      <a:off x="0" y="0"/>
                      <a:ext cx="48882" cy="42544"/>
                    </a:xfrm>
                    <a:prstGeom prst="rect">
                      <a:avLst/>
                    </a:prstGeom>
                  </pic:spPr>
                </pic:pic>
              </a:graphicData>
            </a:graphic>
          </wp:anchor>
        </w:drawing>
      </w:r>
      <w:r>
        <w:pict>
          <v:group id="_x0000_s1352" style="position:absolute;left:0;text-align:left;margin-left:30.35pt;margin-top:37.45pt;width:785.55pt;height:471.5pt;z-index:-276930560;mso-position-horizontal-relative:page;mso-position-vertical-relative:page" coordorigin="607,749" coordsize="15711,9430">
            <v:shape id="_x0000_s1358" style="position:absolute;left:616;top:753;width:15692;height:2" coordorigin="617,754" coordsize="15692,0" o:spt="100" adj="0,,0" path="m617,754r2539,m3166,754r13142,e" filled="f" strokeweight=".16969mm">
              <v:stroke joinstyle="round"/>
              <v:formulas/>
              <v:path arrowok="t" o:connecttype="segments"/>
            </v:shape>
            <v:line id="_x0000_s1357" style="position:absolute" from="612,749" to="612,10178" strokeweight=".16969mm"/>
            <v:line id="_x0000_s1356" style="position:absolute" from="617,10174" to="3156,10174" strokeweight=".48pt"/>
            <v:line id="_x0000_s1355" style="position:absolute" from="3161,749" to="3161,10178" strokeweight=".16969mm"/>
            <v:line id="_x0000_s1354" style="position:absolute" from="3166,10174" to="16308,10174" strokeweight=".48pt"/>
            <v:line id="_x0000_s1353" style="position:absolute" from="16313,749" to="16313,10178" strokeweight=".48pt"/>
            <w10:wrap anchorx="page" anchory="page"/>
          </v:group>
        </w:pict>
      </w:r>
      <w:r>
        <w:rPr>
          <w:sz w:val="24"/>
        </w:rPr>
        <w:t>Задача 9.12. Определите основные расчетные параметры крана при монтаже подземной части здания (паспорт-задание).</w:t>
      </w:r>
    </w:p>
    <w:p w:rsidR="00A8461B" w:rsidRDefault="00A8461B">
      <w:pPr>
        <w:pStyle w:val="a3"/>
        <w:spacing w:before="10"/>
        <w:rPr>
          <w:sz w:val="20"/>
        </w:rPr>
      </w:pPr>
    </w:p>
    <w:p w:rsidR="00A8461B" w:rsidRDefault="00DA0073">
      <w:pPr>
        <w:spacing w:line="278" w:lineRule="auto"/>
        <w:ind w:left="2768" w:right="709"/>
        <w:rPr>
          <w:sz w:val="24"/>
        </w:rPr>
      </w:pPr>
      <w:r>
        <w:rPr>
          <w:noProof/>
          <w:lang w:bidi="ar-SA"/>
        </w:rPr>
        <w:drawing>
          <wp:anchor distT="0" distB="0" distL="0" distR="0" simplePos="0" relativeHeight="226383872" behindDoc="1" locked="0" layoutInCell="1" allowOverlap="1">
            <wp:simplePos x="0" y="0"/>
            <wp:positionH relativeFrom="page">
              <wp:posOffset>2419984</wp:posOffset>
            </wp:positionH>
            <wp:positionV relativeFrom="paragraph">
              <wp:posOffset>338620</wp:posOffset>
            </wp:positionV>
            <wp:extent cx="6350" cy="6349"/>
            <wp:effectExtent l="0" t="0" r="0" b="0"/>
            <wp:wrapNone/>
            <wp:docPr id="161"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32.png"/>
                    <pic:cNvPicPr/>
                  </pic:nvPicPr>
                  <pic:blipFill>
                    <a:blip r:embed="rId156" cstate="print"/>
                    <a:stretch>
                      <a:fillRect/>
                    </a:stretch>
                  </pic:blipFill>
                  <pic:spPr>
                    <a:xfrm>
                      <a:off x="0" y="0"/>
                      <a:ext cx="6350" cy="6349"/>
                    </a:xfrm>
                    <a:prstGeom prst="rect">
                      <a:avLst/>
                    </a:prstGeom>
                  </pic:spPr>
                </pic:pic>
              </a:graphicData>
            </a:graphic>
          </wp:anchor>
        </w:drawing>
      </w:r>
      <w:r>
        <w:rPr>
          <w:sz w:val="24"/>
        </w:rPr>
        <w:t>Выполните горизонтальную и вертикальную привязку крана к зданию, при необходимости рассчитайте длину кранового пути.</w:t>
      </w:r>
    </w:p>
    <w:p w:rsidR="00A8461B" w:rsidRDefault="00DA0073">
      <w:pPr>
        <w:spacing w:before="195" w:line="451" w:lineRule="auto"/>
        <w:ind w:left="2768" w:right="7821"/>
        <w:rPr>
          <w:sz w:val="24"/>
        </w:rPr>
      </w:pPr>
      <w:r>
        <w:rPr>
          <w:sz w:val="24"/>
        </w:rPr>
        <w:t xml:space="preserve">Решение: Горизонтальная </w:t>
      </w:r>
      <w:r>
        <w:rPr>
          <w:sz w:val="24"/>
        </w:rPr>
        <w:t>привязка крана к зданию. Вертикальная привязка крана к зданию</w:t>
      </w:r>
    </w:p>
    <w:p w:rsidR="00A8461B" w:rsidRDefault="00DA0073">
      <w:pPr>
        <w:spacing w:line="273" w:lineRule="exact"/>
        <w:ind w:left="2768"/>
        <w:rPr>
          <w:sz w:val="24"/>
        </w:rPr>
      </w:pPr>
      <w:r>
        <w:rPr>
          <w:sz w:val="24"/>
        </w:rPr>
        <w:t>Расчетные параметры крана:</w:t>
      </w:r>
    </w:p>
    <w:p w:rsidR="00A8461B" w:rsidRDefault="00A8461B">
      <w:pPr>
        <w:pStyle w:val="a3"/>
        <w:spacing w:before="1"/>
        <w:rPr>
          <w:sz w:val="21"/>
        </w:rPr>
      </w:pPr>
    </w:p>
    <w:p w:rsidR="00A8461B" w:rsidRDefault="00DA0073">
      <w:pPr>
        <w:spacing w:line="276" w:lineRule="auto"/>
        <w:ind w:left="2768" w:right="409"/>
        <w:rPr>
          <w:sz w:val="24"/>
        </w:rPr>
      </w:pPr>
      <w:r>
        <w:rPr>
          <w:sz w:val="24"/>
        </w:rPr>
        <w:t>Задача 9.13. На основе данных, полученных при решении задачи 9.12, по каталогу выберите монтажный кран, соответствующий условиям расчета.</w:t>
      </w:r>
    </w:p>
    <w:p w:rsidR="00A8461B" w:rsidRDefault="00DA0073">
      <w:pPr>
        <w:tabs>
          <w:tab w:val="left" w:pos="10724"/>
        </w:tabs>
        <w:spacing w:before="200"/>
        <w:ind w:left="2768"/>
        <w:rPr>
          <w:sz w:val="24"/>
        </w:rPr>
      </w:pPr>
      <w:r>
        <w:rPr>
          <w:sz w:val="24"/>
        </w:rPr>
        <w:t>Решение: Расчетным параметра</w:t>
      </w:r>
      <w:r>
        <w:rPr>
          <w:sz w:val="24"/>
        </w:rPr>
        <w:t>м соответствует</w:t>
      </w:r>
      <w:r>
        <w:rPr>
          <w:spacing w:val="-10"/>
          <w:sz w:val="24"/>
        </w:rPr>
        <w:t xml:space="preserve"> </w:t>
      </w:r>
      <w:r>
        <w:rPr>
          <w:sz w:val="24"/>
        </w:rPr>
        <w:t xml:space="preserve">кран: </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spacing w:before="90"/>
        <w:ind w:left="2768"/>
        <w:rPr>
          <w:sz w:val="24"/>
        </w:rPr>
      </w:pPr>
      <w:r>
        <w:rPr>
          <w:sz w:val="24"/>
        </w:rPr>
        <w:t>Технические параметры крана:</w:t>
      </w:r>
    </w:p>
    <w:p w:rsidR="00A8461B" w:rsidRDefault="00A8461B">
      <w:pPr>
        <w:pStyle w:val="a3"/>
        <w:rPr>
          <w:sz w:val="26"/>
        </w:rPr>
      </w:pPr>
    </w:p>
    <w:p w:rsidR="00A8461B" w:rsidRDefault="00A8461B">
      <w:pPr>
        <w:pStyle w:val="a3"/>
        <w:rPr>
          <w:sz w:val="26"/>
        </w:rPr>
      </w:pPr>
    </w:p>
    <w:p w:rsidR="00A8461B" w:rsidRDefault="00DA0073">
      <w:pPr>
        <w:spacing w:before="160" w:line="276" w:lineRule="auto"/>
        <w:ind w:left="2768" w:right="231"/>
        <w:jc w:val="both"/>
        <w:rPr>
          <w:sz w:val="24"/>
        </w:rPr>
      </w:pPr>
      <w:r>
        <w:rPr>
          <w:sz w:val="24"/>
        </w:rPr>
        <w:t>Задача 9.14. На основании данных, полученных при решении задача 9.13, рассчитывайте стоимость работы машино-часа выбранного крана (паспорт-задание).</w:t>
      </w:r>
    </w:p>
    <w:p w:rsidR="00A8461B" w:rsidRDefault="00DA0073">
      <w:pPr>
        <w:spacing w:before="201"/>
        <w:ind w:left="2768"/>
        <w:rPr>
          <w:sz w:val="24"/>
        </w:rPr>
      </w:pPr>
      <w:r>
        <w:rPr>
          <w:sz w:val="24"/>
        </w:rPr>
        <w:t>Решение:</w:t>
      </w:r>
    </w:p>
    <w:p w:rsidR="00A8461B" w:rsidRDefault="00A8461B">
      <w:pPr>
        <w:pStyle w:val="a3"/>
        <w:spacing w:before="10"/>
        <w:rPr>
          <w:sz w:val="20"/>
        </w:rPr>
      </w:pPr>
    </w:p>
    <w:p w:rsidR="00A8461B" w:rsidRDefault="00DA0073">
      <w:pPr>
        <w:spacing w:line="276" w:lineRule="auto"/>
        <w:ind w:left="2768" w:right="232"/>
        <w:jc w:val="both"/>
        <w:rPr>
          <w:sz w:val="24"/>
        </w:rPr>
      </w:pPr>
      <w:r>
        <w:pict>
          <v:line id="_x0000_s1351" style="position:absolute;left:0;text-align:left;z-index:-276931584;mso-position-horizontal-relative:page" from="190.55pt,42.9pt" to="190.8pt,42.9pt" strokecolor="#e0e0e0" strokeweight=".25pt">
            <w10:wrap anchorx="page"/>
          </v:line>
        </w:pict>
      </w:r>
      <w:r>
        <w:rPr>
          <w:sz w:val="24"/>
        </w:rPr>
        <w:t>Задача 9.15. Определите основные расчетные параметры крана при монтаже надземной части здания (паспорт-задание). Выполните горизонтальную и вертикальную привязки крана к зданию, при необходимости рассчитайте длину кранового пути.</w:t>
      </w:r>
    </w:p>
    <w:p w:rsidR="00A8461B" w:rsidRDefault="00DA0073">
      <w:pPr>
        <w:spacing w:before="200"/>
        <w:ind w:left="2768"/>
        <w:rPr>
          <w:sz w:val="24"/>
        </w:rPr>
      </w:pPr>
      <w:r>
        <w:rPr>
          <w:sz w:val="24"/>
        </w:rPr>
        <w:t>Решение:</w:t>
      </w:r>
    </w:p>
    <w:p w:rsidR="00A8461B" w:rsidRDefault="00A8461B">
      <w:pPr>
        <w:pStyle w:val="a3"/>
        <w:rPr>
          <w:sz w:val="21"/>
        </w:rPr>
      </w:pPr>
    </w:p>
    <w:p w:rsidR="00A8461B" w:rsidRDefault="00DA0073">
      <w:pPr>
        <w:spacing w:before="1"/>
        <w:ind w:left="2768"/>
        <w:rPr>
          <w:sz w:val="24"/>
        </w:rPr>
      </w:pPr>
      <w:r>
        <w:rPr>
          <w:sz w:val="24"/>
        </w:rPr>
        <w:t>Горизонтальная п</w:t>
      </w:r>
      <w:r>
        <w:rPr>
          <w:sz w:val="24"/>
        </w:rPr>
        <w:t>ривязка крана к зданию.</w:t>
      </w:r>
    </w:p>
    <w:p w:rsidR="00A8461B" w:rsidRDefault="00A8461B">
      <w:pPr>
        <w:rPr>
          <w:sz w:val="24"/>
        </w:rPr>
        <w:sectPr w:rsidR="00A8461B">
          <w:footerReference w:type="default" r:id="rId157"/>
          <w:pgSz w:w="16840" w:h="11910" w:orient="landscape"/>
          <w:pgMar w:top="680" w:right="400" w:bottom="1600" w:left="500" w:header="0" w:footer="1405" w:gutter="0"/>
          <w:pgNumType w:start="191"/>
          <w:cols w:space="720"/>
        </w:sectPr>
      </w:pPr>
    </w:p>
    <w:p w:rsidR="00A8461B" w:rsidRDefault="00DA0073">
      <w:pPr>
        <w:spacing w:before="66" w:line="448" w:lineRule="auto"/>
        <w:ind w:left="2768" w:right="9121"/>
        <w:rPr>
          <w:sz w:val="24"/>
        </w:rPr>
      </w:pPr>
      <w:r>
        <w:lastRenderedPageBreak/>
        <w:pict>
          <v:group id="_x0000_s1344" style="position:absolute;left:0;text-align:left;margin-left:30.35pt;margin-top:37.45pt;width:785.55pt;height:471.5pt;z-index:-276928512;mso-position-horizontal-relative:page;mso-position-vertical-relative:page" coordorigin="607,749" coordsize="15711,9430">
            <v:shape id="_x0000_s1350" style="position:absolute;left:616;top:753;width:15692;height:2" coordorigin="617,754" coordsize="15692,0" o:spt="100" adj="0,,0" path="m617,754r2539,m3166,754r13142,e" filled="f" strokeweight=".16969mm">
              <v:stroke joinstyle="round"/>
              <v:formulas/>
              <v:path arrowok="t" o:connecttype="segments"/>
            </v:shape>
            <v:line id="_x0000_s1349" style="position:absolute" from="612,749" to="612,10178" strokeweight=".16969mm"/>
            <v:line id="_x0000_s1348" style="position:absolute" from="617,10174" to="3156,10174" strokeweight=".48pt"/>
            <v:line id="_x0000_s1347" style="position:absolute" from="3161,749" to="3161,10178" strokeweight=".16969mm"/>
            <v:line id="_x0000_s1346" style="position:absolute" from="3166,10174" to="16308,10174" strokeweight=".48pt"/>
            <v:line id="_x0000_s1345" style="position:absolute" from="16313,749" to="16313,10178" strokeweight=".48pt"/>
            <w10:wrap anchorx="page" anchory="page"/>
          </v:group>
        </w:pict>
      </w:r>
      <w:r>
        <w:rPr>
          <w:sz w:val="24"/>
        </w:rPr>
        <w:t>Вертикальная привязка крана к зданию Расчетные параметры крана:</w:t>
      </w:r>
    </w:p>
    <w:p w:rsidR="00A8461B" w:rsidRDefault="00DA0073">
      <w:pPr>
        <w:tabs>
          <w:tab w:val="left" w:pos="8396"/>
        </w:tabs>
        <w:ind w:left="3128"/>
        <w:rPr>
          <w:sz w:val="24"/>
        </w:rPr>
      </w:pPr>
      <w:r>
        <w:rPr>
          <w:sz w:val="24"/>
        </w:rPr>
        <w:t xml:space="preserve">1.  </w:t>
      </w:r>
      <w:r>
        <w:rPr>
          <w:spacing w:val="-12"/>
          <w:sz w:val="24"/>
        </w:rPr>
        <w:t xml:space="preserve"> </w:t>
      </w:r>
      <w:r>
        <w:rPr>
          <w:sz w:val="24"/>
          <w:u w:val="single"/>
        </w:rPr>
        <w:t xml:space="preserve"> </w:t>
      </w:r>
      <w:r>
        <w:rPr>
          <w:sz w:val="24"/>
          <w:u w:val="single"/>
        </w:rPr>
        <w:tab/>
      </w:r>
    </w:p>
    <w:p w:rsidR="00A8461B" w:rsidRDefault="00DA0073">
      <w:pPr>
        <w:tabs>
          <w:tab w:val="left" w:pos="8516"/>
        </w:tabs>
        <w:spacing w:before="182"/>
        <w:ind w:left="3128"/>
        <w:rPr>
          <w:sz w:val="24"/>
        </w:rPr>
      </w:pPr>
      <w:r>
        <w:rPr>
          <w:sz w:val="24"/>
        </w:rPr>
        <w:t xml:space="preserve">2.  </w:t>
      </w:r>
      <w:r>
        <w:rPr>
          <w:spacing w:val="-12"/>
          <w:sz w:val="24"/>
        </w:rPr>
        <w:t xml:space="preserve"> </w:t>
      </w:r>
      <w:r>
        <w:rPr>
          <w:sz w:val="24"/>
          <w:u w:val="single"/>
        </w:rPr>
        <w:t xml:space="preserve"> </w:t>
      </w:r>
      <w:r>
        <w:rPr>
          <w:sz w:val="24"/>
          <w:u w:val="single"/>
        </w:rPr>
        <w:tab/>
      </w:r>
    </w:p>
    <w:p w:rsidR="00A8461B" w:rsidRDefault="00DA0073">
      <w:pPr>
        <w:tabs>
          <w:tab w:val="left" w:pos="9596"/>
        </w:tabs>
        <w:spacing w:before="180"/>
        <w:ind w:left="3128"/>
        <w:rPr>
          <w:sz w:val="24"/>
        </w:rPr>
      </w:pPr>
      <w:r>
        <w:rPr>
          <w:sz w:val="24"/>
        </w:rPr>
        <w:t xml:space="preserve">3.  </w:t>
      </w:r>
      <w:r>
        <w:rPr>
          <w:spacing w:val="-12"/>
          <w:sz w:val="24"/>
        </w:rPr>
        <w:t xml:space="preserve"> </w:t>
      </w:r>
      <w:r>
        <w:rPr>
          <w:sz w:val="24"/>
          <w:u w:val="single"/>
        </w:rPr>
        <w:t xml:space="preserve"> </w:t>
      </w:r>
      <w:r>
        <w:rPr>
          <w:sz w:val="24"/>
          <w:u w:val="single"/>
        </w:rPr>
        <w:tab/>
      </w:r>
    </w:p>
    <w:p w:rsidR="00A8461B" w:rsidRDefault="00DA0073">
      <w:pPr>
        <w:spacing w:before="185"/>
        <w:ind w:left="2768"/>
        <w:rPr>
          <w:sz w:val="24"/>
        </w:rPr>
      </w:pPr>
      <w:r>
        <w:rPr>
          <w:sz w:val="24"/>
        </w:rPr>
        <w:t>Задача 9.16. На основании данных, полученных при решении задачи 9.15, по каталогу выберите монтажный кран.</w:t>
      </w:r>
    </w:p>
    <w:p w:rsidR="00A8461B" w:rsidRDefault="00A8461B">
      <w:pPr>
        <w:pStyle w:val="a3"/>
        <w:spacing w:before="1"/>
        <w:rPr>
          <w:sz w:val="21"/>
        </w:rPr>
      </w:pPr>
    </w:p>
    <w:p w:rsidR="00A8461B" w:rsidRDefault="00DA0073">
      <w:pPr>
        <w:ind w:left="3476"/>
        <w:rPr>
          <w:sz w:val="24"/>
        </w:rPr>
      </w:pPr>
      <w:r>
        <w:rPr>
          <w:sz w:val="24"/>
        </w:rPr>
        <w:t>Решение:</w:t>
      </w:r>
    </w:p>
    <w:p w:rsidR="00A8461B" w:rsidRDefault="00A8461B">
      <w:pPr>
        <w:pStyle w:val="a3"/>
        <w:spacing w:before="10"/>
        <w:rPr>
          <w:sz w:val="20"/>
        </w:rPr>
      </w:pPr>
    </w:p>
    <w:p w:rsidR="00A8461B" w:rsidRDefault="00DA0073">
      <w:pPr>
        <w:tabs>
          <w:tab w:val="left" w:pos="4184"/>
          <w:tab w:val="left" w:pos="5600"/>
          <w:tab w:val="left" w:pos="7724"/>
          <w:tab w:val="left" w:pos="10837"/>
        </w:tabs>
        <w:spacing w:line="451" w:lineRule="auto"/>
        <w:ind w:left="2768" w:right="5098"/>
        <w:rPr>
          <w:sz w:val="24"/>
        </w:rPr>
      </w:pPr>
      <w:r>
        <w:rPr>
          <w:sz w:val="24"/>
        </w:rPr>
        <w:t>Расчетным</w:t>
      </w:r>
      <w:r>
        <w:rPr>
          <w:sz w:val="24"/>
        </w:rPr>
        <w:tab/>
        <w:t>параметрам</w:t>
      </w:r>
      <w:r>
        <w:rPr>
          <w:sz w:val="24"/>
        </w:rPr>
        <w:tab/>
        <w:t>соответствует</w:t>
      </w:r>
      <w:r>
        <w:rPr>
          <w:sz w:val="24"/>
        </w:rPr>
        <w:tab/>
        <w:t>кран</w:t>
      </w:r>
      <w:r>
        <w:rPr>
          <w:sz w:val="24"/>
          <w:u w:val="single"/>
        </w:rPr>
        <w:tab/>
      </w:r>
      <w:r>
        <w:rPr>
          <w:sz w:val="24"/>
        </w:rPr>
        <w:t xml:space="preserve"> Технические параметры</w:t>
      </w:r>
      <w:r>
        <w:rPr>
          <w:spacing w:val="-3"/>
          <w:sz w:val="24"/>
        </w:rPr>
        <w:t xml:space="preserve"> </w:t>
      </w:r>
      <w:r>
        <w:rPr>
          <w:sz w:val="24"/>
        </w:rPr>
        <w:t>крана:</w:t>
      </w:r>
    </w:p>
    <w:p w:rsidR="00A8461B" w:rsidRDefault="00DA0073">
      <w:pPr>
        <w:tabs>
          <w:tab w:val="left" w:pos="6116"/>
        </w:tabs>
        <w:spacing w:line="273" w:lineRule="exact"/>
        <w:ind w:left="3128"/>
        <w:rPr>
          <w:sz w:val="24"/>
        </w:rPr>
      </w:pPr>
      <w:r>
        <w:rPr>
          <w:sz w:val="24"/>
        </w:rPr>
        <w:t xml:space="preserve">1.  </w:t>
      </w:r>
      <w:r>
        <w:rPr>
          <w:spacing w:val="-12"/>
          <w:sz w:val="24"/>
        </w:rPr>
        <w:t xml:space="preserve"> </w:t>
      </w:r>
      <w:r>
        <w:rPr>
          <w:sz w:val="24"/>
          <w:u w:val="single"/>
        </w:rPr>
        <w:t xml:space="preserve"> </w:t>
      </w:r>
      <w:r>
        <w:rPr>
          <w:sz w:val="24"/>
          <w:u w:val="single"/>
        </w:rPr>
        <w:tab/>
      </w:r>
    </w:p>
    <w:p w:rsidR="00A8461B" w:rsidRDefault="00DA0073">
      <w:pPr>
        <w:tabs>
          <w:tab w:val="left" w:pos="6116"/>
        </w:tabs>
        <w:spacing w:before="180"/>
        <w:ind w:left="3128"/>
        <w:rPr>
          <w:sz w:val="24"/>
        </w:rPr>
      </w:pPr>
      <w:r>
        <w:rPr>
          <w:sz w:val="24"/>
        </w:rPr>
        <w:t xml:space="preserve">2.  </w:t>
      </w:r>
      <w:r>
        <w:rPr>
          <w:spacing w:val="-12"/>
          <w:sz w:val="24"/>
        </w:rPr>
        <w:t xml:space="preserve"> </w:t>
      </w:r>
      <w:r>
        <w:rPr>
          <w:sz w:val="24"/>
          <w:u w:val="single"/>
        </w:rPr>
        <w:t xml:space="preserve"> </w:t>
      </w:r>
      <w:r>
        <w:rPr>
          <w:sz w:val="24"/>
          <w:u w:val="single"/>
        </w:rPr>
        <w:tab/>
      </w:r>
    </w:p>
    <w:p w:rsidR="00A8461B" w:rsidRDefault="00DA0073">
      <w:pPr>
        <w:tabs>
          <w:tab w:val="left" w:pos="6116"/>
        </w:tabs>
        <w:spacing w:before="185"/>
        <w:ind w:left="3128"/>
        <w:rPr>
          <w:sz w:val="24"/>
        </w:rPr>
      </w:pPr>
      <w:r>
        <w:rPr>
          <w:sz w:val="24"/>
        </w:rPr>
        <w:t xml:space="preserve">3.  </w:t>
      </w:r>
      <w:r>
        <w:rPr>
          <w:spacing w:val="-12"/>
          <w:sz w:val="24"/>
        </w:rPr>
        <w:t xml:space="preserve"> </w:t>
      </w:r>
      <w:r>
        <w:rPr>
          <w:sz w:val="24"/>
          <w:u w:val="single"/>
        </w:rPr>
        <w:t xml:space="preserve"> </w:t>
      </w:r>
      <w:r>
        <w:rPr>
          <w:sz w:val="24"/>
          <w:u w:val="single"/>
        </w:rPr>
        <w:tab/>
      </w:r>
    </w:p>
    <w:p w:rsidR="00A8461B" w:rsidRDefault="00A8461B">
      <w:pPr>
        <w:pStyle w:val="a3"/>
        <w:spacing w:before="1"/>
        <w:rPr>
          <w:sz w:val="21"/>
        </w:rPr>
      </w:pPr>
    </w:p>
    <w:p w:rsidR="00A8461B" w:rsidRDefault="00DA0073">
      <w:pPr>
        <w:spacing w:line="276" w:lineRule="auto"/>
        <w:ind w:left="2768"/>
        <w:rPr>
          <w:sz w:val="24"/>
        </w:rPr>
      </w:pPr>
      <w:r>
        <w:rPr>
          <w:sz w:val="24"/>
        </w:rPr>
        <w:t>Задача 9.17. На основании данных, полученных при решении задачи 9.16, рассчитайте стоимость работы машино-часа выбранного крана (паспорт-задание).</w:t>
      </w:r>
    </w:p>
    <w:p w:rsidR="00A8461B" w:rsidRDefault="00DA0073">
      <w:pPr>
        <w:spacing w:before="198"/>
        <w:ind w:left="2768"/>
        <w:rPr>
          <w:sz w:val="24"/>
        </w:rPr>
      </w:pPr>
      <w:r>
        <w:rPr>
          <w:sz w:val="24"/>
        </w:rPr>
        <w:t>Решение:</w:t>
      </w:r>
    </w:p>
    <w:p w:rsidR="00A8461B" w:rsidRDefault="00A8461B">
      <w:pPr>
        <w:pStyle w:val="a3"/>
        <w:spacing w:before="1"/>
        <w:rPr>
          <w:sz w:val="21"/>
        </w:rPr>
      </w:pPr>
    </w:p>
    <w:p w:rsidR="00A8461B" w:rsidRDefault="00DA0073">
      <w:pPr>
        <w:ind w:left="2768"/>
        <w:rPr>
          <w:sz w:val="24"/>
        </w:rPr>
      </w:pPr>
      <w:r>
        <w:rPr>
          <w:noProof/>
          <w:lang w:bidi="ar-SA"/>
        </w:rPr>
        <w:drawing>
          <wp:anchor distT="0" distB="0" distL="0" distR="0" simplePos="0" relativeHeight="226386944" behindDoc="1" locked="0" layoutInCell="1" allowOverlap="1">
            <wp:simplePos x="0" y="0"/>
            <wp:positionH relativeFrom="page">
              <wp:posOffset>4210684</wp:posOffset>
            </wp:positionH>
            <wp:positionV relativeFrom="paragraph">
              <wp:posOffset>75476</wp:posOffset>
            </wp:positionV>
            <wp:extent cx="18415" cy="66674"/>
            <wp:effectExtent l="0" t="0" r="0" b="0"/>
            <wp:wrapNone/>
            <wp:docPr id="163"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33.png"/>
                    <pic:cNvPicPr/>
                  </pic:nvPicPr>
                  <pic:blipFill>
                    <a:blip r:embed="rId158" cstate="print"/>
                    <a:stretch>
                      <a:fillRect/>
                    </a:stretch>
                  </pic:blipFill>
                  <pic:spPr>
                    <a:xfrm>
                      <a:off x="0" y="0"/>
                      <a:ext cx="18415" cy="66674"/>
                    </a:xfrm>
                    <a:prstGeom prst="rect">
                      <a:avLst/>
                    </a:prstGeom>
                  </pic:spPr>
                </pic:pic>
              </a:graphicData>
            </a:graphic>
          </wp:anchor>
        </w:drawing>
      </w:r>
      <w:r>
        <w:rPr>
          <w:sz w:val="24"/>
        </w:rPr>
        <w:t>Стоимость работы машино-часа крана</w:t>
      </w:r>
    </w:p>
    <w:p w:rsidR="00A8461B" w:rsidRDefault="00A8461B">
      <w:pPr>
        <w:pStyle w:val="a3"/>
        <w:spacing w:before="1"/>
        <w:rPr>
          <w:sz w:val="21"/>
        </w:rPr>
      </w:pPr>
    </w:p>
    <w:p w:rsidR="00A8461B" w:rsidRDefault="00DA0073">
      <w:pPr>
        <w:spacing w:line="276" w:lineRule="auto"/>
        <w:ind w:left="2768"/>
        <w:rPr>
          <w:sz w:val="24"/>
        </w:rPr>
      </w:pPr>
      <w:r>
        <w:rPr>
          <w:sz w:val="24"/>
        </w:rPr>
        <w:t>Задача 9.18. По приведенным схемам временного крепления констр</w:t>
      </w:r>
      <w:r>
        <w:rPr>
          <w:sz w:val="24"/>
        </w:rPr>
        <w:t>укций (рис. 9.4) подберите соответствующую при ЖБК надземной части здания (паспорт-задание). Результаты запишите в графы 2, 3 таблицы 9.2.</w:t>
      </w:r>
    </w:p>
    <w:p w:rsidR="00A8461B" w:rsidRDefault="00A8461B">
      <w:pPr>
        <w:pStyle w:val="a3"/>
        <w:spacing w:before="4"/>
        <w:rPr>
          <w:sz w:val="9"/>
        </w:rPr>
      </w:pPr>
    </w:p>
    <w:p w:rsidR="00A8461B" w:rsidRDefault="00DA0073">
      <w:pPr>
        <w:spacing w:before="90"/>
        <w:ind w:right="231"/>
        <w:jc w:val="right"/>
        <w:rPr>
          <w:sz w:val="24"/>
        </w:rPr>
      </w:pPr>
      <w:r>
        <w:rPr>
          <w:sz w:val="24"/>
        </w:rPr>
        <w:t>Таблица 9.2</w:t>
      </w:r>
    </w:p>
    <w:p w:rsidR="00A8461B" w:rsidRDefault="00A8461B">
      <w:pPr>
        <w:jc w:val="right"/>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4090"/>
        <w:gridCol w:w="4001"/>
        <w:gridCol w:w="3689"/>
      </w:tblGrid>
      <w:tr w:rsidR="00A8461B">
        <w:trPr>
          <w:trHeight w:val="839"/>
        </w:trPr>
        <w:tc>
          <w:tcPr>
            <w:tcW w:w="2549" w:type="dxa"/>
            <w:vMerge w:val="restart"/>
          </w:tcPr>
          <w:p w:rsidR="00A8461B" w:rsidRDefault="00A8461B">
            <w:pPr>
              <w:pStyle w:val="TableParagraph"/>
            </w:pPr>
          </w:p>
        </w:tc>
        <w:tc>
          <w:tcPr>
            <w:tcW w:w="113"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DA0073">
            <w:pPr>
              <w:pStyle w:val="TableParagraph"/>
              <w:spacing w:line="276" w:lineRule="auto"/>
              <w:ind w:left="827" w:right="79" w:firstLine="48"/>
              <w:rPr>
                <w:sz w:val="24"/>
              </w:rPr>
            </w:pPr>
            <w:r>
              <w:rPr>
                <w:sz w:val="24"/>
              </w:rPr>
              <w:t>№ п/п</w:t>
            </w:r>
          </w:p>
        </w:tc>
        <w:tc>
          <w:tcPr>
            <w:tcW w:w="4090" w:type="dxa"/>
            <w:tcBorders>
              <w:top w:val="single" w:sz="8" w:space="0" w:color="000000"/>
            </w:tcBorders>
          </w:tcPr>
          <w:p w:rsidR="00A8461B" w:rsidRDefault="00DA0073">
            <w:pPr>
              <w:pStyle w:val="TableParagraph"/>
              <w:spacing w:before="154"/>
              <w:ind w:left="1617" w:right="886"/>
              <w:jc w:val="center"/>
              <w:rPr>
                <w:sz w:val="24"/>
              </w:rPr>
            </w:pPr>
            <w:r>
              <w:rPr>
                <w:sz w:val="24"/>
              </w:rPr>
              <w:t>Вид крепления</w:t>
            </w:r>
          </w:p>
        </w:tc>
        <w:tc>
          <w:tcPr>
            <w:tcW w:w="4001" w:type="dxa"/>
            <w:tcBorders>
              <w:top w:val="single" w:sz="8" w:space="0" w:color="000000"/>
            </w:tcBorders>
          </w:tcPr>
          <w:p w:rsidR="00A8461B" w:rsidRDefault="00DA0073">
            <w:pPr>
              <w:pStyle w:val="TableParagraph"/>
              <w:spacing w:before="154"/>
              <w:ind w:left="1414" w:right="685"/>
              <w:jc w:val="center"/>
              <w:rPr>
                <w:sz w:val="24"/>
              </w:rPr>
            </w:pPr>
            <w:r>
              <w:rPr>
                <w:sz w:val="24"/>
              </w:rPr>
              <w:t>Применяется при:</w:t>
            </w:r>
          </w:p>
        </w:tc>
        <w:tc>
          <w:tcPr>
            <w:tcW w:w="3689" w:type="dxa"/>
            <w:vMerge w:val="restart"/>
            <w:tcBorders>
              <w:bottom w:val="nil"/>
            </w:tcBorders>
          </w:tcPr>
          <w:p w:rsidR="00A8461B" w:rsidRDefault="00A8461B">
            <w:pPr>
              <w:pStyle w:val="TableParagraph"/>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090" w:type="dxa"/>
          </w:tcPr>
          <w:p w:rsidR="00A8461B" w:rsidRDefault="00DA0073">
            <w:pPr>
              <w:pStyle w:val="TableParagraph"/>
              <w:spacing w:line="268" w:lineRule="exact"/>
              <w:ind w:left="728"/>
              <w:jc w:val="center"/>
              <w:rPr>
                <w:sz w:val="24"/>
              </w:rPr>
            </w:pPr>
            <w:r>
              <w:rPr>
                <w:sz w:val="24"/>
              </w:rPr>
              <w:t>2</w:t>
            </w:r>
          </w:p>
        </w:tc>
        <w:tc>
          <w:tcPr>
            <w:tcW w:w="4001" w:type="dxa"/>
          </w:tcPr>
          <w:p w:rsidR="00A8461B" w:rsidRDefault="00DA0073">
            <w:pPr>
              <w:pStyle w:val="TableParagraph"/>
              <w:spacing w:line="268" w:lineRule="exact"/>
              <w:ind w:left="730"/>
              <w:jc w:val="center"/>
              <w:rPr>
                <w:sz w:val="24"/>
              </w:rPr>
            </w:pPr>
            <w:r>
              <w:rPr>
                <w:sz w:val="24"/>
              </w:rPr>
              <w:t>3</w:t>
            </w: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4090" w:type="dxa"/>
          </w:tcPr>
          <w:p w:rsidR="00A8461B" w:rsidRDefault="00A8461B">
            <w:pPr>
              <w:pStyle w:val="TableParagraph"/>
            </w:pPr>
          </w:p>
        </w:tc>
        <w:tc>
          <w:tcPr>
            <w:tcW w:w="4001" w:type="dxa"/>
          </w:tcPr>
          <w:p w:rsidR="00A8461B" w:rsidRDefault="00A8461B">
            <w:pPr>
              <w:pStyle w:val="TableParagraph"/>
            </w:pPr>
          </w:p>
        </w:tc>
        <w:tc>
          <w:tcPr>
            <w:tcW w:w="3689" w:type="dxa"/>
            <w:vMerge/>
            <w:tcBorders>
              <w:top w:val="nil"/>
              <w:bottom w:val="nil"/>
            </w:tcBorders>
          </w:tcPr>
          <w:p w:rsidR="00A8461B" w:rsidRDefault="00A8461B">
            <w:pPr>
              <w:rPr>
                <w:sz w:val="2"/>
                <w:szCs w:val="2"/>
              </w:rPr>
            </w:pPr>
          </w:p>
        </w:tc>
      </w:tr>
      <w:tr w:rsidR="00A8461B">
        <w:trPr>
          <w:trHeight w:val="4864"/>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DA0073">
            <w:pPr>
              <w:pStyle w:val="TableParagraph"/>
              <w:spacing w:before="511"/>
              <w:ind w:left="2826" w:right="2819"/>
              <w:jc w:val="center"/>
              <w:rPr>
                <w:sz w:val="24"/>
              </w:rPr>
            </w:pPr>
            <w:r>
              <w:rPr>
                <w:noProof/>
                <w:lang w:bidi="ar-SA"/>
              </w:rPr>
              <w:drawing>
                <wp:inline distT="0" distB="0" distL="0" distR="0">
                  <wp:extent cx="4313017" cy="2616211"/>
                  <wp:effectExtent l="0" t="0" r="0" b="0"/>
                  <wp:docPr id="165" name="image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34.jpeg"/>
                          <pic:cNvPicPr/>
                        </pic:nvPicPr>
                        <pic:blipFill>
                          <a:blip r:embed="rId159" cstate="print"/>
                          <a:stretch>
                            <a:fillRect/>
                          </a:stretch>
                        </pic:blipFill>
                        <pic:spPr>
                          <a:xfrm>
                            <a:off x="0" y="0"/>
                            <a:ext cx="4313017" cy="2616211"/>
                          </a:xfrm>
                          <a:prstGeom prst="rect">
                            <a:avLst/>
                          </a:prstGeom>
                        </pic:spPr>
                      </pic:pic>
                    </a:graphicData>
                  </a:graphic>
                </wp:inline>
              </w:drawing>
            </w:r>
            <w:r>
              <w:rPr>
                <w:spacing w:val="7"/>
                <w:sz w:val="20"/>
              </w:rPr>
              <w:t xml:space="preserve"> </w:t>
            </w:r>
            <w:r>
              <w:rPr>
                <w:sz w:val="24"/>
              </w:rPr>
              <w:t>Рис. 4</w:t>
            </w:r>
          </w:p>
        </w:tc>
      </w:tr>
    </w:tbl>
    <w:p w:rsidR="00A8461B" w:rsidRDefault="00A8461B">
      <w:pPr>
        <w:jc w:val="cente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337" style="position:absolute;margin-left:30.35pt;margin-top:37.45pt;width:785.55pt;height:471.5pt;z-index:-276924416;mso-position-horizontal-relative:page;mso-position-vertical-relative:page" coordorigin="607,749" coordsize="15711,9430">
            <v:shape id="_x0000_s1343" style="position:absolute;left:616;top:753;width:15692;height:2" coordorigin="617,754" coordsize="15692,0" o:spt="100" adj="0,,0" path="m617,754r2539,m3166,754r13142,e" filled="f" strokeweight=".16969mm">
              <v:stroke joinstyle="round"/>
              <v:formulas/>
              <v:path arrowok="t" o:connecttype="segments"/>
            </v:shape>
            <v:line id="_x0000_s1342" style="position:absolute" from="612,749" to="612,10178" strokeweight=".16969mm"/>
            <v:line id="_x0000_s1341" style="position:absolute" from="617,10174" to="3156,10174" strokeweight=".48pt"/>
            <v:line id="_x0000_s1340" style="position:absolute" from="3161,749" to="3161,10178" strokeweight=".16969mm"/>
            <v:line id="_x0000_s1339" style="position:absolute" from="3166,10174" to="16308,10174" strokeweight=".48pt"/>
            <v:line id="_x0000_s1338" style="position:absolute" from="16313,749" to="16313,10178" strokeweight=".48pt"/>
            <w10:wrap anchorx="page" anchory="page"/>
          </v:group>
        </w:pict>
      </w:r>
    </w:p>
    <w:p w:rsidR="00A8461B" w:rsidRDefault="00A8461B">
      <w:pPr>
        <w:pStyle w:val="a3"/>
        <w:spacing w:before="7"/>
        <w:rPr>
          <w:sz w:val="17"/>
        </w:rPr>
      </w:pPr>
    </w:p>
    <w:p w:rsidR="00A8461B" w:rsidRDefault="00DA0073">
      <w:pPr>
        <w:spacing w:before="90" w:line="278" w:lineRule="auto"/>
        <w:ind w:left="2768"/>
        <w:rPr>
          <w:sz w:val="24"/>
        </w:rPr>
      </w:pPr>
      <w:r>
        <w:rPr>
          <w:sz w:val="24"/>
        </w:rPr>
        <w:t>Задача 9.19. По приведенным схемам временного крепления конструкций подберите соответствующую при монтаже ЖБК подземной части здания (паспорт-задание). Результаты запишите в графы 2, 3 таблицы 9.3.</w:t>
      </w:r>
    </w:p>
    <w:p w:rsidR="00A8461B" w:rsidRDefault="00A8461B">
      <w:pPr>
        <w:pStyle w:val="a3"/>
        <w:spacing w:before="1"/>
        <w:rPr>
          <w:sz w:val="9"/>
        </w:rPr>
      </w:pPr>
    </w:p>
    <w:p w:rsidR="00A8461B" w:rsidRDefault="00DA0073">
      <w:pPr>
        <w:spacing w:before="90"/>
        <w:ind w:right="231"/>
        <w:jc w:val="right"/>
        <w:rPr>
          <w:sz w:val="24"/>
        </w:rPr>
      </w:pPr>
      <w:r>
        <w:rPr>
          <w:sz w:val="24"/>
        </w:rPr>
        <w:t>Таблица 9.3</w:t>
      </w:r>
    </w:p>
    <w:p w:rsidR="00A8461B" w:rsidRDefault="00A8461B">
      <w:pPr>
        <w:pStyle w:val="a3"/>
        <w:spacing w:before="6" w:after="1"/>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4090"/>
        <w:gridCol w:w="4001"/>
      </w:tblGrid>
      <w:tr w:rsidR="00A8461B">
        <w:trPr>
          <w:trHeight w:val="834"/>
        </w:trPr>
        <w:tc>
          <w:tcPr>
            <w:tcW w:w="1260" w:type="dxa"/>
          </w:tcPr>
          <w:p w:rsidR="00A8461B" w:rsidRDefault="00DA0073">
            <w:pPr>
              <w:pStyle w:val="TableParagraph"/>
              <w:spacing w:line="276" w:lineRule="auto"/>
              <w:ind w:left="827" w:right="79" w:firstLine="48"/>
              <w:rPr>
                <w:sz w:val="24"/>
              </w:rPr>
            </w:pPr>
            <w:r>
              <w:rPr>
                <w:sz w:val="24"/>
              </w:rPr>
              <w:t>№ п/п</w:t>
            </w:r>
          </w:p>
        </w:tc>
        <w:tc>
          <w:tcPr>
            <w:tcW w:w="4090" w:type="dxa"/>
          </w:tcPr>
          <w:p w:rsidR="00A8461B" w:rsidRDefault="00DA0073">
            <w:pPr>
              <w:pStyle w:val="TableParagraph"/>
              <w:spacing w:before="152"/>
              <w:ind w:left="1617" w:right="885"/>
              <w:jc w:val="center"/>
              <w:rPr>
                <w:sz w:val="24"/>
              </w:rPr>
            </w:pPr>
            <w:r>
              <w:rPr>
                <w:sz w:val="24"/>
              </w:rPr>
              <w:t>Вид крепления</w:t>
            </w:r>
          </w:p>
        </w:tc>
        <w:tc>
          <w:tcPr>
            <w:tcW w:w="4001" w:type="dxa"/>
          </w:tcPr>
          <w:p w:rsidR="00A8461B" w:rsidRDefault="00DA0073">
            <w:pPr>
              <w:pStyle w:val="TableParagraph"/>
              <w:spacing w:before="152"/>
              <w:ind w:left="1414" w:right="684"/>
              <w:jc w:val="center"/>
              <w:rPr>
                <w:sz w:val="24"/>
              </w:rPr>
            </w:pPr>
            <w:r>
              <w:rPr>
                <w:sz w:val="24"/>
              </w:rPr>
              <w:t>Применяется при:</w:t>
            </w: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1</w:t>
            </w:r>
          </w:p>
        </w:tc>
        <w:tc>
          <w:tcPr>
            <w:tcW w:w="4090" w:type="dxa"/>
          </w:tcPr>
          <w:p w:rsidR="00A8461B" w:rsidRDefault="00DA0073">
            <w:pPr>
              <w:pStyle w:val="TableParagraph"/>
              <w:spacing w:line="270" w:lineRule="exact"/>
              <w:ind w:left="729"/>
              <w:jc w:val="center"/>
              <w:rPr>
                <w:sz w:val="24"/>
              </w:rPr>
            </w:pPr>
            <w:r>
              <w:rPr>
                <w:sz w:val="24"/>
              </w:rPr>
              <w:t>2</w:t>
            </w:r>
          </w:p>
        </w:tc>
        <w:tc>
          <w:tcPr>
            <w:tcW w:w="4001" w:type="dxa"/>
          </w:tcPr>
          <w:p w:rsidR="00A8461B" w:rsidRDefault="00DA0073">
            <w:pPr>
              <w:pStyle w:val="TableParagraph"/>
              <w:spacing w:line="270" w:lineRule="exact"/>
              <w:ind w:left="731"/>
              <w:jc w:val="center"/>
              <w:rPr>
                <w:sz w:val="24"/>
              </w:rPr>
            </w:pPr>
            <w:r>
              <w:rPr>
                <w:sz w:val="24"/>
              </w:rPr>
              <w:t>3</w:t>
            </w:r>
          </w:p>
        </w:tc>
      </w:tr>
      <w:tr w:rsidR="00A8461B">
        <w:trPr>
          <w:trHeight w:val="515"/>
        </w:trPr>
        <w:tc>
          <w:tcPr>
            <w:tcW w:w="1260" w:type="dxa"/>
          </w:tcPr>
          <w:p w:rsidR="00A8461B" w:rsidRDefault="00A8461B">
            <w:pPr>
              <w:pStyle w:val="TableParagraph"/>
              <w:rPr>
                <w:sz w:val="24"/>
              </w:rPr>
            </w:pPr>
          </w:p>
        </w:tc>
        <w:tc>
          <w:tcPr>
            <w:tcW w:w="4090" w:type="dxa"/>
          </w:tcPr>
          <w:p w:rsidR="00A8461B" w:rsidRDefault="00A8461B">
            <w:pPr>
              <w:pStyle w:val="TableParagraph"/>
              <w:rPr>
                <w:sz w:val="24"/>
              </w:rPr>
            </w:pPr>
          </w:p>
        </w:tc>
        <w:tc>
          <w:tcPr>
            <w:tcW w:w="4001" w:type="dxa"/>
          </w:tcPr>
          <w:p w:rsidR="00A8461B" w:rsidRDefault="00A8461B">
            <w:pPr>
              <w:pStyle w:val="TableParagraph"/>
              <w:rPr>
                <w:sz w:val="24"/>
              </w:rPr>
            </w:pPr>
          </w:p>
        </w:tc>
      </w:tr>
      <w:tr w:rsidR="00A8461B">
        <w:trPr>
          <w:trHeight w:val="517"/>
        </w:trPr>
        <w:tc>
          <w:tcPr>
            <w:tcW w:w="1260" w:type="dxa"/>
          </w:tcPr>
          <w:p w:rsidR="00A8461B" w:rsidRDefault="00A8461B">
            <w:pPr>
              <w:pStyle w:val="TableParagraph"/>
              <w:rPr>
                <w:sz w:val="24"/>
              </w:rPr>
            </w:pPr>
          </w:p>
        </w:tc>
        <w:tc>
          <w:tcPr>
            <w:tcW w:w="4090" w:type="dxa"/>
          </w:tcPr>
          <w:p w:rsidR="00A8461B" w:rsidRDefault="00A8461B">
            <w:pPr>
              <w:pStyle w:val="TableParagraph"/>
              <w:rPr>
                <w:sz w:val="24"/>
              </w:rPr>
            </w:pPr>
          </w:p>
        </w:tc>
        <w:tc>
          <w:tcPr>
            <w:tcW w:w="4001" w:type="dxa"/>
          </w:tcPr>
          <w:p w:rsidR="00A8461B" w:rsidRDefault="00A8461B">
            <w:pPr>
              <w:pStyle w:val="TableParagraph"/>
              <w:rPr>
                <w:sz w:val="24"/>
              </w:rPr>
            </w:pPr>
          </w:p>
        </w:tc>
      </w:tr>
      <w:tr w:rsidR="00A8461B">
        <w:trPr>
          <w:trHeight w:val="518"/>
        </w:trPr>
        <w:tc>
          <w:tcPr>
            <w:tcW w:w="1260" w:type="dxa"/>
          </w:tcPr>
          <w:p w:rsidR="00A8461B" w:rsidRDefault="00A8461B">
            <w:pPr>
              <w:pStyle w:val="TableParagraph"/>
              <w:rPr>
                <w:sz w:val="24"/>
              </w:rPr>
            </w:pPr>
          </w:p>
        </w:tc>
        <w:tc>
          <w:tcPr>
            <w:tcW w:w="4090" w:type="dxa"/>
          </w:tcPr>
          <w:p w:rsidR="00A8461B" w:rsidRDefault="00A8461B">
            <w:pPr>
              <w:pStyle w:val="TableParagraph"/>
              <w:rPr>
                <w:sz w:val="24"/>
              </w:rPr>
            </w:pPr>
          </w:p>
        </w:tc>
        <w:tc>
          <w:tcPr>
            <w:tcW w:w="4001" w:type="dxa"/>
          </w:tcPr>
          <w:p w:rsidR="00A8461B" w:rsidRDefault="00A8461B">
            <w:pPr>
              <w:pStyle w:val="TableParagraph"/>
              <w:rPr>
                <w:sz w:val="24"/>
              </w:rPr>
            </w:pPr>
          </w:p>
        </w:tc>
      </w:tr>
    </w:tbl>
    <w:p w:rsidR="00A8461B" w:rsidRDefault="00A8461B">
      <w:pPr>
        <w:pStyle w:val="a3"/>
        <w:rPr>
          <w:sz w:val="26"/>
        </w:rPr>
      </w:pPr>
    </w:p>
    <w:p w:rsidR="00A8461B" w:rsidRDefault="00DA0073">
      <w:pPr>
        <w:spacing w:before="211" w:line="451" w:lineRule="auto"/>
        <w:ind w:left="2768" w:right="2910"/>
        <w:rPr>
          <w:sz w:val="24"/>
        </w:rPr>
      </w:pPr>
      <w:r>
        <w:rPr>
          <w:sz w:val="24"/>
        </w:rPr>
        <w:t>Задача 9.20. Определите три этапа при монтаже конструкций одноэтажных промышленных зданий. Ответ:</w:t>
      </w:r>
    </w:p>
    <w:p w:rsidR="00A8461B" w:rsidRDefault="00DA0073">
      <w:pPr>
        <w:spacing w:line="275" w:lineRule="exact"/>
        <w:ind w:left="2768"/>
        <w:rPr>
          <w:sz w:val="24"/>
        </w:rPr>
      </w:pPr>
      <w:r>
        <w:rPr>
          <w:sz w:val="24"/>
        </w:rPr>
        <w:t>Задача 9.21. Определите способ заделки стыка при монтаже конструкций в зимних условиях:</w:t>
      </w:r>
    </w:p>
    <w:p w:rsidR="00A8461B" w:rsidRDefault="00A8461B">
      <w:pPr>
        <w:pStyle w:val="a3"/>
        <w:spacing w:before="8"/>
        <w:rPr>
          <w:sz w:val="20"/>
        </w:rPr>
      </w:pPr>
    </w:p>
    <w:p w:rsidR="00A8461B" w:rsidRDefault="00DA0073">
      <w:pPr>
        <w:pStyle w:val="a5"/>
        <w:numPr>
          <w:ilvl w:val="1"/>
          <w:numId w:val="76"/>
        </w:numPr>
        <w:tabs>
          <w:tab w:val="left" w:pos="4184"/>
          <w:tab w:val="left" w:pos="4185"/>
          <w:tab w:val="left" w:pos="6438"/>
          <w:tab w:val="left" w:pos="8535"/>
          <w:tab w:val="left" w:pos="11898"/>
          <w:tab w:val="left" w:pos="15071"/>
        </w:tabs>
        <w:spacing w:line="256" w:lineRule="auto"/>
        <w:ind w:right="231" w:firstLine="0"/>
        <w:rPr>
          <w:sz w:val="24"/>
        </w:rPr>
      </w:pPr>
      <w:r>
        <w:rPr>
          <w:sz w:val="24"/>
        </w:rPr>
        <w:t>Заделка как нерасчетных, так и расчетных стыков, при условии, что замедленное твердение бетона не вызовет задержки</w:t>
      </w:r>
      <w:r>
        <w:rPr>
          <w:sz w:val="24"/>
        </w:rPr>
        <w:tab/>
        <w:t>в</w:t>
      </w:r>
      <w:r>
        <w:rPr>
          <w:sz w:val="24"/>
        </w:rPr>
        <w:tab/>
        <w:t>производстве</w:t>
      </w:r>
      <w:r>
        <w:rPr>
          <w:sz w:val="24"/>
        </w:rPr>
        <w:tab/>
        <w:t>монтажных</w:t>
      </w:r>
      <w:r>
        <w:rPr>
          <w:sz w:val="24"/>
        </w:rPr>
        <w:tab/>
      </w:r>
      <w:r>
        <w:rPr>
          <w:spacing w:val="-4"/>
          <w:sz w:val="24"/>
        </w:rPr>
        <w:t>работ.</w:t>
      </w:r>
    </w:p>
    <w:p w:rsidR="00A8461B" w:rsidRDefault="00DA0073">
      <w:pPr>
        <w:pStyle w:val="a3"/>
        <w:spacing w:before="7"/>
        <w:rPr>
          <w:sz w:val="19"/>
        </w:rPr>
      </w:pPr>
      <w:r>
        <w:pict>
          <v:shape id="_x0000_s1336" style="position:absolute;margin-left:199.7pt;margin-top:13.5pt;width:390pt;height:.1pt;z-index:-251479040;mso-wrap-distance-left:0;mso-wrap-distance-right:0;mso-position-horizontal-relative:page" coordorigin="3994,270" coordsize="7800,0" path="m3994,270r7800,e" filled="f" strokeweight=".48pt">
            <v:path arrowok="t"/>
            <w10:wrap type="topAndBottom" anchorx="page"/>
          </v:shape>
        </w:pict>
      </w:r>
    </w:p>
    <w:p w:rsidR="00A8461B" w:rsidRDefault="00DA0073">
      <w:pPr>
        <w:pStyle w:val="a5"/>
        <w:numPr>
          <w:ilvl w:val="1"/>
          <w:numId w:val="76"/>
        </w:numPr>
        <w:tabs>
          <w:tab w:val="left" w:pos="4184"/>
          <w:tab w:val="left" w:pos="4185"/>
        </w:tabs>
        <w:spacing w:before="154"/>
        <w:ind w:left="4184"/>
        <w:rPr>
          <w:sz w:val="24"/>
        </w:rPr>
      </w:pPr>
      <w:r>
        <w:rPr>
          <w:sz w:val="24"/>
        </w:rPr>
        <w:t>В случае, если п. 1 не допускается или может вызвать задержку работ по монтажу сборных</w:t>
      </w:r>
      <w:r>
        <w:rPr>
          <w:spacing w:val="29"/>
          <w:sz w:val="24"/>
        </w:rPr>
        <w:t xml:space="preserve"> </w:t>
      </w:r>
      <w:r>
        <w:rPr>
          <w:sz w:val="24"/>
        </w:rPr>
        <w:t>конструкций.</w:t>
      </w:r>
    </w:p>
    <w:p w:rsidR="00A8461B" w:rsidRDefault="00DA0073">
      <w:pPr>
        <w:pStyle w:val="a3"/>
        <w:spacing w:before="2"/>
        <w:rPr>
          <w:sz w:val="21"/>
        </w:rPr>
      </w:pPr>
      <w:r>
        <w:pict>
          <v:shape id="_x0000_s1335" style="position:absolute;margin-left:199.7pt;margin-top:14.4pt;width:156pt;height:.1pt;z-index:-251478016;mso-wrap-distance-left:0;mso-wrap-distance-right:0;mso-position-horizontal-relative:page" coordorigin="3994,288" coordsize="3120,0" path="m3994,288r3120,e" filled="f" strokeweight=".48pt">
            <v:path arrowok="t"/>
            <w10:wrap type="topAndBottom" anchorx="page"/>
          </v:shape>
        </w:pict>
      </w:r>
    </w:p>
    <w:p w:rsidR="00A8461B" w:rsidRDefault="00DA0073">
      <w:pPr>
        <w:pStyle w:val="a5"/>
        <w:numPr>
          <w:ilvl w:val="1"/>
          <w:numId w:val="76"/>
        </w:numPr>
        <w:tabs>
          <w:tab w:val="left" w:pos="4184"/>
          <w:tab w:val="left" w:pos="4185"/>
          <w:tab w:val="left" w:pos="5747"/>
          <w:tab w:val="left" w:pos="6207"/>
          <w:tab w:val="left" w:pos="7563"/>
          <w:tab w:val="left" w:pos="8492"/>
          <w:tab w:val="left" w:pos="9640"/>
          <w:tab w:val="left" w:pos="10688"/>
          <w:tab w:val="left" w:pos="11387"/>
          <w:tab w:val="left" w:pos="12882"/>
          <w:tab w:val="left" w:pos="14555"/>
        </w:tabs>
        <w:spacing w:before="154"/>
        <w:ind w:left="4184"/>
        <w:rPr>
          <w:sz w:val="24"/>
        </w:rPr>
      </w:pPr>
      <w:r>
        <w:rPr>
          <w:sz w:val="24"/>
        </w:rPr>
        <w:t>Добавление</w:t>
      </w:r>
      <w:r>
        <w:rPr>
          <w:sz w:val="24"/>
        </w:rPr>
        <w:tab/>
        <w:t>в</w:t>
      </w:r>
      <w:r>
        <w:rPr>
          <w:sz w:val="24"/>
        </w:rPr>
        <w:tab/>
        <w:t>бетонную</w:t>
      </w:r>
      <w:r>
        <w:rPr>
          <w:sz w:val="24"/>
        </w:rPr>
        <w:tab/>
        <w:t>смесь</w:t>
      </w:r>
      <w:r>
        <w:rPr>
          <w:sz w:val="24"/>
        </w:rPr>
        <w:tab/>
        <w:t>нитрата</w:t>
      </w:r>
      <w:r>
        <w:rPr>
          <w:sz w:val="24"/>
        </w:rPr>
        <w:tab/>
        <w:t>натрия</w:t>
      </w:r>
      <w:r>
        <w:rPr>
          <w:sz w:val="24"/>
        </w:rPr>
        <w:tab/>
        <w:t>для</w:t>
      </w:r>
      <w:r>
        <w:rPr>
          <w:sz w:val="24"/>
        </w:rPr>
        <w:tab/>
        <w:t>понижения</w:t>
      </w:r>
      <w:r>
        <w:rPr>
          <w:sz w:val="24"/>
        </w:rPr>
        <w:tab/>
        <w:t>температуры</w:t>
      </w:r>
      <w:r>
        <w:rPr>
          <w:sz w:val="24"/>
        </w:rPr>
        <w:tab/>
        <w:t>замерзания</w:t>
      </w:r>
    </w:p>
    <w:p w:rsidR="00A8461B" w:rsidRDefault="00DA0073">
      <w:pPr>
        <w:pStyle w:val="a3"/>
        <w:rPr>
          <w:sz w:val="21"/>
        </w:rPr>
      </w:pPr>
      <w:r>
        <w:pict>
          <v:shape id="_x0000_s1334" style="position:absolute;margin-left:199.7pt;margin-top:14.3pt;width:240pt;height:.1pt;z-index:-251476992;mso-wrap-distance-left:0;mso-wrap-distance-right:0;mso-position-horizontal-relative:page" coordorigin="3994,286" coordsize="4800,0" path="m3994,286r4800,e" filled="f" strokeweight=".48pt">
            <v:path arrowok="t"/>
            <w10:wrap type="topAndBottom" anchorx="page"/>
          </v:shape>
        </w:pict>
      </w:r>
    </w:p>
    <w:p w:rsidR="00A8461B" w:rsidRDefault="00A8461B">
      <w:pPr>
        <w:rPr>
          <w:sz w:val="21"/>
        </w:rPr>
        <w:sectPr w:rsidR="00A8461B">
          <w:pgSz w:w="16840" w:h="11910" w:orient="landscape"/>
          <w:pgMar w:top="740" w:right="400" w:bottom="1600" w:left="500" w:header="0" w:footer="1405" w:gutter="0"/>
          <w:cols w:space="720"/>
        </w:sectPr>
      </w:pPr>
    </w:p>
    <w:p w:rsidR="00A8461B" w:rsidRDefault="00DA0073">
      <w:pPr>
        <w:tabs>
          <w:tab w:val="left" w:pos="6443"/>
        </w:tabs>
        <w:spacing w:before="66" w:line="276" w:lineRule="auto"/>
        <w:ind w:left="2768" w:right="249"/>
        <w:rPr>
          <w:sz w:val="24"/>
        </w:rPr>
      </w:pPr>
      <w:r>
        <w:rPr>
          <w:sz w:val="24"/>
        </w:rPr>
        <w:lastRenderedPageBreak/>
        <w:t>Задача 9.22.</w:t>
      </w:r>
      <w:r>
        <w:rPr>
          <w:spacing w:val="2"/>
          <w:sz w:val="24"/>
        </w:rPr>
        <w:t xml:space="preserve"> </w:t>
      </w:r>
      <w:r>
        <w:rPr>
          <w:sz w:val="24"/>
        </w:rPr>
        <w:t>Вычертите</w:t>
      </w:r>
      <w:r>
        <w:rPr>
          <w:spacing w:val="2"/>
          <w:sz w:val="24"/>
        </w:rPr>
        <w:t xml:space="preserve"> </w:t>
      </w:r>
      <w:r>
        <w:rPr>
          <w:sz w:val="24"/>
        </w:rPr>
        <w:t>план</w:t>
      </w:r>
      <w:r>
        <w:rPr>
          <w:sz w:val="24"/>
          <w:u w:val="single"/>
        </w:rPr>
        <w:t xml:space="preserve"> </w:t>
      </w:r>
      <w:r>
        <w:rPr>
          <w:sz w:val="24"/>
          <w:u w:val="single"/>
        </w:rPr>
        <w:tab/>
      </w:r>
      <w:r>
        <w:rPr>
          <w:sz w:val="24"/>
        </w:rPr>
        <w:t>этажа и укажите цифрами порядок монтажа колонн (паспорт-задание), учитывая расчеты в задаче</w:t>
      </w:r>
      <w:r>
        <w:rPr>
          <w:spacing w:val="-3"/>
          <w:sz w:val="24"/>
        </w:rPr>
        <w:t xml:space="preserve"> </w:t>
      </w:r>
      <w:r>
        <w:rPr>
          <w:sz w:val="24"/>
        </w:rPr>
        <w:t>9.15.</w:t>
      </w:r>
    </w:p>
    <w:p w:rsidR="00A8461B" w:rsidRDefault="00DA0073">
      <w:pPr>
        <w:tabs>
          <w:tab w:val="left" w:pos="7808"/>
          <w:tab w:val="left" w:pos="10681"/>
        </w:tabs>
        <w:spacing w:before="200"/>
        <w:ind w:left="2768"/>
        <w:rPr>
          <w:sz w:val="24"/>
        </w:rPr>
      </w:pPr>
      <w:r>
        <w:rPr>
          <w:sz w:val="24"/>
        </w:rPr>
        <w:t>Решение: Схема</w:t>
      </w:r>
      <w:r>
        <w:rPr>
          <w:spacing w:val="-4"/>
          <w:sz w:val="24"/>
        </w:rPr>
        <w:t xml:space="preserve"> </w:t>
      </w:r>
      <w:r>
        <w:rPr>
          <w:sz w:val="24"/>
        </w:rPr>
        <w:t>монтажа</w:t>
      </w:r>
      <w:r>
        <w:rPr>
          <w:spacing w:val="-1"/>
          <w:sz w:val="24"/>
        </w:rPr>
        <w:t xml:space="preserve"> </w:t>
      </w:r>
      <w:r>
        <w:rPr>
          <w:sz w:val="24"/>
        </w:rPr>
        <w:t>колонн</w:t>
      </w:r>
      <w:r>
        <w:rPr>
          <w:sz w:val="24"/>
        </w:rPr>
        <w:tab/>
        <w:t>Масштаб</w:t>
      </w:r>
      <w:r>
        <w:rPr>
          <w:spacing w:val="-1"/>
          <w:sz w:val="24"/>
        </w:rPr>
        <w:t xml:space="preserve"> </w:t>
      </w:r>
      <w:r>
        <w:rPr>
          <w:sz w:val="24"/>
        </w:rPr>
        <w:t>1:</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tabs>
          <w:tab w:val="left" w:pos="6728"/>
        </w:tabs>
        <w:spacing w:before="90"/>
        <w:ind w:left="2768"/>
        <w:rPr>
          <w:sz w:val="24"/>
        </w:rPr>
      </w:pPr>
      <w:r>
        <w:rPr>
          <w:sz w:val="24"/>
        </w:rPr>
        <w:t>Задача 9.23.</w:t>
      </w:r>
      <w:r>
        <w:rPr>
          <w:spacing w:val="-2"/>
          <w:sz w:val="24"/>
        </w:rPr>
        <w:t xml:space="preserve"> </w:t>
      </w:r>
      <w:r>
        <w:rPr>
          <w:sz w:val="24"/>
        </w:rPr>
        <w:t>Вычертите</w:t>
      </w:r>
      <w:r>
        <w:rPr>
          <w:spacing w:val="-2"/>
          <w:sz w:val="24"/>
        </w:rPr>
        <w:t xml:space="preserve"> </w:t>
      </w:r>
      <w:r>
        <w:rPr>
          <w:sz w:val="24"/>
        </w:rPr>
        <w:t>план</w:t>
      </w:r>
      <w:r>
        <w:rPr>
          <w:sz w:val="24"/>
          <w:u w:val="single"/>
        </w:rPr>
        <w:t xml:space="preserve"> </w:t>
      </w:r>
      <w:r>
        <w:rPr>
          <w:sz w:val="24"/>
          <w:u w:val="single"/>
        </w:rPr>
        <w:tab/>
      </w:r>
      <w:r>
        <w:rPr>
          <w:sz w:val="24"/>
        </w:rPr>
        <w:t>этажа и укажите цифрами порядок монтажа ригелей</w:t>
      </w:r>
      <w:r>
        <w:rPr>
          <w:spacing w:val="-6"/>
          <w:sz w:val="24"/>
        </w:rPr>
        <w:t xml:space="preserve"> </w:t>
      </w:r>
      <w:r>
        <w:rPr>
          <w:sz w:val="24"/>
        </w:rPr>
        <w:t>(паспорт-задание).</w:t>
      </w:r>
    </w:p>
    <w:p w:rsidR="00A8461B" w:rsidRDefault="00A8461B">
      <w:pPr>
        <w:pStyle w:val="a3"/>
        <w:rPr>
          <w:sz w:val="26"/>
        </w:rPr>
      </w:pPr>
    </w:p>
    <w:p w:rsidR="00A8461B" w:rsidRDefault="00A8461B">
      <w:pPr>
        <w:pStyle w:val="a3"/>
        <w:rPr>
          <w:sz w:val="26"/>
        </w:rPr>
      </w:pPr>
    </w:p>
    <w:p w:rsidR="00A8461B" w:rsidRDefault="00DA0073">
      <w:pPr>
        <w:tabs>
          <w:tab w:val="left" w:pos="7806"/>
          <w:tab w:val="left" w:pos="10739"/>
        </w:tabs>
        <w:spacing w:before="160"/>
        <w:ind w:left="2768"/>
        <w:rPr>
          <w:sz w:val="24"/>
        </w:rPr>
      </w:pPr>
      <w:r>
        <w:rPr>
          <w:sz w:val="24"/>
        </w:rPr>
        <w:t>Решение: Схема</w:t>
      </w:r>
      <w:r>
        <w:rPr>
          <w:spacing w:val="-4"/>
          <w:sz w:val="24"/>
        </w:rPr>
        <w:t xml:space="preserve"> </w:t>
      </w:r>
      <w:r>
        <w:rPr>
          <w:sz w:val="24"/>
        </w:rPr>
        <w:t>монтажа</w:t>
      </w:r>
      <w:r>
        <w:rPr>
          <w:spacing w:val="-2"/>
          <w:sz w:val="24"/>
        </w:rPr>
        <w:t xml:space="preserve"> </w:t>
      </w:r>
      <w:r>
        <w:rPr>
          <w:sz w:val="24"/>
        </w:rPr>
        <w:t>ригелей.</w:t>
      </w:r>
      <w:r>
        <w:rPr>
          <w:sz w:val="24"/>
        </w:rPr>
        <w:tab/>
        <w:t>Масштаб</w:t>
      </w:r>
      <w:r>
        <w:rPr>
          <w:spacing w:val="-3"/>
          <w:sz w:val="24"/>
        </w:rPr>
        <w:t xml:space="preserve"> </w:t>
      </w:r>
      <w:r>
        <w:rPr>
          <w:sz w:val="24"/>
        </w:rPr>
        <w:t xml:space="preserve">1: </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A8461B">
      <w:pPr>
        <w:rPr>
          <w:sz w:val="18"/>
        </w:rPr>
        <w:sectPr w:rsidR="00A8461B">
          <w:pgSz w:w="16840" w:h="11910" w:orient="landscape"/>
          <w:pgMar w:top="680" w:right="400" w:bottom="1680" w:left="500" w:header="0" w:footer="1405" w:gutter="0"/>
          <w:cols w:space="720"/>
        </w:sectPr>
      </w:pPr>
    </w:p>
    <w:p w:rsidR="00A8461B" w:rsidRDefault="00DA0073">
      <w:pPr>
        <w:tabs>
          <w:tab w:val="left" w:pos="7136"/>
        </w:tabs>
        <w:spacing w:before="90"/>
        <w:ind w:left="2768"/>
        <w:rPr>
          <w:sz w:val="24"/>
        </w:rPr>
      </w:pPr>
      <w:r>
        <w:rPr>
          <w:sz w:val="24"/>
        </w:rPr>
        <w:lastRenderedPageBreak/>
        <w:t xml:space="preserve">Задача  9.24.  Вычертите </w:t>
      </w:r>
      <w:r>
        <w:rPr>
          <w:spacing w:val="30"/>
          <w:sz w:val="24"/>
        </w:rPr>
        <w:t xml:space="preserve"> </w:t>
      </w:r>
      <w:r>
        <w:rPr>
          <w:sz w:val="24"/>
        </w:rPr>
        <w:t xml:space="preserve">план </w:t>
      </w:r>
      <w:r>
        <w:rPr>
          <w:spacing w:val="13"/>
          <w:sz w:val="24"/>
        </w:rPr>
        <w:t xml:space="preserve"> </w:t>
      </w:r>
      <w:r>
        <w:rPr>
          <w:sz w:val="24"/>
          <w:u w:val="single"/>
        </w:rPr>
        <w:t xml:space="preserve"> </w:t>
      </w:r>
      <w:r>
        <w:rPr>
          <w:sz w:val="24"/>
          <w:u w:val="single"/>
        </w:rPr>
        <w:tab/>
      </w:r>
    </w:p>
    <w:p w:rsidR="00A8461B" w:rsidRDefault="00DA0073">
      <w:pPr>
        <w:spacing w:before="41"/>
        <w:ind w:left="2768"/>
        <w:rPr>
          <w:sz w:val="24"/>
        </w:rPr>
      </w:pPr>
      <w:r>
        <w:rPr>
          <w:noProof/>
          <w:lang w:bidi="ar-SA"/>
        </w:rPr>
        <w:drawing>
          <wp:anchor distT="0" distB="0" distL="0" distR="0" simplePos="0" relativeHeight="226393088" behindDoc="1" locked="0" layoutInCell="1" allowOverlap="1">
            <wp:simplePos x="0" y="0"/>
            <wp:positionH relativeFrom="page">
              <wp:posOffset>3287393</wp:posOffset>
            </wp:positionH>
            <wp:positionV relativeFrom="paragraph">
              <wp:posOffset>104178</wp:posOffset>
            </wp:positionV>
            <wp:extent cx="203834" cy="64135"/>
            <wp:effectExtent l="0" t="0" r="0" b="0"/>
            <wp:wrapNone/>
            <wp:docPr id="167"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35.png"/>
                    <pic:cNvPicPr/>
                  </pic:nvPicPr>
                  <pic:blipFill>
                    <a:blip r:embed="rId160" cstate="print"/>
                    <a:stretch>
                      <a:fillRect/>
                    </a:stretch>
                  </pic:blipFill>
                  <pic:spPr>
                    <a:xfrm>
                      <a:off x="0" y="0"/>
                      <a:ext cx="203834" cy="64135"/>
                    </a:xfrm>
                    <a:prstGeom prst="rect">
                      <a:avLst/>
                    </a:prstGeom>
                  </pic:spPr>
                </pic:pic>
              </a:graphicData>
            </a:graphic>
          </wp:anchor>
        </w:drawing>
      </w:r>
      <w:r>
        <w:rPr>
          <w:sz w:val="24"/>
        </w:rPr>
        <w:t>(паспорт-задание).</w:t>
      </w:r>
    </w:p>
    <w:p w:rsidR="00A8461B" w:rsidRDefault="00DA0073">
      <w:pPr>
        <w:spacing w:before="90"/>
        <w:ind w:left="92"/>
        <w:rPr>
          <w:sz w:val="24"/>
        </w:rPr>
      </w:pPr>
      <w:r>
        <w:br w:type="column"/>
      </w:r>
      <w:r>
        <w:rPr>
          <w:sz w:val="24"/>
        </w:rPr>
        <w:lastRenderedPageBreak/>
        <w:t>этажа и укажите цифрами порядок монтажа внутренних стен и перегородок</w:t>
      </w:r>
    </w:p>
    <w:p w:rsidR="00A8461B" w:rsidRDefault="00A8461B">
      <w:pPr>
        <w:rPr>
          <w:sz w:val="24"/>
        </w:rPr>
        <w:sectPr w:rsidR="00A8461B">
          <w:type w:val="continuous"/>
          <w:pgSz w:w="16840" w:h="11910" w:orient="landscape"/>
          <w:pgMar w:top="900" w:right="400" w:bottom="280" w:left="500" w:header="720" w:footer="720" w:gutter="0"/>
          <w:cols w:num="2" w:space="720" w:equalWidth="0">
            <w:col w:w="7137" w:space="40"/>
            <w:col w:w="8763"/>
          </w:cols>
        </w:sectPr>
      </w:pPr>
    </w:p>
    <w:p w:rsidR="00A8461B" w:rsidRDefault="00DA0073">
      <w:pPr>
        <w:pStyle w:val="a3"/>
        <w:rPr>
          <w:sz w:val="20"/>
        </w:rPr>
      </w:pPr>
      <w:r>
        <w:lastRenderedPageBreak/>
        <w:pict>
          <v:group id="_x0000_s1327" style="position:absolute;margin-left:30.35pt;margin-top:37.45pt;width:785.55pt;height:471.5pt;z-index:-276922368;mso-position-horizontal-relative:page;mso-position-vertical-relative:page" coordorigin="607,749" coordsize="15711,9430">
            <v:shape id="_x0000_s1333" style="position:absolute;left:616;top:753;width:15692;height:2" coordorigin="617,754" coordsize="15692,0" o:spt="100" adj="0,,0" path="m617,754r2539,m3166,754r13142,e" filled="f" strokeweight=".16969mm">
              <v:stroke joinstyle="round"/>
              <v:formulas/>
              <v:path arrowok="t" o:connecttype="segments"/>
            </v:shape>
            <v:line id="_x0000_s1332" style="position:absolute" from="612,749" to="612,10178" strokeweight=".16969mm"/>
            <v:line id="_x0000_s1331" style="position:absolute" from="617,10174" to="3156,10174" strokeweight=".48pt"/>
            <v:line id="_x0000_s1330" style="position:absolute" from="3161,749" to="3161,10178" strokeweight=".16969mm"/>
            <v:line id="_x0000_s1329" style="position:absolute" from="3166,10174" to="16308,10174" strokeweight=".48pt"/>
            <v:line id="_x0000_s1328" style="position:absolute" from="16313,749" to="16313,10178" strokeweight=".48pt"/>
            <w10:wrap anchorx="page" anchory="page"/>
          </v:group>
        </w:pict>
      </w:r>
    </w:p>
    <w:p w:rsidR="00A8461B" w:rsidRDefault="00A8461B">
      <w:pPr>
        <w:pStyle w:val="a3"/>
        <w:rPr>
          <w:sz w:val="20"/>
        </w:rPr>
      </w:pPr>
    </w:p>
    <w:p w:rsidR="00A8461B" w:rsidRDefault="00A8461B">
      <w:pPr>
        <w:pStyle w:val="a3"/>
        <w:spacing w:before="1"/>
        <w:rPr>
          <w:sz w:val="18"/>
        </w:rPr>
      </w:pPr>
    </w:p>
    <w:p w:rsidR="00A8461B" w:rsidRDefault="00DA0073">
      <w:pPr>
        <w:spacing w:before="90"/>
        <w:ind w:left="2768"/>
        <w:rPr>
          <w:sz w:val="24"/>
        </w:rPr>
      </w:pPr>
      <w:r>
        <w:rPr>
          <w:sz w:val="24"/>
        </w:rPr>
        <w:t>Решение:</w:t>
      </w:r>
    </w:p>
    <w:p w:rsidR="00A8461B" w:rsidRDefault="00A8461B">
      <w:pPr>
        <w:pStyle w:val="a3"/>
        <w:spacing w:before="1"/>
        <w:rPr>
          <w:sz w:val="21"/>
        </w:rPr>
      </w:pPr>
    </w:p>
    <w:p w:rsidR="00A8461B" w:rsidRDefault="00DA0073">
      <w:pPr>
        <w:tabs>
          <w:tab w:val="left" w:pos="8271"/>
          <w:tab w:val="left" w:pos="10782"/>
        </w:tabs>
        <w:ind w:left="2768"/>
        <w:rPr>
          <w:sz w:val="24"/>
        </w:rPr>
      </w:pPr>
      <w:r>
        <w:rPr>
          <w:sz w:val="24"/>
        </w:rPr>
        <w:t>Схема монтажа стеновых панелей</w:t>
      </w:r>
      <w:r>
        <w:rPr>
          <w:spacing w:val="-8"/>
          <w:sz w:val="24"/>
        </w:rPr>
        <w:t xml:space="preserve"> </w:t>
      </w:r>
      <w:r>
        <w:rPr>
          <w:sz w:val="24"/>
        </w:rPr>
        <w:t>и</w:t>
      </w:r>
      <w:r>
        <w:rPr>
          <w:spacing w:val="-1"/>
          <w:sz w:val="24"/>
        </w:rPr>
        <w:t xml:space="preserve"> </w:t>
      </w:r>
      <w:r>
        <w:rPr>
          <w:sz w:val="24"/>
        </w:rPr>
        <w:t>перегородок.</w:t>
      </w:r>
      <w:r>
        <w:rPr>
          <w:sz w:val="24"/>
        </w:rPr>
        <w:tab/>
        <w:t>Масштаб</w:t>
      </w:r>
      <w:r>
        <w:rPr>
          <w:spacing w:val="-3"/>
          <w:sz w:val="24"/>
        </w:rPr>
        <w:t xml:space="preserve"> </w:t>
      </w:r>
      <w:r>
        <w:rPr>
          <w:sz w:val="24"/>
        </w:rPr>
        <w:t>1:</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2"/>
        <w:rPr>
          <w:sz w:val="18"/>
        </w:rPr>
      </w:pPr>
    </w:p>
    <w:p w:rsidR="00A8461B" w:rsidRDefault="00DA0073">
      <w:pPr>
        <w:tabs>
          <w:tab w:val="left" w:pos="6608"/>
        </w:tabs>
        <w:spacing w:before="90" w:line="451" w:lineRule="auto"/>
        <w:ind w:left="2768" w:right="992"/>
        <w:rPr>
          <w:sz w:val="24"/>
        </w:rPr>
      </w:pPr>
      <w:r>
        <w:rPr>
          <w:sz w:val="24"/>
        </w:rPr>
        <w:t>Задача 9.25.</w:t>
      </w:r>
      <w:r>
        <w:rPr>
          <w:spacing w:val="-2"/>
          <w:sz w:val="24"/>
        </w:rPr>
        <w:t xml:space="preserve"> </w:t>
      </w:r>
      <w:r>
        <w:rPr>
          <w:sz w:val="24"/>
        </w:rPr>
        <w:t>Вычертите</w:t>
      </w:r>
      <w:r>
        <w:rPr>
          <w:spacing w:val="-2"/>
          <w:sz w:val="24"/>
        </w:rPr>
        <w:t xml:space="preserve"> </w:t>
      </w:r>
      <w:r>
        <w:rPr>
          <w:sz w:val="24"/>
        </w:rPr>
        <w:t>план</w:t>
      </w:r>
      <w:r>
        <w:rPr>
          <w:sz w:val="24"/>
          <w:u w:val="single"/>
        </w:rPr>
        <w:t xml:space="preserve"> </w:t>
      </w:r>
      <w:r>
        <w:rPr>
          <w:sz w:val="24"/>
          <w:u w:val="single"/>
        </w:rPr>
        <w:tab/>
      </w:r>
      <w:r>
        <w:rPr>
          <w:sz w:val="24"/>
        </w:rPr>
        <w:t>этажа и укажите цифрами порядок монтажа плит перекрытия (паспорт-задание). Решение:</w:t>
      </w:r>
    </w:p>
    <w:p w:rsidR="00A8461B" w:rsidRDefault="00DA0073">
      <w:pPr>
        <w:tabs>
          <w:tab w:val="left" w:pos="7662"/>
          <w:tab w:val="left" w:pos="10715"/>
        </w:tabs>
        <w:spacing w:line="273" w:lineRule="exact"/>
        <w:ind w:left="2768"/>
        <w:rPr>
          <w:sz w:val="24"/>
        </w:rPr>
      </w:pPr>
      <w:r>
        <w:rPr>
          <w:sz w:val="24"/>
        </w:rPr>
        <w:t>Схема монтажа</w:t>
      </w:r>
      <w:r>
        <w:rPr>
          <w:spacing w:val="-2"/>
          <w:sz w:val="24"/>
        </w:rPr>
        <w:t xml:space="preserve"> </w:t>
      </w:r>
      <w:r>
        <w:rPr>
          <w:sz w:val="24"/>
        </w:rPr>
        <w:t>плит</w:t>
      </w:r>
      <w:r>
        <w:rPr>
          <w:spacing w:val="-2"/>
          <w:sz w:val="24"/>
        </w:rPr>
        <w:t xml:space="preserve"> </w:t>
      </w:r>
      <w:r>
        <w:rPr>
          <w:sz w:val="24"/>
        </w:rPr>
        <w:t>перекрытия.</w:t>
      </w:r>
      <w:r>
        <w:rPr>
          <w:sz w:val="24"/>
        </w:rPr>
        <w:tab/>
        <w:t>Масштаб</w:t>
      </w:r>
      <w:r>
        <w:rPr>
          <w:spacing w:val="-3"/>
          <w:sz w:val="24"/>
        </w:rPr>
        <w:t xml:space="preserve"> </w:t>
      </w:r>
      <w:r>
        <w:rPr>
          <w:sz w:val="24"/>
        </w:rPr>
        <w:t xml:space="preserve">1: </w:t>
      </w:r>
      <w:r>
        <w:rPr>
          <w:sz w:val="24"/>
          <w:u w:val="single"/>
        </w:rPr>
        <w:t xml:space="preserve"> </w:t>
      </w:r>
      <w:r>
        <w:rPr>
          <w:sz w:val="24"/>
          <w:u w:val="single"/>
        </w:rPr>
        <w:tab/>
      </w:r>
    </w:p>
    <w:p w:rsidR="00A8461B" w:rsidRDefault="00A8461B">
      <w:pPr>
        <w:spacing w:line="273" w:lineRule="exact"/>
        <w:rPr>
          <w:sz w:val="24"/>
        </w:rPr>
        <w:sectPr w:rsidR="00A8461B">
          <w:type w:val="continuous"/>
          <w:pgSz w:w="16840" w:h="11910" w:orient="landscape"/>
          <w:pgMar w:top="900" w:right="400" w:bottom="280" w:left="500" w:header="720" w:footer="720" w:gutter="0"/>
          <w:cols w:space="720"/>
        </w:sectPr>
      </w:pPr>
    </w:p>
    <w:p w:rsidR="00A8461B" w:rsidRDefault="00DA0073">
      <w:pPr>
        <w:tabs>
          <w:tab w:val="left" w:pos="6608"/>
          <w:tab w:val="left" w:pos="7703"/>
          <w:tab w:val="left" w:pos="10755"/>
        </w:tabs>
        <w:spacing w:before="66" w:line="448" w:lineRule="auto"/>
        <w:ind w:left="2768" w:right="893"/>
        <w:rPr>
          <w:sz w:val="24"/>
        </w:rPr>
      </w:pPr>
      <w:r>
        <w:lastRenderedPageBreak/>
        <w:pict>
          <v:group id="_x0000_s1320" style="position:absolute;left:0;text-align:left;margin-left:30.35pt;margin-top:37.45pt;width:785.55pt;height:471.5pt;z-index:-276921344;mso-position-horizontal-relative:page;mso-position-vertical-relative:page" coordorigin="607,749" coordsize="15711,9430">
            <v:shape id="_x0000_s1326" style="position:absolute;left:616;top:753;width:15692;height:2" coordorigin="617,754" coordsize="15692,0" o:spt="100" adj="0,,0" path="m617,754r2539,m3166,754r13142,e" filled="f" strokeweight=".16969mm">
              <v:stroke joinstyle="round"/>
              <v:formulas/>
              <v:path arrowok="t" o:connecttype="segments"/>
            </v:shape>
            <v:line id="_x0000_s1325" style="position:absolute" from="612,749" to="612,10178" strokeweight=".16969mm"/>
            <v:line id="_x0000_s1324" style="position:absolute" from="617,10174" to="3156,10174" strokeweight=".48pt"/>
            <v:line id="_x0000_s1323" style="position:absolute" from="3161,749" to="3161,10178" strokeweight=".16969mm"/>
            <v:line id="_x0000_s1322" style="position:absolute" from="3166,10174" to="16308,10174" strokeweight=".48pt"/>
            <v:line id="_x0000_s1321" style="position:absolute" from="16313,749" to="16313,10178" strokeweight=".48pt"/>
            <w10:wrap anchorx="page" anchory="page"/>
          </v:group>
        </w:pict>
      </w:r>
      <w:r>
        <w:rPr>
          <w:sz w:val="24"/>
        </w:rPr>
        <w:t>Задача 9.26.</w:t>
      </w:r>
      <w:r>
        <w:rPr>
          <w:spacing w:val="-2"/>
          <w:sz w:val="24"/>
        </w:rPr>
        <w:t xml:space="preserve"> </w:t>
      </w:r>
      <w:r>
        <w:rPr>
          <w:sz w:val="24"/>
        </w:rPr>
        <w:t>Вычертите</w:t>
      </w:r>
      <w:r>
        <w:rPr>
          <w:spacing w:val="-2"/>
          <w:sz w:val="24"/>
        </w:rPr>
        <w:t xml:space="preserve"> </w:t>
      </w:r>
      <w:r>
        <w:rPr>
          <w:sz w:val="24"/>
        </w:rPr>
        <w:t>план</w:t>
      </w:r>
      <w:r>
        <w:rPr>
          <w:sz w:val="24"/>
          <w:u w:val="single"/>
        </w:rPr>
        <w:t xml:space="preserve"> </w:t>
      </w:r>
      <w:r>
        <w:rPr>
          <w:sz w:val="24"/>
          <w:u w:val="single"/>
        </w:rPr>
        <w:tab/>
      </w:r>
      <w:r>
        <w:rPr>
          <w:sz w:val="24"/>
        </w:rPr>
        <w:t>этажа и укажите цифрами порядок монтажа стеновых панелей</w:t>
      </w:r>
      <w:r>
        <w:rPr>
          <w:spacing w:val="-22"/>
          <w:sz w:val="24"/>
        </w:rPr>
        <w:t xml:space="preserve"> </w:t>
      </w:r>
      <w:r>
        <w:rPr>
          <w:sz w:val="24"/>
        </w:rPr>
        <w:t>(паспорт-задание)</w:t>
      </w:r>
      <w:r>
        <w:rPr>
          <w:sz w:val="24"/>
        </w:rPr>
        <w:t>. Решение:Схема монтажа</w:t>
      </w:r>
      <w:r>
        <w:rPr>
          <w:spacing w:val="-6"/>
          <w:sz w:val="24"/>
        </w:rPr>
        <w:t xml:space="preserve"> </w:t>
      </w:r>
      <w:r>
        <w:rPr>
          <w:sz w:val="24"/>
        </w:rPr>
        <w:t>стеновых панелей</w:t>
      </w:r>
      <w:r>
        <w:rPr>
          <w:sz w:val="24"/>
        </w:rPr>
        <w:tab/>
        <w:t>Масштаб</w:t>
      </w:r>
      <w:r>
        <w:rPr>
          <w:spacing w:val="-3"/>
          <w:sz w:val="24"/>
        </w:rPr>
        <w:t xml:space="preserve"> </w:t>
      </w:r>
      <w:r>
        <w:rPr>
          <w:sz w:val="24"/>
        </w:rPr>
        <w:t xml:space="preserve">1: </w:t>
      </w:r>
      <w:r>
        <w:rPr>
          <w:sz w:val="24"/>
          <w:u w:val="single"/>
        </w:rPr>
        <w:t xml:space="preserve"> </w:t>
      </w:r>
      <w:r>
        <w:rPr>
          <w:sz w:val="24"/>
          <w:u w:val="single"/>
        </w:rPr>
        <w:tab/>
      </w:r>
    </w:p>
    <w:p w:rsidR="00A8461B" w:rsidRDefault="00A8461B">
      <w:pPr>
        <w:pStyle w:val="a3"/>
        <w:rPr>
          <w:sz w:val="20"/>
        </w:rPr>
      </w:pPr>
    </w:p>
    <w:p w:rsidR="00A8461B" w:rsidRDefault="00A8461B">
      <w:pPr>
        <w:pStyle w:val="a3"/>
        <w:spacing w:before="5"/>
        <w:rPr>
          <w:sz w:val="17"/>
        </w:rPr>
      </w:pPr>
    </w:p>
    <w:p w:rsidR="00A8461B" w:rsidRDefault="00DA0073">
      <w:pPr>
        <w:spacing w:before="90"/>
        <w:ind w:left="2768"/>
        <w:rPr>
          <w:sz w:val="24"/>
        </w:rPr>
      </w:pPr>
      <w:r>
        <w:rPr>
          <w:sz w:val="24"/>
        </w:rPr>
        <w:t>Задача 9.27. На основании задач 9.22 — 9.26 составьте ведомость трудоемкости на монтаж ЖБК (паспорт-задание). ЕНиР 4-</w:t>
      </w:r>
    </w:p>
    <w:p w:rsidR="00A8461B" w:rsidRDefault="00DA0073">
      <w:pPr>
        <w:spacing w:before="41"/>
        <w:ind w:left="2768"/>
        <w:rPr>
          <w:sz w:val="24"/>
        </w:rPr>
      </w:pPr>
      <w:r>
        <w:rPr>
          <w:sz w:val="24"/>
        </w:rPr>
        <w:t>1. Результаты запишите в таблицу 9.4.</w:t>
      </w:r>
    </w:p>
    <w:p w:rsidR="00A8461B" w:rsidRDefault="00A8461B">
      <w:pPr>
        <w:pStyle w:val="a3"/>
        <w:rPr>
          <w:sz w:val="26"/>
        </w:rPr>
      </w:pPr>
    </w:p>
    <w:p w:rsidR="00A8461B" w:rsidRDefault="00A8461B">
      <w:pPr>
        <w:pStyle w:val="a3"/>
        <w:rPr>
          <w:sz w:val="26"/>
        </w:rPr>
      </w:pPr>
    </w:p>
    <w:p w:rsidR="00A8461B" w:rsidRDefault="00DA0073">
      <w:pPr>
        <w:spacing w:before="161"/>
        <w:ind w:right="231"/>
        <w:jc w:val="right"/>
        <w:rPr>
          <w:sz w:val="24"/>
        </w:rPr>
      </w:pPr>
      <w:r>
        <w:rPr>
          <w:sz w:val="24"/>
        </w:rPr>
        <w:t>Таблица 9.4</w:t>
      </w:r>
    </w:p>
    <w:p w:rsidR="00A8461B" w:rsidRDefault="00A8461B">
      <w:pPr>
        <w:pStyle w:val="a3"/>
        <w:spacing w:after="1"/>
        <w:rPr>
          <w:sz w:val="29"/>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61"/>
        <w:gridCol w:w="2088"/>
        <w:gridCol w:w="595"/>
        <w:gridCol w:w="617"/>
        <w:gridCol w:w="767"/>
        <w:gridCol w:w="1141"/>
        <w:gridCol w:w="991"/>
        <w:gridCol w:w="1135"/>
        <w:gridCol w:w="1133"/>
        <w:gridCol w:w="994"/>
        <w:gridCol w:w="1132"/>
        <w:gridCol w:w="1562"/>
      </w:tblGrid>
      <w:tr w:rsidR="00A8461B">
        <w:trPr>
          <w:trHeight w:val="1204"/>
        </w:trPr>
        <w:tc>
          <w:tcPr>
            <w:tcW w:w="46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1"/>
              </w:rPr>
            </w:pPr>
          </w:p>
          <w:p w:rsidR="00A8461B" w:rsidRDefault="00DA0073">
            <w:pPr>
              <w:pStyle w:val="TableParagraph"/>
              <w:spacing w:before="1"/>
              <w:ind w:left="110"/>
              <w:rPr>
                <w:sz w:val="24"/>
              </w:rPr>
            </w:pPr>
            <w:r>
              <w:rPr>
                <w:sz w:val="24"/>
              </w:rPr>
              <w:t>п/п</w:t>
            </w:r>
          </w:p>
        </w:tc>
        <w:tc>
          <w:tcPr>
            <w:tcW w:w="2088"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31"/>
              </w:rPr>
            </w:pPr>
          </w:p>
          <w:p w:rsidR="00A8461B" w:rsidRDefault="00DA0073">
            <w:pPr>
              <w:pStyle w:val="TableParagraph"/>
              <w:spacing w:before="1" w:line="259" w:lineRule="auto"/>
              <w:ind w:left="810" w:right="222" w:hanging="468"/>
              <w:rPr>
                <w:sz w:val="24"/>
              </w:rPr>
            </w:pPr>
            <w:r>
              <w:rPr>
                <w:sz w:val="24"/>
              </w:rPr>
              <w:t>Наименование работ</w:t>
            </w:r>
          </w:p>
        </w:tc>
        <w:tc>
          <w:tcPr>
            <w:tcW w:w="595"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31"/>
              </w:rPr>
            </w:pPr>
          </w:p>
          <w:p w:rsidR="00A8461B" w:rsidRDefault="00DA0073">
            <w:pPr>
              <w:pStyle w:val="TableParagraph"/>
              <w:spacing w:before="1" w:line="259" w:lineRule="auto"/>
              <w:ind w:left="158" w:right="-24" w:firstLine="52"/>
              <w:rPr>
                <w:sz w:val="24"/>
              </w:rPr>
            </w:pPr>
            <w:r>
              <w:rPr>
                <w:sz w:val="24"/>
              </w:rPr>
              <w:t>Ед. изм.</w:t>
            </w:r>
          </w:p>
        </w:tc>
        <w:tc>
          <w:tcPr>
            <w:tcW w:w="61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31"/>
              </w:rPr>
            </w:pPr>
          </w:p>
          <w:p w:rsidR="00A8461B" w:rsidRDefault="00DA0073">
            <w:pPr>
              <w:pStyle w:val="TableParagraph"/>
              <w:spacing w:before="1" w:line="259" w:lineRule="auto"/>
              <w:ind w:left="112" w:right="5" w:hanging="5"/>
              <w:rPr>
                <w:sz w:val="24"/>
              </w:rPr>
            </w:pPr>
            <w:r>
              <w:rPr>
                <w:sz w:val="24"/>
              </w:rPr>
              <w:t>Кол- во</w:t>
            </w:r>
          </w:p>
        </w:tc>
        <w:tc>
          <w:tcPr>
            <w:tcW w:w="76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0"/>
              <w:rPr>
                <w:sz w:val="30"/>
              </w:rPr>
            </w:pPr>
          </w:p>
          <w:p w:rsidR="00A8461B" w:rsidRDefault="00DA0073">
            <w:pPr>
              <w:pStyle w:val="TableParagraph"/>
              <w:spacing w:before="1"/>
              <w:ind w:left="208"/>
              <w:rPr>
                <w:sz w:val="24"/>
              </w:rPr>
            </w:pPr>
            <w:r>
              <w:rPr>
                <w:sz w:val="24"/>
              </w:rPr>
              <w:t>НиР</w:t>
            </w:r>
          </w:p>
        </w:tc>
        <w:tc>
          <w:tcPr>
            <w:tcW w:w="3267" w:type="dxa"/>
            <w:gridSpan w:val="3"/>
          </w:tcPr>
          <w:p w:rsidR="00A8461B" w:rsidRDefault="00A8461B">
            <w:pPr>
              <w:pStyle w:val="TableParagraph"/>
              <w:spacing w:before="4"/>
              <w:rPr>
                <w:sz w:val="30"/>
              </w:rPr>
            </w:pPr>
          </w:p>
          <w:p w:rsidR="00A8461B" w:rsidRDefault="00DA0073">
            <w:pPr>
              <w:pStyle w:val="TableParagraph"/>
              <w:spacing w:line="259" w:lineRule="auto"/>
              <w:ind w:left="1207" w:right="325" w:hanging="636"/>
              <w:rPr>
                <w:sz w:val="24"/>
              </w:rPr>
            </w:pPr>
            <w:r>
              <w:rPr>
                <w:sz w:val="24"/>
              </w:rPr>
              <w:t>Затраты труда ручного процесса</w:t>
            </w:r>
          </w:p>
        </w:tc>
        <w:tc>
          <w:tcPr>
            <w:tcW w:w="3259" w:type="dxa"/>
            <w:gridSpan w:val="3"/>
          </w:tcPr>
          <w:p w:rsidR="00A8461B" w:rsidRDefault="00A8461B">
            <w:pPr>
              <w:pStyle w:val="TableParagraph"/>
              <w:spacing w:before="4"/>
              <w:rPr>
                <w:sz w:val="30"/>
              </w:rPr>
            </w:pPr>
          </w:p>
          <w:p w:rsidR="00A8461B" w:rsidRDefault="00DA0073">
            <w:pPr>
              <w:pStyle w:val="TableParagraph"/>
              <w:spacing w:line="259" w:lineRule="auto"/>
              <w:ind w:left="168" w:firstLine="1164"/>
              <w:rPr>
                <w:sz w:val="24"/>
              </w:rPr>
            </w:pPr>
            <w:r>
              <w:rPr>
                <w:sz w:val="24"/>
              </w:rPr>
              <w:t>Затраты труда механизированного процесса</w:t>
            </w:r>
          </w:p>
        </w:tc>
        <w:tc>
          <w:tcPr>
            <w:tcW w:w="1562"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8" w:line="259" w:lineRule="auto"/>
              <w:ind w:left="429" w:right="249" w:firstLine="2"/>
              <w:rPr>
                <w:sz w:val="24"/>
              </w:rPr>
            </w:pPr>
            <w:r>
              <w:rPr>
                <w:sz w:val="24"/>
              </w:rPr>
              <w:t>Состав звена по</w:t>
            </w:r>
          </w:p>
          <w:p w:rsidR="00A8461B" w:rsidRDefault="00DA0073">
            <w:pPr>
              <w:pStyle w:val="TableParagraph"/>
              <w:spacing w:line="275" w:lineRule="exact"/>
              <w:ind w:left="569"/>
              <w:rPr>
                <w:sz w:val="24"/>
              </w:rPr>
            </w:pPr>
            <w:r>
              <w:rPr>
                <w:sz w:val="24"/>
              </w:rPr>
              <w:t>ЕНиР</w:t>
            </w:r>
          </w:p>
        </w:tc>
      </w:tr>
      <w:tr w:rsidR="00A8461B">
        <w:trPr>
          <w:trHeight w:val="1802"/>
        </w:trPr>
        <w:tc>
          <w:tcPr>
            <w:tcW w:w="461" w:type="dxa"/>
            <w:vMerge/>
            <w:tcBorders>
              <w:top w:val="nil"/>
            </w:tcBorders>
          </w:tcPr>
          <w:p w:rsidR="00A8461B" w:rsidRDefault="00A8461B">
            <w:pPr>
              <w:rPr>
                <w:sz w:val="2"/>
                <w:szCs w:val="2"/>
              </w:rPr>
            </w:pPr>
          </w:p>
        </w:tc>
        <w:tc>
          <w:tcPr>
            <w:tcW w:w="2088" w:type="dxa"/>
            <w:vMerge/>
            <w:tcBorders>
              <w:top w:val="nil"/>
            </w:tcBorders>
          </w:tcPr>
          <w:p w:rsidR="00A8461B" w:rsidRDefault="00A8461B">
            <w:pPr>
              <w:rPr>
                <w:sz w:val="2"/>
                <w:szCs w:val="2"/>
              </w:rPr>
            </w:pPr>
          </w:p>
        </w:tc>
        <w:tc>
          <w:tcPr>
            <w:tcW w:w="595" w:type="dxa"/>
            <w:vMerge/>
            <w:tcBorders>
              <w:top w:val="nil"/>
            </w:tcBorders>
          </w:tcPr>
          <w:p w:rsidR="00A8461B" w:rsidRDefault="00A8461B">
            <w:pPr>
              <w:rPr>
                <w:sz w:val="2"/>
                <w:szCs w:val="2"/>
              </w:rPr>
            </w:pPr>
          </w:p>
        </w:tc>
        <w:tc>
          <w:tcPr>
            <w:tcW w:w="617" w:type="dxa"/>
            <w:vMerge/>
            <w:tcBorders>
              <w:top w:val="nil"/>
            </w:tcBorders>
          </w:tcPr>
          <w:p w:rsidR="00A8461B" w:rsidRDefault="00A8461B">
            <w:pPr>
              <w:rPr>
                <w:sz w:val="2"/>
                <w:szCs w:val="2"/>
              </w:rPr>
            </w:pPr>
          </w:p>
        </w:tc>
        <w:tc>
          <w:tcPr>
            <w:tcW w:w="767" w:type="dxa"/>
            <w:vMerge/>
            <w:tcBorders>
              <w:top w:val="nil"/>
            </w:tcBorders>
          </w:tcPr>
          <w:p w:rsidR="00A8461B" w:rsidRDefault="00A8461B">
            <w:pPr>
              <w:rPr>
                <w:sz w:val="2"/>
                <w:szCs w:val="2"/>
              </w:rPr>
            </w:pPr>
          </w:p>
        </w:tc>
        <w:tc>
          <w:tcPr>
            <w:tcW w:w="1141" w:type="dxa"/>
          </w:tcPr>
          <w:p w:rsidR="00A8461B" w:rsidRDefault="00A8461B">
            <w:pPr>
              <w:pStyle w:val="TableParagraph"/>
              <w:spacing w:before="11"/>
              <w:rPr>
                <w:sz w:val="28"/>
              </w:rPr>
            </w:pPr>
          </w:p>
          <w:p w:rsidR="00A8461B" w:rsidRDefault="00DA0073">
            <w:pPr>
              <w:pStyle w:val="TableParagraph"/>
              <w:spacing w:line="590" w:lineRule="atLeast"/>
              <w:ind w:left="94" w:right="11"/>
              <w:rPr>
                <w:sz w:val="24"/>
              </w:rPr>
            </w:pPr>
            <w:r>
              <w:rPr>
                <w:sz w:val="24"/>
              </w:rPr>
              <w:t>Чел-час на ед. изм</w:t>
            </w:r>
          </w:p>
        </w:tc>
        <w:tc>
          <w:tcPr>
            <w:tcW w:w="991" w:type="dxa"/>
          </w:tcPr>
          <w:p w:rsidR="00A8461B" w:rsidRDefault="00A8461B">
            <w:pPr>
              <w:pStyle w:val="TableParagraph"/>
              <w:spacing w:before="4"/>
              <w:rPr>
                <w:sz w:val="30"/>
              </w:rPr>
            </w:pPr>
          </w:p>
          <w:p w:rsidR="00A8461B" w:rsidRDefault="00DA0073">
            <w:pPr>
              <w:pStyle w:val="TableParagraph"/>
              <w:ind w:left="138"/>
              <w:rPr>
                <w:sz w:val="24"/>
              </w:rPr>
            </w:pPr>
            <w:r>
              <w:rPr>
                <w:sz w:val="24"/>
              </w:rPr>
              <w:t>Чел-час</w:t>
            </w:r>
          </w:p>
          <w:p w:rsidR="00A8461B" w:rsidRDefault="00A8461B">
            <w:pPr>
              <w:pStyle w:val="TableParagraph"/>
              <w:spacing w:before="9"/>
              <w:rPr>
                <w:sz w:val="27"/>
              </w:rPr>
            </w:pPr>
          </w:p>
          <w:p w:rsidR="00A8461B" w:rsidRDefault="00DA0073">
            <w:pPr>
              <w:pStyle w:val="TableParagraph"/>
              <w:spacing w:line="261" w:lineRule="auto"/>
              <w:ind w:left="141" w:right="-24" w:firstLine="720"/>
              <w:rPr>
                <w:sz w:val="24"/>
              </w:rPr>
            </w:pPr>
            <w:r>
              <w:rPr>
                <w:sz w:val="24"/>
              </w:rPr>
              <w:t>н а</w:t>
            </w:r>
            <w:r>
              <w:rPr>
                <w:spacing w:val="-2"/>
                <w:sz w:val="24"/>
              </w:rPr>
              <w:t xml:space="preserve"> </w:t>
            </w:r>
            <w:r>
              <w:rPr>
                <w:sz w:val="24"/>
              </w:rPr>
              <w:t>объем</w:t>
            </w:r>
          </w:p>
        </w:tc>
        <w:tc>
          <w:tcPr>
            <w:tcW w:w="1135"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93" w:right="97" w:hanging="15"/>
              <w:rPr>
                <w:sz w:val="24"/>
              </w:rPr>
            </w:pPr>
            <w:r>
              <w:rPr>
                <w:sz w:val="24"/>
              </w:rPr>
              <w:t>Чел-дн. на объем</w:t>
            </w:r>
          </w:p>
        </w:tc>
        <w:tc>
          <w:tcPr>
            <w:tcW w:w="1133" w:type="dxa"/>
          </w:tcPr>
          <w:p w:rsidR="00A8461B" w:rsidRDefault="00A8461B">
            <w:pPr>
              <w:pStyle w:val="TableParagraph"/>
              <w:rPr>
                <w:sz w:val="26"/>
              </w:rPr>
            </w:pPr>
          </w:p>
          <w:p w:rsidR="00A8461B" w:rsidRDefault="00A8461B">
            <w:pPr>
              <w:pStyle w:val="TableParagraph"/>
              <w:spacing w:before="5"/>
              <w:rPr>
                <w:sz w:val="30"/>
              </w:rPr>
            </w:pPr>
          </w:p>
          <w:p w:rsidR="00A8461B" w:rsidRDefault="00DA0073">
            <w:pPr>
              <w:pStyle w:val="TableParagraph"/>
              <w:tabs>
                <w:tab w:val="left" w:pos="847"/>
              </w:tabs>
              <w:spacing w:line="259" w:lineRule="auto"/>
              <w:ind w:left="182" w:right="-15" w:hanging="87"/>
              <w:rPr>
                <w:sz w:val="24"/>
              </w:rPr>
            </w:pPr>
            <w:r>
              <w:rPr>
                <w:sz w:val="24"/>
              </w:rPr>
              <w:t>Маш-час на</w:t>
            </w:r>
            <w:r>
              <w:rPr>
                <w:sz w:val="24"/>
              </w:rPr>
              <w:tab/>
            </w:r>
            <w:r>
              <w:rPr>
                <w:spacing w:val="-5"/>
                <w:sz w:val="24"/>
              </w:rPr>
              <w:t xml:space="preserve">ед. </w:t>
            </w:r>
            <w:r>
              <w:rPr>
                <w:sz w:val="24"/>
              </w:rPr>
              <w:t>изм</w:t>
            </w:r>
          </w:p>
        </w:tc>
        <w:tc>
          <w:tcPr>
            <w:tcW w:w="994" w:type="dxa"/>
          </w:tcPr>
          <w:p w:rsidR="00A8461B" w:rsidRDefault="00A8461B">
            <w:pPr>
              <w:pStyle w:val="TableParagraph"/>
              <w:rPr>
                <w:sz w:val="26"/>
              </w:rPr>
            </w:pPr>
          </w:p>
          <w:p w:rsidR="00A8461B" w:rsidRDefault="00A8461B">
            <w:pPr>
              <w:pStyle w:val="TableParagraph"/>
              <w:spacing w:before="5"/>
              <w:rPr>
                <w:sz w:val="30"/>
              </w:rPr>
            </w:pPr>
          </w:p>
          <w:p w:rsidR="00A8461B" w:rsidRDefault="00DA0073">
            <w:pPr>
              <w:pStyle w:val="TableParagraph"/>
              <w:spacing w:line="259" w:lineRule="auto"/>
              <w:ind w:left="220" w:right="138" w:firstLine="21"/>
              <w:jc w:val="both"/>
              <w:rPr>
                <w:sz w:val="24"/>
              </w:rPr>
            </w:pPr>
            <w:r>
              <w:rPr>
                <w:sz w:val="24"/>
              </w:rPr>
              <w:t>Маш- час на объем</w:t>
            </w:r>
          </w:p>
        </w:tc>
        <w:tc>
          <w:tcPr>
            <w:tcW w:w="1132"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222" w:right="-38" w:firstLine="19"/>
              <w:rPr>
                <w:sz w:val="24"/>
              </w:rPr>
            </w:pPr>
            <w:r>
              <w:rPr>
                <w:sz w:val="24"/>
              </w:rPr>
              <w:t>Маш-см. на</w:t>
            </w:r>
            <w:r>
              <w:rPr>
                <w:spacing w:val="-1"/>
                <w:sz w:val="24"/>
              </w:rPr>
              <w:t xml:space="preserve"> </w:t>
            </w:r>
            <w:r>
              <w:rPr>
                <w:sz w:val="24"/>
              </w:rPr>
              <w:t>объем</w:t>
            </w:r>
          </w:p>
        </w:tc>
        <w:tc>
          <w:tcPr>
            <w:tcW w:w="1562" w:type="dxa"/>
            <w:vMerge/>
            <w:tcBorders>
              <w:top w:val="nil"/>
            </w:tcBorders>
          </w:tcPr>
          <w:p w:rsidR="00A8461B" w:rsidRDefault="00A8461B">
            <w:pPr>
              <w:rPr>
                <w:sz w:val="2"/>
                <w:szCs w:val="2"/>
              </w:rPr>
            </w:pPr>
          </w:p>
        </w:tc>
      </w:tr>
      <w:tr w:rsidR="00A8461B">
        <w:trPr>
          <w:trHeight w:val="904"/>
        </w:trPr>
        <w:tc>
          <w:tcPr>
            <w:tcW w:w="461" w:type="dxa"/>
          </w:tcPr>
          <w:p w:rsidR="00A8461B" w:rsidRDefault="00A8461B">
            <w:pPr>
              <w:pStyle w:val="TableParagraph"/>
              <w:rPr>
                <w:sz w:val="24"/>
              </w:rPr>
            </w:pPr>
          </w:p>
        </w:tc>
        <w:tc>
          <w:tcPr>
            <w:tcW w:w="2088" w:type="dxa"/>
          </w:tcPr>
          <w:p w:rsidR="00A8461B" w:rsidRDefault="00A8461B">
            <w:pPr>
              <w:pStyle w:val="TableParagraph"/>
              <w:rPr>
                <w:sz w:val="24"/>
              </w:rPr>
            </w:pPr>
          </w:p>
        </w:tc>
        <w:tc>
          <w:tcPr>
            <w:tcW w:w="595" w:type="dxa"/>
          </w:tcPr>
          <w:p w:rsidR="00A8461B" w:rsidRDefault="00A8461B">
            <w:pPr>
              <w:pStyle w:val="TableParagraph"/>
              <w:rPr>
                <w:sz w:val="24"/>
              </w:rPr>
            </w:pPr>
          </w:p>
        </w:tc>
        <w:tc>
          <w:tcPr>
            <w:tcW w:w="617" w:type="dxa"/>
          </w:tcPr>
          <w:p w:rsidR="00A8461B" w:rsidRDefault="00A8461B">
            <w:pPr>
              <w:pStyle w:val="TableParagraph"/>
              <w:rPr>
                <w:sz w:val="24"/>
              </w:rPr>
            </w:pPr>
          </w:p>
        </w:tc>
        <w:tc>
          <w:tcPr>
            <w:tcW w:w="767" w:type="dxa"/>
          </w:tcPr>
          <w:p w:rsidR="00A8461B" w:rsidRDefault="00A8461B">
            <w:pPr>
              <w:pStyle w:val="TableParagraph"/>
              <w:rPr>
                <w:sz w:val="24"/>
              </w:rPr>
            </w:pPr>
          </w:p>
        </w:tc>
        <w:tc>
          <w:tcPr>
            <w:tcW w:w="1141" w:type="dxa"/>
          </w:tcPr>
          <w:p w:rsidR="00A8461B" w:rsidRDefault="00A8461B">
            <w:pPr>
              <w:pStyle w:val="TableParagraph"/>
              <w:rPr>
                <w:sz w:val="24"/>
              </w:rPr>
            </w:pPr>
          </w:p>
        </w:tc>
        <w:tc>
          <w:tcPr>
            <w:tcW w:w="991" w:type="dxa"/>
          </w:tcPr>
          <w:p w:rsidR="00A8461B" w:rsidRDefault="00A8461B">
            <w:pPr>
              <w:pStyle w:val="TableParagraph"/>
              <w:rPr>
                <w:sz w:val="24"/>
              </w:rPr>
            </w:pPr>
          </w:p>
        </w:tc>
        <w:tc>
          <w:tcPr>
            <w:tcW w:w="1135" w:type="dxa"/>
          </w:tcPr>
          <w:p w:rsidR="00A8461B" w:rsidRDefault="00A8461B">
            <w:pPr>
              <w:pStyle w:val="TableParagraph"/>
              <w:rPr>
                <w:sz w:val="24"/>
              </w:rPr>
            </w:pPr>
          </w:p>
        </w:tc>
        <w:tc>
          <w:tcPr>
            <w:tcW w:w="1133" w:type="dxa"/>
          </w:tcPr>
          <w:p w:rsidR="00A8461B" w:rsidRDefault="00A8461B">
            <w:pPr>
              <w:pStyle w:val="TableParagraph"/>
              <w:rPr>
                <w:sz w:val="24"/>
              </w:rPr>
            </w:pPr>
          </w:p>
        </w:tc>
        <w:tc>
          <w:tcPr>
            <w:tcW w:w="994" w:type="dxa"/>
          </w:tcPr>
          <w:p w:rsidR="00A8461B" w:rsidRDefault="00A8461B">
            <w:pPr>
              <w:pStyle w:val="TableParagraph"/>
              <w:rPr>
                <w:sz w:val="24"/>
              </w:rPr>
            </w:pPr>
          </w:p>
        </w:tc>
        <w:tc>
          <w:tcPr>
            <w:tcW w:w="1132" w:type="dxa"/>
          </w:tcPr>
          <w:p w:rsidR="00A8461B" w:rsidRDefault="00A8461B">
            <w:pPr>
              <w:pStyle w:val="TableParagraph"/>
              <w:rPr>
                <w:sz w:val="24"/>
              </w:rPr>
            </w:pPr>
          </w:p>
        </w:tc>
        <w:tc>
          <w:tcPr>
            <w:tcW w:w="1562" w:type="dxa"/>
          </w:tcPr>
          <w:p w:rsidR="00A8461B" w:rsidRDefault="00A8461B">
            <w:pPr>
              <w:pStyle w:val="TableParagraph"/>
              <w:rPr>
                <w:sz w:val="24"/>
              </w:rPr>
            </w:pPr>
          </w:p>
        </w:tc>
      </w:tr>
    </w:tbl>
    <w:p w:rsidR="00A8461B" w:rsidRDefault="00A8461B">
      <w:pPr>
        <w:rPr>
          <w:sz w:val="24"/>
        </w:rPr>
        <w:sectPr w:rsidR="00A8461B">
          <w:pgSz w:w="16840" w:h="11910" w:orient="landscape"/>
          <w:pgMar w:top="68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8"/>
        <w:gridCol w:w="1186"/>
        <w:gridCol w:w="6351"/>
        <w:gridCol w:w="2393"/>
        <w:gridCol w:w="3106"/>
      </w:tblGrid>
      <w:tr w:rsidR="00A8461B">
        <w:trPr>
          <w:trHeight w:val="2246"/>
        </w:trPr>
        <w:tc>
          <w:tcPr>
            <w:tcW w:w="2549" w:type="dxa"/>
            <w:vMerge w:val="restart"/>
          </w:tcPr>
          <w:p w:rsidR="00A8461B" w:rsidRDefault="00A8461B">
            <w:pPr>
              <w:pStyle w:val="TableParagraph"/>
              <w:rPr>
                <w:sz w:val="24"/>
              </w:rPr>
            </w:pPr>
          </w:p>
        </w:tc>
        <w:tc>
          <w:tcPr>
            <w:tcW w:w="13154" w:type="dxa"/>
            <w:gridSpan w:val="5"/>
            <w:tcBorders>
              <w:bottom w:val="nil"/>
            </w:tcBorders>
          </w:tcPr>
          <w:p w:rsidR="00A8461B" w:rsidRDefault="00A8461B">
            <w:pPr>
              <w:pStyle w:val="TableParagraph"/>
              <w:spacing w:before="4"/>
              <w:rPr>
                <w:sz w:val="20"/>
              </w:rPr>
            </w:pPr>
          </w:p>
          <w:p w:rsidR="00A8461B" w:rsidRDefault="00DA0073">
            <w:pPr>
              <w:pStyle w:val="TableParagraph"/>
              <w:ind w:left="107"/>
              <w:rPr>
                <w:sz w:val="24"/>
              </w:rPr>
            </w:pPr>
            <w:r>
              <w:rPr>
                <w:sz w:val="24"/>
              </w:rPr>
              <w:t>Контрольные задания по теме «Работы по устройству защитных и изоляционных покрытий»</w:t>
            </w:r>
          </w:p>
          <w:p w:rsidR="00A8461B" w:rsidRDefault="00A8461B">
            <w:pPr>
              <w:pStyle w:val="TableParagraph"/>
              <w:spacing w:before="9"/>
              <w:rPr>
                <w:sz w:val="32"/>
              </w:rPr>
            </w:pPr>
          </w:p>
          <w:p w:rsidR="00A8461B" w:rsidRDefault="00DA0073">
            <w:pPr>
              <w:pStyle w:val="TableParagraph"/>
              <w:spacing w:line="278" w:lineRule="auto"/>
              <w:ind w:left="107" w:right="978"/>
              <w:rPr>
                <w:sz w:val="24"/>
              </w:rPr>
            </w:pPr>
            <w:r>
              <w:rPr>
                <w:sz w:val="24"/>
              </w:rPr>
              <w:t>Задача 10.1. По приведенным видам материалов определите их применение при устройстве кровли, гидроизоляции и теплоизоляции. Ответ запишите в графу 3 таблицы 10.1.</w:t>
            </w:r>
          </w:p>
          <w:p w:rsidR="00A8461B" w:rsidRDefault="00DA0073">
            <w:pPr>
              <w:pStyle w:val="TableParagraph"/>
              <w:spacing w:before="195"/>
              <w:ind w:right="98"/>
              <w:jc w:val="right"/>
              <w:rPr>
                <w:sz w:val="24"/>
              </w:rPr>
            </w:pPr>
            <w:r>
              <w:rPr>
                <w:sz w:val="24"/>
              </w:rPr>
              <w:t>Таблица 10.1</w:t>
            </w:r>
          </w:p>
        </w:tc>
      </w:tr>
      <w:tr w:rsidR="00A8461B">
        <w:trPr>
          <w:trHeight w:val="1840"/>
        </w:trPr>
        <w:tc>
          <w:tcPr>
            <w:tcW w:w="2549" w:type="dxa"/>
            <w:vMerge/>
            <w:tcBorders>
              <w:top w:val="nil"/>
            </w:tcBorders>
          </w:tcPr>
          <w:p w:rsidR="00A8461B" w:rsidRDefault="00A8461B">
            <w:pPr>
              <w:rPr>
                <w:sz w:val="2"/>
                <w:szCs w:val="2"/>
              </w:rPr>
            </w:pPr>
          </w:p>
        </w:tc>
        <w:tc>
          <w:tcPr>
            <w:tcW w:w="118" w:type="dxa"/>
            <w:vMerge w:val="restart"/>
            <w:tcBorders>
              <w:top w:val="nil"/>
            </w:tcBorders>
          </w:tcPr>
          <w:p w:rsidR="00A8461B" w:rsidRDefault="00A8461B">
            <w:pPr>
              <w:pStyle w:val="TableParagraph"/>
              <w:rPr>
                <w:sz w:val="24"/>
              </w:rPr>
            </w:pPr>
          </w:p>
        </w:tc>
        <w:tc>
          <w:tcPr>
            <w:tcW w:w="1186" w:type="dxa"/>
          </w:tcPr>
          <w:p w:rsidR="00A8461B" w:rsidRDefault="00A8461B">
            <w:pPr>
              <w:pStyle w:val="TableParagraph"/>
              <w:rPr>
                <w:sz w:val="26"/>
              </w:rPr>
            </w:pPr>
          </w:p>
          <w:p w:rsidR="00A8461B" w:rsidRDefault="00A8461B">
            <w:pPr>
              <w:pStyle w:val="TableParagraph"/>
              <w:spacing w:before="10"/>
              <w:rPr>
                <w:sz w:val="26"/>
              </w:rPr>
            </w:pPr>
          </w:p>
          <w:p w:rsidR="00A8461B" w:rsidRDefault="00DA0073">
            <w:pPr>
              <w:pStyle w:val="TableParagraph"/>
              <w:ind w:left="174"/>
              <w:rPr>
                <w:sz w:val="24"/>
              </w:rPr>
            </w:pPr>
            <w:r>
              <w:rPr>
                <w:sz w:val="24"/>
              </w:rPr>
              <w:t>№ п/п</w:t>
            </w:r>
          </w:p>
        </w:tc>
        <w:tc>
          <w:tcPr>
            <w:tcW w:w="6351" w:type="dxa"/>
          </w:tcPr>
          <w:p w:rsidR="00A8461B" w:rsidRDefault="00A8461B">
            <w:pPr>
              <w:pStyle w:val="TableParagraph"/>
              <w:rPr>
                <w:sz w:val="26"/>
              </w:rPr>
            </w:pPr>
          </w:p>
          <w:p w:rsidR="00A8461B" w:rsidRDefault="00A8461B">
            <w:pPr>
              <w:pStyle w:val="TableParagraph"/>
              <w:spacing w:before="10"/>
              <w:rPr>
                <w:sz w:val="26"/>
              </w:rPr>
            </w:pPr>
          </w:p>
          <w:p w:rsidR="00A8461B" w:rsidRDefault="00DA0073">
            <w:pPr>
              <w:pStyle w:val="TableParagraph"/>
              <w:ind w:left="2368" w:right="2284"/>
              <w:jc w:val="center"/>
              <w:rPr>
                <w:sz w:val="24"/>
              </w:rPr>
            </w:pPr>
            <w:r>
              <w:rPr>
                <w:sz w:val="24"/>
              </w:rPr>
              <w:t>Вид материалов</w:t>
            </w:r>
          </w:p>
        </w:tc>
        <w:tc>
          <w:tcPr>
            <w:tcW w:w="2393" w:type="dxa"/>
          </w:tcPr>
          <w:p w:rsidR="00A8461B" w:rsidRDefault="00DA0073">
            <w:pPr>
              <w:pStyle w:val="TableParagraph"/>
              <w:spacing w:line="270" w:lineRule="exact"/>
              <w:ind w:left="587" w:right="521"/>
              <w:jc w:val="center"/>
              <w:rPr>
                <w:sz w:val="24"/>
              </w:rPr>
            </w:pPr>
            <w:r>
              <w:rPr>
                <w:sz w:val="24"/>
              </w:rPr>
              <w:t>А — кровля</w:t>
            </w:r>
          </w:p>
          <w:p w:rsidR="00A8461B" w:rsidRDefault="00DA0073">
            <w:pPr>
              <w:pStyle w:val="TableParagraph"/>
              <w:spacing w:before="4" w:line="610" w:lineRule="atLeast"/>
              <w:ind w:left="211" w:right="125" w:firstLine="7"/>
              <w:jc w:val="center"/>
              <w:rPr>
                <w:sz w:val="24"/>
              </w:rPr>
            </w:pPr>
            <w:r>
              <w:rPr>
                <w:sz w:val="24"/>
              </w:rPr>
              <w:t>Б — гидроизоляция В — теплоизоляция</w:t>
            </w:r>
          </w:p>
        </w:tc>
        <w:tc>
          <w:tcPr>
            <w:tcW w:w="3106" w:type="dxa"/>
            <w:vMerge w:val="restart"/>
            <w:tcBorders>
              <w:top w:val="nil"/>
            </w:tcBorders>
          </w:tcPr>
          <w:p w:rsidR="00A8461B" w:rsidRDefault="00A8461B">
            <w:pPr>
              <w:pStyle w:val="TableParagraph"/>
              <w:rPr>
                <w:sz w:val="24"/>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65"/>
              <w:jc w:val="center"/>
              <w:rPr>
                <w:sz w:val="24"/>
              </w:rPr>
            </w:pPr>
            <w:r>
              <w:rPr>
                <w:sz w:val="24"/>
              </w:rPr>
              <w:t>1</w:t>
            </w:r>
          </w:p>
        </w:tc>
        <w:tc>
          <w:tcPr>
            <w:tcW w:w="6351" w:type="dxa"/>
          </w:tcPr>
          <w:p w:rsidR="00A8461B" w:rsidRDefault="00DA0073">
            <w:pPr>
              <w:pStyle w:val="TableParagraph"/>
              <w:spacing w:line="270" w:lineRule="exact"/>
              <w:ind w:left="88"/>
              <w:jc w:val="center"/>
              <w:rPr>
                <w:sz w:val="24"/>
              </w:rPr>
            </w:pPr>
            <w:r>
              <w:rPr>
                <w:sz w:val="24"/>
              </w:rPr>
              <w:t>2</w:t>
            </w:r>
          </w:p>
        </w:tc>
        <w:tc>
          <w:tcPr>
            <w:tcW w:w="2393" w:type="dxa"/>
          </w:tcPr>
          <w:p w:rsidR="00A8461B" w:rsidRDefault="00DA0073">
            <w:pPr>
              <w:pStyle w:val="TableParagraph"/>
              <w:spacing w:line="270" w:lineRule="exact"/>
              <w:ind w:left="1495"/>
              <w:rPr>
                <w:sz w:val="24"/>
              </w:rPr>
            </w:pPr>
            <w:r>
              <w:rPr>
                <w:sz w:val="24"/>
              </w:rPr>
              <w:t>3</w:t>
            </w:r>
          </w:p>
        </w:tc>
        <w:tc>
          <w:tcPr>
            <w:tcW w:w="3106" w:type="dxa"/>
            <w:vMerge/>
            <w:tcBorders>
              <w:top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65"/>
              <w:jc w:val="center"/>
              <w:rPr>
                <w:sz w:val="24"/>
              </w:rPr>
            </w:pPr>
            <w:r>
              <w:rPr>
                <w:sz w:val="24"/>
              </w:rPr>
              <w:t>1</w:t>
            </w:r>
          </w:p>
        </w:tc>
        <w:tc>
          <w:tcPr>
            <w:tcW w:w="6351" w:type="dxa"/>
          </w:tcPr>
          <w:p w:rsidR="00A8461B" w:rsidRDefault="00DA0073">
            <w:pPr>
              <w:pStyle w:val="TableParagraph"/>
              <w:spacing w:line="270" w:lineRule="exact"/>
              <w:ind w:left="159"/>
              <w:rPr>
                <w:sz w:val="24"/>
              </w:rPr>
            </w:pPr>
            <w:r>
              <w:rPr>
                <w:sz w:val="24"/>
              </w:rPr>
              <w:t>Рулонные материалы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51"/>
              <w:jc w:val="center"/>
              <w:rPr>
                <w:sz w:val="24"/>
              </w:rPr>
            </w:pPr>
            <w:r>
              <w:rPr>
                <w:sz w:val="24"/>
              </w:rPr>
              <w:t>2</w:t>
            </w:r>
          </w:p>
        </w:tc>
        <w:tc>
          <w:tcPr>
            <w:tcW w:w="6351" w:type="dxa"/>
          </w:tcPr>
          <w:p w:rsidR="00A8461B" w:rsidRDefault="00DA0073">
            <w:pPr>
              <w:pStyle w:val="TableParagraph"/>
              <w:spacing w:line="270" w:lineRule="exact"/>
              <w:ind w:left="140"/>
              <w:rPr>
                <w:sz w:val="24"/>
              </w:rPr>
            </w:pPr>
            <w:r>
              <w:rPr>
                <w:sz w:val="24"/>
              </w:rPr>
              <w:t>Дегтевые смеси</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41"/>
              <w:jc w:val="center"/>
              <w:rPr>
                <w:sz w:val="24"/>
              </w:rPr>
            </w:pPr>
            <w:r>
              <w:rPr>
                <w:sz w:val="24"/>
              </w:rPr>
              <w:t>З</w:t>
            </w:r>
          </w:p>
        </w:tc>
        <w:tc>
          <w:tcPr>
            <w:tcW w:w="6351" w:type="dxa"/>
          </w:tcPr>
          <w:p w:rsidR="00A8461B" w:rsidRDefault="00DA0073">
            <w:pPr>
              <w:pStyle w:val="TableParagraph"/>
              <w:spacing w:line="270" w:lineRule="exact"/>
              <w:ind w:left="154"/>
              <w:rPr>
                <w:sz w:val="24"/>
              </w:rPr>
            </w:pPr>
            <w:r>
              <w:rPr>
                <w:sz w:val="24"/>
              </w:rPr>
              <w:t>Бетоны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32"/>
              <w:jc w:val="center"/>
              <w:rPr>
                <w:sz w:val="24"/>
              </w:rPr>
            </w:pPr>
            <w:r>
              <w:rPr>
                <w:sz w:val="24"/>
              </w:rPr>
              <w:t>4</w:t>
            </w:r>
          </w:p>
        </w:tc>
        <w:tc>
          <w:tcPr>
            <w:tcW w:w="6351" w:type="dxa"/>
          </w:tcPr>
          <w:p w:rsidR="00A8461B" w:rsidRDefault="00DA0073">
            <w:pPr>
              <w:pStyle w:val="TableParagraph"/>
              <w:spacing w:line="270" w:lineRule="exact"/>
              <w:ind w:left="150"/>
              <w:rPr>
                <w:sz w:val="24"/>
              </w:rPr>
            </w:pPr>
            <w:r>
              <w:rPr>
                <w:sz w:val="24"/>
              </w:rPr>
              <w:t>Мастики битумные</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36"/>
              <w:jc w:val="center"/>
              <w:rPr>
                <w:sz w:val="24"/>
              </w:rPr>
            </w:pPr>
            <w:r>
              <w:rPr>
                <w:sz w:val="24"/>
              </w:rPr>
              <w:t>5</w:t>
            </w:r>
          </w:p>
        </w:tc>
        <w:tc>
          <w:tcPr>
            <w:tcW w:w="6351" w:type="dxa"/>
          </w:tcPr>
          <w:p w:rsidR="00A8461B" w:rsidRDefault="00DA0073">
            <w:pPr>
              <w:pStyle w:val="TableParagraph"/>
              <w:spacing w:line="270" w:lineRule="exact"/>
              <w:ind w:left="130"/>
              <w:rPr>
                <w:sz w:val="24"/>
              </w:rPr>
            </w:pPr>
            <w:r>
              <w:rPr>
                <w:sz w:val="24"/>
              </w:rPr>
              <w:t>Асбоцементные волокнистые листы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22"/>
              <w:jc w:val="center"/>
              <w:rPr>
                <w:sz w:val="24"/>
              </w:rPr>
            </w:pPr>
            <w:r>
              <w:rPr>
                <w:sz w:val="24"/>
              </w:rPr>
              <w:t>6</w:t>
            </w:r>
          </w:p>
        </w:tc>
        <w:tc>
          <w:tcPr>
            <w:tcW w:w="6351" w:type="dxa"/>
          </w:tcPr>
          <w:p w:rsidR="00A8461B" w:rsidRDefault="00DA0073">
            <w:pPr>
              <w:pStyle w:val="TableParagraph"/>
              <w:spacing w:line="270" w:lineRule="exact"/>
              <w:ind w:left="145"/>
              <w:rPr>
                <w:sz w:val="24"/>
              </w:rPr>
            </w:pPr>
            <w:r>
              <w:rPr>
                <w:sz w:val="24"/>
              </w:rPr>
              <w:t>Мастит полимерные и полимербитумные</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0"/>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Borders>
              <w:bottom w:val="double" w:sz="1" w:space="0" w:color="000000"/>
            </w:tcBorders>
          </w:tcPr>
          <w:p w:rsidR="00A8461B" w:rsidRDefault="00DA0073">
            <w:pPr>
              <w:pStyle w:val="TableParagraph"/>
              <w:spacing w:line="270" w:lineRule="exact"/>
              <w:ind w:left="22"/>
              <w:jc w:val="center"/>
              <w:rPr>
                <w:sz w:val="24"/>
              </w:rPr>
            </w:pPr>
            <w:r>
              <w:rPr>
                <w:sz w:val="24"/>
              </w:rPr>
              <w:t>7</w:t>
            </w:r>
          </w:p>
        </w:tc>
        <w:tc>
          <w:tcPr>
            <w:tcW w:w="6351" w:type="dxa"/>
            <w:tcBorders>
              <w:bottom w:val="double" w:sz="1" w:space="0" w:color="000000"/>
            </w:tcBorders>
          </w:tcPr>
          <w:p w:rsidR="00A8461B" w:rsidRDefault="00DA0073">
            <w:pPr>
              <w:pStyle w:val="TableParagraph"/>
              <w:spacing w:line="270" w:lineRule="exact"/>
              <w:ind w:left="140"/>
              <w:rPr>
                <w:sz w:val="24"/>
              </w:rPr>
            </w:pPr>
            <w:r>
              <w:rPr>
                <w:sz w:val="24"/>
              </w:rPr>
              <w:t>Металлочерепица</w:t>
            </w:r>
          </w:p>
        </w:tc>
        <w:tc>
          <w:tcPr>
            <w:tcW w:w="2393" w:type="dxa"/>
            <w:tcBorders>
              <w:bottom w:val="double" w:sz="1" w:space="0" w:color="000000"/>
            </w:tcBorders>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2"/>
        <w:gridCol w:w="570"/>
        <w:gridCol w:w="622"/>
        <w:gridCol w:w="5878"/>
        <w:gridCol w:w="473"/>
        <w:gridCol w:w="1954"/>
        <w:gridCol w:w="444"/>
        <w:gridCol w:w="3101"/>
      </w:tblGrid>
      <w:tr w:rsidR="00A8461B">
        <w:trPr>
          <w:trHeight w:val="613"/>
        </w:trPr>
        <w:tc>
          <w:tcPr>
            <w:tcW w:w="2549" w:type="dxa"/>
            <w:vMerge w:val="restart"/>
          </w:tcPr>
          <w:p w:rsidR="00A8461B" w:rsidRDefault="00A8461B">
            <w:pPr>
              <w:pStyle w:val="TableParagraph"/>
              <w:rPr>
                <w:sz w:val="24"/>
              </w:rPr>
            </w:pPr>
          </w:p>
        </w:tc>
        <w:tc>
          <w:tcPr>
            <w:tcW w:w="112" w:type="dxa"/>
            <w:vMerge w:val="restart"/>
            <w:tcBorders>
              <w:bottom w:val="nil"/>
            </w:tcBorders>
          </w:tcPr>
          <w:p w:rsidR="00A8461B" w:rsidRDefault="00A8461B">
            <w:pPr>
              <w:pStyle w:val="TableParagraph"/>
              <w:rPr>
                <w:sz w:val="24"/>
              </w:rPr>
            </w:pPr>
          </w:p>
        </w:tc>
        <w:tc>
          <w:tcPr>
            <w:tcW w:w="1192" w:type="dxa"/>
            <w:gridSpan w:val="2"/>
            <w:tcBorders>
              <w:top w:val="single" w:sz="8" w:space="0" w:color="000000"/>
            </w:tcBorders>
          </w:tcPr>
          <w:p w:rsidR="00A8461B" w:rsidRDefault="00DA0073">
            <w:pPr>
              <w:pStyle w:val="TableParagraph"/>
              <w:spacing w:line="270" w:lineRule="exact"/>
              <w:ind w:left="28"/>
              <w:jc w:val="center"/>
              <w:rPr>
                <w:sz w:val="24"/>
              </w:rPr>
            </w:pPr>
            <w:r>
              <w:rPr>
                <w:sz w:val="24"/>
              </w:rPr>
              <w:t>8</w:t>
            </w:r>
          </w:p>
        </w:tc>
        <w:tc>
          <w:tcPr>
            <w:tcW w:w="6351" w:type="dxa"/>
            <w:gridSpan w:val="2"/>
            <w:tcBorders>
              <w:top w:val="single" w:sz="8" w:space="0" w:color="000000"/>
            </w:tcBorders>
          </w:tcPr>
          <w:p w:rsidR="00A8461B" w:rsidRDefault="00DA0073">
            <w:pPr>
              <w:pStyle w:val="TableParagraph"/>
              <w:spacing w:line="270" w:lineRule="exact"/>
              <w:ind w:left="140"/>
              <w:rPr>
                <w:sz w:val="24"/>
              </w:rPr>
            </w:pPr>
            <w:r>
              <w:rPr>
                <w:sz w:val="24"/>
              </w:rPr>
              <w:t>Стеклорубероид</w:t>
            </w:r>
          </w:p>
        </w:tc>
        <w:tc>
          <w:tcPr>
            <w:tcW w:w="2398" w:type="dxa"/>
            <w:gridSpan w:val="2"/>
            <w:tcBorders>
              <w:top w:val="single" w:sz="8" w:space="0" w:color="000000"/>
            </w:tcBorders>
          </w:tcPr>
          <w:p w:rsidR="00A8461B" w:rsidRDefault="00A8461B">
            <w:pPr>
              <w:pStyle w:val="TableParagraph"/>
              <w:rPr>
                <w:sz w:val="24"/>
              </w:rPr>
            </w:pPr>
          </w:p>
        </w:tc>
        <w:tc>
          <w:tcPr>
            <w:tcW w:w="3101" w:type="dxa"/>
            <w:vMerge w:val="restart"/>
            <w:tcBorders>
              <w:bottom w:val="nil"/>
            </w:tcBorders>
          </w:tcPr>
          <w:p w:rsidR="00A8461B" w:rsidRDefault="00A8461B">
            <w:pPr>
              <w:pStyle w:val="TableParagraph"/>
              <w:rPr>
                <w:sz w:val="24"/>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23"/>
              <w:jc w:val="center"/>
              <w:rPr>
                <w:sz w:val="24"/>
              </w:rPr>
            </w:pPr>
            <w:r>
              <w:rPr>
                <w:sz w:val="24"/>
              </w:rPr>
              <w:t>9</w:t>
            </w:r>
          </w:p>
        </w:tc>
        <w:tc>
          <w:tcPr>
            <w:tcW w:w="6351" w:type="dxa"/>
            <w:gridSpan w:val="2"/>
          </w:tcPr>
          <w:p w:rsidR="00A8461B" w:rsidRDefault="00DA0073">
            <w:pPr>
              <w:pStyle w:val="TableParagraph"/>
              <w:spacing w:line="270" w:lineRule="exact"/>
              <w:ind w:left="145"/>
              <w:rPr>
                <w:sz w:val="24"/>
              </w:rPr>
            </w:pPr>
            <w:r>
              <w:rPr>
                <w:sz w:val="24"/>
              </w:rPr>
              <w:t>Гончарная и цементная черепица</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458" w:right="425"/>
              <w:jc w:val="center"/>
              <w:rPr>
                <w:sz w:val="24"/>
              </w:rPr>
            </w:pPr>
            <w:r>
              <w:rPr>
                <w:sz w:val="24"/>
              </w:rPr>
              <w:t>10</w:t>
            </w:r>
          </w:p>
        </w:tc>
        <w:tc>
          <w:tcPr>
            <w:tcW w:w="6351" w:type="dxa"/>
            <w:gridSpan w:val="2"/>
          </w:tcPr>
          <w:p w:rsidR="00A8461B" w:rsidRDefault="00DA0073">
            <w:pPr>
              <w:pStyle w:val="TableParagraph"/>
              <w:spacing w:line="270" w:lineRule="exact"/>
              <w:ind w:left="135"/>
              <w:rPr>
                <w:sz w:val="24"/>
              </w:rPr>
            </w:pPr>
            <w:r>
              <w:rPr>
                <w:sz w:val="24"/>
              </w:rPr>
              <w:t>Полипропилен, поливинилхлорид</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04"/>
              <w:jc w:val="right"/>
              <w:rPr>
                <w:sz w:val="24"/>
              </w:rPr>
            </w:pPr>
            <w:r>
              <w:rPr>
                <w:sz w:val="24"/>
              </w:rPr>
              <w:t>11</w:t>
            </w:r>
          </w:p>
        </w:tc>
        <w:tc>
          <w:tcPr>
            <w:tcW w:w="6351" w:type="dxa"/>
            <w:gridSpan w:val="2"/>
          </w:tcPr>
          <w:p w:rsidR="00A8461B" w:rsidRDefault="00DA0073">
            <w:pPr>
              <w:pStyle w:val="TableParagraph"/>
              <w:spacing w:line="270" w:lineRule="exact"/>
              <w:ind w:left="130"/>
              <w:rPr>
                <w:sz w:val="24"/>
              </w:rPr>
            </w:pPr>
            <w:r>
              <w:rPr>
                <w:sz w:val="24"/>
              </w:rPr>
              <w:t>Минеральная и стеклянная вата</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448" w:right="434"/>
              <w:jc w:val="center"/>
              <w:rPr>
                <w:sz w:val="24"/>
              </w:rPr>
            </w:pPr>
            <w:r>
              <w:rPr>
                <w:sz w:val="24"/>
              </w:rPr>
              <w:t>12</w:t>
            </w:r>
          </w:p>
        </w:tc>
        <w:tc>
          <w:tcPr>
            <w:tcW w:w="6351" w:type="dxa"/>
            <w:gridSpan w:val="2"/>
          </w:tcPr>
          <w:p w:rsidR="00A8461B" w:rsidRDefault="00DA0073">
            <w:pPr>
              <w:pStyle w:val="TableParagraph"/>
              <w:spacing w:line="270" w:lineRule="exact"/>
              <w:ind w:left="126"/>
              <w:rPr>
                <w:sz w:val="24"/>
              </w:rPr>
            </w:pPr>
            <w:r>
              <w:rPr>
                <w:sz w:val="24"/>
              </w:rPr>
              <w:t>Пеностекло</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06"/>
              <w:jc w:val="right"/>
              <w:rPr>
                <w:sz w:val="24"/>
              </w:rPr>
            </w:pPr>
            <w:r>
              <w:rPr>
                <w:sz w:val="24"/>
              </w:rPr>
              <w:t>13</w:t>
            </w:r>
          </w:p>
        </w:tc>
        <w:tc>
          <w:tcPr>
            <w:tcW w:w="6351" w:type="dxa"/>
            <w:gridSpan w:val="2"/>
          </w:tcPr>
          <w:p w:rsidR="00A8461B" w:rsidRDefault="00DA0073">
            <w:pPr>
              <w:pStyle w:val="TableParagraph"/>
              <w:spacing w:line="270" w:lineRule="exact"/>
              <w:ind w:left="121"/>
              <w:rPr>
                <w:sz w:val="24"/>
              </w:rPr>
            </w:pPr>
            <w:r>
              <w:rPr>
                <w:sz w:val="24"/>
              </w:rPr>
              <w:t>Газобетон</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194"/>
              <w:rPr>
                <w:sz w:val="24"/>
              </w:rPr>
            </w:pPr>
            <w:r>
              <w:rPr>
                <w:sz w:val="24"/>
              </w:rPr>
              <w:t>14</w:t>
            </w:r>
          </w:p>
        </w:tc>
        <w:tc>
          <w:tcPr>
            <w:tcW w:w="6351" w:type="dxa"/>
            <w:gridSpan w:val="2"/>
          </w:tcPr>
          <w:p w:rsidR="00A8461B" w:rsidRDefault="00DA0073">
            <w:pPr>
              <w:pStyle w:val="TableParagraph"/>
              <w:spacing w:line="270" w:lineRule="exact"/>
              <w:ind w:left="826"/>
              <w:rPr>
                <w:sz w:val="24"/>
              </w:rPr>
            </w:pPr>
            <w:r>
              <w:rPr>
                <w:sz w:val="24"/>
              </w:rPr>
              <w:t>Древесно-волокнистые изделия</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11"/>
              <w:jc w:val="right"/>
              <w:rPr>
                <w:sz w:val="24"/>
              </w:rPr>
            </w:pPr>
            <w:r>
              <w:rPr>
                <w:sz w:val="24"/>
              </w:rPr>
              <w:t>15</w:t>
            </w:r>
          </w:p>
        </w:tc>
        <w:tc>
          <w:tcPr>
            <w:tcW w:w="6351" w:type="dxa"/>
            <w:gridSpan w:val="2"/>
          </w:tcPr>
          <w:p w:rsidR="00A8461B" w:rsidRDefault="00DA0073">
            <w:pPr>
              <w:pStyle w:val="TableParagraph"/>
              <w:spacing w:line="270" w:lineRule="exact"/>
              <w:ind w:left="116"/>
              <w:rPr>
                <w:sz w:val="24"/>
              </w:rPr>
            </w:pPr>
            <w:r>
              <w:rPr>
                <w:sz w:val="24"/>
              </w:rPr>
              <w:t>Пластмассы</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1953"/>
        </w:trPr>
        <w:tc>
          <w:tcPr>
            <w:tcW w:w="2549" w:type="dxa"/>
            <w:vMerge/>
            <w:tcBorders>
              <w:top w:val="nil"/>
            </w:tcBorders>
          </w:tcPr>
          <w:p w:rsidR="00A8461B" w:rsidRDefault="00A8461B">
            <w:pPr>
              <w:rPr>
                <w:sz w:val="2"/>
                <w:szCs w:val="2"/>
              </w:rPr>
            </w:pPr>
          </w:p>
        </w:tc>
        <w:tc>
          <w:tcPr>
            <w:tcW w:w="13154" w:type="dxa"/>
            <w:gridSpan w:val="8"/>
            <w:tcBorders>
              <w:top w:val="nil"/>
              <w:bottom w:val="nil"/>
            </w:tcBorders>
          </w:tcPr>
          <w:p w:rsidR="00A8461B" w:rsidRDefault="00A8461B">
            <w:pPr>
              <w:pStyle w:val="TableParagraph"/>
              <w:spacing w:before="1"/>
              <w:rPr>
                <w:sz w:val="24"/>
              </w:rPr>
            </w:pPr>
          </w:p>
          <w:p w:rsidR="00A8461B" w:rsidRDefault="00DA0073">
            <w:pPr>
              <w:pStyle w:val="TableParagraph"/>
              <w:spacing w:line="264" w:lineRule="auto"/>
              <w:ind w:left="107" w:right="97"/>
              <w:rPr>
                <w:sz w:val="24"/>
              </w:rPr>
            </w:pPr>
            <w:r>
              <w:rPr>
                <w:sz w:val="24"/>
              </w:rPr>
              <w:t>Задача 10.2. По приведенному перечню определите основные и подготовительные процессы по устройству гидроизоляции. Ответ запишите в графу 3 таблицы 10.2. В графе 1 поставьте порядок выполнения работ.</w:t>
            </w:r>
          </w:p>
          <w:p w:rsidR="00A8461B" w:rsidRDefault="00A8461B">
            <w:pPr>
              <w:pStyle w:val="TableParagraph"/>
              <w:spacing w:before="2"/>
              <w:rPr>
                <w:sz w:val="24"/>
              </w:rPr>
            </w:pPr>
          </w:p>
          <w:p w:rsidR="00A8461B" w:rsidRDefault="00DA0073">
            <w:pPr>
              <w:pStyle w:val="TableParagraph"/>
              <w:spacing w:before="1"/>
              <w:ind w:right="218"/>
              <w:jc w:val="right"/>
              <w:rPr>
                <w:sz w:val="24"/>
              </w:rPr>
            </w:pPr>
            <w:r>
              <w:rPr>
                <w:sz w:val="24"/>
              </w:rPr>
              <w:t>Таблица 10.2</w:t>
            </w:r>
          </w:p>
        </w:tc>
      </w:tr>
      <w:tr w:rsidR="00A8461B">
        <w:trPr>
          <w:trHeight w:val="1809"/>
        </w:trPr>
        <w:tc>
          <w:tcPr>
            <w:tcW w:w="2549" w:type="dxa"/>
            <w:vMerge/>
            <w:tcBorders>
              <w:top w:val="nil"/>
            </w:tcBorders>
          </w:tcPr>
          <w:p w:rsidR="00A8461B" w:rsidRDefault="00A8461B">
            <w:pPr>
              <w:rPr>
                <w:sz w:val="2"/>
                <w:szCs w:val="2"/>
              </w:rPr>
            </w:pPr>
          </w:p>
        </w:tc>
        <w:tc>
          <w:tcPr>
            <w:tcW w:w="112" w:type="dxa"/>
            <w:vMerge w:val="restart"/>
            <w:tcBorders>
              <w:top w:val="nil"/>
              <w:right w:val="single" w:sz="2" w:space="0" w:color="000000"/>
            </w:tcBorders>
          </w:tcPr>
          <w:p w:rsidR="00A8461B" w:rsidRDefault="00A8461B">
            <w:pPr>
              <w:pStyle w:val="TableParagraph"/>
              <w:rPr>
                <w:sz w:val="24"/>
              </w:rPr>
            </w:pPr>
          </w:p>
        </w:tc>
        <w:tc>
          <w:tcPr>
            <w:tcW w:w="57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6"/>
              </w:rPr>
            </w:pPr>
          </w:p>
          <w:p w:rsidR="00A8461B" w:rsidRDefault="00DA0073">
            <w:pPr>
              <w:pStyle w:val="TableParagraph"/>
              <w:spacing w:before="213" w:line="259" w:lineRule="auto"/>
              <w:ind w:left="139" w:right="82"/>
              <w:rPr>
                <w:sz w:val="24"/>
              </w:rPr>
            </w:pPr>
            <w:r>
              <w:rPr>
                <w:sz w:val="24"/>
              </w:rPr>
              <w:t>№ п/п</w:t>
            </w:r>
          </w:p>
        </w:tc>
        <w:tc>
          <w:tcPr>
            <w:tcW w:w="6500"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6"/>
              </w:rPr>
            </w:pPr>
          </w:p>
          <w:p w:rsidR="00A8461B" w:rsidRDefault="00A8461B">
            <w:pPr>
              <w:pStyle w:val="TableParagraph"/>
              <w:spacing w:before="5"/>
              <w:rPr>
                <w:sz w:val="31"/>
              </w:rPr>
            </w:pPr>
          </w:p>
          <w:p w:rsidR="00A8461B" w:rsidRDefault="00DA0073">
            <w:pPr>
              <w:pStyle w:val="TableParagraph"/>
              <w:spacing w:before="1"/>
              <w:ind w:left="2005" w:right="1968"/>
              <w:jc w:val="center"/>
              <w:rPr>
                <w:sz w:val="24"/>
              </w:rPr>
            </w:pPr>
            <w:r>
              <w:rPr>
                <w:sz w:val="24"/>
              </w:rPr>
              <w:t>Наименование процесса</w:t>
            </w:r>
          </w:p>
        </w:tc>
        <w:tc>
          <w:tcPr>
            <w:tcW w:w="2427"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463" w:right="452"/>
              <w:jc w:val="center"/>
              <w:rPr>
                <w:sz w:val="24"/>
              </w:rPr>
            </w:pPr>
            <w:r>
              <w:rPr>
                <w:sz w:val="24"/>
              </w:rPr>
              <w:t>Процесс:</w:t>
            </w:r>
          </w:p>
          <w:p w:rsidR="00A8461B" w:rsidRDefault="00DA0073">
            <w:pPr>
              <w:pStyle w:val="TableParagraph"/>
              <w:spacing w:before="9" w:line="490" w:lineRule="atLeast"/>
              <w:ind w:left="468" w:right="452"/>
              <w:jc w:val="center"/>
              <w:rPr>
                <w:sz w:val="24"/>
              </w:rPr>
            </w:pPr>
            <w:r>
              <w:rPr>
                <w:sz w:val="24"/>
              </w:rPr>
              <w:t>А — основной Б —</w:t>
            </w:r>
          </w:p>
          <w:p w:rsidR="00A8461B" w:rsidRDefault="00DA0073">
            <w:pPr>
              <w:pStyle w:val="TableParagraph"/>
              <w:spacing w:before="29"/>
              <w:ind w:left="245" w:right="221"/>
              <w:jc w:val="center"/>
              <w:rPr>
                <w:sz w:val="24"/>
              </w:rPr>
            </w:pPr>
            <w:r>
              <w:rPr>
                <w:sz w:val="24"/>
              </w:rPr>
              <w:t>подготовительный</w:t>
            </w:r>
          </w:p>
        </w:tc>
        <w:tc>
          <w:tcPr>
            <w:tcW w:w="3545" w:type="dxa"/>
            <w:gridSpan w:val="2"/>
            <w:vMerge w:val="restart"/>
            <w:tcBorders>
              <w:top w:val="nil"/>
              <w:left w:val="single" w:sz="2" w:space="0" w:color="000000"/>
            </w:tcBorders>
          </w:tcPr>
          <w:p w:rsidR="00A8461B" w:rsidRDefault="00A8461B">
            <w:pPr>
              <w:pStyle w:val="TableParagraph"/>
              <w:rPr>
                <w:sz w:val="24"/>
              </w:rPr>
            </w:pPr>
          </w:p>
        </w:tc>
      </w:tr>
      <w:tr w:rsidR="00A8461B">
        <w:trPr>
          <w:trHeight w:val="515"/>
        </w:trPr>
        <w:tc>
          <w:tcPr>
            <w:tcW w:w="2549" w:type="dxa"/>
            <w:vMerge/>
            <w:tcBorders>
              <w:top w:val="nil"/>
            </w:tcBorders>
          </w:tcPr>
          <w:p w:rsidR="00A8461B" w:rsidRDefault="00A8461B">
            <w:pPr>
              <w:rPr>
                <w:sz w:val="2"/>
                <w:szCs w:val="2"/>
              </w:rPr>
            </w:pPr>
          </w:p>
        </w:tc>
        <w:tc>
          <w:tcPr>
            <w:tcW w:w="112" w:type="dxa"/>
            <w:vMerge/>
            <w:tcBorders>
              <w:top w:val="nil"/>
              <w:right w:val="single" w:sz="2" w:space="0" w:color="000000"/>
            </w:tcBorders>
          </w:tcPr>
          <w:p w:rsidR="00A8461B" w:rsidRDefault="00A8461B">
            <w:pPr>
              <w:rPr>
                <w:sz w:val="2"/>
                <w:szCs w:val="2"/>
              </w:rPr>
            </w:pPr>
          </w:p>
        </w:tc>
        <w:tc>
          <w:tcPr>
            <w:tcW w:w="570" w:type="dxa"/>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12"/>
              <w:jc w:val="center"/>
              <w:rPr>
                <w:sz w:val="24"/>
              </w:rPr>
            </w:pPr>
            <w:r>
              <w:rPr>
                <w:sz w:val="24"/>
              </w:rPr>
              <w:t>1</w:t>
            </w:r>
          </w:p>
        </w:tc>
        <w:tc>
          <w:tcPr>
            <w:tcW w:w="6500"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31"/>
              <w:jc w:val="center"/>
              <w:rPr>
                <w:sz w:val="24"/>
              </w:rPr>
            </w:pPr>
            <w:r>
              <w:rPr>
                <w:sz w:val="24"/>
              </w:rPr>
              <w:t>2</w:t>
            </w:r>
          </w:p>
        </w:tc>
        <w:tc>
          <w:tcPr>
            <w:tcW w:w="2427"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23"/>
              <w:jc w:val="center"/>
              <w:rPr>
                <w:sz w:val="24"/>
              </w:rPr>
            </w:pPr>
            <w:r>
              <w:rPr>
                <w:sz w:val="24"/>
              </w:rPr>
              <w:t>3</w:t>
            </w:r>
          </w:p>
        </w:tc>
        <w:tc>
          <w:tcPr>
            <w:tcW w:w="3545" w:type="dxa"/>
            <w:gridSpan w:val="2"/>
            <w:vMerge/>
            <w:tcBorders>
              <w:top w:val="nil"/>
              <w:left w:val="single" w:sz="2" w:space="0" w:color="000000"/>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5"/>
        <w:gridCol w:w="572"/>
        <w:gridCol w:w="6351"/>
        <w:gridCol w:w="141"/>
        <w:gridCol w:w="2227"/>
        <w:gridCol w:w="199"/>
        <w:gridCol w:w="3545"/>
      </w:tblGrid>
      <w:tr w:rsidR="00A8461B">
        <w:trPr>
          <w:trHeight w:val="515"/>
        </w:trPr>
        <w:tc>
          <w:tcPr>
            <w:tcW w:w="2549" w:type="dxa"/>
            <w:vMerge w:val="restart"/>
          </w:tcPr>
          <w:p w:rsidR="00A8461B" w:rsidRDefault="00A8461B">
            <w:pPr>
              <w:pStyle w:val="TableParagraph"/>
              <w:rPr>
                <w:sz w:val="24"/>
              </w:rPr>
            </w:pPr>
          </w:p>
        </w:tc>
        <w:tc>
          <w:tcPr>
            <w:tcW w:w="115" w:type="dxa"/>
            <w:vMerge w:val="restart"/>
            <w:tcBorders>
              <w:bottom w:val="nil"/>
              <w:right w:val="single" w:sz="2" w:space="0" w:color="000000"/>
            </w:tcBorders>
          </w:tcPr>
          <w:p w:rsidR="00A8461B" w:rsidRDefault="00A8461B">
            <w:pPr>
              <w:pStyle w:val="TableParagraph"/>
              <w:rPr>
                <w:sz w:val="24"/>
              </w:rPr>
            </w:pPr>
          </w:p>
        </w:tc>
        <w:tc>
          <w:tcPr>
            <w:tcW w:w="572"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5"/>
              <w:ind w:left="111"/>
              <w:rPr>
                <w:sz w:val="24"/>
              </w:rPr>
            </w:pPr>
            <w:r>
              <w:rPr>
                <w:sz w:val="24"/>
              </w:rPr>
              <w:t>Нанесение изоляционного слоя</w:t>
            </w:r>
          </w:p>
        </w:tc>
        <w:tc>
          <w:tcPr>
            <w:tcW w:w="2426" w:type="dxa"/>
            <w:gridSpan w:val="2"/>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val="restart"/>
            <w:tcBorders>
              <w:left w:val="single" w:sz="2" w:space="0" w:color="000000"/>
              <w:bottom w:val="nil"/>
            </w:tcBorders>
          </w:tcPr>
          <w:p w:rsidR="00A8461B" w:rsidRDefault="00A8461B">
            <w:pPr>
              <w:pStyle w:val="TableParagraph"/>
              <w:spacing w:before="7"/>
              <w:rPr>
                <w:sz w:val="23"/>
              </w:rPr>
            </w:pPr>
          </w:p>
          <w:p w:rsidR="00A8461B" w:rsidRDefault="00DA0073">
            <w:pPr>
              <w:pStyle w:val="TableParagraph"/>
              <w:spacing w:before="1" w:line="261" w:lineRule="auto"/>
              <w:ind w:left="6" w:right="211"/>
              <w:jc w:val="both"/>
              <w:rPr>
                <w:sz w:val="24"/>
              </w:rPr>
            </w:pPr>
            <w:r>
              <w:rPr>
                <w:sz w:val="24"/>
              </w:rPr>
              <w:t>Задача 10.3. Определите число слоев в зависимости от уклона кровли:</w:t>
            </w:r>
          </w:p>
          <w:p w:rsidR="00A8461B" w:rsidRDefault="00DA0073">
            <w:pPr>
              <w:pStyle w:val="TableParagraph"/>
              <w:numPr>
                <w:ilvl w:val="0"/>
                <w:numId w:val="75"/>
              </w:numPr>
              <w:tabs>
                <w:tab w:val="left" w:pos="715"/>
                <w:tab w:val="left" w:pos="2217"/>
                <w:tab w:val="left" w:pos="3323"/>
              </w:tabs>
              <w:spacing w:line="261" w:lineRule="auto"/>
              <w:ind w:right="211" w:firstLine="0"/>
              <w:jc w:val="both"/>
              <w:rPr>
                <w:sz w:val="24"/>
              </w:rPr>
            </w:pPr>
            <w:r>
              <w:rPr>
                <w:sz w:val="24"/>
              </w:rPr>
              <w:t xml:space="preserve">При уклоне 1 ... З % </w:t>
            </w:r>
            <w:r>
              <w:rPr>
                <w:spacing w:val="-12"/>
                <w:sz w:val="24"/>
              </w:rPr>
              <w:t xml:space="preserve">— </w:t>
            </w:r>
            <w:r>
              <w:rPr>
                <w:sz w:val="24"/>
              </w:rPr>
              <w:t>рулонные</w:t>
            </w:r>
            <w:r>
              <w:rPr>
                <w:sz w:val="24"/>
              </w:rPr>
              <w:tab/>
            </w:r>
            <w:r>
              <w:rPr>
                <w:spacing w:val="-3"/>
                <w:sz w:val="24"/>
              </w:rPr>
              <w:t xml:space="preserve">материалы </w:t>
            </w:r>
            <w:r>
              <w:rPr>
                <w:sz w:val="24"/>
              </w:rPr>
              <w:t xml:space="preserve">наклеивают </w:t>
            </w:r>
            <w:r>
              <w:rPr>
                <w:spacing w:val="57"/>
                <w:sz w:val="24"/>
              </w:rPr>
              <w:t xml:space="preserve"> </w:t>
            </w:r>
            <w:r>
              <w:rPr>
                <w:sz w:val="24"/>
              </w:rPr>
              <w:t xml:space="preserve">в  </w:t>
            </w:r>
            <w:r>
              <w:rPr>
                <w:spacing w:val="-3"/>
                <w:sz w:val="24"/>
              </w:rPr>
              <w:t xml:space="preserve"> </w:t>
            </w:r>
            <w:r>
              <w:rPr>
                <w:sz w:val="24"/>
                <w:u w:val="single"/>
              </w:rPr>
              <w:t xml:space="preserve"> </w:t>
            </w:r>
            <w:r>
              <w:rPr>
                <w:sz w:val="24"/>
                <w:u w:val="single"/>
              </w:rPr>
              <w:tab/>
            </w:r>
            <w:r>
              <w:rPr>
                <w:sz w:val="24"/>
                <w:u w:val="single"/>
              </w:rPr>
              <w:tab/>
            </w:r>
            <w:r>
              <w:rPr>
                <w:sz w:val="24"/>
              </w:rPr>
              <w:t xml:space="preserve"> слоев;</w:t>
            </w:r>
          </w:p>
          <w:p w:rsidR="00A8461B" w:rsidRDefault="00DA0073">
            <w:pPr>
              <w:pStyle w:val="TableParagraph"/>
              <w:numPr>
                <w:ilvl w:val="0"/>
                <w:numId w:val="75"/>
              </w:numPr>
              <w:tabs>
                <w:tab w:val="left" w:pos="715"/>
              </w:tabs>
              <w:spacing w:line="213" w:lineRule="exact"/>
              <w:ind w:left="714"/>
              <w:jc w:val="both"/>
              <w:rPr>
                <w:sz w:val="24"/>
              </w:rPr>
            </w:pPr>
            <w:r>
              <w:rPr>
                <w:sz w:val="24"/>
              </w:rPr>
              <w:t>При</w:t>
            </w:r>
            <w:r>
              <w:rPr>
                <w:spacing w:val="45"/>
                <w:sz w:val="24"/>
              </w:rPr>
              <w:t xml:space="preserve"> </w:t>
            </w:r>
            <w:r>
              <w:rPr>
                <w:sz w:val="24"/>
              </w:rPr>
              <w:t>уклоне</w:t>
            </w:r>
            <w:r>
              <w:rPr>
                <w:spacing w:val="41"/>
                <w:sz w:val="24"/>
              </w:rPr>
              <w:t xml:space="preserve"> </w:t>
            </w:r>
            <w:r>
              <w:rPr>
                <w:sz w:val="24"/>
              </w:rPr>
              <w:t>З</w:t>
            </w:r>
            <w:r>
              <w:rPr>
                <w:spacing w:val="41"/>
                <w:sz w:val="24"/>
              </w:rPr>
              <w:t xml:space="preserve"> </w:t>
            </w:r>
            <w:r>
              <w:rPr>
                <w:sz w:val="24"/>
              </w:rPr>
              <w:t>...</w:t>
            </w:r>
            <w:r>
              <w:rPr>
                <w:spacing w:val="42"/>
                <w:sz w:val="24"/>
              </w:rPr>
              <w:t xml:space="preserve"> </w:t>
            </w:r>
            <w:r>
              <w:rPr>
                <w:sz w:val="24"/>
              </w:rPr>
              <w:t>7</w:t>
            </w:r>
            <w:r>
              <w:rPr>
                <w:spacing w:val="42"/>
                <w:sz w:val="24"/>
              </w:rPr>
              <w:t xml:space="preserve"> </w:t>
            </w:r>
            <w:r>
              <w:rPr>
                <w:sz w:val="24"/>
              </w:rPr>
              <w:t>%</w:t>
            </w:r>
            <w:r>
              <w:rPr>
                <w:spacing w:val="41"/>
                <w:sz w:val="24"/>
              </w:rPr>
              <w:t xml:space="preserve"> </w:t>
            </w:r>
            <w:r>
              <w:rPr>
                <w:sz w:val="24"/>
              </w:rPr>
              <w:t>—</w:t>
            </w: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111"/>
              <w:rPr>
                <w:sz w:val="24"/>
              </w:rPr>
            </w:pPr>
            <w:r>
              <w:rPr>
                <w:sz w:val="24"/>
              </w:rPr>
              <w:t>Подготовка изолируемых поверхностей</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102"/>
              <w:rPr>
                <w:sz w:val="24"/>
              </w:rPr>
            </w:pPr>
            <w:r>
              <w:rPr>
                <w:sz w:val="24"/>
              </w:rPr>
              <w:t>Уход за свежеуложенным слоем</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1"/>
              <w:ind w:left="107"/>
              <w:rPr>
                <w:sz w:val="24"/>
              </w:rPr>
            </w:pPr>
            <w:r>
              <w:rPr>
                <w:sz w:val="24"/>
              </w:rPr>
              <w:t>Приготовление холодных и горячих мастик и растворов</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97"/>
              <w:rPr>
                <w:sz w:val="24"/>
              </w:rPr>
            </w:pPr>
            <w:r>
              <w:rPr>
                <w:sz w:val="24"/>
              </w:rPr>
              <w:t>Устройство защитного слоя</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4598"/>
        </w:trPr>
        <w:tc>
          <w:tcPr>
            <w:tcW w:w="2549" w:type="dxa"/>
            <w:vMerge/>
            <w:tcBorders>
              <w:top w:val="nil"/>
            </w:tcBorders>
          </w:tcPr>
          <w:p w:rsidR="00A8461B" w:rsidRDefault="00A8461B">
            <w:pPr>
              <w:rPr>
                <w:sz w:val="2"/>
                <w:szCs w:val="2"/>
              </w:rPr>
            </w:pPr>
          </w:p>
        </w:tc>
        <w:tc>
          <w:tcPr>
            <w:tcW w:w="13150" w:type="dxa"/>
            <w:gridSpan w:val="7"/>
            <w:tcBorders>
              <w:top w:val="nil"/>
              <w:bottom w:val="nil"/>
            </w:tcBorders>
          </w:tcPr>
          <w:p w:rsidR="00A8461B" w:rsidRDefault="00DA0073">
            <w:pPr>
              <w:pStyle w:val="TableParagraph"/>
              <w:tabs>
                <w:tab w:val="left" w:pos="5644"/>
              </w:tabs>
              <w:spacing w:before="54"/>
              <w:ind w:left="544"/>
              <w:rPr>
                <w:sz w:val="24"/>
              </w:rPr>
            </w:pPr>
            <w:r>
              <w:rPr>
                <w:sz w:val="24"/>
              </w:rPr>
              <w:t>рулонные  материалы</w:t>
            </w:r>
            <w:r>
              <w:rPr>
                <w:spacing w:val="-12"/>
                <w:sz w:val="24"/>
              </w:rPr>
              <w:t xml:space="preserve"> </w:t>
            </w:r>
            <w:r>
              <w:rPr>
                <w:sz w:val="24"/>
              </w:rPr>
              <w:t>наклеивают</w:t>
            </w:r>
            <w:r>
              <w:rPr>
                <w:spacing w:val="26"/>
                <w:sz w:val="24"/>
              </w:rPr>
              <w:t xml:space="preserve"> </w:t>
            </w:r>
            <w:r>
              <w:rPr>
                <w:sz w:val="24"/>
              </w:rPr>
              <w:t>в</w:t>
            </w:r>
            <w:r>
              <w:rPr>
                <w:sz w:val="24"/>
                <w:u w:val="single"/>
              </w:rPr>
              <w:t xml:space="preserve"> </w:t>
            </w:r>
            <w:r>
              <w:rPr>
                <w:sz w:val="24"/>
                <w:u w:val="single"/>
              </w:rPr>
              <w:tab/>
            </w:r>
            <w:r>
              <w:rPr>
                <w:sz w:val="24"/>
              </w:rPr>
              <w:t>слоя;</w:t>
            </w:r>
            <w:r>
              <w:rPr>
                <w:spacing w:val="25"/>
                <w:sz w:val="24"/>
              </w:rPr>
              <w:t xml:space="preserve"> </w:t>
            </w:r>
            <w:r>
              <w:rPr>
                <w:sz w:val="24"/>
              </w:rPr>
              <w:t>3.</w:t>
            </w:r>
            <w:r>
              <w:rPr>
                <w:spacing w:val="25"/>
                <w:sz w:val="24"/>
              </w:rPr>
              <w:t xml:space="preserve"> </w:t>
            </w:r>
            <w:r>
              <w:rPr>
                <w:sz w:val="24"/>
              </w:rPr>
              <w:t>При</w:t>
            </w:r>
            <w:r>
              <w:rPr>
                <w:spacing w:val="28"/>
                <w:sz w:val="24"/>
              </w:rPr>
              <w:t xml:space="preserve"> </w:t>
            </w:r>
            <w:r>
              <w:rPr>
                <w:sz w:val="24"/>
              </w:rPr>
              <w:t>уклоне</w:t>
            </w:r>
            <w:r>
              <w:rPr>
                <w:spacing w:val="26"/>
                <w:sz w:val="24"/>
              </w:rPr>
              <w:t xml:space="preserve"> </w:t>
            </w:r>
            <w:r>
              <w:rPr>
                <w:sz w:val="24"/>
              </w:rPr>
              <w:t>7</w:t>
            </w:r>
            <w:r>
              <w:rPr>
                <w:spacing w:val="25"/>
                <w:sz w:val="24"/>
              </w:rPr>
              <w:t xml:space="preserve"> </w:t>
            </w:r>
            <w:r>
              <w:rPr>
                <w:sz w:val="24"/>
              </w:rPr>
              <w:t>...</w:t>
            </w:r>
            <w:r>
              <w:rPr>
                <w:spacing w:val="25"/>
                <w:sz w:val="24"/>
              </w:rPr>
              <w:t xml:space="preserve"> </w:t>
            </w:r>
            <w:r>
              <w:rPr>
                <w:sz w:val="24"/>
              </w:rPr>
              <w:t>15</w:t>
            </w:r>
            <w:r>
              <w:rPr>
                <w:spacing w:val="25"/>
                <w:sz w:val="24"/>
              </w:rPr>
              <w:t xml:space="preserve"> </w:t>
            </w:r>
            <w:r>
              <w:rPr>
                <w:sz w:val="24"/>
              </w:rPr>
              <w:t>%</w:t>
            </w:r>
            <w:r>
              <w:rPr>
                <w:spacing w:val="24"/>
                <w:sz w:val="24"/>
              </w:rPr>
              <w:t xml:space="preserve"> </w:t>
            </w:r>
            <w:r>
              <w:rPr>
                <w:sz w:val="24"/>
              </w:rPr>
              <w:t>—</w:t>
            </w:r>
            <w:r>
              <w:rPr>
                <w:spacing w:val="24"/>
                <w:sz w:val="24"/>
              </w:rPr>
              <w:t xml:space="preserve"> </w:t>
            </w:r>
            <w:r>
              <w:rPr>
                <w:sz w:val="24"/>
              </w:rPr>
              <w:t>рулонные</w:t>
            </w:r>
            <w:r>
              <w:rPr>
                <w:spacing w:val="26"/>
                <w:sz w:val="24"/>
              </w:rPr>
              <w:t xml:space="preserve"> </w:t>
            </w:r>
            <w:r>
              <w:rPr>
                <w:sz w:val="24"/>
              </w:rPr>
              <w:t>материалы</w:t>
            </w:r>
            <w:r>
              <w:rPr>
                <w:spacing w:val="24"/>
                <w:sz w:val="24"/>
              </w:rPr>
              <w:t xml:space="preserve"> </w:t>
            </w:r>
            <w:r>
              <w:rPr>
                <w:sz w:val="24"/>
              </w:rPr>
              <w:t>наклеивают</w:t>
            </w:r>
            <w:r>
              <w:rPr>
                <w:spacing w:val="23"/>
                <w:sz w:val="24"/>
              </w:rPr>
              <w:t xml:space="preserve"> </w:t>
            </w:r>
            <w:r>
              <w:rPr>
                <w:sz w:val="24"/>
              </w:rPr>
              <w:t>в</w:t>
            </w:r>
          </w:p>
          <w:p w:rsidR="00A8461B" w:rsidRDefault="00DA0073">
            <w:pPr>
              <w:pStyle w:val="TableParagraph"/>
              <w:tabs>
                <w:tab w:val="left" w:pos="1864"/>
              </w:tabs>
              <w:spacing w:before="24"/>
              <w:ind w:left="544"/>
              <w:rPr>
                <w:sz w:val="24"/>
              </w:rPr>
            </w:pPr>
            <w:r>
              <w:rPr>
                <w:sz w:val="24"/>
                <w:u w:val="single"/>
              </w:rPr>
              <w:t xml:space="preserve"> </w:t>
            </w:r>
            <w:r>
              <w:rPr>
                <w:sz w:val="24"/>
                <w:u w:val="single"/>
              </w:rPr>
              <w:tab/>
            </w:r>
            <w:r>
              <w:rPr>
                <w:sz w:val="24"/>
              </w:rPr>
              <w:t>слоя.</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7"/>
              <w:rPr>
                <w:sz w:val="25"/>
              </w:rPr>
            </w:pPr>
          </w:p>
          <w:p w:rsidR="00A8461B" w:rsidRDefault="00DA0073">
            <w:pPr>
              <w:pStyle w:val="TableParagraph"/>
              <w:ind w:left="107"/>
              <w:rPr>
                <w:sz w:val="24"/>
              </w:rPr>
            </w:pPr>
            <w:r>
              <w:rPr>
                <w:sz w:val="24"/>
              </w:rPr>
              <w:t>Задача 10.4. Определите толщину стяжки (выравнивающий слой), уложенной по слою утеплителя:</w:t>
            </w:r>
          </w:p>
          <w:p w:rsidR="00A8461B" w:rsidRDefault="00DA0073">
            <w:pPr>
              <w:pStyle w:val="TableParagraph"/>
              <w:numPr>
                <w:ilvl w:val="0"/>
                <w:numId w:val="74"/>
              </w:numPr>
              <w:tabs>
                <w:tab w:val="left" w:pos="1202"/>
                <w:tab w:val="left" w:pos="4804"/>
              </w:tabs>
              <w:spacing w:before="27"/>
              <w:ind w:hanging="361"/>
              <w:rPr>
                <w:sz w:val="24"/>
              </w:rPr>
            </w:pPr>
            <w:r>
              <w:rPr>
                <w:sz w:val="24"/>
              </w:rPr>
              <w:t>Для</w:t>
            </w:r>
            <w:r>
              <w:rPr>
                <w:spacing w:val="-1"/>
                <w:sz w:val="24"/>
              </w:rPr>
              <w:t xml:space="preserve"> </w:t>
            </w:r>
            <w:r>
              <w:rPr>
                <w:sz w:val="24"/>
              </w:rPr>
              <w:t>бетона</w:t>
            </w:r>
            <w:r>
              <w:rPr>
                <w:sz w:val="24"/>
                <w:u w:val="single"/>
              </w:rPr>
              <w:t xml:space="preserve"> </w:t>
            </w:r>
            <w:r>
              <w:rPr>
                <w:sz w:val="24"/>
                <w:u w:val="single"/>
              </w:rPr>
              <w:tab/>
            </w:r>
            <w:r>
              <w:rPr>
                <w:sz w:val="24"/>
              </w:rPr>
              <w:t>мм;</w:t>
            </w:r>
          </w:p>
          <w:p w:rsidR="00A8461B" w:rsidRDefault="00DA0073">
            <w:pPr>
              <w:pStyle w:val="TableParagraph"/>
              <w:numPr>
                <w:ilvl w:val="0"/>
                <w:numId w:val="74"/>
              </w:numPr>
              <w:tabs>
                <w:tab w:val="left" w:pos="1082"/>
                <w:tab w:val="left" w:pos="4355"/>
                <w:tab w:val="left" w:pos="6875"/>
              </w:tabs>
              <w:spacing w:before="24"/>
              <w:ind w:left="1082" w:hanging="241"/>
              <w:rPr>
                <w:sz w:val="24"/>
              </w:rPr>
            </w:pPr>
            <w:r>
              <w:rPr>
                <w:sz w:val="24"/>
              </w:rPr>
              <w:t>Для</w:t>
            </w:r>
            <w:r>
              <w:rPr>
                <w:spacing w:val="-2"/>
                <w:sz w:val="24"/>
              </w:rPr>
              <w:t xml:space="preserve"> </w:t>
            </w:r>
            <w:r>
              <w:rPr>
                <w:sz w:val="24"/>
              </w:rPr>
              <w:t>плитного утеплителя</w:t>
            </w:r>
            <w:r>
              <w:rPr>
                <w:sz w:val="24"/>
              </w:rPr>
              <w:tab/>
            </w:r>
            <w:r>
              <w:rPr>
                <w:sz w:val="24"/>
                <w:u w:val="single"/>
              </w:rPr>
              <w:t xml:space="preserve"> </w:t>
            </w:r>
            <w:r>
              <w:rPr>
                <w:sz w:val="24"/>
                <w:u w:val="single"/>
              </w:rPr>
              <w:tab/>
            </w:r>
            <w:r>
              <w:rPr>
                <w:sz w:val="24"/>
              </w:rPr>
              <w:t>мм;</w:t>
            </w:r>
          </w:p>
          <w:p w:rsidR="00A8461B" w:rsidRDefault="00DA0073">
            <w:pPr>
              <w:pStyle w:val="TableParagraph"/>
              <w:numPr>
                <w:ilvl w:val="0"/>
                <w:numId w:val="74"/>
              </w:numPr>
              <w:tabs>
                <w:tab w:val="left" w:pos="1082"/>
                <w:tab w:val="left" w:pos="7974"/>
              </w:tabs>
              <w:spacing w:before="24"/>
              <w:ind w:left="1082" w:hanging="240"/>
              <w:rPr>
                <w:sz w:val="24"/>
              </w:rPr>
            </w:pPr>
            <w:r>
              <w:rPr>
                <w:sz w:val="24"/>
              </w:rPr>
              <w:t>По сыпучим нежестким</w:t>
            </w:r>
            <w:r>
              <w:rPr>
                <w:spacing w:val="-6"/>
                <w:sz w:val="24"/>
              </w:rPr>
              <w:t xml:space="preserve"> </w:t>
            </w:r>
            <w:r>
              <w:rPr>
                <w:sz w:val="24"/>
              </w:rPr>
              <w:t>плитным утеплителям</w:t>
            </w:r>
            <w:r>
              <w:rPr>
                <w:sz w:val="24"/>
                <w:u w:val="single"/>
              </w:rPr>
              <w:t xml:space="preserve"> </w:t>
            </w:r>
            <w:r>
              <w:rPr>
                <w:sz w:val="24"/>
                <w:u w:val="single"/>
              </w:rPr>
              <w:tab/>
            </w:r>
            <w:r>
              <w:rPr>
                <w:sz w:val="24"/>
              </w:rPr>
              <w:t>мм</w:t>
            </w:r>
          </w:p>
          <w:p w:rsidR="00A8461B" w:rsidRDefault="00A8461B">
            <w:pPr>
              <w:pStyle w:val="TableParagraph"/>
              <w:rPr>
                <w:sz w:val="26"/>
              </w:rPr>
            </w:pPr>
          </w:p>
          <w:p w:rsidR="00A8461B" w:rsidRDefault="00A8461B">
            <w:pPr>
              <w:pStyle w:val="TableParagraph"/>
              <w:spacing w:before="11"/>
              <w:rPr>
                <w:sz w:val="20"/>
              </w:rPr>
            </w:pPr>
          </w:p>
          <w:p w:rsidR="00A8461B" w:rsidRDefault="00DA0073">
            <w:pPr>
              <w:pStyle w:val="TableParagraph"/>
              <w:spacing w:line="278" w:lineRule="auto"/>
              <w:ind w:left="107"/>
              <w:rPr>
                <w:sz w:val="24"/>
              </w:rPr>
            </w:pPr>
            <w:r>
              <w:rPr>
                <w:sz w:val="24"/>
              </w:rPr>
              <w:t>Задача 10.5. По приведенному перечню определите основные и подготовительные процессы при устройстве кровли. Ответ запишите в графу 3 таблицы 1033. В графу 1 поставьте порядок выполнения работ.</w:t>
            </w:r>
          </w:p>
          <w:p w:rsidR="00A8461B" w:rsidRDefault="00DA0073">
            <w:pPr>
              <w:pStyle w:val="TableParagraph"/>
              <w:spacing w:before="195"/>
              <w:ind w:right="94"/>
              <w:jc w:val="right"/>
              <w:rPr>
                <w:sz w:val="24"/>
              </w:rPr>
            </w:pPr>
            <w:r>
              <w:rPr>
                <w:sz w:val="24"/>
              </w:rPr>
              <w:t>Таблица 10.3</w:t>
            </w:r>
          </w:p>
        </w:tc>
      </w:tr>
      <w:tr w:rsidR="00A8461B">
        <w:trPr>
          <w:trHeight w:val="1612"/>
        </w:trPr>
        <w:tc>
          <w:tcPr>
            <w:tcW w:w="2549" w:type="dxa"/>
            <w:vMerge/>
            <w:tcBorders>
              <w:top w:val="nil"/>
            </w:tcBorders>
          </w:tcPr>
          <w:p w:rsidR="00A8461B" w:rsidRDefault="00A8461B">
            <w:pPr>
              <w:rPr>
                <w:sz w:val="2"/>
                <w:szCs w:val="2"/>
              </w:rPr>
            </w:pPr>
          </w:p>
        </w:tc>
        <w:tc>
          <w:tcPr>
            <w:tcW w:w="115" w:type="dxa"/>
            <w:tcBorders>
              <w:top w:val="nil"/>
              <w:right w:val="single" w:sz="2" w:space="0" w:color="000000"/>
            </w:tcBorders>
          </w:tcPr>
          <w:p w:rsidR="00A8461B" w:rsidRDefault="00A8461B">
            <w:pPr>
              <w:pStyle w:val="TableParagraph"/>
              <w:rPr>
                <w:sz w:val="24"/>
              </w:rPr>
            </w:pPr>
          </w:p>
        </w:tc>
        <w:tc>
          <w:tcPr>
            <w:tcW w:w="572" w:type="dxa"/>
            <w:tcBorders>
              <w:top w:val="single" w:sz="2" w:space="0" w:color="000000"/>
              <w:left w:val="single" w:sz="2" w:space="0" w:color="000000"/>
              <w:bottom w:val="single" w:sz="6" w:space="0" w:color="000000"/>
              <w:right w:val="single" w:sz="2" w:space="0" w:color="000000"/>
            </w:tcBorders>
          </w:tcPr>
          <w:p w:rsidR="00A8461B" w:rsidRDefault="00A8461B">
            <w:pPr>
              <w:pStyle w:val="TableParagraph"/>
              <w:rPr>
                <w:sz w:val="26"/>
              </w:rPr>
            </w:pPr>
          </w:p>
          <w:p w:rsidR="00A8461B" w:rsidRDefault="00DA0073">
            <w:pPr>
              <w:pStyle w:val="TableParagraph"/>
              <w:spacing w:before="230" w:line="432" w:lineRule="auto"/>
              <w:ind w:left="100" w:right="70" w:firstLine="74"/>
              <w:rPr>
                <w:sz w:val="24"/>
              </w:rPr>
            </w:pPr>
            <w:r>
              <w:rPr>
                <w:sz w:val="24"/>
              </w:rPr>
              <w:t>№ п.п.</w:t>
            </w:r>
          </w:p>
        </w:tc>
        <w:tc>
          <w:tcPr>
            <w:tcW w:w="6351" w:type="dxa"/>
            <w:tcBorders>
              <w:top w:val="single" w:sz="2" w:space="0" w:color="000000"/>
              <w:left w:val="single" w:sz="2" w:space="0" w:color="000000"/>
              <w:bottom w:val="single" w:sz="6" w:space="0" w:color="000000"/>
              <w:right w:val="single" w:sz="2" w:space="0" w:color="000000"/>
            </w:tcBorders>
          </w:tcPr>
          <w:p w:rsidR="00A8461B" w:rsidRDefault="00A8461B">
            <w:pPr>
              <w:pStyle w:val="TableParagraph"/>
              <w:rPr>
                <w:sz w:val="26"/>
              </w:rPr>
            </w:pPr>
          </w:p>
          <w:p w:rsidR="00A8461B" w:rsidRDefault="00DA0073">
            <w:pPr>
              <w:pStyle w:val="TableParagraph"/>
              <w:spacing w:before="230"/>
              <w:ind w:left="1950"/>
              <w:rPr>
                <w:sz w:val="24"/>
              </w:rPr>
            </w:pPr>
            <w:r>
              <w:rPr>
                <w:sz w:val="24"/>
              </w:rPr>
              <w:t>Наименование процесса</w:t>
            </w:r>
          </w:p>
        </w:tc>
        <w:tc>
          <w:tcPr>
            <w:tcW w:w="2368"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32"/>
              <w:ind w:left="66" w:right="53"/>
              <w:jc w:val="center"/>
              <w:rPr>
                <w:sz w:val="24"/>
              </w:rPr>
            </w:pPr>
            <w:r>
              <w:rPr>
                <w:sz w:val="24"/>
              </w:rPr>
              <w:t>Процесс:</w:t>
            </w:r>
          </w:p>
          <w:p w:rsidR="00A8461B" w:rsidRDefault="00DA0073">
            <w:pPr>
              <w:pStyle w:val="TableParagraph"/>
              <w:spacing w:before="221"/>
              <w:ind w:left="66" w:right="55"/>
              <w:jc w:val="center"/>
              <w:rPr>
                <w:sz w:val="24"/>
              </w:rPr>
            </w:pPr>
            <w:r>
              <w:rPr>
                <w:sz w:val="24"/>
              </w:rPr>
              <w:t>А — основной</w:t>
            </w:r>
          </w:p>
          <w:p w:rsidR="00A8461B" w:rsidRDefault="00DA0073">
            <w:pPr>
              <w:pStyle w:val="TableParagraph"/>
              <w:spacing w:before="221"/>
              <w:ind w:left="66" w:right="124"/>
              <w:jc w:val="center"/>
              <w:rPr>
                <w:sz w:val="24"/>
              </w:rPr>
            </w:pPr>
            <w:r>
              <w:rPr>
                <w:sz w:val="24"/>
              </w:rPr>
              <w:t>Б-подготовительный</w:t>
            </w:r>
          </w:p>
        </w:tc>
        <w:tc>
          <w:tcPr>
            <w:tcW w:w="3744" w:type="dxa"/>
            <w:gridSpan w:val="2"/>
            <w:tcBorders>
              <w:top w:val="nil"/>
              <w:left w:val="single" w:sz="2" w:space="0" w:color="000000"/>
            </w:tcBorders>
          </w:tcPr>
          <w:p w:rsidR="00A8461B" w:rsidRDefault="00A8461B">
            <w:pPr>
              <w:pStyle w:val="TableParagraph"/>
              <w:rPr>
                <w:sz w:val="24"/>
              </w:rPr>
            </w:pPr>
          </w:p>
        </w:tc>
      </w:tr>
    </w:tbl>
    <w:p w:rsidR="00A8461B" w:rsidRDefault="00A8461B">
      <w:pPr>
        <w:rPr>
          <w:sz w:val="24"/>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20"/>
        <w:gridCol w:w="574"/>
        <w:gridCol w:w="6346"/>
        <w:gridCol w:w="2369"/>
        <w:gridCol w:w="3744"/>
      </w:tblGrid>
      <w:tr w:rsidR="00A8461B">
        <w:trPr>
          <w:trHeight w:val="616"/>
        </w:trPr>
        <w:tc>
          <w:tcPr>
            <w:tcW w:w="2549" w:type="dxa"/>
            <w:vMerge w:val="restart"/>
          </w:tcPr>
          <w:p w:rsidR="00A8461B" w:rsidRDefault="00A8461B">
            <w:pPr>
              <w:pStyle w:val="TableParagraph"/>
              <w:rPr>
                <w:sz w:val="24"/>
              </w:rPr>
            </w:pPr>
          </w:p>
        </w:tc>
        <w:tc>
          <w:tcPr>
            <w:tcW w:w="120" w:type="dxa"/>
            <w:vMerge w:val="restart"/>
            <w:tcBorders>
              <w:bottom w:val="nil"/>
              <w:right w:val="single" w:sz="2" w:space="0" w:color="000000"/>
            </w:tcBorders>
          </w:tcPr>
          <w:p w:rsidR="00A8461B" w:rsidRDefault="00A8461B">
            <w:pPr>
              <w:pStyle w:val="TableParagraph"/>
              <w:rPr>
                <w:sz w:val="24"/>
              </w:rPr>
            </w:pPr>
          </w:p>
        </w:tc>
        <w:tc>
          <w:tcPr>
            <w:tcW w:w="574"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7"/>
              <w:ind w:left="6"/>
              <w:jc w:val="center"/>
              <w:rPr>
                <w:sz w:val="24"/>
              </w:rPr>
            </w:pPr>
            <w:r>
              <w:rPr>
                <w:sz w:val="24"/>
              </w:rPr>
              <w:t>1</w:t>
            </w:r>
          </w:p>
        </w:tc>
        <w:tc>
          <w:tcPr>
            <w:tcW w:w="6346"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7"/>
              <w:ind w:left="22"/>
              <w:jc w:val="center"/>
              <w:rPr>
                <w:sz w:val="24"/>
              </w:rPr>
            </w:pPr>
            <w:r>
              <w:rPr>
                <w:sz w:val="24"/>
              </w:rPr>
              <w:t>2</w:t>
            </w:r>
          </w:p>
        </w:tc>
        <w:tc>
          <w:tcPr>
            <w:tcW w:w="2369"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5"/>
              <w:ind w:left="14"/>
              <w:jc w:val="center"/>
              <w:rPr>
                <w:sz w:val="24"/>
              </w:rPr>
            </w:pPr>
            <w:r>
              <w:rPr>
                <w:sz w:val="24"/>
              </w:rPr>
              <w:t>3</w:t>
            </w:r>
          </w:p>
        </w:tc>
        <w:tc>
          <w:tcPr>
            <w:tcW w:w="3744" w:type="dxa"/>
            <w:vMerge w:val="restart"/>
            <w:tcBorders>
              <w:left w:val="single" w:sz="2" w:space="0" w:color="000000"/>
              <w:bottom w:val="nil"/>
            </w:tcBorders>
          </w:tcPr>
          <w:p w:rsidR="00A8461B" w:rsidRDefault="00A8461B">
            <w:pPr>
              <w:pStyle w:val="TableParagraph"/>
              <w:rPr>
                <w:sz w:val="24"/>
              </w:rPr>
            </w:pPr>
          </w:p>
        </w:tc>
      </w:tr>
      <w:tr w:rsidR="00A8461B">
        <w:trPr>
          <w:trHeight w:val="614"/>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9"/>
              <w:rPr>
                <w:sz w:val="24"/>
              </w:rPr>
            </w:pPr>
            <w:r>
              <w:rPr>
                <w:sz w:val="24"/>
              </w:rPr>
              <w:t>Очистка и грунтовка основания</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25"/>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24"/>
              <w:rPr>
                <w:sz w:val="24"/>
              </w:rPr>
            </w:pPr>
            <w:r>
              <w:rPr>
                <w:sz w:val="24"/>
              </w:rPr>
              <w:t>Приготовление мастик и грунтовок</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16"/>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9"/>
              <w:rPr>
                <w:sz w:val="24"/>
              </w:rPr>
            </w:pPr>
            <w:r>
              <w:rPr>
                <w:sz w:val="24"/>
              </w:rPr>
              <w:t>Подготовка рулонных материалов</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21"/>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14"/>
              <w:rPr>
                <w:sz w:val="24"/>
              </w:rPr>
            </w:pPr>
            <w:r>
              <w:rPr>
                <w:sz w:val="24"/>
              </w:rPr>
              <w:t>Наклейка рулонных материалов</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4"/>
              <w:rPr>
                <w:sz w:val="24"/>
              </w:rPr>
            </w:pPr>
            <w:r>
              <w:rPr>
                <w:sz w:val="24"/>
              </w:rPr>
              <w:t>Устройство защитного слоя</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5310"/>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A8461B">
            <w:pPr>
              <w:pStyle w:val="TableParagraph"/>
              <w:rPr>
                <w:sz w:val="26"/>
              </w:rPr>
            </w:pPr>
          </w:p>
          <w:p w:rsidR="00A8461B" w:rsidRDefault="00DA0073">
            <w:pPr>
              <w:pStyle w:val="TableParagraph"/>
              <w:spacing w:before="208"/>
              <w:ind w:left="107"/>
              <w:rPr>
                <w:sz w:val="24"/>
              </w:rPr>
            </w:pPr>
            <w:r>
              <w:rPr>
                <w:sz w:val="24"/>
              </w:rPr>
              <w:t>Задача 10.6. На рис. 10.1 укажите наименование и порядок выполнения работ при устройстве рулонной кровли.</w:t>
            </w:r>
          </w:p>
          <w:p w:rsidR="00A8461B" w:rsidRDefault="00A8461B">
            <w:pPr>
              <w:pStyle w:val="TableParagraph"/>
              <w:spacing w:before="7"/>
              <w:rPr>
                <w:sz w:val="21"/>
              </w:rPr>
            </w:pPr>
          </w:p>
          <w:p w:rsidR="00A8461B" w:rsidRDefault="00DA0073">
            <w:pPr>
              <w:pStyle w:val="TableParagraph"/>
              <w:ind w:left="4664"/>
              <w:rPr>
                <w:sz w:val="20"/>
              </w:rPr>
            </w:pPr>
            <w:r>
              <w:rPr>
                <w:noProof/>
                <w:sz w:val="20"/>
                <w:lang w:bidi="ar-SA"/>
              </w:rPr>
              <w:drawing>
                <wp:inline distT="0" distB="0" distL="0" distR="0">
                  <wp:extent cx="2446515" cy="1592580"/>
                  <wp:effectExtent l="0" t="0" r="0" b="0"/>
                  <wp:docPr id="169"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36.jpeg"/>
                          <pic:cNvPicPr/>
                        </pic:nvPicPr>
                        <pic:blipFill>
                          <a:blip r:embed="rId161" cstate="print"/>
                          <a:stretch>
                            <a:fillRect/>
                          </a:stretch>
                        </pic:blipFill>
                        <pic:spPr>
                          <a:xfrm>
                            <a:off x="0" y="0"/>
                            <a:ext cx="2446515" cy="1592580"/>
                          </a:xfrm>
                          <a:prstGeom prst="rect">
                            <a:avLst/>
                          </a:prstGeom>
                        </pic:spPr>
                      </pic:pic>
                    </a:graphicData>
                  </a:graphic>
                </wp:inline>
              </w:drawing>
            </w:r>
          </w:p>
          <w:p w:rsidR="00A8461B" w:rsidRDefault="00DA0073">
            <w:pPr>
              <w:pStyle w:val="TableParagraph"/>
              <w:spacing w:before="215"/>
              <w:ind w:left="2824" w:right="2819"/>
              <w:jc w:val="center"/>
              <w:rPr>
                <w:sz w:val="24"/>
              </w:rPr>
            </w:pPr>
            <w:r>
              <w:rPr>
                <w:sz w:val="24"/>
              </w:rPr>
              <w:t>Рис. 10.1</w:t>
            </w: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60"/>
              <w:ind w:left="107"/>
              <w:rPr>
                <w:sz w:val="24"/>
              </w:rPr>
            </w:pPr>
            <w:r>
              <w:rPr>
                <w:sz w:val="24"/>
              </w:rPr>
              <w:t>Задача 10.7 На рисунке 10.2 укажите наименование и порядок выполнения работ при устройстве мастичной кровли.</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312" style="position:absolute;margin-left:30.35pt;margin-top:37.45pt;width:785.55pt;height:471.5pt;z-index:-276919296;mso-position-horizontal-relative:page;mso-position-vertical-relative:page" coordorigin="607,749" coordsize="15711,9430">
            <v:shape id="_x0000_s1319" style="position:absolute;left:616;top:753;width:15692;height:2" coordorigin="617,754" coordsize="15692,0" o:spt="100" adj="0,,0" path="m617,754r2539,m3166,754r13142,e" filled="f" strokeweight=".16969mm">
              <v:stroke joinstyle="round"/>
              <v:formulas/>
              <v:path arrowok="t" o:connecttype="segments"/>
            </v:shape>
            <v:line id="_x0000_s1318" style="position:absolute" from="612,749" to="612,10178" strokeweight=".16969mm"/>
            <v:line id="_x0000_s1317" style="position:absolute" from="617,10174" to="3156,10174" strokeweight=".48pt"/>
            <v:line id="_x0000_s1316" style="position:absolute" from="3161,749" to="3161,10178" strokeweight=".16969mm"/>
            <v:line id="_x0000_s1315" style="position:absolute" from="3166,10174" to="16308,10174" strokeweight=".48pt"/>
            <v:line id="_x0000_s1314" style="position:absolute" from="16313,749" to="16313,10178" strokeweight=".48pt"/>
            <v:shape id="_x0000_s1313" type="#_x0000_t75" style="position:absolute;left:7652;top:772;width:4164;height:2154">
              <v:imagedata r:id="rId162"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9"/>
        <w:rPr>
          <w:sz w:val="20"/>
        </w:rPr>
      </w:pPr>
    </w:p>
    <w:p w:rsidR="00A8461B" w:rsidRDefault="00DA0073">
      <w:pPr>
        <w:spacing w:before="90"/>
        <w:ind w:left="4928" w:right="2396"/>
        <w:jc w:val="center"/>
        <w:rPr>
          <w:sz w:val="24"/>
        </w:rPr>
      </w:pPr>
      <w:r>
        <w:rPr>
          <w:sz w:val="24"/>
        </w:rPr>
        <w:t>Рис. 10.2</w:t>
      </w:r>
    </w:p>
    <w:p w:rsidR="00A8461B" w:rsidRDefault="00A8461B">
      <w:pPr>
        <w:pStyle w:val="a3"/>
        <w:rPr>
          <w:sz w:val="26"/>
        </w:rPr>
      </w:pPr>
    </w:p>
    <w:p w:rsidR="00A8461B" w:rsidRDefault="00A8461B">
      <w:pPr>
        <w:pStyle w:val="a3"/>
        <w:rPr>
          <w:sz w:val="26"/>
        </w:rPr>
      </w:pPr>
    </w:p>
    <w:p w:rsidR="00A8461B" w:rsidRDefault="00DA0073">
      <w:pPr>
        <w:spacing w:before="160"/>
        <w:ind w:left="2768"/>
        <w:rPr>
          <w:sz w:val="24"/>
        </w:rPr>
      </w:pPr>
      <w:r>
        <w:rPr>
          <w:sz w:val="24"/>
        </w:rPr>
        <w:t>Задача 10.8. По рисунку 10.3 определите последовательность укладки асбоцементных листов.</w:t>
      </w:r>
    </w:p>
    <w:p w:rsidR="00A8461B" w:rsidRDefault="00A8461B">
      <w:pPr>
        <w:pStyle w:val="a3"/>
        <w:rPr>
          <w:sz w:val="20"/>
        </w:rPr>
      </w:pPr>
    </w:p>
    <w:p w:rsidR="00A8461B" w:rsidRDefault="00A8461B">
      <w:pPr>
        <w:pStyle w:val="a3"/>
        <w:rPr>
          <w:sz w:val="20"/>
        </w:rPr>
      </w:pPr>
    </w:p>
    <w:p w:rsidR="00A8461B" w:rsidRDefault="00DA0073">
      <w:pPr>
        <w:pStyle w:val="a3"/>
        <w:spacing w:before="1"/>
        <w:rPr>
          <w:sz w:val="23"/>
        </w:rPr>
      </w:pPr>
      <w:r>
        <w:rPr>
          <w:noProof/>
          <w:lang w:bidi="ar-SA"/>
        </w:rPr>
        <w:drawing>
          <wp:anchor distT="0" distB="0" distL="0" distR="0" simplePos="0" relativeHeight="182" behindDoc="0" locked="0" layoutInCell="1" allowOverlap="1">
            <wp:simplePos x="0" y="0"/>
            <wp:positionH relativeFrom="page">
              <wp:posOffset>4835523</wp:posOffset>
            </wp:positionH>
            <wp:positionV relativeFrom="paragraph">
              <wp:posOffset>193618</wp:posOffset>
            </wp:positionV>
            <wp:extent cx="2713898" cy="1701545"/>
            <wp:effectExtent l="0" t="0" r="0" b="0"/>
            <wp:wrapTopAndBottom/>
            <wp:docPr id="171"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38.jpeg"/>
                    <pic:cNvPicPr/>
                  </pic:nvPicPr>
                  <pic:blipFill>
                    <a:blip r:embed="rId163" cstate="print"/>
                    <a:stretch>
                      <a:fillRect/>
                    </a:stretch>
                  </pic:blipFill>
                  <pic:spPr>
                    <a:xfrm>
                      <a:off x="0" y="0"/>
                      <a:ext cx="2713898" cy="1701545"/>
                    </a:xfrm>
                    <a:prstGeom prst="rect">
                      <a:avLst/>
                    </a:prstGeom>
                  </pic:spPr>
                </pic:pic>
              </a:graphicData>
            </a:graphic>
          </wp:anchor>
        </w:drawing>
      </w:r>
    </w:p>
    <w:p w:rsidR="00A8461B" w:rsidRDefault="00A8461B">
      <w:pPr>
        <w:pStyle w:val="a3"/>
        <w:spacing w:before="5"/>
        <w:rPr>
          <w:sz w:val="8"/>
        </w:rPr>
      </w:pPr>
    </w:p>
    <w:p w:rsidR="00A8461B" w:rsidRDefault="00DA0073">
      <w:pPr>
        <w:spacing w:before="90"/>
        <w:ind w:left="4928" w:right="2396"/>
        <w:jc w:val="center"/>
        <w:rPr>
          <w:sz w:val="24"/>
        </w:rPr>
      </w:pPr>
      <w:r>
        <w:rPr>
          <w:sz w:val="24"/>
        </w:rPr>
        <w:t>Рис. 10.3</w:t>
      </w:r>
    </w:p>
    <w:p w:rsidR="00A8461B" w:rsidRDefault="00A8461B">
      <w:pPr>
        <w:pStyle w:val="a3"/>
        <w:spacing w:before="10"/>
        <w:rPr>
          <w:sz w:val="20"/>
        </w:rPr>
      </w:pPr>
    </w:p>
    <w:p w:rsidR="00A8461B" w:rsidRDefault="00DA0073">
      <w:pPr>
        <w:spacing w:line="278" w:lineRule="auto"/>
        <w:ind w:left="2768"/>
        <w:rPr>
          <w:sz w:val="24"/>
        </w:rPr>
      </w:pPr>
      <w:r>
        <w:rPr>
          <w:sz w:val="24"/>
        </w:rPr>
        <w:t>Задача 10.9. Определите применение гидроизоляции в зависимости от способа ее устройства. Ответ запишите в графу 3 таблицы 10.4.</w:t>
      </w:r>
    </w:p>
    <w:p w:rsidR="00A8461B" w:rsidRDefault="00A8461B">
      <w:pPr>
        <w:pStyle w:val="a3"/>
        <w:rPr>
          <w:sz w:val="26"/>
        </w:rPr>
      </w:pPr>
    </w:p>
    <w:p w:rsidR="00A8461B" w:rsidRDefault="00A8461B">
      <w:pPr>
        <w:pStyle w:val="a3"/>
        <w:rPr>
          <w:sz w:val="36"/>
        </w:rPr>
      </w:pPr>
    </w:p>
    <w:p w:rsidR="00A8461B" w:rsidRDefault="00DA0073">
      <w:pPr>
        <w:ind w:right="231"/>
        <w:jc w:val="right"/>
        <w:rPr>
          <w:sz w:val="24"/>
        </w:rPr>
      </w:pPr>
      <w:r>
        <w:rPr>
          <w:sz w:val="24"/>
        </w:rPr>
        <w:t>Таблица 10.4</w:t>
      </w:r>
    </w:p>
    <w:p w:rsidR="00A8461B" w:rsidRDefault="00A8461B">
      <w:pPr>
        <w:jc w:val="right"/>
        <w:rPr>
          <w:sz w:val="24"/>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4124"/>
        <w:gridCol w:w="3966"/>
        <w:gridCol w:w="3689"/>
      </w:tblGrid>
      <w:tr w:rsidR="00A8461B">
        <w:trPr>
          <w:trHeight w:val="839"/>
        </w:trPr>
        <w:tc>
          <w:tcPr>
            <w:tcW w:w="2549" w:type="dxa"/>
            <w:vMerge w:val="restart"/>
          </w:tcPr>
          <w:p w:rsidR="00A8461B" w:rsidRDefault="00A8461B">
            <w:pPr>
              <w:pStyle w:val="TableParagraph"/>
              <w:rPr>
                <w:sz w:val="24"/>
              </w:rPr>
            </w:pPr>
          </w:p>
        </w:tc>
        <w:tc>
          <w:tcPr>
            <w:tcW w:w="113" w:type="dxa"/>
            <w:vMerge w:val="restart"/>
            <w:tcBorders>
              <w:bottom w:val="nil"/>
            </w:tcBorders>
          </w:tcPr>
          <w:p w:rsidR="00A8461B" w:rsidRDefault="00A8461B">
            <w:pPr>
              <w:pStyle w:val="TableParagraph"/>
              <w:rPr>
                <w:sz w:val="24"/>
              </w:rPr>
            </w:pPr>
          </w:p>
        </w:tc>
        <w:tc>
          <w:tcPr>
            <w:tcW w:w="1260" w:type="dxa"/>
            <w:tcBorders>
              <w:top w:val="single" w:sz="8" w:space="0" w:color="000000"/>
            </w:tcBorders>
          </w:tcPr>
          <w:p w:rsidR="00A8461B" w:rsidRDefault="00DA0073">
            <w:pPr>
              <w:pStyle w:val="TableParagraph"/>
              <w:spacing w:line="276" w:lineRule="auto"/>
              <w:ind w:left="827" w:right="79" w:firstLine="48"/>
              <w:rPr>
                <w:sz w:val="24"/>
              </w:rPr>
            </w:pPr>
            <w:r>
              <w:rPr>
                <w:sz w:val="24"/>
              </w:rPr>
              <w:t>№ п/п</w:t>
            </w:r>
          </w:p>
        </w:tc>
        <w:tc>
          <w:tcPr>
            <w:tcW w:w="4124" w:type="dxa"/>
            <w:tcBorders>
              <w:top w:val="single" w:sz="8" w:space="0" w:color="000000"/>
            </w:tcBorders>
          </w:tcPr>
          <w:p w:rsidR="00A8461B" w:rsidRDefault="00DA0073">
            <w:pPr>
              <w:pStyle w:val="TableParagraph"/>
              <w:spacing w:before="154"/>
              <w:ind w:left="868"/>
              <w:rPr>
                <w:sz w:val="24"/>
              </w:rPr>
            </w:pPr>
            <w:r>
              <w:rPr>
                <w:sz w:val="24"/>
              </w:rPr>
              <w:t>Наименование гидроизоляции</w:t>
            </w:r>
          </w:p>
        </w:tc>
        <w:tc>
          <w:tcPr>
            <w:tcW w:w="3966" w:type="dxa"/>
            <w:tcBorders>
              <w:top w:val="single" w:sz="8" w:space="0" w:color="000000"/>
            </w:tcBorders>
          </w:tcPr>
          <w:p w:rsidR="00A8461B" w:rsidRDefault="00DA0073">
            <w:pPr>
              <w:pStyle w:val="TableParagraph"/>
              <w:spacing w:before="154"/>
              <w:ind w:left="1683" w:right="953"/>
              <w:jc w:val="center"/>
              <w:rPr>
                <w:sz w:val="24"/>
              </w:rPr>
            </w:pPr>
            <w:r>
              <w:rPr>
                <w:sz w:val="24"/>
              </w:rPr>
              <w:t>Применение</w:t>
            </w:r>
          </w:p>
        </w:tc>
        <w:tc>
          <w:tcPr>
            <w:tcW w:w="3689" w:type="dxa"/>
            <w:vMerge w:val="restart"/>
            <w:tcBorders>
              <w:bottom w:val="nil"/>
            </w:tcBorders>
          </w:tcPr>
          <w:p w:rsidR="00A8461B" w:rsidRDefault="00A8461B">
            <w:pPr>
              <w:pStyle w:val="TableParagraph"/>
              <w:rPr>
                <w:sz w:val="24"/>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728"/>
              <w:jc w:val="center"/>
              <w:rPr>
                <w:sz w:val="24"/>
              </w:rPr>
            </w:pPr>
            <w:r>
              <w:rPr>
                <w:sz w:val="24"/>
              </w:rPr>
              <w:t>2</w:t>
            </w:r>
          </w:p>
        </w:tc>
        <w:tc>
          <w:tcPr>
            <w:tcW w:w="3966" w:type="dxa"/>
          </w:tcPr>
          <w:p w:rsidR="00A8461B" w:rsidRDefault="00DA0073">
            <w:pPr>
              <w:pStyle w:val="TableParagraph"/>
              <w:spacing w:line="268" w:lineRule="exact"/>
              <w:ind w:left="730"/>
              <w:jc w:val="center"/>
              <w:rPr>
                <w:sz w:val="24"/>
              </w:rPr>
            </w:pPr>
            <w:r>
              <w:rPr>
                <w:sz w:val="24"/>
              </w:rPr>
              <w:t>3</w:t>
            </w: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827"/>
              <w:rPr>
                <w:sz w:val="24"/>
              </w:rPr>
            </w:pPr>
            <w:r>
              <w:rPr>
                <w:sz w:val="24"/>
              </w:rPr>
              <w:t>Окрасочная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2</w:t>
            </w:r>
          </w:p>
        </w:tc>
        <w:tc>
          <w:tcPr>
            <w:tcW w:w="4124" w:type="dxa"/>
          </w:tcPr>
          <w:p w:rsidR="00A8461B" w:rsidRDefault="00DA0073">
            <w:pPr>
              <w:pStyle w:val="TableParagraph"/>
              <w:spacing w:line="268" w:lineRule="exact"/>
              <w:ind w:left="827"/>
              <w:rPr>
                <w:sz w:val="24"/>
              </w:rPr>
            </w:pPr>
            <w:r>
              <w:rPr>
                <w:sz w:val="24"/>
              </w:rPr>
              <w:t>Оклеечная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3</w:t>
            </w:r>
          </w:p>
        </w:tc>
        <w:tc>
          <w:tcPr>
            <w:tcW w:w="4124" w:type="dxa"/>
          </w:tcPr>
          <w:p w:rsidR="00A8461B" w:rsidRDefault="00DA0073">
            <w:pPr>
              <w:pStyle w:val="TableParagraph"/>
              <w:spacing w:line="268" w:lineRule="exact"/>
              <w:ind w:left="827"/>
              <w:rPr>
                <w:sz w:val="24"/>
              </w:rPr>
            </w:pPr>
            <w:r>
              <w:rPr>
                <w:sz w:val="24"/>
              </w:rPr>
              <w:t>Листовая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4</w:t>
            </w:r>
          </w:p>
        </w:tc>
        <w:tc>
          <w:tcPr>
            <w:tcW w:w="4124" w:type="dxa"/>
          </w:tcPr>
          <w:p w:rsidR="00A8461B" w:rsidRDefault="00DA0073">
            <w:pPr>
              <w:pStyle w:val="TableParagraph"/>
              <w:spacing w:line="268" w:lineRule="exact"/>
              <w:ind w:left="827"/>
              <w:rPr>
                <w:sz w:val="24"/>
              </w:rPr>
            </w:pPr>
            <w:r>
              <w:rPr>
                <w:sz w:val="24"/>
              </w:rPr>
              <w:t>Литая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5</w:t>
            </w:r>
          </w:p>
        </w:tc>
        <w:tc>
          <w:tcPr>
            <w:tcW w:w="4124" w:type="dxa"/>
          </w:tcPr>
          <w:p w:rsidR="00A8461B" w:rsidRDefault="00DA0073">
            <w:pPr>
              <w:pStyle w:val="TableParagraph"/>
              <w:spacing w:line="268" w:lineRule="exact"/>
              <w:ind w:left="827"/>
              <w:rPr>
                <w:sz w:val="24"/>
              </w:rPr>
            </w:pPr>
            <w:r>
              <w:rPr>
                <w:sz w:val="24"/>
              </w:rPr>
              <w:t>Асфальтовая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6</w:t>
            </w:r>
          </w:p>
        </w:tc>
        <w:tc>
          <w:tcPr>
            <w:tcW w:w="4124" w:type="dxa"/>
          </w:tcPr>
          <w:p w:rsidR="00A8461B" w:rsidRDefault="00DA0073">
            <w:pPr>
              <w:pStyle w:val="TableParagraph"/>
              <w:spacing w:line="268" w:lineRule="exact"/>
              <w:ind w:left="827"/>
              <w:rPr>
                <w:sz w:val="24"/>
              </w:rPr>
            </w:pPr>
            <w:r>
              <w:rPr>
                <w:sz w:val="24"/>
              </w:rPr>
              <w:t>Штукатурная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1869"/>
        </w:trPr>
        <w:tc>
          <w:tcPr>
            <w:tcW w:w="2549" w:type="dxa"/>
            <w:vMerge/>
            <w:tcBorders>
              <w:top w:val="nil"/>
            </w:tcBorders>
          </w:tcPr>
          <w:p w:rsidR="00A8461B" w:rsidRDefault="00A8461B">
            <w:pPr>
              <w:rPr>
                <w:sz w:val="2"/>
                <w:szCs w:val="2"/>
              </w:rPr>
            </w:pPr>
          </w:p>
        </w:tc>
        <w:tc>
          <w:tcPr>
            <w:tcW w:w="13152" w:type="dxa"/>
            <w:gridSpan w:val="5"/>
            <w:tcBorders>
              <w:top w:val="nil"/>
              <w:bottom w:val="nil"/>
            </w:tcBorders>
          </w:tcPr>
          <w:p w:rsidR="00A8461B" w:rsidRDefault="00A8461B">
            <w:pPr>
              <w:pStyle w:val="TableParagraph"/>
              <w:rPr>
                <w:sz w:val="26"/>
              </w:rPr>
            </w:pPr>
          </w:p>
          <w:p w:rsidR="00A8461B" w:rsidRDefault="00DA0073">
            <w:pPr>
              <w:pStyle w:val="TableParagraph"/>
              <w:spacing w:before="211" w:line="276" w:lineRule="auto"/>
              <w:ind w:left="107"/>
              <w:rPr>
                <w:sz w:val="24"/>
              </w:rPr>
            </w:pPr>
            <w:r>
              <w:rPr>
                <w:sz w:val="24"/>
              </w:rPr>
              <w:t>Задача 10.10. Определите применение теплоизоляции в зависимости от способа ее устройства. Ответ запишите в графу 3 таблицы 10.5.</w:t>
            </w:r>
          </w:p>
          <w:p w:rsidR="00A8461B" w:rsidRDefault="00DA0073">
            <w:pPr>
              <w:pStyle w:val="TableParagraph"/>
              <w:spacing w:before="200"/>
              <w:ind w:right="96"/>
              <w:jc w:val="right"/>
              <w:rPr>
                <w:sz w:val="24"/>
              </w:rPr>
            </w:pPr>
            <w:r>
              <w:rPr>
                <w:sz w:val="24"/>
              </w:rPr>
              <w:t>Таблица 10.5</w:t>
            </w:r>
          </w:p>
        </w:tc>
      </w:tr>
      <w:tr w:rsidR="00A8461B">
        <w:trPr>
          <w:trHeight w:val="834"/>
        </w:trPr>
        <w:tc>
          <w:tcPr>
            <w:tcW w:w="2549" w:type="dxa"/>
            <w:vMerge/>
            <w:tcBorders>
              <w:top w:val="nil"/>
            </w:tcBorders>
          </w:tcPr>
          <w:p w:rsidR="00A8461B" w:rsidRDefault="00A8461B">
            <w:pPr>
              <w:rPr>
                <w:sz w:val="2"/>
                <w:szCs w:val="2"/>
              </w:rPr>
            </w:pPr>
          </w:p>
        </w:tc>
        <w:tc>
          <w:tcPr>
            <w:tcW w:w="113" w:type="dxa"/>
            <w:vMerge w:val="restart"/>
            <w:tcBorders>
              <w:top w:val="nil"/>
            </w:tcBorders>
          </w:tcPr>
          <w:p w:rsidR="00A8461B" w:rsidRDefault="00A8461B">
            <w:pPr>
              <w:pStyle w:val="TableParagraph"/>
              <w:rPr>
                <w:sz w:val="24"/>
              </w:rPr>
            </w:pPr>
          </w:p>
        </w:tc>
        <w:tc>
          <w:tcPr>
            <w:tcW w:w="1260" w:type="dxa"/>
          </w:tcPr>
          <w:p w:rsidR="00A8461B" w:rsidRDefault="00DA0073">
            <w:pPr>
              <w:pStyle w:val="TableParagraph"/>
              <w:spacing w:line="278" w:lineRule="auto"/>
              <w:ind w:left="827" w:right="79" w:firstLine="48"/>
              <w:rPr>
                <w:sz w:val="24"/>
              </w:rPr>
            </w:pPr>
            <w:r>
              <w:rPr>
                <w:sz w:val="24"/>
              </w:rPr>
              <w:t>№ п/п</w:t>
            </w:r>
          </w:p>
        </w:tc>
        <w:tc>
          <w:tcPr>
            <w:tcW w:w="4124" w:type="dxa"/>
          </w:tcPr>
          <w:p w:rsidR="00A8461B" w:rsidRDefault="00DA0073">
            <w:pPr>
              <w:pStyle w:val="TableParagraph"/>
              <w:spacing w:before="150"/>
              <w:ind w:left="873"/>
              <w:rPr>
                <w:sz w:val="24"/>
              </w:rPr>
            </w:pPr>
            <w:r>
              <w:rPr>
                <w:sz w:val="24"/>
              </w:rPr>
              <w:t>Наименование теплоизоляции</w:t>
            </w:r>
          </w:p>
        </w:tc>
        <w:tc>
          <w:tcPr>
            <w:tcW w:w="3966" w:type="dxa"/>
          </w:tcPr>
          <w:p w:rsidR="00A8461B" w:rsidRDefault="00DA0073">
            <w:pPr>
              <w:pStyle w:val="TableParagraph"/>
              <w:spacing w:before="150"/>
              <w:ind w:left="1683" w:right="953"/>
              <w:jc w:val="center"/>
              <w:rPr>
                <w:sz w:val="24"/>
              </w:rPr>
            </w:pPr>
            <w:r>
              <w:rPr>
                <w:sz w:val="24"/>
              </w:rPr>
              <w:t>Применение</w:t>
            </w:r>
          </w:p>
        </w:tc>
        <w:tc>
          <w:tcPr>
            <w:tcW w:w="3689" w:type="dxa"/>
            <w:vMerge w:val="restart"/>
            <w:tcBorders>
              <w:top w:val="nil"/>
            </w:tcBorders>
          </w:tcPr>
          <w:p w:rsidR="00A8461B" w:rsidRDefault="00A8461B">
            <w:pPr>
              <w:pStyle w:val="TableParagraph"/>
              <w:rPr>
                <w:sz w:val="24"/>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728"/>
              <w:jc w:val="center"/>
              <w:rPr>
                <w:sz w:val="24"/>
              </w:rPr>
            </w:pPr>
            <w:r>
              <w:rPr>
                <w:sz w:val="24"/>
              </w:rPr>
              <w:t>2</w:t>
            </w:r>
          </w:p>
        </w:tc>
        <w:tc>
          <w:tcPr>
            <w:tcW w:w="3966" w:type="dxa"/>
          </w:tcPr>
          <w:p w:rsidR="00A8461B" w:rsidRDefault="00DA0073">
            <w:pPr>
              <w:pStyle w:val="TableParagraph"/>
              <w:spacing w:line="268" w:lineRule="exact"/>
              <w:ind w:left="726"/>
              <w:jc w:val="center"/>
              <w:rPr>
                <w:sz w:val="24"/>
              </w:rPr>
            </w:pPr>
            <w:r>
              <w:rPr>
                <w:sz w:val="24"/>
              </w:rPr>
              <w:t>3</w:t>
            </w:r>
          </w:p>
        </w:tc>
        <w:tc>
          <w:tcPr>
            <w:tcW w:w="3689" w:type="dxa"/>
            <w:vMerge/>
            <w:tcBorders>
              <w:top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827"/>
              <w:rPr>
                <w:sz w:val="24"/>
              </w:rPr>
            </w:pPr>
            <w:r>
              <w:rPr>
                <w:sz w:val="24"/>
              </w:rPr>
              <w:t>Засыпная</w:t>
            </w:r>
          </w:p>
        </w:tc>
        <w:tc>
          <w:tcPr>
            <w:tcW w:w="3966" w:type="dxa"/>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2</w:t>
            </w:r>
          </w:p>
        </w:tc>
        <w:tc>
          <w:tcPr>
            <w:tcW w:w="4124" w:type="dxa"/>
          </w:tcPr>
          <w:p w:rsidR="00A8461B" w:rsidRDefault="00DA0073">
            <w:pPr>
              <w:pStyle w:val="TableParagraph"/>
              <w:spacing w:line="268" w:lineRule="exact"/>
              <w:ind w:left="827"/>
              <w:rPr>
                <w:sz w:val="24"/>
              </w:rPr>
            </w:pPr>
            <w:r>
              <w:rPr>
                <w:sz w:val="24"/>
              </w:rPr>
              <w:t>Литая</w:t>
            </w:r>
          </w:p>
        </w:tc>
        <w:tc>
          <w:tcPr>
            <w:tcW w:w="3966" w:type="dxa"/>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r w:rsidR="00A8461B">
        <w:trPr>
          <w:trHeight w:val="522"/>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Borders>
              <w:bottom w:val="single" w:sz="8" w:space="0" w:color="000000"/>
            </w:tcBorders>
          </w:tcPr>
          <w:p w:rsidR="00A8461B" w:rsidRDefault="00DA0073">
            <w:pPr>
              <w:pStyle w:val="TableParagraph"/>
              <w:spacing w:line="268" w:lineRule="exact"/>
              <w:ind w:right="199"/>
              <w:jc w:val="right"/>
              <w:rPr>
                <w:sz w:val="24"/>
              </w:rPr>
            </w:pPr>
            <w:r>
              <w:rPr>
                <w:sz w:val="24"/>
              </w:rPr>
              <w:t>3</w:t>
            </w:r>
          </w:p>
        </w:tc>
        <w:tc>
          <w:tcPr>
            <w:tcW w:w="4124" w:type="dxa"/>
            <w:tcBorders>
              <w:bottom w:val="single" w:sz="8" w:space="0" w:color="000000"/>
            </w:tcBorders>
          </w:tcPr>
          <w:p w:rsidR="00A8461B" w:rsidRDefault="00DA0073">
            <w:pPr>
              <w:pStyle w:val="TableParagraph"/>
              <w:spacing w:line="268" w:lineRule="exact"/>
              <w:ind w:left="827"/>
              <w:rPr>
                <w:sz w:val="24"/>
              </w:rPr>
            </w:pPr>
            <w:r>
              <w:rPr>
                <w:sz w:val="24"/>
              </w:rPr>
              <w:t>Сборно-блочная</w:t>
            </w:r>
          </w:p>
        </w:tc>
        <w:tc>
          <w:tcPr>
            <w:tcW w:w="3966" w:type="dxa"/>
            <w:tcBorders>
              <w:bottom w:val="single" w:sz="8" w:space="0" w:color="000000"/>
            </w:tcBorders>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305" style="position:absolute;margin-left:30.35pt;margin-top:37.45pt;width:785.55pt;height:466.95pt;z-index:-276918272;mso-position-horizontal-relative:page;mso-position-vertical-relative:page" coordorigin="607,749" coordsize="15711,9339">
            <v:shape id="_x0000_s1311" style="position:absolute;left:616;top:753;width:15692;height:2" coordorigin="617,754" coordsize="15692,0" o:spt="100" adj="0,,0" path="m617,754r2539,m3166,754r13142,e" filled="f" strokeweight=".16969mm">
              <v:stroke joinstyle="round"/>
              <v:formulas/>
              <v:path arrowok="t" o:connecttype="segments"/>
            </v:shape>
            <v:line id="_x0000_s1310" style="position:absolute" from="612,749" to="612,10087" strokeweight=".16969mm"/>
            <v:line id="_x0000_s1309" style="position:absolute" from="617,10082" to="3156,10082" strokeweight=".48pt"/>
            <v:line id="_x0000_s1308" style="position:absolute" from="3161,749" to="3161,10087" strokeweight=".16969mm"/>
            <v:line id="_x0000_s1307" style="position:absolute" from="3166,10082" to="16308,10082" strokeweight=".48pt"/>
            <v:line id="_x0000_s1306" style="position:absolute" from="16313,749" to="16313,10087" strokeweight=".48pt"/>
            <w10:wrap anchorx="page" anchory="page"/>
          </v:group>
        </w:pict>
      </w:r>
    </w:p>
    <w:p w:rsidR="00A8461B" w:rsidRDefault="00A8461B">
      <w:pPr>
        <w:pStyle w:val="a3"/>
        <w:spacing w:before="7"/>
        <w:rPr>
          <w:sz w:val="17"/>
        </w:rPr>
      </w:pPr>
    </w:p>
    <w:p w:rsidR="00A8461B" w:rsidRDefault="00DA0073">
      <w:pPr>
        <w:spacing w:before="90" w:line="278" w:lineRule="auto"/>
        <w:ind w:left="2768" w:right="222"/>
        <w:rPr>
          <w:sz w:val="24"/>
        </w:rPr>
      </w:pPr>
      <w:r>
        <w:rPr>
          <w:sz w:val="24"/>
        </w:rPr>
        <w:t>Задача 10.11. Определите применение антикоррозийной защиты в зависимости от ее вида. Ответ запишите в графу 3 таблицы 10.6.</w:t>
      </w:r>
    </w:p>
    <w:p w:rsidR="00A8461B" w:rsidRDefault="00A8461B">
      <w:pPr>
        <w:pStyle w:val="a3"/>
        <w:spacing w:before="1"/>
        <w:rPr>
          <w:sz w:val="9"/>
        </w:rPr>
      </w:pPr>
    </w:p>
    <w:p w:rsidR="00A8461B" w:rsidRDefault="00DA0073">
      <w:pPr>
        <w:spacing w:before="90"/>
        <w:ind w:right="231"/>
        <w:jc w:val="right"/>
        <w:rPr>
          <w:sz w:val="24"/>
        </w:rPr>
      </w:pPr>
      <w:r>
        <w:rPr>
          <w:sz w:val="24"/>
        </w:rPr>
        <w:t>Таблица 10.6</w:t>
      </w:r>
    </w:p>
    <w:p w:rsidR="00A8461B" w:rsidRDefault="00A8461B">
      <w:pPr>
        <w:pStyle w:val="a3"/>
        <w:spacing w:before="6" w:after="1"/>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4075"/>
        <w:gridCol w:w="4015"/>
      </w:tblGrid>
      <w:tr w:rsidR="00A8461B">
        <w:trPr>
          <w:trHeight w:val="1033"/>
        </w:trPr>
        <w:tc>
          <w:tcPr>
            <w:tcW w:w="1260" w:type="dxa"/>
          </w:tcPr>
          <w:p w:rsidR="00A8461B" w:rsidRDefault="00DA0073">
            <w:pPr>
              <w:pStyle w:val="TableParagraph"/>
              <w:spacing w:line="270" w:lineRule="exact"/>
              <w:ind w:left="875"/>
              <w:rPr>
                <w:sz w:val="24"/>
              </w:rPr>
            </w:pPr>
            <w:r>
              <w:rPr>
                <w:sz w:val="24"/>
              </w:rPr>
              <w:t>№</w:t>
            </w:r>
          </w:p>
          <w:p w:rsidR="00A8461B" w:rsidRDefault="00A8461B">
            <w:pPr>
              <w:pStyle w:val="TableParagraph"/>
              <w:rPr>
                <w:sz w:val="21"/>
              </w:rPr>
            </w:pPr>
          </w:p>
          <w:p w:rsidR="00A8461B" w:rsidRDefault="00DA0073">
            <w:pPr>
              <w:pStyle w:val="TableParagraph"/>
              <w:spacing w:before="1"/>
              <w:ind w:left="827"/>
              <w:rPr>
                <w:sz w:val="24"/>
              </w:rPr>
            </w:pPr>
            <w:r>
              <w:rPr>
                <w:sz w:val="24"/>
              </w:rPr>
              <w:t>п/п</w:t>
            </w:r>
          </w:p>
        </w:tc>
        <w:tc>
          <w:tcPr>
            <w:tcW w:w="4075" w:type="dxa"/>
          </w:tcPr>
          <w:p w:rsidR="00A8461B" w:rsidRDefault="00DA0073">
            <w:pPr>
              <w:pStyle w:val="TableParagraph"/>
              <w:spacing w:before="95" w:line="276" w:lineRule="auto"/>
              <w:ind w:left="2006" w:right="437" w:hanging="824"/>
              <w:rPr>
                <w:sz w:val="24"/>
              </w:rPr>
            </w:pPr>
            <w:r>
              <w:rPr>
                <w:sz w:val="24"/>
              </w:rPr>
              <w:t>Виды антикоррозийной защиты</w:t>
            </w:r>
          </w:p>
        </w:tc>
        <w:tc>
          <w:tcPr>
            <w:tcW w:w="4015" w:type="dxa"/>
          </w:tcPr>
          <w:p w:rsidR="00A8461B" w:rsidRDefault="00A8461B">
            <w:pPr>
              <w:pStyle w:val="TableParagraph"/>
            </w:pPr>
          </w:p>
          <w:p w:rsidR="00A8461B" w:rsidRDefault="00DA0073">
            <w:pPr>
              <w:pStyle w:val="TableParagraph"/>
              <w:ind w:left="1709" w:right="977"/>
              <w:jc w:val="center"/>
              <w:rPr>
                <w:sz w:val="24"/>
              </w:rPr>
            </w:pPr>
            <w:r>
              <w:rPr>
                <w:sz w:val="24"/>
              </w:rPr>
              <w:t>Применение</w:t>
            </w: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1</w:t>
            </w:r>
          </w:p>
        </w:tc>
        <w:tc>
          <w:tcPr>
            <w:tcW w:w="4075" w:type="dxa"/>
          </w:tcPr>
          <w:p w:rsidR="00A8461B" w:rsidRDefault="00DA0073">
            <w:pPr>
              <w:pStyle w:val="TableParagraph"/>
              <w:spacing w:line="270" w:lineRule="exact"/>
              <w:ind w:left="729"/>
              <w:jc w:val="center"/>
              <w:rPr>
                <w:sz w:val="24"/>
              </w:rPr>
            </w:pPr>
            <w:r>
              <w:rPr>
                <w:sz w:val="24"/>
              </w:rPr>
              <w:t>2</w:t>
            </w:r>
          </w:p>
        </w:tc>
        <w:tc>
          <w:tcPr>
            <w:tcW w:w="4015" w:type="dxa"/>
          </w:tcPr>
          <w:p w:rsidR="00A8461B" w:rsidRDefault="00DA0073">
            <w:pPr>
              <w:pStyle w:val="TableParagraph"/>
              <w:spacing w:line="270" w:lineRule="exact"/>
              <w:ind w:left="727"/>
              <w:jc w:val="center"/>
              <w:rPr>
                <w:sz w:val="24"/>
              </w:rPr>
            </w:pPr>
            <w:r>
              <w:rPr>
                <w:sz w:val="24"/>
              </w:rPr>
              <w:t>3</w:t>
            </w: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1</w:t>
            </w:r>
          </w:p>
        </w:tc>
        <w:tc>
          <w:tcPr>
            <w:tcW w:w="4075" w:type="dxa"/>
          </w:tcPr>
          <w:p w:rsidR="00A8461B" w:rsidRDefault="00DA0073">
            <w:pPr>
              <w:pStyle w:val="TableParagraph"/>
              <w:spacing w:line="270" w:lineRule="exact"/>
              <w:ind w:left="827"/>
              <w:rPr>
                <w:sz w:val="24"/>
              </w:rPr>
            </w:pPr>
            <w:r>
              <w:rPr>
                <w:sz w:val="24"/>
              </w:rPr>
              <w:t>Футеровка</w:t>
            </w:r>
          </w:p>
        </w:tc>
        <w:tc>
          <w:tcPr>
            <w:tcW w:w="4015" w:type="dxa"/>
          </w:tcPr>
          <w:p w:rsidR="00A8461B" w:rsidRDefault="00A8461B">
            <w:pPr>
              <w:pStyle w:val="TableParagraph"/>
              <w:rPr>
                <w:sz w:val="24"/>
              </w:rPr>
            </w:pPr>
          </w:p>
        </w:tc>
      </w:tr>
      <w:tr w:rsidR="00A8461B">
        <w:trPr>
          <w:trHeight w:val="515"/>
        </w:trPr>
        <w:tc>
          <w:tcPr>
            <w:tcW w:w="1260" w:type="dxa"/>
          </w:tcPr>
          <w:p w:rsidR="00A8461B" w:rsidRDefault="00DA0073">
            <w:pPr>
              <w:pStyle w:val="TableParagraph"/>
              <w:spacing w:line="270" w:lineRule="exact"/>
              <w:ind w:right="199"/>
              <w:jc w:val="right"/>
              <w:rPr>
                <w:sz w:val="24"/>
              </w:rPr>
            </w:pPr>
            <w:r>
              <w:rPr>
                <w:sz w:val="24"/>
              </w:rPr>
              <w:t>2</w:t>
            </w:r>
          </w:p>
        </w:tc>
        <w:tc>
          <w:tcPr>
            <w:tcW w:w="4075" w:type="dxa"/>
          </w:tcPr>
          <w:p w:rsidR="00A8461B" w:rsidRDefault="00DA0073">
            <w:pPr>
              <w:pStyle w:val="TableParagraph"/>
              <w:spacing w:line="270" w:lineRule="exact"/>
              <w:ind w:left="827"/>
              <w:rPr>
                <w:sz w:val="24"/>
              </w:rPr>
            </w:pPr>
            <w:r>
              <w:rPr>
                <w:sz w:val="24"/>
              </w:rPr>
              <w:t>Гуммирование</w:t>
            </w:r>
          </w:p>
        </w:tc>
        <w:tc>
          <w:tcPr>
            <w:tcW w:w="4015" w:type="dxa"/>
          </w:tcPr>
          <w:p w:rsidR="00A8461B" w:rsidRDefault="00A8461B">
            <w:pPr>
              <w:pStyle w:val="TableParagraph"/>
              <w:rPr>
                <w:sz w:val="24"/>
              </w:rPr>
            </w:pP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3</w:t>
            </w:r>
          </w:p>
        </w:tc>
        <w:tc>
          <w:tcPr>
            <w:tcW w:w="4075" w:type="dxa"/>
          </w:tcPr>
          <w:p w:rsidR="00A8461B" w:rsidRDefault="00DA0073">
            <w:pPr>
              <w:pStyle w:val="TableParagraph"/>
              <w:spacing w:line="270" w:lineRule="exact"/>
              <w:ind w:left="827"/>
              <w:rPr>
                <w:sz w:val="24"/>
              </w:rPr>
            </w:pPr>
            <w:r>
              <w:rPr>
                <w:sz w:val="24"/>
              </w:rPr>
              <w:t>Гидрофобизация</w:t>
            </w:r>
          </w:p>
        </w:tc>
        <w:tc>
          <w:tcPr>
            <w:tcW w:w="4015" w:type="dxa"/>
          </w:tcPr>
          <w:p w:rsidR="00A8461B" w:rsidRDefault="00A8461B">
            <w:pPr>
              <w:pStyle w:val="TableParagraph"/>
              <w:rPr>
                <w:sz w:val="24"/>
              </w:rPr>
            </w:pP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4</w:t>
            </w:r>
          </w:p>
        </w:tc>
        <w:tc>
          <w:tcPr>
            <w:tcW w:w="4075" w:type="dxa"/>
          </w:tcPr>
          <w:p w:rsidR="00A8461B" w:rsidRDefault="00DA0073">
            <w:pPr>
              <w:pStyle w:val="TableParagraph"/>
              <w:spacing w:line="270" w:lineRule="exact"/>
              <w:ind w:left="827"/>
              <w:rPr>
                <w:sz w:val="24"/>
              </w:rPr>
            </w:pPr>
            <w:r>
              <w:rPr>
                <w:sz w:val="24"/>
              </w:rPr>
              <w:t>Окраска</w:t>
            </w:r>
          </w:p>
        </w:tc>
        <w:tc>
          <w:tcPr>
            <w:tcW w:w="4015" w:type="dxa"/>
          </w:tcPr>
          <w:p w:rsidR="00A8461B" w:rsidRDefault="00A8461B">
            <w:pPr>
              <w:pStyle w:val="TableParagraph"/>
              <w:rPr>
                <w:sz w:val="24"/>
              </w:rPr>
            </w:pP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5</w:t>
            </w:r>
          </w:p>
        </w:tc>
        <w:tc>
          <w:tcPr>
            <w:tcW w:w="4075" w:type="dxa"/>
          </w:tcPr>
          <w:p w:rsidR="00A8461B" w:rsidRDefault="00DA0073">
            <w:pPr>
              <w:pStyle w:val="TableParagraph"/>
              <w:spacing w:line="270" w:lineRule="exact"/>
              <w:ind w:left="827"/>
              <w:rPr>
                <w:sz w:val="24"/>
              </w:rPr>
            </w:pPr>
            <w:r>
              <w:rPr>
                <w:sz w:val="24"/>
              </w:rPr>
              <w:t>Газопламенное напыление</w:t>
            </w:r>
          </w:p>
        </w:tc>
        <w:tc>
          <w:tcPr>
            <w:tcW w:w="4015" w:type="dxa"/>
          </w:tcPr>
          <w:p w:rsidR="00A8461B" w:rsidRDefault="00A8461B">
            <w:pPr>
              <w:pStyle w:val="TableParagraph"/>
              <w:rPr>
                <w:sz w:val="24"/>
              </w:rPr>
            </w:pPr>
          </w:p>
        </w:tc>
      </w:tr>
      <w:tr w:rsidR="00A8461B">
        <w:trPr>
          <w:trHeight w:val="515"/>
        </w:trPr>
        <w:tc>
          <w:tcPr>
            <w:tcW w:w="1260" w:type="dxa"/>
          </w:tcPr>
          <w:p w:rsidR="00A8461B" w:rsidRDefault="00DA0073">
            <w:pPr>
              <w:pStyle w:val="TableParagraph"/>
              <w:spacing w:line="270" w:lineRule="exact"/>
              <w:ind w:right="199"/>
              <w:jc w:val="right"/>
              <w:rPr>
                <w:sz w:val="24"/>
              </w:rPr>
            </w:pPr>
            <w:r>
              <w:rPr>
                <w:sz w:val="24"/>
              </w:rPr>
              <w:t>6</w:t>
            </w:r>
          </w:p>
        </w:tc>
        <w:tc>
          <w:tcPr>
            <w:tcW w:w="4075" w:type="dxa"/>
          </w:tcPr>
          <w:p w:rsidR="00A8461B" w:rsidRDefault="00DA0073">
            <w:pPr>
              <w:pStyle w:val="TableParagraph"/>
              <w:spacing w:line="270" w:lineRule="exact"/>
              <w:ind w:left="827"/>
              <w:rPr>
                <w:sz w:val="24"/>
              </w:rPr>
            </w:pPr>
            <w:r>
              <w:rPr>
                <w:sz w:val="24"/>
              </w:rPr>
              <w:t>Металлизация</w:t>
            </w:r>
          </w:p>
        </w:tc>
        <w:tc>
          <w:tcPr>
            <w:tcW w:w="4015" w:type="dxa"/>
          </w:tcPr>
          <w:p w:rsidR="00A8461B" w:rsidRDefault="00A8461B">
            <w:pPr>
              <w:pStyle w:val="TableParagraph"/>
              <w:rPr>
                <w:sz w:val="24"/>
              </w:rPr>
            </w:pPr>
          </w:p>
        </w:tc>
      </w:tr>
    </w:tbl>
    <w:p w:rsidR="00A8461B" w:rsidRDefault="00A8461B">
      <w:pPr>
        <w:pStyle w:val="a3"/>
        <w:rPr>
          <w:sz w:val="26"/>
        </w:rPr>
      </w:pPr>
    </w:p>
    <w:p w:rsidR="00A8461B" w:rsidRDefault="00DA0073">
      <w:pPr>
        <w:spacing w:before="213" w:line="276" w:lineRule="auto"/>
        <w:ind w:left="2768" w:right="231"/>
        <w:jc w:val="both"/>
        <w:rPr>
          <w:sz w:val="24"/>
        </w:rPr>
      </w:pPr>
      <w:r>
        <w:rPr>
          <w:sz w:val="24"/>
        </w:rPr>
        <w:t>Задача 10.12. Определите состав кровли (флажок), ее площадь, трудоемкость выполнения строительных процессов (паспорт- задание). Результаты запишите в ведомость трудоемкости в таблицу 10.7. (При наличии чердака учесть работы по его устройству).</w:t>
      </w:r>
    </w:p>
    <w:p w:rsidR="00A8461B" w:rsidRDefault="00DA0073">
      <w:pPr>
        <w:tabs>
          <w:tab w:val="left" w:pos="8768"/>
        </w:tabs>
        <w:spacing w:before="200"/>
        <w:ind w:left="3476"/>
        <w:rPr>
          <w:sz w:val="24"/>
        </w:rPr>
      </w:pPr>
      <w:r>
        <w:rPr>
          <w:sz w:val="24"/>
        </w:rPr>
        <w:t>Состав</w:t>
      </w:r>
      <w:r>
        <w:rPr>
          <w:spacing w:val="-2"/>
          <w:sz w:val="24"/>
        </w:rPr>
        <w:t xml:space="preserve"> </w:t>
      </w:r>
      <w:r>
        <w:rPr>
          <w:sz w:val="24"/>
        </w:rPr>
        <w:t>кровл</w:t>
      </w:r>
      <w:r>
        <w:rPr>
          <w:sz w:val="24"/>
        </w:rPr>
        <w:t>и:</w:t>
      </w:r>
      <w:r>
        <w:rPr>
          <w:sz w:val="24"/>
        </w:rPr>
        <w:tab/>
        <w:t>Состав</w:t>
      </w:r>
      <w:r>
        <w:rPr>
          <w:spacing w:val="-1"/>
          <w:sz w:val="24"/>
        </w:rPr>
        <w:t xml:space="preserve"> </w:t>
      </w:r>
      <w:r>
        <w:rPr>
          <w:sz w:val="24"/>
        </w:rPr>
        <w:t>чердака:</w:t>
      </w:r>
    </w:p>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298" style="position:absolute;margin-left:30.35pt;margin-top:37.45pt;width:785.55pt;height:283.95pt;z-index:-276916224;mso-position-horizontal-relative:page;mso-position-vertical-relative:page" coordorigin="607,749" coordsize="15711,5679">
            <v:shape id="_x0000_s1304" style="position:absolute;left:616;top:753;width:15692;height:2" coordorigin="617,754" coordsize="15692,0" o:spt="100" adj="0,,0" path="m617,754r2539,m3166,754r13142,e" filled="f" strokeweight=".16969mm">
              <v:stroke joinstyle="round"/>
              <v:formulas/>
              <v:path arrowok="t" o:connecttype="segments"/>
            </v:shape>
            <v:line id="_x0000_s1303" style="position:absolute" from="612,749" to="612,6427" strokeweight=".16969mm"/>
            <v:line id="_x0000_s1302" style="position:absolute" from="617,6422" to="3156,6422" strokeweight=".48pt"/>
            <v:line id="_x0000_s1301" style="position:absolute" from="3161,749" to="3161,6427" strokeweight=".16969mm"/>
            <v:shape id="_x0000_s1300" style="position:absolute;left:3165;top:748;width:13148;height:5679" coordorigin="3166,749" coordsize="13148,5679" o:spt="100" adj="0,,0" path="m3166,6422r13142,m16313,749r,5678e" filled="f" strokeweight=".48pt">
              <v:stroke joinstyle="round"/>
              <v:formulas/>
              <v:path arrowok="t" o:connecttype="segments"/>
            </v:shape>
            <v:shape id="_x0000_s1299" type="#_x0000_t202" style="position:absolute;left:14865;top:762;width:1360;height:266" filled="f" stroked="f">
              <v:textbox inset="0,0,0,0">
                <w:txbxContent>
                  <w:p w:rsidR="00A8461B" w:rsidRDefault="00DA0073">
                    <w:pPr>
                      <w:spacing w:line="266" w:lineRule="exact"/>
                      <w:rPr>
                        <w:sz w:val="24"/>
                      </w:rPr>
                    </w:pPr>
                    <w:r>
                      <w:rPr>
                        <w:sz w:val="24"/>
                      </w:rPr>
                      <w:t>Таблица 10.7</w:t>
                    </w:r>
                  </w:p>
                </w:txbxContent>
              </v:textbox>
            </v:shape>
            <w10:wrap anchorx="page" anchory="page"/>
          </v:group>
        </w:pict>
      </w:r>
    </w:p>
    <w:p w:rsidR="00A8461B" w:rsidRDefault="00A8461B">
      <w:pPr>
        <w:pStyle w:val="a3"/>
        <w:rPr>
          <w:sz w:val="20"/>
        </w:rPr>
      </w:pPr>
    </w:p>
    <w:p w:rsidR="00A8461B" w:rsidRDefault="00A8461B">
      <w:pPr>
        <w:pStyle w:val="a3"/>
        <w:spacing w:before="7"/>
        <w:rPr>
          <w:sz w:val="13"/>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73"/>
        <w:gridCol w:w="2501"/>
        <w:gridCol w:w="711"/>
        <w:gridCol w:w="709"/>
        <w:gridCol w:w="995"/>
        <w:gridCol w:w="709"/>
        <w:gridCol w:w="992"/>
        <w:gridCol w:w="994"/>
        <w:gridCol w:w="992"/>
        <w:gridCol w:w="994"/>
        <w:gridCol w:w="992"/>
        <w:gridCol w:w="1561"/>
      </w:tblGrid>
      <w:tr w:rsidR="00A8461B">
        <w:trPr>
          <w:trHeight w:val="1502"/>
        </w:trPr>
        <w:tc>
          <w:tcPr>
            <w:tcW w:w="47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3"/>
              <w:rPr>
                <w:sz w:val="31"/>
              </w:rPr>
            </w:pPr>
          </w:p>
          <w:p w:rsidR="00A8461B" w:rsidRDefault="00DA0073">
            <w:pPr>
              <w:pStyle w:val="TableParagraph"/>
              <w:ind w:left="153"/>
              <w:rPr>
                <w:sz w:val="24"/>
              </w:rPr>
            </w:pPr>
            <w:r>
              <w:rPr>
                <w:sz w:val="24"/>
              </w:rPr>
              <w:t>№</w:t>
            </w:r>
          </w:p>
          <w:p w:rsidR="00A8461B" w:rsidRDefault="00DA0073">
            <w:pPr>
              <w:pStyle w:val="TableParagraph"/>
              <w:spacing w:before="22"/>
              <w:ind w:left="-13"/>
              <w:rPr>
                <w:sz w:val="24"/>
              </w:rPr>
            </w:pPr>
            <w:r>
              <w:rPr>
                <w:sz w:val="24"/>
              </w:rPr>
              <w:t>/п</w:t>
            </w:r>
          </w:p>
        </w:tc>
        <w:tc>
          <w:tcPr>
            <w:tcW w:w="250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3"/>
              <w:ind w:left="227"/>
              <w:rPr>
                <w:sz w:val="24"/>
              </w:rPr>
            </w:pPr>
            <w:r>
              <w:rPr>
                <w:sz w:val="24"/>
              </w:rPr>
              <w:t>Наименование работ</w:t>
            </w:r>
          </w:p>
        </w:tc>
        <w:tc>
          <w:tcPr>
            <w:tcW w:w="71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8"/>
              <w:rPr>
                <w:sz w:val="30"/>
              </w:rPr>
            </w:pPr>
          </w:p>
          <w:p w:rsidR="00A8461B" w:rsidRDefault="00DA0073">
            <w:pPr>
              <w:pStyle w:val="TableParagraph"/>
              <w:spacing w:line="259" w:lineRule="auto"/>
              <w:ind w:left="157" w:right="93" w:firstLine="52"/>
              <w:rPr>
                <w:sz w:val="24"/>
              </w:rPr>
            </w:pPr>
            <w:r>
              <w:rPr>
                <w:sz w:val="24"/>
              </w:rPr>
              <w:t>Ед. изм.</w:t>
            </w:r>
          </w:p>
        </w:tc>
        <w:tc>
          <w:tcPr>
            <w:tcW w:w="709"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8"/>
              <w:rPr>
                <w:sz w:val="30"/>
              </w:rPr>
            </w:pPr>
          </w:p>
          <w:p w:rsidR="00A8461B" w:rsidRDefault="00DA0073">
            <w:pPr>
              <w:pStyle w:val="TableParagraph"/>
              <w:spacing w:line="259" w:lineRule="auto"/>
              <w:ind w:left="111" w:right="98" w:hanging="5"/>
              <w:rPr>
                <w:sz w:val="24"/>
              </w:rPr>
            </w:pPr>
            <w:r>
              <w:rPr>
                <w:sz w:val="24"/>
              </w:rPr>
              <w:t>Кол- во</w:t>
            </w:r>
          </w:p>
        </w:tc>
        <w:tc>
          <w:tcPr>
            <w:tcW w:w="995"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3"/>
              <w:ind w:left="242"/>
              <w:rPr>
                <w:sz w:val="24"/>
              </w:rPr>
            </w:pPr>
            <w:r>
              <w:rPr>
                <w:sz w:val="24"/>
              </w:rPr>
              <w:t>ЕНиР</w:t>
            </w:r>
          </w:p>
        </w:tc>
        <w:tc>
          <w:tcPr>
            <w:tcW w:w="2695" w:type="dxa"/>
            <w:gridSpan w:val="3"/>
          </w:tcPr>
          <w:p w:rsidR="00A8461B" w:rsidRDefault="00A8461B">
            <w:pPr>
              <w:pStyle w:val="TableParagraph"/>
              <w:rPr>
                <w:sz w:val="26"/>
              </w:rPr>
            </w:pPr>
          </w:p>
          <w:p w:rsidR="00A8461B" w:rsidRDefault="00DA0073">
            <w:pPr>
              <w:pStyle w:val="TableParagraph"/>
              <w:spacing w:before="199" w:line="259" w:lineRule="auto"/>
              <w:ind w:left="476" w:right="383" w:firstLine="252"/>
              <w:rPr>
                <w:sz w:val="24"/>
              </w:rPr>
            </w:pPr>
            <w:r>
              <w:rPr>
                <w:sz w:val="24"/>
              </w:rPr>
              <w:t>Затраты труда ручного процесса</w:t>
            </w:r>
          </w:p>
        </w:tc>
        <w:tc>
          <w:tcPr>
            <w:tcW w:w="2978" w:type="dxa"/>
            <w:gridSpan w:val="3"/>
          </w:tcPr>
          <w:p w:rsidR="00A8461B" w:rsidRDefault="00A8461B">
            <w:pPr>
              <w:pStyle w:val="TableParagraph"/>
              <w:spacing w:before="4"/>
              <w:rPr>
                <w:sz w:val="30"/>
              </w:rPr>
            </w:pPr>
          </w:p>
          <w:p w:rsidR="00A8461B" w:rsidRDefault="00DA0073">
            <w:pPr>
              <w:pStyle w:val="TableParagraph"/>
              <w:spacing w:line="259" w:lineRule="auto"/>
              <w:ind w:left="510" w:right="311" w:firstLine="674"/>
              <w:rPr>
                <w:sz w:val="24"/>
              </w:rPr>
            </w:pPr>
            <w:r>
              <w:rPr>
                <w:sz w:val="24"/>
              </w:rPr>
              <w:t>Затраты труда механизированного</w:t>
            </w:r>
          </w:p>
          <w:p w:rsidR="00A8461B" w:rsidRDefault="00DA0073">
            <w:pPr>
              <w:pStyle w:val="TableParagraph"/>
              <w:spacing w:line="275" w:lineRule="exact"/>
              <w:ind w:left="1059"/>
              <w:rPr>
                <w:sz w:val="24"/>
              </w:rPr>
            </w:pPr>
            <w:r>
              <w:rPr>
                <w:sz w:val="24"/>
              </w:rPr>
              <w:t>процесса</w:t>
            </w:r>
          </w:p>
        </w:tc>
        <w:tc>
          <w:tcPr>
            <w:tcW w:w="156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4" w:line="259" w:lineRule="auto"/>
              <w:ind w:left="345" w:right="348" w:firstLine="8"/>
              <w:jc w:val="center"/>
              <w:rPr>
                <w:sz w:val="24"/>
              </w:rPr>
            </w:pPr>
            <w:r>
              <w:rPr>
                <w:sz w:val="24"/>
              </w:rPr>
              <w:t>Состав звена по ЕНиР</w:t>
            </w:r>
          </w:p>
        </w:tc>
      </w:tr>
      <w:tr w:rsidR="00A8461B">
        <w:trPr>
          <w:trHeight w:val="2097"/>
        </w:trPr>
        <w:tc>
          <w:tcPr>
            <w:tcW w:w="473" w:type="dxa"/>
            <w:vMerge/>
            <w:tcBorders>
              <w:top w:val="nil"/>
            </w:tcBorders>
          </w:tcPr>
          <w:p w:rsidR="00A8461B" w:rsidRDefault="00A8461B">
            <w:pPr>
              <w:rPr>
                <w:sz w:val="2"/>
                <w:szCs w:val="2"/>
              </w:rPr>
            </w:pPr>
          </w:p>
        </w:tc>
        <w:tc>
          <w:tcPr>
            <w:tcW w:w="2501" w:type="dxa"/>
            <w:vMerge/>
            <w:tcBorders>
              <w:top w:val="nil"/>
            </w:tcBorders>
          </w:tcPr>
          <w:p w:rsidR="00A8461B" w:rsidRDefault="00A8461B">
            <w:pPr>
              <w:rPr>
                <w:sz w:val="2"/>
                <w:szCs w:val="2"/>
              </w:rPr>
            </w:pPr>
          </w:p>
        </w:tc>
        <w:tc>
          <w:tcPr>
            <w:tcW w:w="711" w:type="dxa"/>
            <w:vMerge/>
            <w:tcBorders>
              <w:top w:val="nil"/>
            </w:tcBorders>
          </w:tcPr>
          <w:p w:rsidR="00A8461B" w:rsidRDefault="00A8461B">
            <w:pPr>
              <w:rPr>
                <w:sz w:val="2"/>
                <w:szCs w:val="2"/>
              </w:rPr>
            </w:pPr>
          </w:p>
        </w:tc>
        <w:tc>
          <w:tcPr>
            <w:tcW w:w="709" w:type="dxa"/>
            <w:vMerge/>
            <w:tcBorders>
              <w:top w:val="nil"/>
            </w:tcBorders>
          </w:tcPr>
          <w:p w:rsidR="00A8461B" w:rsidRDefault="00A8461B">
            <w:pPr>
              <w:rPr>
                <w:sz w:val="2"/>
                <w:szCs w:val="2"/>
              </w:rPr>
            </w:pPr>
          </w:p>
        </w:tc>
        <w:tc>
          <w:tcPr>
            <w:tcW w:w="995" w:type="dxa"/>
            <w:vMerge/>
            <w:tcBorders>
              <w:top w:val="nil"/>
            </w:tcBorders>
          </w:tcPr>
          <w:p w:rsidR="00A8461B" w:rsidRDefault="00A8461B">
            <w:pPr>
              <w:rPr>
                <w:sz w:val="2"/>
                <w:szCs w:val="2"/>
              </w:rPr>
            </w:pPr>
          </w:p>
        </w:tc>
        <w:tc>
          <w:tcPr>
            <w:tcW w:w="709" w:type="dxa"/>
          </w:tcPr>
          <w:p w:rsidR="00A8461B" w:rsidRDefault="00A8461B">
            <w:pPr>
              <w:pStyle w:val="TableParagraph"/>
              <w:spacing w:before="4"/>
              <w:rPr>
                <w:sz w:val="30"/>
              </w:rPr>
            </w:pPr>
          </w:p>
          <w:p w:rsidR="00A8461B" w:rsidRDefault="00DA0073">
            <w:pPr>
              <w:pStyle w:val="TableParagraph"/>
              <w:spacing w:line="259" w:lineRule="auto"/>
              <w:ind w:left="174" w:right="129" w:hanging="82"/>
              <w:rPr>
                <w:sz w:val="24"/>
              </w:rPr>
            </w:pPr>
            <w:r>
              <w:rPr>
                <w:sz w:val="24"/>
              </w:rPr>
              <w:t>Чел- час</w:t>
            </w:r>
          </w:p>
          <w:p w:rsidR="00A8461B" w:rsidRDefault="00A8461B">
            <w:pPr>
              <w:pStyle w:val="TableParagraph"/>
              <w:spacing w:before="9"/>
              <w:rPr>
                <w:sz w:val="25"/>
              </w:rPr>
            </w:pPr>
          </w:p>
          <w:p w:rsidR="00A8461B" w:rsidRDefault="00DA0073">
            <w:pPr>
              <w:pStyle w:val="TableParagraph"/>
              <w:spacing w:line="261" w:lineRule="auto"/>
              <w:ind w:left="174" w:right="-12" w:hanging="82"/>
              <w:rPr>
                <w:sz w:val="24"/>
              </w:rPr>
            </w:pPr>
            <w:r>
              <w:rPr>
                <w:sz w:val="24"/>
              </w:rPr>
              <w:t>на ед. изм</w:t>
            </w:r>
          </w:p>
        </w:tc>
        <w:tc>
          <w:tcPr>
            <w:tcW w:w="992" w:type="dxa"/>
          </w:tcPr>
          <w:p w:rsidR="00A8461B" w:rsidRDefault="00A8461B">
            <w:pPr>
              <w:pStyle w:val="TableParagraph"/>
              <w:rPr>
                <w:sz w:val="26"/>
              </w:rPr>
            </w:pPr>
          </w:p>
          <w:p w:rsidR="00A8461B" w:rsidRDefault="00A8461B">
            <w:pPr>
              <w:pStyle w:val="TableParagraph"/>
              <w:spacing w:before="3"/>
              <w:rPr>
                <w:sz w:val="30"/>
              </w:rPr>
            </w:pPr>
          </w:p>
          <w:p w:rsidR="00A8461B" w:rsidRDefault="00DA0073">
            <w:pPr>
              <w:pStyle w:val="TableParagraph"/>
              <w:ind w:left="132"/>
              <w:rPr>
                <w:sz w:val="24"/>
              </w:rPr>
            </w:pPr>
            <w:r>
              <w:rPr>
                <w:sz w:val="24"/>
              </w:rPr>
              <w:t>Чел-час</w:t>
            </w:r>
          </w:p>
          <w:p w:rsidR="00A8461B" w:rsidRDefault="00A8461B">
            <w:pPr>
              <w:pStyle w:val="TableParagraph"/>
              <w:spacing w:before="8"/>
              <w:rPr>
                <w:sz w:val="27"/>
              </w:rPr>
            </w:pPr>
          </w:p>
          <w:p w:rsidR="00A8461B" w:rsidRDefault="00DA0073">
            <w:pPr>
              <w:pStyle w:val="TableParagraph"/>
              <w:spacing w:before="1" w:line="261" w:lineRule="auto"/>
              <w:ind w:left="134" w:right="-16" w:firstLine="720"/>
              <w:rPr>
                <w:sz w:val="24"/>
              </w:rPr>
            </w:pPr>
            <w:r>
              <w:rPr>
                <w:sz w:val="24"/>
              </w:rPr>
              <w:t>н а</w:t>
            </w:r>
            <w:r>
              <w:rPr>
                <w:spacing w:val="-2"/>
                <w:sz w:val="24"/>
              </w:rPr>
              <w:t xml:space="preserve"> </w:t>
            </w:r>
            <w:r>
              <w:rPr>
                <w:sz w:val="24"/>
              </w:rPr>
              <w:t>объем</w:t>
            </w:r>
          </w:p>
        </w:tc>
        <w:tc>
          <w:tcPr>
            <w:tcW w:w="994"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88" w:right="123" w:hanging="15"/>
              <w:rPr>
                <w:sz w:val="24"/>
              </w:rPr>
            </w:pPr>
            <w:r>
              <w:rPr>
                <w:sz w:val="24"/>
              </w:rPr>
              <w:t>Чел-дн. на объем</w:t>
            </w:r>
          </w:p>
        </w:tc>
        <w:tc>
          <w:tcPr>
            <w:tcW w:w="992"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tabs>
                <w:tab w:val="left" w:pos="750"/>
              </w:tabs>
              <w:spacing w:line="259" w:lineRule="auto"/>
              <w:ind w:left="176" w:hanging="87"/>
              <w:rPr>
                <w:sz w:val="24"/>
              </w:rPr>
            </w:pPr>
            <w:r>
              <w:rPr>
                <w:sz w:val="24"/>
              </w:rPr>
              <w:t>Маш- час</w:t>
            </w:r>
            <w:r>
              <w:rPr>
                <w:sz w:val="24"/>
              </w:rPr>
              <w:tab/>
            </w:r>
            <w:r>
              <w:rPr>
                <w:spacing w:val="-10"/>
                <w:sz w:val="24"/>
              </w:rPr>
              <w:t xml:space="preserve">на </w:t>
            </w:r>
            <w:r>
              <w:rPr>
                <w:sz w:val="24"/>
              </w:rPr>
              <w:t>ед. изм</w:t>
            </w:r>
          </w:p>
        </w:tc>
        <w:tc>
          <w:tcPr>
            <w:tcW w:w="994"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216" w:right="142" w:firstLine="19"/>
              <w:jc w:val="both"/>
              <w:rPr>
                <w:sz w:val="24"/>
              </w:rPr>
            </w:pPr>
            <w:r>
              <w:rPr>
                <w:sz w:val="24"/>
              </w:rPr>
              <w:t>Маш- час на объем</w:t>
            </w:r>
          </w:p>
        </w:tc>
        <w:tc>
          <w:tcPr>
            <w:tcW w:w="992"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30"/>
              </w:rPr>
            </w:pPr>
          </w:p>
          <w:p w:rsidR="00A8461B" w:rsidRDefault="00DA0073">
            <w:pPr>
              <w:pStyle w:val="TableParagraph"/>
              <w:spacing w:line="259" w:lineRule="auto"/>
              <w:ind w:left="72" w:right="-28" w:firstLine="19"/>
              <w:rPr>
                <w:sz w:val="24"/>
              </w:rPr>
            </w:pPr>
            <w:r>
              <w:rPr>
                <w:sz w:val="24"/>
              </w:rPr>
              <w:t>Маш-см. на</w:t>
            </w:r>
            <w:r>
              <w:rPr>
                <w:spacing w:val="-2"/>
                <w:sz w:val="24"/>
              </w:rPr>
              <w:t xml:space="preserve"> </w:t>
            </w:r>
            <w:r>
              <w:rPr>
                <w:sz w:val="24"/>
              </w:rPr>
              <w:t>объем</w:t>
            </w:r>
          </w:p>
        </w:tc>
        <w:tc>
          <w:tcPr>
            <w:tcW w:w="1561" w:type="dxa"/>
            <w:vMerge/>
            <w:tcBorders>
              <w:top w:val="nil"/>
            </w:tcBorders>
          </w:tcPr>
          <w:p w:rsidR="00A8461B" w:rsidRDefault="00A8461B">
            <w:pPr>
              <w:rPr>
                <w:sz w:val="2"/>
                <w:szCs w:val="2"/>
              </w:rPr>
            </w:pPr>
          </w:p>
        </w:tc>
      </w:tr>
      <w:tr w:rsidR="00A8461B">
        <w:trPr>
          <w:trHeight w:val="907"/>
        </w:trPr>
        <w:tc>
          <w:tcPr>
            <w:tcW w:w="473" w:type="dxa"/>
          </w:tcPr>
          <w:p w:rsidR="00A8461B" w:rsidRDefault="00A8461B">
            <w:pPr>
              <w:pStyle w:val="TableParagraph"/>
            </w:pPr>
          </w:p>
        </w:tc>
        <w:tc>
          <w:tcPr>
            <w:tcW w:w="2501" w:type="dxa"/>
          </w:tcPr>
          <w:p w:rsidR="00A8461B" w:rsidRDefault="00A8461B">
            <w:pPr>
              <w:pStyle w:val="TableParagraph"/>
            </w:pPr>
          </w:p>
        </w:tc>
        <w:tc>
          <w:tcPr>
            <w:tcW w:w="711" w:type="dxa"/>
          </w:tcPr>
          <w:p w:rsidR="00A8461B" w:rsidRDefault="00A8461B">
            <w:pPr>
              <w:pStyle w:val="TableParagraph"/>
            </w:pPr>
          </w:p>
        </w:tc>
        <w:tc>
          <w:tcPr>
            <w:tcW w:w="709" w:type="dxa"/>
          </w:tcPr>
          <w:p w:rsidR="00A8461B" w:rsidRDefault="00A8461B">
            <w:pPr>
              <w:pStyle w:val="TableParagraph"/>
            </w:pPr>
          </w:p>
        </w:tc>
        <w:tc>
          <w:tcPr>
            <w:tcW w:w="995" w:type="dxa"/>
          </w:tcPr>
          <w:p w:rsidR="00A8461B" w:rsidRDefault="00A8461B">
            <w:pPr>
              <w:pStyle w:val="TableParagraph"/>
            </w:pPr>
          </w:p>
        </w:tc>
        <w:tc>
          <w:tcPr>
            <w:tcW w:w="709" w:type="dxa"/>
          </w:tcPr>
          <w:p w:rsidR="00A8461B" w:rsidRDefault="00A8461B">
            <w:pPr>
              <w:pStyle w:val="TableParagraph"/>
            </w:pPr>
          </w:p>
        </w:tc>
        <w:tc>
          <w:tcPr>
            <w:tcW w:w="992" w:type="dxa"/>
          </w:tcPr>
          <w:p w:rsidR="00A8461B" w:rsidRDefault="00A8461B">
            <w:pPr>
              <w:pStyle w:val="TableParagraph"/>
            </w:pPr>
          </w:p>
        </w:tc>
        <w:tc>
          <w:tcPr>
            <w:tcW w:w="994" w:type="dxa"/>
          </w:tcPr>
          <w:p w:rsidR="00A8461B" w:rsidRDefault="00A8461B">
            <w:pPr>
              <w:pStyle w:val="TableParagraph"/>
            </w:pPr>
          </w:p>
        </w:tc>
        <w:tc>
          <w:tcPr>
            <w:tcW w:w="992" w:type="dxa"/>
          </w:tcPr>
          <w:p w:rsidR="00A8461B" w:rsidRDefault="00A8461B">
            <w:pPr>
              <w:pStyle w:val="TableParagraph"/>
            </w:pPr>
          </w:p>
        </w:tc>
        <w:tc>
          <w:tcPr>
            <w:tcW w:w="994" w:type="dxa"/>
          </w:tcPr>
          <w:p w:rsidR="00A8461B" w:rsidRDefault="00A8461B">
            <w:pPr>
              <w:pStyle w:val="TableParagraph"/>
            </w:pPr>
          </w:p>
        </w:tc>
        <w:tc>
          <w:tcPr>
            <w:tcW w:w="992" w:type="dxa"/>
          </w:tcPr>
          <w:p w:rsidR="00A8461B" w:rsidRDefault="00A8461B">
            <w:pPr>
              <w:pStyle w:val="TableParagraph"/>
            </w:pPr>
          </w:p>
        </w:tc>
        <w:tc>
          <w:tcPr>
            <w:tcW w:w="1561" w:type="dxa"/>
          </w:tcPr>
          <w:p w:rsidR="00A8461B" w:rsidRDefault="00A8461B">
            <w:pPr>
              <w:pStyle w:val="TableParagraph"/>
            </w:pPr>
          </w:p>
        </w:tc>
      </w:tr>
    </w:tbl>
    <w:p w:rsidR="00A8461B" w:rsidRDefault="00A8461B">
      <w:pPr>
        <w:sectPr w:rsidR="00A8461B">
          <w:pgSz w:w="16840" w:h="11910" w:orient="landscape"/>
          <w:pgMar w:top="740" w:right="400" w:bottom="1680" w:left="500" w:header="0" w:footer="1405" w:gutter="0"/>
          <w:cols w:space="720"/>
        </w:sectPr>
      </w:pPr>
    </w:p>
    <w:p w:rsidR="00A8461B" w:rsidRDefault="00A8461B">
      <w:pPr>
        <w:pStyle w:val="a3"/>
        <w:spacing w:before="7"/>
        <w:rPr>
          <w:sz w:val="13"/>
        </w:rPr>
      </w:pPr>
    </w:p>
    <w:p w:rsidR="00A8461B" w:rsidRDefault="00DA0073">
      <w:pPr>
        <w:spacing w:before="90"/>
        <w:ind w:left="2768"/>
        <w:rPr>
          <w:sz w:val="24"/>
        </w:rPr>
      </w:pPr>
      <w:r>
        <w:pict>
          <v:group id="_x0000_s1289" style="position:absolute;left:0;text-align:left;margin-left:30.35pt;margin-top:-7.7pt;width:785.55pt;height:369.85pt;z-index:-276915200;mso-position-horizontal-relative:page" coordorigin="607,-154" coordsize="15711,7397">
            <v:rect id="_x0000_s1297" style="position:absolute;left:607;top:-154;width:10;height:10" fillcolor="black" stroked="f"/>
            <v:line id="_x0000_s1296" style="position:absolute" from="617,-149" to="3156,-149" strokeweight=".16969mm"/>
            <v:rect id="_x0000_s1295" style="position:absolute;left:3156;top:-154;width:10;height:10" fillcolor="black" stroked="f"/>
            <v:line id="_x0000_s1294" style="position:absolute" from="3166,-149" to="16308,-149" strokeweight=".16969mm"/>
            <v:rect id="_x0000_s1293" style="position:absolute;left:16308;top:-154;width:10;height:10" fillcolor="black" stroked="f"/>
            <v:line id="_x0000_s1292" style="position:absolute" from="612,-144" to="612,7243" strokeweight=".16969mm"/>
            <v:shape id="_x0000_s1291" style="position:absolute;left:616;top:-145;width:15692;height:7388" coordorigin="617,-144" coordsize="15692,7388" o:spt="100" adj="0,,0" path="m617,7238r2539,m3161,-144r,7387m3166,7238r13142,e" filled="f" strokeweight=".16969mm">
              <v:stroke joinstyle="round"/>
              <v:formulas/>
              <v:path arrowok="t" o:connecttype="segments"/>
            </v:shape>
            <v:line id="_x0000_s1290" style="position:absolute" from="16313,-144" to="16313,7243" strokeweight=".48pt"/>
            <w10:wrap anchorx="page"/>
          </v:group>
        </w:pict>
      </w:r>
      <w:r>
        <w:rPr>
          <w:sz w:val="24"/>
        </w:rPr>
        <w:t>Контрольные задания по теме «Работы по устройству отделочных покрытий»</w:t>
      </w:r>
    </w:p>
    <w:p w:rsidR="00A8461B" w:rsidRDefault="00A8461B">
      <w:pPr>
        <w:pStyle w:val="a3"/>
        <w:spacing w:before="10"/>
        <w:rPr>
          <w:sz w:val="24"/>
        </w:rPr>
      </w:pPr>
    </w:p>
    <w:p w:rsidR="00A8461B" w:rsidRDefault="00DA0073">
      <w:pPr>
        <w:spacing w:before="90"/>
        <w:ind w:right="438"/>
        <w:jc w:val="center"/>
        <w:rPr>
          <w:sz w:val="24"/>
        </w:rPr>
      </w:pPr>
      <w:r>
        <w:rPr>
          <w:sz w:val="24"/>
        </w:rPr>
        <w:t>Задача 11.1. Определите применение отделочных работ. Ответ запишите в графу 3 таблицы 11.1.</w:t>
      </w:r>
    </w:p>
    <w:p w:rsidR="00A8461B" w:rsidRDefault="00A8461B">
      <w:pPr>
        <w:pStyle w:val="a3"/>
        <w:spacing w:before="1"/>
        <w:rPr>
          <w:sz w:val="21"/>
        </w:rPr>
      </w:pPr>
    </w:p>
    <w:p w:rsidR="00A8461B" w:rsidRDefault="00DA0073">
      <w:pPr>
        <w:ind w:right="231"/>
        <w:jc w:val="right"/>
        <w:rPr>
          <w:sz w:val="24"/>
        </w:rPr>
      </w:pPr>
      <w:r>
        <w:rPr>
          <w:sz w:val="24"/>
        </w:rPr>
        <w:t>Таблица 11.1</w:t>
      </w:r>
    </w:p>
    <w:p w:rsidR="00A8461B" w:rsidRDefault="00A8461B">
      <w:pPr>
        <w:pStyle w:val="a3"/>
        <w:spacing w:before="4" w:after="1"/>
        <w:rPr>
          <w:sz w:val="21"/>
        </w:rPr>
      </w:pPr>
    </w:p>
    <w:tbl>
      <w:tblPr>
        <w:tblStyle w:val="TableNormal"/>
        <w:tblW w:w="0" w:type="auto"/>
        <w:tblInd w:w="278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71"/>
        <w:gridCol w:w="5693"/>
        <w:gridCol w:w="2856"/>
      </w:tblGrid>
      <w:tr w:rsidR="00A8461B">
        <w:trPr>
          <w:trHeight w:val="847"/>
        </w:trPr>
        <w:tc>
          <w:tcPr>
            <w:tcW w:w="571" w:type="dxa"/>
          </w:tcPr>
          <w:p w:rsidR="00A8461B" w:rsidRDefault="00DA0073">
            <w:pPr>
              <w:pStyle w:val="TableParagraph"/>
              <w:spacing w:line="278" w:lineRule="auto"/>
              <w:ind w:left="117" w:right="105" w:firstLine="48"/>
              <w:rPr>
                <w:sz w:val="24"/>
              </w:rPr>
            </w:pPr>
            <w:r>
              <w:rPr>
                <w:sz w:val="24"/>
              </w:rPr>
              <w:t>№ п/п</w:t>
            </w:r>
          </w:p>
        </w:tc>
        <w:tc>
          <w:tcPr>
            <w:tcW w:w="5693" w:type="dxa"/>
          </w:tcPr>
          <w:p w:rsidR="00A8461B" w:rsidRDefault="00DA0073">
            <w:pPr>
              <w:pStyle w:val="TableParagraph"/>
              <w:spacing w:before="155"/>
              <w:ind w:left="1776"/>
              <w:rPr>
                <w:sz w:val="24"/>
              </w:rPr>
            </w:pPr>
            <w:r>
              <w:rPr>
                <w:sz w:val="24"/>
              </w:rPr>
              <w:t>Наименование работ</w:t>
            </w:r>
          </w:p>
        </w:tc>
        <w:tc>
          <w:tcPr>
            <w:tcW w:w="2856" w:type="dxa"/>
          </w:tcPr>
          <w:p w:rsidR="00A8461B" w:rsidRDefault="00DA0073">
            <w:pPr>
              <w:pStyle w:val="TableParagraph"/>
              <w:spacing w:before="155"/>
              <w:ind w:left="764" w:right="767"/>
              <w:jc w:val="center"/>
              <w:rPr>
                <w:sz w:val="24"/>
              </w:rPr>
            </w:pPr>
            <w:r>
              <w:rPr>
                <w:sz w:val="24"/>
              </w:rPr>
              <w:t>Применение</w:t>
            </w:r>
          </w:p>
        </w:tc>
      </w:tr>
      <w:tr w:rsidR="00A8461B">
        <w:trPr>
          <w:trHeight w:val="326"/>
        </w:trPr>
        <w:tc>
          <w:tcPr>
            <w:tcW w:w="571" w:type="dxa"/>
          </w:tcPr>
          <w:p w:rsidR="00A8461B" w:rsidRDefault="00DA0073">
            <w:pPr>
              <w:pStyle w:val="TableParagraph"/>
              <w:spacing w:line="270" w:lineRule="exact"/>
              <w:ind w:right="7"/>
              <w:jc w:val="center"/>
              <w:rPr>
                <w:sz w:val="24"/>
              </w:rPr>
            </w:pPr>
            <w:r>
              <w:rPr>
                <w:sz w:val="24"/>
              </w:rPr>
              <w:t>1</w:t>
            </w:r>
          </w:p>
        </w:tc>
        <w:tc>
          <w:tcPr>
            <w:tcW w:w="5693" w:type="dxa"/>
          </w:tcPr>
          <w:p w:rsidR="00A8461B" w:rsidRDefault="00DA0073">
            <w:pPr>
              <w:pStyle w:val="TableParagraph"/>
              <w:spacing w:line="270" w:lineRule="exact"/>
              <w:ind w:right="2"/>
              <w:jc w:val="center"/>
              <w:rPr>
                <w:sz w:val="24"/>
              </w:rPr>
            </w:pPr>
            <w:r>
              <w:rPr>
                <w:sz w:val="24"/>
              </w:rPr>
              <w:t>2</w:t>
            </w:r>
          </w:p>
        </w:tc>
        <w:tc>
          <w:tcPr>
            <w:tcW w:w="2856" w:type="dxa"/>
          </w:tcPr>
          <w:p w:rsidR="00A8461B" w:rsidRDefault="00DA0073">
            <w:pPr>
              <w:pStyle w:val="TableParagraph"/>
              <w:spacing w:line="270" w:lineRule="exact"/>
              <w:ind w:right="7"/>
              <w:jc w:val="center"/>
              <w:rPr>
                <w:sz w:val="24"/>
              </w:rPr>
            </w:pPr>
            <w:r>
              <w:rPr>
                <w:sz w:val="24"/>
              </w:rPr>
              <w:t>3</w:t>
            </w:r>
          </w:p>
        </w:tc>
      </w:tr>
      <w:tr w:rsidR="00A8461B">
        <w:trPr>
          <w:trHeight w:val="527"/>
        </w:trPr>
        <w:tc>
          <w:tcPr>
            <w:tcW w:w="571" w:type="dxa"/>
          </w:tcPr>
          <w:p w:rsidR="00A8461B" w:rsidRDefault="00DA0073">
            <w:pPr>
              <w:pStyle w:val="TableParagraph"/>
              <w:spacing w:line="273" w:lineRule="exact"/>
              <w:ind w:right="7"/>
              <w:jc w:val="center"/>
              <w:rPr>
                <w:sz w:val="24"/>
              </w:rPr>
            </w:pPr>
            <w:r>
              <w:rPr>
                <w:sz w:val="24"/>
              </w:rPr>
              <w:t>1</w:t>
            </w:r>
          </w:p>
        </w:tc>
        <w:tc>
          <w:tcPr>
            <w:tcW w:w="5693" w:type="dxa"/>
          </w:tcPr>
          <w:p w:rsidR="00A8461B" w:rsidRDefault="00DA0073">
            <w:pPr>
              <w:pStyle w:val="TableParagraph"/>
              <w:spacing w:line="273" w:lineRule="exact"/>
              <w:ind w:left="103"/>
              <w:rPr>
                <w:sz w:val="24"/>
              </w:rPr>
            </w:pPr>
            <w:r>
              <w:rPr>
                <w:sz w:val="24"/>
              </w:rPr>
              <w:t>Оштукатуривание</w:t>
            </w:r>
          </w:p>
        </w:tc>
        <w:tc>
          <w:tcPr>
            <w:tcW w:w="2856" w:type="dxa"/>
          </w:tcPr>
          <w:p w:rsidR="00A8461B" w:rsidRDefault="00A8461B">
            <w:pPr>
              <w:pStyle w:val="TableParagraph"/>
              <w:rPr>
                <w:sz w:val="24"/>
              </w:rPr>
            </w:pPr>
          </w:p>
        </w:tc>
      </w:tr>
      <w:tr w:rsidR="00A8461B">
        <w:trPr>
          <w:trHeight w:val="527"/>
        </w:trPr>
        <w:tc>
          <w:tcPr>
            <w:tcW w:w="571" w:type="dxa"/>
          </w:tcPr>
          <w:p w:rsidR="00A8461B" w:rsidRDefault="00DA0073">
            <w:pPr>
              <w:pStyle w:val="TableParagraph"/>
              <w:spacing w:line="273" w:lineRule="exact"/>
              <w:ind w:right="7"/>
              <w:jc w:val="center"/>
              <w:rPr>
                <w:sz w:val="24"/>
              </w:rPr>
            </w:pPr>
            <w:r>
              <w:rPr>
                <w:sz w:val="24"/>
              </w:rPr>
              <w:t>2</w:t>
            </w:r>
          </w:p>
        </w:tc>
        <w:tc>
          <w:tcPr>
            <w:tcW w:w="5693" w:type="dxa"/>
          </w:tcPr>
          <w:p w:rsidR="00A8461B" w:rsidRDefault="00DA0073">
            <w:pPr>
              <w:pStyle w:val="TableParagraph"/>
              <w:spacing w:line="273" w:lineRule="exact"/>
              <w:ind w:left="103"/>
              <w:rPr>
                <w:sz w:val="24"/>
              </w:rPr>
            </w:pPr>
            <w:r>
              <w:rPr>
                <w:sz w:val="24"/>
              </w:rPr>
              <w:t>Облицовка поверхностей</w:t>
            </w:r>
          </w:p>
        </w:tc>
        <w:tc>
          <w:tcPr>
            <w:tcW w:w="2856" w:type="dxa"/>
          </w:tcPr>
          <w:p w:rsidR="00A8461B" w:rsidRDefault="00A8461B">
            <w:pPr>
              <w:pStyle w:val="TableParagraph"/>
              <w:rPr>
                <w:sz w:val="24"/>
              </w:rPr>
            </w:pPr>
          </w:p>
        </w:tc>
      </w:tr>
      <w:tr w:rsidR="00A8461B">
        <w:trPr>
          <w:trHeight w:val="525"/>
        </w:trPr>
        <w:tc>
          <w:tcPr>
            <w:tcW w:w="571" w:type="dxa"/>
          </w:tcPr>
          <w:p w:rsidR="00A8461B" w:rsidRDefault="00DA0073">
            <w:pPr>
              <w:pStyle w:val="TableParagraph"/>
              <w:spacing w:line="273" w:lineRule="exact"/>
              <w:ind w:right="7"/>
              <w:jc w:val="center"/>
              <w:rPr>
                <w:sz w:val="24"/>
              </w:rPr>
            </w:pPr>
            <w:r>
              <w:rPr>
                <w:sz w:val="24"/>
              </w:rPr>
              <w:t>З</w:t>
            </w:r>
          </w:p>
        </w:tc>
        <w:tc>
          <w:tcPr>
            <w:tcW w:w="5693" w:type="dxa"/>
          </w:tcPr>
          <w:p w:rsidR="00A8461B" w:rsidRDefault="00DA0073">
            <w:pPr>
              <w:pStyle w:val="TableParagraph"/>
              <w:spacing w:line="273" w:lineRule="exact"/>
              <w:ind w:left="103"/>
              <w:rPr>
                <w:sz w:val="24"/>
              </w:rPr>
            </w:pPr>
            <w:r>
              <w:rPr>
                <w:sz w:val="24"/>
              </w:rPr>
              <w:t>Остекление ограждающих конструкций</w:t>
            </w:r>
          </w:p>
        </w:tc>
        <w:tc>
          <w:tcPr>
            <w:tcW w:w="2856" w:type="dxa"/>
          </w:tcPr>
          <w:p w:rsidR="00A8461B" w:rsidRDefault="00A8461B">
            <w:pPr>
              <w:pStyle w:val="TableParagraph"/>
              <w:rPr>
                <w:sz w:val="24"/>
              </w:rPr>
            </w:pPr>
          </w:p>
        </w:tc>
      </w:tr>
      <w:tr w:rsidR="00A8461B">
        <w:trPr>
          <w:trHeight w:val="527"/>
        </w:trPr>
        <w:tc>
          <w:tcPr>
            <w:tcW w:w="571" w:type="dxa"/>
          </w:tcPr>
          <w:p w:rsidR="00A8461B" w:rsidRDefault="00DA0073">
            <w:pPr>
              <w:pStyle w:val="TableParagraph"/>
              <w:spacing w:line="273" w:lineRule="exact"/>
              <w:ind w:right="7"/>
              <w:jc w:val="center"/>
              <w:rPr>
                <w:sz w:val="24"/>
              </w:rPr>
            </w:pPr>
            <w:r>
              <w:rPr>
                <w:sz w:val="24"/>
              </w:rPr>
              <w:t>4</w:t>
            </w:r>
          </w:p>
        </w:tc>
        <w:tc>
          <w:tcPr>
            <w:tcW w:w="5693" w:type="dxa"/>
          </w:tcPr>
          <w:p w:rsidR="00A8461B" w:rsidRDefault="00DA0073">
            <w:pPr>
              <w:pStyle w:val="TableParagraph"/>
              <w:spacing w:line="273" w:lineRule="exact"/>
              <w:ind w:left="103"/>
              <w:rPr>
                <w:sz w:val="24"/>
              </w:rPr>
            </w:pPr>
            <w:r>
              <w:rPr>
                <w:sz w:val="24"/>
              </w:rPr>
              <w:t>Отделка малярными составами</w:t>
            </w:r>
          </w:p>
        </w:tc>
        <w:tc>
          <w:tcPr>
            <w:tcW w:w="2856" w:type="dxa"/>
          </w:tcPr>
          <w:p w:rsidR="00A8461B" w:rsidRDefault="00A8461B">
            <w:pPr>
              <w:pStyle w:val="TableParagraph"/>
              <w:rPr>
                <w:sz w:val="24"/>
              </w:rPr>
            </w:pPr>
          </w:p>
        </w:tc>
      </w:tr>
      <w:tr w:rsidR="00A8461B">
        <w:trPr>
          <w:trHeight w:val="561"/>
        </w:trPr>
        <w:tc>
          <w:tcPr>
            <w:tcW w:w="571" w:type="dxa"/>
          </w:tcPr>
          <w:p w:rsidR="00A8461B" w:rsidRDefault="00DA0073">
            <w:pPr>
              <w:pStyle w:val="TableParagraph"/>
              <w:spacing w:before="13"/>
              <w:ind w:right="7"/>
              <w:jc w:val="center"/>
              <w:rPr>
                <w:sz w:val="24"/>
              </w:rPr>
            </w:pPr>
            <w:r>
              <w:rPr>
                <w:sz w:val="24"/>
              </w:rPr>
              <w:t>5</w:t>
            </w:r>
          </w:p>
        </w:tc>
        <w:tc>
          <w:tcPr>
            <w:tcW w:w="5693" w:type="dxa"/>
          </w:tcPr>
          <w:p w:rsidR="00A8461B" w:rsidRDefault="00DA0073">
            <w:pPr>
              <w:pStyle w:val="TableParagraph"/>
              <w:spacing w:before="13"/>
              <w:ind w:left="103"/>
              <w:rPr>
                <w:sz w:val="24"/>
              </w:rPr>
            </w:pPr>
            <w:r>
              <w:rPr>
                <w:sz w:val="24"/>
              </w:rPr>
              <w:t>Покрытие поверхности рулонными материалами</w:t>
            </w:r>
          </w:p>
        </w:tc>
        <w:tc>
          <w:tcPr>
            <w:tcW w:w="2856" w:type="dxa"/>
          </w:tcPr>
          <w:p w:rsidR="00A8461B" w:rsidRDefault="00A8461B">
            <w:pPr>
              <w:pStyle w:val="TableParagraph"/>
              <w:rPr>
                <w:sz w:val="24"/>
              </w:rPr>
            </w:pPr>
          </w:p>
        </w:tc>
      </w:tr>
      <w:tr w:rsidR="00A8461B">
        <w:trPr>
          <w:trHeight w:val="527"/>
        </w:trPr>
        <w:tc>
          <w:tcPr>
            <w:tcW w:w="571" w:type="dxa"/>
          </w:tcPr>
          <w:p w:rsidR="00A8461B" w:rsidRDefault="00DA0073">
            <w:pPr>
              <w:pStyle w:val="TableParagraph"/>
              <w:spacing w:line="273" w:lineRule="exact"/>
              <w:ind w:right="7"/>
              <w:jc w:val="center"/>
              <w:rPr>
                <w:sz w:val="24"/>
              </w:rPr>
            </w:pPr>
            <w:r>
              <w:rPr>
                <w:sz w:val="24"/>
              </w:rPr>
              <w:t>6</w:t>
            </w:r>
          </w:p>
        </w:tc>
        <w:tc>
          <w:tcPr>
            <w:tcW w:w="5693" w:type="dxa"/>
          </w:tcPr>
          <w:p w:rsidR="00A8461B" w:rsidRDefault="00DA0073">
            <w:pPr>
              <w:pStyle w:val="TableParagraph"/>
              <w:spacing w:line="273" w:lineRule="exact"/>
              <w:ind w:left="103"/>
              <w:rPr>
                <w:sz w:val="24"/>
              </w:rPr>
            </w:pPr>
            <w:r>
              <w:rPr>
                <w:sz w:val="24"/>
              </w:rPr>
              <w:t>Устройство чистых полов</w:t>
            </w:r>
          </w:p>
        </w:tc>
        <w:tc>
          <w:tcPr>
            <w:tcW w:w="2856" w:type="dxa"/>
          </w:tcPr>
          <w:p w:rsidR="00A8461B" w:rsidRDefault="00A8461B">
            <w:pPr>
              <w:pStyle w:val="TableParagraph"/>
              <w:rPr>
                <w:sz w:val="24"/>
              </w:rPr>
            </w:pPr>
          </w:p>
        </w:tc>
      </w:tr>
    </w:tbl>
    <w:p w:rsidR="00A8461B" w:rsidRDefault="00A8461B">
      <w:pPr>
        <w:pStyle w:val="a3"/>
        <w:rPr>
          <w:sz w:val="20"/>
        </w:rPr>
      </w:pPr>
    </w:p>
    <w:p w:rsidR="00A8461B" w:rsidRDefault="00A8461B">
      <w:pPr>
        <w:pStyle w:val="a3"/>
        <w:spacing w:before="6"/>
        <w:rPr>
          <w:sz w:val="16"/>
        </w:rPr>
      </w:pPr>
    </w:p>
    <w:p w:rsidR="00A8461B" w:rsidRDefault="00DA0073">
      <w:pPr>
        <w:spacing w:before="90"/>
        <w:ind w:left="2768"/>
        <w:rPr>
          <w:sz w:val="24"/>
        </w:rPr>
      </w:pPr>
      <w:r>
        <w:rPr>
          <w:sz w:val="24"/>
        </w:rPr>
        <w:t>Задача 11.2. По приведенному рисунку 11.1 определите вид работ при производстве оштукатуривания поверхностей.</w:t>
      </w:r>
    </w:p>
    <w:p w:rsidR="00A8461B" w:rsidRDefault="00A8461B">
      <w:pPr>
        <w:rPr>
          <w:sz w:val="24"/>
        </w:rPr>
        <w:sectPr w:rsidR="00A8461B">
          <w:pgSz w:w="16840" w:h="11910" w:orient="landscape"/>
          <w:pgMar w:top="740" w:right="400" w:bottom="1680" w:left="500" w:header="0" w:footer="1405" w:gutter="0"/>
          <w:cols w:space="720"/>
        </w:sect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8"/>
        <w:rPr>
          <w:sz w:val="22"/>
        </w:rPr>
      </w:pPr>
    </w:p>
    <w:p w:rsidR="00A8461B" w:rsidRDefault="00A8461B">
      <w:pPr>
        <w:sectPr w:rsidR="00A8461B">
          <w:pgSz w:w="16840" w:h="11910" w:orient="landscape"/>
          <w:pgMar w:top="740" w:right="400" w:bottom="1680" w:left="500" w:header="0" w:footer="1405" w:gutter="0"/>
          <w:cols w:space="720"/>
        </w:sect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DA0073">
      <w:pPr>
        <w:spacing w:before="182"/>
        <w:ind w:right="38"/>
        <w:jc w:val="right"/>
        <w:rPr>
          <w:sz w:val="24"/>
        </w:rPr>
      </w:pPr>
      <w:r>
        <w:rPr>
          <w:sz w:val="24"/>
        </w:rPr>
        <w:t>Ответы:</w:t>
      </w:r>
    </w:p>
    <w:p w:rsidR="00A8461B" w:rsidRDefault="00DA0073">
      <w:pPr>
        <w:spacing w:before="56"/>
        <w:ind w:left="3294" w:right="6534"/>
        <w:jc w:val="center"/>
        <w:rPr>
          <w:rFonts w:ascii="Calibri"/>
        </w:rPr>
      </w:pPr>
      <w:r>
        <w:br w:type="column"/>
      </w:r>
      <w:r>
        <w:rPr>
          <w:rFonts w:ascii="Calibri"/>
          <w:w w:val="15"/>
        </w:rPr>
        <w:lastRenderedPageBreak/>
        <w:t>11.1</w:t>
      </w:r>
    </w:p>
    <w:p w:rsidR="00A8461B" w:rsidRDefault="00A8461B">
      <w:pPr>
        <w:pStyle w:val="a3"/>
        <w:spacing w:before="4"/>
        <w:rPr>
          <w:rFonts w:ascii="Calibri"/>
          <w:sz w:val="19"/>
        </w:rPr>
      </w:pPr>
    </w:p>
    <w:p w:rsidR="00A8461B" w:rsidRDefault="00DA0073">
      <w:pPr>
        <w:ind w:left="2768"/>
        <w:rPr>
          <w:sz w:val="24"/>
        </w:rPr>
      </w:pPr>
      <w:r>
        <w:rPr>
          <w:sz w:val="24"/>
        </w:rPr>
        <w:t>Рис. 11.1</w:t>
      </w:r>
    </w:p>
    <w:p w:rsidR="00A8461B" w:rsidRDefault="00A8461B">
      <w:pPr>
        <w:rPr>
          <w:sz w:val="24"/>
        </w:rPr>
        <w:sectPr w:rsidR="00A8461B">
          <w:type w:val="continuous"/>
          <w:pgSz w:w="16840" w:h="11910" w:orient="landscape"/>
          <w:pgMar w:top="900" w:right="400" w:bottom="280" w:left="500" w:header="720" w:footer="720" w:gutter="0"/>
          <w:cols w:num="2" w:space="720" w:equalWidth="0">
            <w:col w:w="3639" w:space="2373"/>
            <w:col w:w="9928"/>
          </w:cols>
        </w:sectPr>
      </w:pPr>
    </w:p>
    <w:p w:rsidR="00A8461B" w:rsidRDefault="00DA0073">
      <w:pPr>
        <w:pStyle w:val="a3"/>
        <w:rPr>
          <w:sz w:val="13"/>
        </w:rPr>
      </w:pPr>
      <w:r>
        <w:lastRenderedPageBreak/>
        <w:pict>
          <v:group id="_x0000_s1281" style="position:absolute;margin-left:30.35pt;margin-top:37.45pt;width:785.55pt;height:464.3pt;z-index:-276914176;mso-position-horizontal-relative:page;mso-position-vertical-relative:page" coordorigin="607,749" coordsize="15711,9286">
            <v:shape id="_x0000_s1288" style="position:absolute;left:616;top:753;width:15692;height:2" coordorigin="617,754" coordsize="15692,0" o:spt="100" adj="0,,0" path="m617,754r2539,m3166,754r13142,e" filled="f" strokeweight=".16969mm">
              <v:stroke joinstyle="round"/>
              <v:formulas/>
              <v:path arrowok="t" o:connecttype="segments"/>
            </v:shape>
            <v:line id="_x0000_s1287" style="position:absolute" from="612,749" to="612,10034" strokeweight=".16969mm"/>
            <v:line id="_x0000_s1286" style="position:absolute" from="617,10030" to="3156,10030" strokeweight=".48pt"/>
            <v:line id="_x0000_s1285" style="position:absolute" from="3161,749" to="3161,10034" strokeweight=".16969mm"/>
            <v:line id="_x0000_s1284" style="position:absolute" from="3166,10030" to="16308,10030" strokeweight=".48pt"/>
            <v:line id="_x0000_s1283" style="position:absolute" from="16313,749" to="16313,10034" strokeweight=".48pt"/>
            <v:shape id="_x0000_s1282" type="#_x0000_t75" style="position:absolute;left:6789;top:758;width:5890;height:4958">
              <v:imagedata r:id="rId164" o:title=""/>
            </v:shape>
            <w10:wrap anchorx="page" anchory="page"/>
          </v:group>
        </w:pict>
      </w:r>
    </w:p>
    <w:p w:rsidR="00A8461B" w:rsidRDefault="00DA0073">
      <w:pPr>
        <w:tabs>
          <w:tab w:val="left" w:pos="10763"/>
        </w:tabs>
        <w:spacing w:before="90"/>
        <w:ind w:left="2768"/>
        <w:rPr>
          <w:sz w:val="24"/>
        </w:rPr>
      </w:pPr>
      <w:r>
        <w:rPr>
          <w:sz w:val="24"/>
        </w:rPr>
        <w:t>А)</w:t>
      </w:r>
      <w:r>
        <w:rPr>
          <w:spacing w:val="-1"/>
          <w:sz w:val="24"/>
        </w:rPr>
        <w:t xml:space="preserve"> </w:t>
      </w:r>
      <w:r>
        <w:rPr>
          <w:sz w:val="24"/>
          <w:u w:val="single"/>
        </w:rPr>
        <w:t xml:space="preserve"> </w:t>
      </w:r>
      <w:r>
        <w:rPr>
          <w:sz w:val="24"/>
          <w:u w:val="single"/>
        </w:rPr>
        <w:tab/>
      </w:r>
    </w:p>
    <w:p w:rsidR="00A8461B" w:rsidRDefault="00A8461B">
      <w:pPr>
        <w:pStyle w:val="a3"/>
        <w:spacing w:before="1"/>
        <w:rPr>
          <w:sz w:val="21"/>
        </w:rPr>
      </w:pPr>
    </w:p>
    <w:p w:rsidR="00A8461B" w:rsidRDefault="00DA0073">
      <w:pPr>
        <w:tabs>
          <w:tab w:val="left" w:pos="10727"/>
        </w:tabs>
        <w:ind w:left="2768"/>
        <w:rPr>
          <w:sz w:val="24"/>
        </w:rPr>
      </w:pPr>
      <w:r>
        <w:rPr>
          <w:sz w:val="24"/>
        </w:rPr>
        <w:t>Б)</w:t>
      </w:r>
      <w:r>
        <w:rPr>
          <w:spacing w:val="-1"/>
          <w:sz w:val="24"/>
        </w:rPr>
        <w:t xml:space="preserve"> </w:t>
      </w:r>
      <w:r>
        <w:rPr>
          <w:sz w:val="24"/>
          <w:u w:val="single"/>
        </w:rPr>
        <w:t xml:space="preserve"> </w:t>
      </w:r>
      <w:r>
        <w:rPr>
          <w:sz w:val="24"/>
          <w:u w:val="single"/>
        </w:rPr>
        <w:tab/>
      </w:r>
    </w:p>
    <w:p w:rsidR="00A8461B" w:rsidRDefault="00A8461B">
      <w:pPr>
        <w:pStyle w:val="a3"/>
        <w:spacing w:before="10"/>
        <w:rPr>
          <w:sz w:val="20"/>
        </w:rPr>
      </w:pPr>
    </w:p>
    <w:p w:rsidR="00A8461B" w:rsidRDefault="00DA0073">
      <w:pPr>
        <w:tabs>
          <w:tab w:val="left" w:pos="10748"/>
        </w:tabs>
        <w:ind w:left="2768"/>
        <w:rPr>
          <w:sz w:val="24"/>
        </w:rPr>
      </w:pPr>
      <w:r>
        <w:rPr>
          <w:sz w:val="24"/>
        </w:rPr>
        <w:t>В)</w:t>
      </w:r>
      <w:r>
        <w:rPr>
          <w:spacing w:val="-1"/>
          <w:sz w:val="24"/>
        </w:rPr>
        <w:t xml:space="preserve"> </w:t>
      </w:r>
      <w:r>
        <w:rPr>
          <w:sz w:val="24"/>
          <w:u w:val="single"/>
        </w:rPr>
        <w:t xml:space="preserve"> </w:t>
      </w:r>
      <w:r>
        <w:rPr>
          <w:sz w:val="24"/>
          <w:u w:val="single"/>
        </w:rPr>
        <w:tab/>
      </w:r>
    </w:p>
    <w:p w:rsidR="00A8461B" w:rsidRDefault="00A8461B">
      <w:pPr>
        <w:pStyle w:val="a3"/>
        <w:rPr>
          <w:sz w:val="20"/>
        </w:rPr>
      </w:pPr>
    </w:p>
    <w:p w:rsidR="00A8461B" w:rsidRDefault="00A8461B">
      <w:pPr>
        <w:pStyle w:val="a3"/>
        <w:rPr>
          <w:sz w:val="20"/>
        </w:rPr>
      </w:pPr>
    </w:p>
    <w:p w:rsidR="00A8461B" w:rsidRDefault="00A8461B">
      <w:pPr>
        <w:pStyle w:val="a3"/>
        <w:spacing w:before="4"/>
        <w:rPr>
          <w:sz w:val="18"/>
        </w:rPr>
      </w:pPr>
    </w:p>
    <w:p w:rsidR="00A8461B" w:rsidRDefault="00DA0073">
      <w:pPr>
        <w:spacing w:before="90"/>
        <w:ind w:right="419"/>
        <w:jc w:val="center"/>
        <w:rPr>
          <w:sz w:val="24"/>
        </w:rPr>
      </w:pPr>
      <w:r>
        <w:rPr>
          <w:sz w:val="24"/>
        </w:rPr>
        <w:t>Задача 11.3. Определите применения видов штукатурок. Ответ запишите в графу 3 таблицы 11.2.</w:t>
      </w:r>
    </w:p>
    <w:p w:rsidR="00A8461B" w:rsidRDefault="00A8461B">
      <w:pPr>
        <w:jc w:val="center"/>
        <w:rPr>
          <w:sz w:val="24"/>
        </w:rPr>
        <w:sectPr w:rsidR="00A8461B">
          <w:type w:val="continuous"/>
          <w:pgSz w:w="16840" w:h="11910" w:orient="landscape"/>
          <w:pgMar w:top="900" w:right="400" w:bottom="280" w:left="500" w:header="720" w:footer="720" w:gutter="0"/>
          <w:cols w:space="720"/>
        </w:sectPr>
      </w:pPr>
    </w:p>
    <w:p w:rsidR="00A8461B" w:rsidRDefault="00DA0073">
      <w:pPr>
        <w:spacing w:before="66"/>
        <w:ind w:right="231"/>
        <w:jc w:val="right"/>
        <w:rPr>
          <w:sz w:val="24"/>
        </w:rPr>
      </w:pPr>
      <w:r>
        <w:lastRenderedPageBreak/>
        <w:pict>
          <v:group id="_x0000_s1272" style="position:absolute;left:0;text-align:left;margin-left:30.35pt;margin-top:37.45pt;width:785.55pt;height:434.3pt;z-index:-276913152;mso-position-horizontal-relative:page;mso-position-vertical-relative:page" coordorigin="607,749" coordsize="15711,8686">
            <v:rect id="_x0000_s1280" style="position:absolute;left:607;top:748;width:10;height:10" fillcolor="black" stroked="f"/>
            <v:line id="_x0000_s1279" style="position:absolute" from="617,754" to="3156,754" strokeweight=".16969mm"/>
            <v:rect id="_x0000_s1278" style="position:absolute;left:3156;top:748;width:10;height:10" fillcolor="black" stroked="f"/>
            <v:line id="_x0000_s1277" style="position:absolute" from="3166,754" to="16308,754" strokeweight=".16969mm"/>
            <v:rect id="_x0000_s1276" style="position:absolute;left:16308;top:748;width:10;height:10" fillcolor="black" stroked="f"/>
            <v:line id="_x0000_s1275" style="position:absolute" from="612,758" to="612,9434" strokeweight=".16969mm"/>
            <v:shape id="_x0000_s1274" style="position:absolute;left:616;top:758;width:15692;height:8676" coordorigin="617,758" coordsize="15692,8676" o:spt="100" adj="0,,0" path="m617,9430r2539,m3161,758r,8676m3166,9430r13142,e" filled="f" strokeweight=".16969mm">
              <v:stroke joinstyle="round"/>
              <v:formulas/>
              <v:path arrowok="t" o:connecttype="segments"/>
            </v:shape>
            <v:line id="_x0000_s1273" style="position:absolute" from="16313,758" to="16313,9434" strokeweight=".48pt"/>
            <w10:wrap anchorx="page" anchory="page"/>
          </v:group>
        </w:pict>
      </w:r>
      <w:r>
        <w:rPr>
          <w:sz w:val="24"/>
        </w:rPr>
        <w:t>Таблица 11.2</w:t>
      </w:r>
    </w:p>
    <w:p w:rsidR="00A8461B" w:rsidRDefault="00A8461B">
      <w:pPr>
        <w:pStyle w:val="a3"/>
        <w:spacing w:before="4"/>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4181"/>
        <w:gridCol w:w="4054"/>
      </w:tblGrid>
      <w:tr w:rsidR="00A8461B">
        <w:trPr>
          <w:trHeight w:val="834"/>
        </w:trPr>
        <w:tc>
          <w:tcPr>
            <w:tcW w:w="1260" w:type="dxa"/>
          </w:tcPr>
          <w:p w:rsidR="00A8461B" w:rsidRDefault="00DA0073">
            <w:pPr>
              <w:pStyle w:val="TableParagraph"/>
              <w:spacing w:line="276" w:lineRule="auto"/>
              <w:ind w:left="827" w:right="79" w:firstLine="48"/>
              <w:rPr>
                <w:sz w:val="24"/>
              </w:rPr>
            </w:pPr>
            <w:r>
              <w:rPr>
                <w:sz w:val="24"/>
              </w:rPr>
              <w:t>№ п/п</w:t>
            </w:r>
          </w:p>
        </w:tc>
        <w:tc>
          <w:tcPr>
            <w:tcW w:w="4181" w:type="dxa"/>
          </w:tcPr>
          <w:p w:rsidR="00A8461B" w:rsidRDefault="00DA0073">
            <w:pPr>
              <w:pStyle w:val="TableParagraph"/>
              <w:spacing w:line="273" w:lineRule="exact"/>
              <w:ind w:left="1384"/>
              <w:rPr>
                <w:sz w:val="24"/>
              </w:rPr>
            </w:pPr>
            <w:r>
              <w:rPr>
                <w:sz w:val="24"/>
              </w:rPr>
              <w:t>Наименование работ</w:t>
            </w:r>
          </w:p>
        </w:tc>
        <w:tc>
          <w:tcPr>
            <w:tcW w:w="4054" w:type="dxa"/>
          </w:tcPr>
          <w:p w:rsidR="00A8461B" w:rsidRDefault="00DA0073">
            <w:pPr>
              <w:pStyle w:val="TableParagraph"/>
              <w:spacing w:line="273" w:lineRule="exact"/>
              <w:ind w:left="1727" w:right="997"/>
              <w:jc w:val="center"/>
              <w:rPr>
                <w:sz w:val="24"/>
              </w:rPr>
            </w:pPr>
            <w:r>
              <w:rPr>
                <w:sz w:val="24"/>
              </w:rPr>
              <w:t>Применение</w:t>
            </w:r>
          </w:p>
        </w:tc>
      </w:tr>
      <w:tr w:rsidR="00A8461B">
        <w:trPr>
          <w:trHeight w:val="517"/>
        </w:trPr>
        <w:tc>
          <w:tcPr>
            <w:tcW w:w="1260" w:type="dxa"/>
          </w:tcPr>
          <w:p w:rsidR="00A8461B" w:rsidRDefault="00DA0073">
            <w:pPr>
              <w:pStyle w:val="TableParagraph"/>
              <w:spacing w:line="273" w:lineRule="exact"/>
              <w:ind w:right="199"/>
              <w:jc w:val="right"/>
              <w:rPr>
                <w:sz w:val="24"/>
              </w:rPr>
            </w:pPr>
            <w:r>
              <w:rPr>
                <w:sz w:val="24"/>
              </w:rPr>
              <w:t>1</w:t>
            </w:r>
          </w:p>
        </w:tc>
        <w:tc>
          <w:tcPr>
            <w:tcW w:w="4181" w:type="dxa"/>
          </w:tcPr>
          <w:p w:rsidR="00A8461B" w:rsidRDefault="00DA0073">
            <w:pPr>
              <w:pStyle w:val="TableParagraph"/>
              <w:spacing w:line="273" w:lineRule="exact"/>
              <w:ind w:left="729"/>
              <w:jc w:val="center"/>
              <w:rPr>
                <w:sz w:val="24"/>
              </w:rPr>
            </w:pPr>
            <w:r>
              <w:rPr>
                <w:sz w:val="24"/>
              </w:rPr>
              <w:t>2</w:t>
            </w:r>
          </w:p>
        </w:tc>
        <w:tc>
          <w:tcPr>
            <w:tcW w:w="4054" w:type="dxa"/>
          </w:tcPr>
          <w:p w:rsidR="00A8461B" w:rsidRDefault="00DA0073">
            <w:pPr>
              <w:pStyle w:val="TableParagraph"/>
              <w:spacing w:line="273" w:lineRule="exact"/>
              <w:ind w:left="726"/>
              <w:jc w:val="center"/>
              <w:rPr>
                <w:sz w:val="24"/>
              </w:rPr>
            </w:pPr>
            <w:r>
              <w:rPr>
                <w:sz w:val="24"/>
              </w:rPr>
              <w:t>3</w:t>
            </w: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1</w:t>
            </w:r>
          </w:p>
        </w:tc>
        <w:tc>
          <w:tcPr>
            <w:tcW w:w="4181" w:type="dxa"/>
          </w:tcPr>
          <w:p w:rsidR="00A8461B" w:rsidRDefault="00DA0073">
            <w:pPr>
              <w:pStyle w:val="TableParagraph"/>
              <w:spacing w:line="270" w:lineRule="exact"/>
              <w:ind w:left="827"/>
              <w:rPr>
                <w:sz w:val="24"/>
              </w:rPr>
            </w:pPr>
            <w:r>
              <w:rPr>
                <w:sz w:val="24"/>
              </w:rPr>
              <w:t>Монолитная штукатурка</w:t>
            </w:r>
          </w:p>
        </w:tc>
        <w:tc>
          <w:tcPr>
            <w:tcW w:w="4054" w:type="dxa"/>
          </w:tcPr>
          <w:p w:rsidR="00A8461B" w:rsidRDefault="00A8461B">
            <w:pPr>
              <w:pStyle w:val="TableParagraph"/>
            </w:pPr>
          </w:p>
        </w:tc>
      </w:tr>
      <w:tr w:rsidR="00A8461B">
        <w:trPr>
          <w:trHeight w:val="2068"/>
        </w:trPr>
        <w:tc>
          <w:tcPr>
            <w:tcW w:w="1260" w:type="dxa"/>
          </w:tcPr>
          <w:p w:rsidR="00A8461B" w:rsidRDefault="00DA0073">
            <w:pPr>
              <w:pStyle w:val="TableParagraph"/>
              <w:spacing w:line="270" w:lineRule="exact"/>
              <w:ind w:right="199"/>
              <w:jc w:val="right"/>
              <w:rPr>
                <w:sz w:val="24"/>
              </w:rPr>
            </w:pPr>
            <w:r>
              <w:rPr>
                <w:sz w:val="24"/>
              </w:rPr>
              <w:t>2</w:t>
            </w:r>
          </w:p>
        </w:tc>
        <w:tc>
          <w:tcPr>
            <w:tcW w:w="4181" w:type="dxa"/>
          </w:tcPr>
          <w:p w:rsidR="00A8461B" w:rsidRDefault="00DA0073">
            <w:pPr>
              <w:pStyle w:val="TableParagraph"/>
              <w:spacing w:line="451" w:lineRule="auto"/>
              <w:ind w:left="827" w:right="1073"/>
              <w:rPr>
                <w:sz w:val="24"/>
              </w:rPr>
            </w:pPr>
            <w:r>
              <w:rPr>
                <w:sz w:val="24"/>
              </w:rPr>
              <w:t>Обычная штукатурка: А) простая</w:t>
            </w:r>
          </w:p>
          <w:p w:rsidR="00A8461B" w:rsidRDefault="00DA0073">
            <w:pPr>
              <w:pStyle w:val="TableParagraph"/>
              <w:spacing w:line="273" w:lineRule="exact"/>
              <w:ind w:left="827"/>
              <w:rPr>
                <w:sz w:val="24"/>
              </w:rPr>
            </w:pPr>
            <w:r>
              <w:rPr>
                <w:sz w:val="24"/>
              </w:rPr>
              <w:t>Б) улучшенная</w:t>
            </w:r>
          </w:p>
          <w:p w:rsidR="00A8461B" w:rsidRDefault="00A8461B">
            <w:pPr>
              <w:pStyle w:val="TableParagraph"/>
              <w:spacing w:before="6"/>
              <w:rPr>
                <w:sz w:val="20"/>
              </w:rPr>
            </w:pPr>
          </w:p>
          <w:p w:rsidR="00A8461B" w:rsidRDefault="00DA0073">
            <w:pPr>
              <w:pStyle w:val="TableParagraph"/>
              <w:ind w:left="827"/>
              <w:rPr>
                <w:sz w:val="24"/>
              </w:rPr>
            </w:pPr>
            <w:r>
              <w:rPr>
                <w:sz w:val="24"/>
              </w:rPr>
              <w:t>В) высококачественная</w:t>
            </w:r>
          </w:p>
        </w:tc>
        <w:tc>
          <w:tcPr>
            <w:tcW w:w="4054" w:type="dxa"/>
          </w:tcPr>
          <w:p w:rsidR="00A8461B" w:rsidRDefault="00A8461B">
            <w:pPr>
              <w:pStyle w:val="TableParagraph"/>
            </w:pP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3</w:t>
            </w:r>
          </w:p>
        </w:tc>
        <w:tc>
          <w:tcPr>
            <w:tcW w:w="4181" w:type="dxa"/>
          </w:tcPr>
          <w:p w:rsidR="00A8461B" w:rsidRDefault="00DA0073">
            <w:pPr>
              <w:pStyle w:val="TableParagraph"/>
              <w:spacing w:line="270" w:lineRule="exact"/>
              <w:ind w:left="827"/>
              <w:rPr>
                <w:sz w:val="24"/>
              </w:rPr>
            </w:pPr>
            <w:r>
              <w:rPr>
                <w:sz w:val="24"/>
              </w:rPr>
              <w:t>Декоративная</w:t>
            </w:r>
          </w:p>
        </w:tc>
        <w:tc>
          <w:tcPr>
            <w:tcW w:w="4054" w:type="dxa"/>
          </w:tcPr>
          <w:p w:rsidR="00A8461B" w:rsidRDefault="00A8461B">
            <w:pPr>
              <w:pStyle w:val="TableParagraph"/>
            </w:pP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4</w:t>
            </w:r>
          </w:p>
        </w:tc>
        <w:tc>
          <w:tcPr>
            <w:tcW w:w="4181" w:type="dxa"/>
          </w:tcPr>
          <w:p w:rsidR="00A8461B" w:rsidRDefault="00DA0073">
            <w:pPr>
              <w:pStyle w:val="TableParagraph"/>
              <w:spacing w:line="270" w:lineRule="exact"/>
              <w:ind w:left="827"/>
              <w:rPr>
                <w:sz w:val="24"/>
              </w:rPr>
            </w:pPr>
            <w:r>
              <w:rPr>
                <w:sz w:val="24"/>
              </w:rPr>
              <w:t>Специальная</w:t>
            </w:r>
          </w:p>
        </w:tc>
        <w:tc>
          <w:tcPr>
            <w:tcW w:w="4054" w:type="dxa"/>
          </w:tcPr>
          <w:p w:rsidR="00A8461B" w:rsidRDefault="00A8461B">
            <w:pPr>
              <w:pStyle w:val="TableParagraph"/>
            </w:pPr>
          </w:p>
        </w:tc>
      </w:tr>
    </w:tbl>
    <w:p w:rsidR="00A8461B" w:rsidRDefault="00A8461B">
      <w:pPr>
        <w:pStyle w:val="a3"/>
        <w:rPr>
          <w:sz w:val="26"/>
        </w:rPr>
      </w:pPr>
    </w:p>
    <w:p w:rsidR="00A8461B" w:rsidRDefault="00DA0073">
      <w:pPr>
        <w:spacing w:before="213"/>
        <w:ind w:left="2768"/>
        <w:rPr>
          <w:sz w:val="24"/>
        </w:rPr>
      </w:pPr>
      <w:r>
        <w:rPr>
          <w:sz w:val="24"/>
        </w:rPr>
        <w:t>Задача 11.4. По приведенному рисунку 11.2 укажите цифрами:</w:t>
      </w:r>
    </w:p>
    <w:p w:rsidR="00A8461B" w:rsidRDefault="00A8461B">
      <w:pPr>
        <w:pStyle w:val="a3"/>
        <w:spacing w:before="10"/>
        <w:rPr>
          <w:sz w:val="20"/>
        </w:rPr>
      </w:pPr>
    </w:p>
    <w:p w:rsidR="00A8461B" w:rsidRDefault="00DA0073">
      <w:pPr>
        <w:pStyle w:val="a5"/>
        <w:numPr>
          <w:ilvl w:val="0"/>
          <w:numId w:val="73"/>
        </w:numPr>
        <w:tabs>
          <w:tab w:val="left" w:pos="2908"/>
        </w:tabs>
        <w:spacing w:before="1"/>
        <w:rPr>
          <w:sz w:val="24"/>
        </w:rPr>
      </w:pPr>
      <w:r>
        <w:rPr>
          <w:sz w:val="24"/>
        </w:rPr>
        <w:t>гвоздь;</w:t>
      </w:r>
    </w:p>
    <w:p w:rsidR="00A8461B" w:rsidRDefault="00A8461B">
      <w:pPr>
        <w:pStyle w:val="a3"/>
        <w:rPr>
          <w:sz w:val="21"/>
        </w:rPr>
      </w:pPr>
    </w:p>
    <w:p w:rsidR="00A8461B" w:rsidRDefault="00DA0073">
      <w:pPr>
        <w:pStyle w:val="a5"/>
        <w:numPr>
          <w:ilvl w:val="0"/>
          <w:numId w:val="73"/>
        </w:numPr>
        <w:tabs>
          <w:tab w:val="left" w:pos="2968"/>
        </w:tabs>
        <w:ind w:left="2968"/>
        <w:rPr>
          <w:sz w:val="24"/>
        </w:rPr>
      </w:pPr>
      <w:r>
        <w:rPr>
          <w:sz w:val="24"/>
        </w:rPr>
        <w:t>отвес;</w:t>
      </w:r>
    </w:p>
    <w:p w:rsidR="00A8461B" w:rsidRDefault="00A8461B">
      <w:pPr>
        <w:pStyle w:val="a3"/>
        <w:spacing w:before="10"/>
        <w:rPr>
          <w:sz w:val="20"/>
        </w:rPr>
      </w:pPr>
    </w:p>
    <w:p w:rsidR="00A8461B" w:rsidRDefault="00DA0073">
      <w:pPr>
        <w:pStyle w:val="a5"/>
        <w:numPr>
          <w:ilvl w:val="0"/>
          <w:numId w:val="73"/>
        </w:numPr>
        <w:tabs>
          <w:tab w:val="left" w:pos="2908"/>
        </w:tabs>
        <w:rPr>
          <w:sz w:val="24"/>
        </w:rPr>
      </w:pPr>
      <w:r>
        <w:rPr>
          <w:sz w:val="24"/>
        </w:rPr>
        <w:t>марку</w:t>
      </w:r>
      <w:r>
        <w:rPr>
          <w:spacing w:val="-5"/>
          <w:sz w:val="24"/>
        </w:rPr>
        <w:t xml:space="preserve"> </w:t>
      </w:r>
      <w:r>
        <w:rPr>
          <w:sz w:val="24"/>
        </w:rPr>
        <w:t>гипсовую;</w:t>
      </w:r>
    </w:p>
    <w:p w:rsidR="00A8461B" w:rsidRDefault="00A8461B">
      <w:pPr>
        <w:pStyle w:val="a3"/>
        <w:spacing w:before="1"/>
        <w:rPr>
          <w:sz w:val="21"/>
        </w:rPr>
      </w:pPr>
    </w:p>
    <w:p w:rsidR="00A8461B" w:rsidRDefault="00DA0073">
      <w:pPr>
        <w:pStyle w:val="a5"/>
        <w:numPr>
          <w:ilvl w:val="0"/>
          <w:numId w:val="73"/>
        </w:numPr>
        <w:tabs>
          <w:tab w:val="left" w:pos="2908"/>
        </w:tabs>
        <w:rPr>
          <w:sz w:val="24"/>
        </w:rPr>
      </w:pPr>
      <w:r>
        <w:rPr>
          <w:sz w:val="24"/>
        </w:rPr>
        <w:t>маячные полосы при провешивании гвоздимых</w:t>
      </w:r>
      <w:r>
        <w:rPr>
          <w:spacing w:val="1"/>
          <w:sz w:val="24"/>
        </w:rPr>
        <w:t xml:space="preserve"> </w:t>
      </w:r>
      <w:r>
        <w:rPr>
          <w:sz w:val="24"/>
        </w:rPr>
        <w:t>стен.</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pStyle w:val="a3"/>
        <w:rPr>
          <w:sz w:val="20"/>
        </w:rPr>
      </w:pPr>
      <w:r>
        <w:lastRenderedPageBreak/>
        <w:pict>
          <v:group id="_x0000_s1264" style="position:absolute;margin-left:30.35pt;margin-top:37.45pt;width:785.55pt;height:471.5pt;z-index:-276912128;mso-position-horizontal-relative:page;mso-position-vertical-relative:page" coordorigin="607,749" coordsize="15711,9430">
            <v:shape id="_x0000_s1271" style="position:absolute;left:616;top:753;width:15692;height:2" coordorigin="617,754" coordsize="15692,0" o:spt="100" adj="0,,0" path="m617,754r2539,m3166,754r13142,e" filled="f" strokeweight=".16969mm">
              <v:stroke joinstyle="round"/>
              <v:formulas/>
              <v:path arrowok="t" o:connecttype="segments"/>
            </v:shape>
            <v:line id="_x0000_s1270" style="position:absolute" from="612,749" to="612,10178" strokeweight=".16969mm"/>
            <v:line id="_x0000_s1269" style="position:absolute" from="617,10174" to="3156,10174" strokeweight=".48pt"/>
            <v:line id="_x0000_s1268" style="position:absolute" from="3161,749" to="3161,10178" strokeweight=".16969mm"/>
            <v:line id="_x0000_s1267" style="position:absolute" from="3166,10174" to="16308,10174" strokeweight=".48pt"/>
            <v:line id="_x0000_s1266" style="position:absolute" from="16313,749" to="16313,10178" strokeweight=".48pt"/>
            <v:shape id="_x0000_s1265" type="#_x0000_t75" style="position:absolute;left:6997;top:760;width:6218;height:3801">
              <v:imagedata r:id="rId165"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4"/>
        <w:rPr>
          <w:sz w:val="20"/>
        </w:rPr>
      </w:pPr>
    </w:p>
    <w:p w:rsidR="00A8461B" w:rsidRDefault="00DA0073">
      <w:pPr>
        <w:ind w:left="4928" w:right="2396"/>
        <w:jc w:val="center"/>
        <w:rPr>
          <w:sz w:val="24"/>
        </w:rPr>
      </w:pPr>
      <w:r>
        <w:rPr>
          <w:sz w:val="24"/>
        </w:rPr>
        <w:t>Рис. 11.2</w:t>
      </w:r>
    </w:p>
    <w:p w:rsidR="00A8461B" w:rsidRDefault="00A8461B">
      <w:pPr>
        <w:pStyle w:val="a3"/>
        <w:spacing w:before="1"/>
        <w:rPr>
          <w:sz w:val="21"/>
        </w:rPr>
      </w:pPr>
    </w:p>
    <w:p w:rsidR="00A8461B" w:rsidRDefault="00DA0073">
      <w:pPr>
        <w:spacing w:line="276" w:lineRule="auto"/>
        <w:ind w:left="2768"/>
        <w:rPr>
          <w:sz w:val="24"/>
        </w:rPr>
      </w:pPr>
      <w:r>
        <w:rPr>
          <w:sz w:val="24"/>
        </w:rPr>
        <w:t>Задача 11.5. По приведенным на рисунке 11.3 приспособлениям и инструментам определите наименование и применение каждого из них при производстве штукатурных работ. Ответ запишите в графы 2 и З таблицы 11.3.</w:t>
      </w:r>
    </w:p>
    <w:p w:rsidR="00A8461B" w:rsidRDefault="00A8461B">
      <w:pPr>
        <w:pStyle w:val="a3"/>
        <w:spacing w:before="7"/>
        <w:rPr>
          <w:sz w:val="9"/>
        </w:rPr>
      </w:pPr>
    </w:p>
    <w:p w:rsidR="00A8461B" w:rsidRDefault="00DA0073">
      <w:pPr>
        <w:spacing w:before="90"/>
        <w:ind w:right="231"/>
        <w:jc w:val="right"/>
        <w:rPr>
          <w:sz w:val="24"/>
        </w:rPr>
      </w:pPr>
      <w:r>
        <w:rPr>
          <w:sz w:val="24"/>
        </w:rPr>
        <w:t>Таблица 11.3</w:t>
      </w:r>
    </w:p>
    <w:p w:rsidR="00A8461B" w:rsidRDefault="00A8461B">
      <w:pPr>
        <w:pStyle w:val="a3"/>
        <w:spacing w:before="4"/>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4111"/>
        <w:gridCol w:w="4111"/>
      </w:tblGrid>
      <w:tr w:rsidR="00A8461B">
        <w:trPr>
          <w:trHeight w:val="834"/>
        </w:trPr>
        <w:tc>
          <w:tcPr>
            <w:tcW w:w="1260" w:type="dxa"/>
          </w:tcPr>
          <w:p w:rsidR="00A8461B" w:rsidRDefault="00DA0073">
            <w:pPr>
              <w:pStyle w:val="TableParagraph"/>
              <w:spacing w:line="276" w:lineRule="auto"/>
              <w:ind w:left="827" w:right="79" w:firstLine="48"/>
              <w:rPr>
                <w:sz w:val="24"/>
              </w:rPr>
            </w:pPr>
            <w:r>
              <w:rPr>
                <w:sz w:val="24"/>
              </w:rPr>
              <w:t>№ п/п</w:t>
            </w:r>
          </w:p>
        </w:tc>
        <w:tc>
          <w:tcPr>
            <w:tcW w:w="4111" w:type="dxa"/>
          </w:tcPr>
          <w:p w:rsidR="00A8461B" w:rsidRDefault="00DA0073">
            <w:pPr>
              <w:pStyle w:val="TableParagraph"/>
              <w:spacing w:line="273" w:lineRule="exact"/>
              <w:ind w:left="1645" w:right="916"/>
              <w:jc w:val="center"/>
              <w:rPr>
                <w:sz w:val="24"/>
              </w:rPr>
            </w:pPr>
            <w:r>
              <w:rPr>
                <w:sz w:val="24"/>
              </w:rPr>
              <w:t>Наименование</w:t>
            </w:r>
          </w:p>
        </w:tc>
        <w:tc>
          <w:tcPr>
            <w:tcW w:w="4111" w:type="dxa"/>
          </w:tcPr>
          <w:p w:rsidR="00A8461B" w:rsidRDefault="00DA0073">
            <w:pPr>
              <w:pStyle w:val="TableParagraph"/>
              <w:spacing w:line="273" w:lineRule="exact"/>
              <w:ind w:left="1645" w:right="913"/>
              <w:jc w:val="center"/>
              <w:rPr>
                <w:sz w:val="24"/>
              </w:rPr>
            </w:pPr>
            <w:r>
              <w:rPr>
                <w:sz w:val="24"/>
              </w:rPr>
              <w:t>Применение</w:t>
            </w:r>
          </w:p>
        </w:tc>
      </w:tr>
      <w:tr w:rsidR="00A8461B">
        <w:trPr>
          <w:trHeight w:val="518"/>
        </w:trPr>
        <w:tc>
          <w:tcPr>
            <w:tcW w:w="1260" w:type="dxa"/>
          </w:tcPr>
          <w:p w:rsidR="00A8461B" w:rsidRDefault="00DA0073">
            <w:pPr>
              <w:pStyle w:val="TableParagraph"/>
              <w:spacing w:line="273" w:lineRule="exact"/>
              <w:ind w:right="199"/>
              <w:jc w:val="right"/>
              <w:rPr>
                <w:sz w:val="24"/>
              </w:rPr>
            </w:pPr>
            <w:r>
              <w:rPr>
                <w:sz w:val="24"/>
              </w:rPr>
              <w:t>1</w:t>
            </w:r>
          </w:p>
        </w:tc>
        <w:tc>
          <w:tcPr>
            <w:tcW w:w="4111" w:type="dxa"/>
          </w:tcPr>
          <w:p w:rsidR="00A8461B" w:rsidRDefault="00DA0073">
            <w:pPr>
              <w:pStyle w:val="TableParagraph"/>
              <w:spacing w:line="273" w:lineRule="exact"/>
              <w:ind w:left="727"/>
              <w:jc w:val="center"/>
              <w:rPr>
                <w:sz w:val="24"/>
              </w:rPr>
            </w:pPr>
            <w:r>
              <w:rPr>
                <w:sz w:val="24"/>
              </w:rPr>
              <w:t>2</w:t>
            </w:r>
          </w:p>
        </w:tc>
        <w:tc>
          <w:tcPr>
            <w:tcW w:w="4111" w:type="dxa"/>
          </w:tcPr>
          <w:p w:rsidR="00A8461B" w:rsidRDefault="00DA0073">
            <w:pPr>
              <w:pStyle w:val="TableParagraph"/>
              <w:spacing w:line="273" w:lineRule="exact"/>
              <w:ind w:left="727"/>
              <w:jc w:val="center"/>
              <w:rPr>
                <w:sz w:val="24"/>
              </w:rPr>
            </w:pPr>
            <w:r>
              <w:rPr>
                <w:sz w:val="24"/>
              </w:rPr>
              <w:t>3</w:t>
            </w:r>
          </w:p>
        </w:tc>
      </w:tr>
      <w:tr w:rsidR="00A8461B">
        <w:trPr>
          <w:trHeight w:val="517"/>
        </w:trPr>
        <w:tc>
          <w:tcPr>
            <w:tcW w:w="1260" w:type="dxa"/>
          </w:tcPr>
          <w:p w:rsidR="00A8461B" w:rsidRDefault="00A8461B">
            <w:pPr>
              <w:pStyle w:val="TableParagraph"/>
            </w:pPr>
          </w:p>
        </w:tc>
        <w:tc>
          <w:tcPr>
            <w:tcW w:w="4111" w:type="dxa"/>
          </w:tcPr>
          <w:p w:rsidR="00A8461B" w:rsidRDefault="00A8461B">
            <w:pPr>
              <w:pStyle w:val="TableParagraph"/>
            </w:pPr>
          </w:p>
        </w:tc>
        <w:tc>
          <w:tcPr>
            <w:tcW w:w="4111" w:type="dxa"/>
          </w:tcPr>
          <w:p w:rsidR="00A8461B" w:rsidRDefault="00A8461B">
            <w:pPr>
              <w:pStyle w:val="TableParagraph"/>
            </w:pPr>
          </w:p>
        </w:tc>
      </w:tr>
      <w:tr w:rsidR="00A8461B">
        <w:trPr>
          <w:trHeight w:val="517"/>
        </w:trPr>
        <w:tc>
          <w:tcPr>
            <w:tcW w:w="1260" w:type="dxa"/>
          </w:tcPr>
          <w:p w:rsidR="00A8461B" w:rsidRDefault="00A8461B">
            <w:pPr>
              <w:pStyle w:val="TableParagraph"/>
            </w:pPr>
          </w:p>
        </w:tc>
        <w:tc>
          <w:tcPr>
            <w:tcW w:w="4111" w:type="dxa"/>
          </w:tcPr>
          <w:p w:rsidR="00A8461B" w:rsidRDefault="00A8461B">
            <w:pPr>
              <w:pStyle w:val="TableParagraph"/>
            </w:pPr>
          </w:p>
        </w:tc>
        <w:tc>
          <w:tcPr>
            <w:tcW w:w="4111" w:type="dxa"/>
          </w:tcPr>
          <w:p w:rsidR="00A8461B" w:rsidRDefault="00A8461B">
            <w:pPr>
              <w:pStyle w:val="TableParagraph"/>
            </w:pPr>
          </w:p>
        </w:tc>
      </w:tr>
      <w:tr w:rsidR="00A8461B">
        <w:trPr>
          <w:trHeight w:val="515"/>
        </w:trPr>
        <w:tc>
          <w:tcPr>
            <w:tcW w:w="1260" w:type="dxa"/>
          </w:tcPr>
          <w:p w:rsidR="00A8461B" w:rsidRDefault="00A8461B">
            <w:pPr>
              <w:pStyle w:val="TableParagraph"/>
            </w:pPr>
          </w:p>
        </w:tc>
        <w:tc>
          <w:tcPr>
            <w:tcW w:w="4111" w:type="dxa"/>
          </w:tcPr>
          <w:p w:rsidR="00A8461B" w:rsidRDefault="00A8461B">
            <w:pPr>
              <w:pStyle w:val="TableParagraph"/>
            </w:pPr>
          </w:p>
        </w:tc>
        <w:tc>
          <w:tcPr>
            <w:tcW w:w="4111" w:type="dxa"/>
          </w:tcPr>
          <w:p w:rsidR="00A8461B" w:rsidRDefault="00A8461B">
            <w:pPr>
              <w:pStyle w:val="TableParagraph"/>
            </w:pPr>
          </w:p>
        </w:tc>
      </w:tr>
    </w:tbl>
    <w:p w:rsidR="00A8461B" w:rsidRDefault="00A8461B">
      <w:pPr>
        <w:sectPr w:rsidR="00A8461B">
          <w:pgSz w:w="16840" w:h="11910" w:orient="landscape"/>
          <w:pgMar w:top="740" w:right="400" w:bottom="1680" w:left="500" w:header="0" w:footer="1405" w:gutter="0"/>
          <w:cols w:space="720"/>
        </w:sectPr>
      </w:pPr>
    </w:p>
    <w:p w:rsidR="00A8461B" w:rsidRDefault="00DA0073">
      <w:pPr>
        <w:pStyle w:val="a3"/>
        <w:rPr>
          <w:sz w:val="20"/>
        </w:rPr>
      </w:pPr>
      <w:r>
        <w:lastRenderedPageBreak/>
        <w:pict>
          <v:group id="_x0000_s1256" style="position:absolute;margin-left:30.35pt;margin-top:37.45pt;width:785.55pt;height:453.15pt;z-index:-276911104;mso-position-horizontal-relative:page;mso-position-vertical-relative:page" coordorigin="607,749" coordsize="15711,9063">
            <v:shape id="_x0000_s1263" type="#_x0000_t75" style="position:absolute;left:6833;top:758;width:5805;height:6932">
              <v:imagedata r:id="rId166" o:title=""/>
            </v:shape>
            <v:shape id="_x0000_s1262" style="position:absolute;left:616;top:753;width:15692;height:2" coordorigin="617,754" coordsize="15692,0" o:spt="100" adj="0,,0" path="m617,754r2539,m3166,754r13142,e" filled="f" strokeweight=".16969mm">
              <v:stroke joinstyle="round"/>
              <v:formulas/>
              <v:path arrowok="t" o:connecttype="segments"/>
            </v:shape>
            <v:line id="_x0000_s1261" style="position:absolute" from="612,749" to="612,9811" strokeweight=".16969mm"/>
            <v:line id="_x0000_s1260" style="position:absolute" from="617,9806" to="3156,9806" strokeweight=".48pt"/>
            <v:line id="_x0000_s1259" style="position:absolute" from="3161,749" to="3161,9811" strokeweight=".16969mm"/>
            <v:line id="_x0000_s1258" style="position:absolute" from="3166,9806" to="16308,9806" strokeweight=".48pt"/>
            <v:line id="_x0000_s1257" style="position:absolute" from="16313,749" to="16313,9811"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6"/>
        <w:rPr>
          <w:sz w:val="16"/>
        </w:rPr>
      </w:pPr>
    </w:p>
    <w:p w:rsidR="00A8461B" w:rsidRDefault="00DA0073">
      <w:pPr>
        <w:spacing w:before="90"/>
        <w:ind w:left="4928" w:right="2396"/>
        <w:jc w:val="center"/>
        <w:rPr>
          <w:sz w:val="24"/>
        </w:rPr>
      </w:pPr>
      <w:r>
        <w:rPr>
          <w:sz w:val="24"/>
        </w:rPr>
        <w:t>Рис. 11.3</w:t>
      </w:r>
    </w:p>
    <w:p w:rsidR="00A8461B" w:rsidRDefault="00A8461B">
      <w:pPr>
        <w:pStyle w:val="a3"/>
        <w:spacing w:before="10"/>
        <w:rPr>
          <w:sz w:val="20"/>
        </w:rPr>
      </w:pPr>
    </w:p>
    <w:p w:rsidR="00A8461B" w:rsidRDefault="00DA0073">
      <w:pPr>
        <w:spacing w:line="278" w:lineRule="auto"/>
        <w:ind w:left="2768" w:right="409"/>
        <w:rPr>
          <w:sz w:val="24"/>
        </w:rPr>
      </w:pPr>
      <w:r>
        <w:rPr>
          <w:sz w:val="24"/>
        </w:rPr>
        <w:t>Задача 11.6. Определите применение декоративных и специальных видов штукатурок. Ответы запишите в графу 3 таблицы 11.4.</w:t>
      </w:r>
    </w:p>
    <w:p w:rsidR="00A8461B" w:rsidRDefault="00A8461B">
      <w:pPr>
        <w:pStyle w:val="a3"/>
        <w:spacing w:before="2"/>
        <w:rPr>
          <w:sz w:val="9"/>
        </w:rPr>
      </w:pPr>
    </w:p>
    <w:p w:rsidR="00A8461B" w:rsidRDefault="00DA0073">
      <w:pPr>
        <w:spacing w:before="90"/>
        <w:ind w:right="231"/>
        <w:jc w:val="right"/>
        <w:rPr>
          <w:sz w:val="24"/>
        </w:rPr>
      </w:pPr>
      <w:r>
        <w:rPr>
          <w:sz w:val="24"/>
        </w:rPr>
        <w:t>Таблица 11.4</w:t>
      </w:r>
    </w:p>
    <w:p w:rsidR="00A8461B" w:rsidRDefault="00A8461B">
      <w:pPr>
        <w:jc w:val="right"/>
        <w:rPr>
          <w:sz w:val="24"/>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5119"/>
        <w:gridCol w:w="2969"/>
        <w:gridCol w:w="3691"/>
      </w:tblGrid>
      <w:tr w:rsidR="00A8461B">
        <w:trPr>
          <w:trHeight w:val="839"/>
        </w:trPr>
        <w:tc>
          <w:tcPr>
            <w:tcW w:w="2549" w:type="dxa"/>
            <w:vMerge w:val="restart"/>
          </w:tcPr>
          <w:p w:rsidR="00A8461B" w:rsidRDefault="00A8461B">
            <w:pPr>
              <w:pStyle w:val="TableParagraph"/>
            </w:pPr>
          </w:p>
        </w:tc>
        <w:tc>
          <w:tcPr>
            <w:tcW w:w="113"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DA0073">
            <w:pPr>
              <w:pStyle w:val="TableParagraph"/>
              <w:spacing w:line="276" w:lineRule="auto"/>
              <w:ind w:left="827" w:right="79" w:firstLine="48"/>
              <w:rPr>
                <w:sz w:val="24"/>
              </w:rPr>
            </w:pPr>
            <w:r>
              <w:rPr>
                <w:sz w:val="24"/>
              </w:rPr>
              <w:t>№ п/п</w:t>
            </w:r>
          </w:p>
        </w:tc>
        <w:tc>
          <w:tcPr>
            <w:tcW w:w="5119" w:type="dxa"/>
            <w:tcBorders>
              <w:top w:val="single" w:sz="8" w:space="0" w:color="000000"/>
            </w:tcBorders>
          </w:tcPr>
          <w:p w:rsidR="00A8461B" w:rsidRDefault="00DA0073">
            <w:pPr>
              <w:pStyle w:val="TableParagraph"/>
              <w:spacing w:line="272" w:lineRule="exact"/>
              <w:ind w:left="2169"/>
              <w:rPr>
                <w:sz w:val="24"/>
              </w:rPr>
            </w:pPr>
            <w:r>
              <w:rPr>
                <w:sz w:val="24"/>
              </w:rPr>
              <w:t>Наименование</w:t>
            </w:r>
          </w:p>
        </w:tc>
        <w:tc>
          <w:tcPr>
            <w:tcW w:w="2969" w:type="dxa"/>
            <w:tcBorders>
              <w:top w:val="single" w:sz="8" w:space="0" w:color="000000"/>
            </w:tcBorders>
          </w:tcPr>
          <w:p w:rsidR="00A8461B" w:rsidRDefault="00DA0073">
            <w:pPr>
              <w:pStyle w:val="TableParagraph"/>
              <w:spacing w:line="272" w:lineRule="exact"/>
              <w:ind w:left="1185" w:right="454"/>
              <w:jc w:val="center"/>
              <w:rPr>
                <w:sz w:val="24"/>
              </w:rPr>
            </w:pPr>
            <w:r>
              <w:rPr>
                <w:sz w:val="24"/>
              </w:rPr>
              <w:t>Применение</w:t>
            </w:r>
          </w:p>
        </w:tc>
        <w:tc>
          <w:tcPr>
            <w:tcW w:w="3691" w:type="dxa"/>
            <w:vMerge w:val="restart"/>
            <w:tcBorders>
              <w:bottom w:val="nil"/>
            </w:tcBorders>
          </w:tcPr>
          <w:p w:rsidR="00A8461B" w:rsidRDefault="00A8461B">
            <w:pPr>
              <w:pStyle w:val="TableParagraph"/>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5119" w:type="dxa"/>
          </w:tcPr>
          <w:p w:rsidR="00A8461B" w:rsidRDefault="00DA0073">
            <w:pPr>
              <w:pStyle w:val="TableParagraph"/>
              <w:spacing w:line="268" w:lineRule="exact"/>
              <w:ind w:left="726"/>
              <w:jc w:val="center"/>
              <w:rPr>
                <w:sz w:val="24"/>
              </w:rPr>
            </w:pPr>
            <w:r>
              <w:rPr>
                <w:sz w:val="24"/>
              </w:rPr>
              <w:t>2</w:t>
            </w:r>
          </w:p>
        </w:tc>
        <w:tc>
          <w:tcPr>
            <w:tcW w:w="2969" w:type="dxa"/>
          </w:tcPr>
          <w:p w:rsidR="00A8461B" w:rsidRDefault="00DA0073">
            <w:pPr>
              <w:pStyle w:val="TableParagraph"/>
              <w:spacing w:line="268" w:lineRule="exact"/>
              <w:ind w:left="726"/>
              <w:jc w:val="center"/>
              <w:rPr>
                <w:sz w:val="24"/>
              </w:rPr>
            </w:pPr>
            <w:r>
              <w:rPr>
                <w:sz w:val="24"/>
              </w:rPr>
              <w:t>3</w:t>
            </w:r>
          </w:p>
        </w:tc>
        <w:tc>
          <w:tcPr>
            <w:tcW w:w="3691" w:type="dxa"/>
            <w:vMerge/>
            <w:tcBorders>
              <w:top w:val="nil"/>
              <w:bottom w:val="nil"/>
            </w:tcBorders>
          </w:tcPr>
          <w:p w:rsidR="00A8461B" w:rsidRDefault="00A8461B">
            <w:pPr>
              <w:rPr>
                <w:sz w:val="2"/>
                <w:szCs w:val="2"/>
              </w:rPr>
            </w:pPr>
          </w:p>
        </w:tc>
      </w:tr>
      <w:tr w:rsidR="00A8461B">
        <w:trPr>
          <w:trHeight w:val="1033"/>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rPr>
                <w:sz w:val="26"/>
              </w:rPr>
            </w:pPr>
          </w:p>
          <w:p w:rsidR="00A8461B" w:rsidRDefault="00DA0073">
            <w:pPr>
              <w:pStyle w:val="TableParagraph"/>
              <w:spacing w:before="208"/>
              <w:ind w:right="199"/>
              <w:jc w:val="right"/>
              <w:rPr>
                <w:sz w:val="24"/>
              </w:rPr>
            </w:pPr>
            <w:r>
              <w:rPr>
                <w:sz w:val="24"/>
              </w:rPr>
              <w:t>1</w:t>
            </w:r>
          </w:p>
        </w:tc>
        <w:tc>
          <w:tcPr>
            <w:tcW w:w="5119" w:type="dxa"/>
          </w:tcPr>
          <w:p w:rsidR="00A8461B" w:rsidRDefault="00DA0073">
            <w:pPr>
              <w:pStyle w:val="TableParagraph"/>
              <w:spacing w:line="268" w:lineRule="exact"/>
              <w:ind w:left="2204"/>
              <w:rPr>
                <w:sz w:val="24"/>
              </w:rPr>
            </w:pPr>
            <w:r>
              <w:rPr>
                <w:sz w:val="24"/>
              </w:rPr>
              <w:t>Декоративная</w:t>
            </w:r>
          </w:p>
          <w:p w:rsidR="00A8461B" w:rsidRDefault="00A8461B">
            <w:pPr>
              <w:pStyle w:val="TableParagraph"/>
              <w:spacing w:before="10"/>
              <w:rPr>
                <w:sz w:val="20"/>
              </w:rPr>
            </w:pPr>
          </w:p>
          <w:p w:rsidR="00A8461B" w:rsidRDefault="00DA0073">
            <w:pPr>
              <w:pStyle w:val="TableParagraph"/>
              <w:ind w:left="827"/>
              <w:rPr>
                <w:sz w:val="24"/>
              </w:rPr>
            </w:pPr>
            <w:r>
              <w:rPr>
                <w:sz w:val="24"/>
              </w:rPr>
              <w:t>Цветная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2</w:t>
            </w:r>
          </w:p>
        </w:tc>
        <w:tc>
          <w:tcPr>
            <w:tcW w:w="5119" w:type="dxa"/>
          </w:tcPr>
          <w:p w:rsidR="00A8461B" w:rsidRDefault="00DA0073">
            <w:pPr>
              <w:pStyle w:val="TableParagraph"/>
              <w:spacing w:line="268" w:lineRule="exact"/>
              <w:ind w:left="827"/>
              <w:rPr>
                <w:sz w:val="24"/>
              </w:rPr>
            </w:pPr>
            <w:r>
              <w:rPr>
                <w:sz w:val="24"/>
              </w:rPr>
              <w:t>С граффито</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3</w:t>
            </w:r>
          </w:p>
        </w:tc>
        <w:tc>
          <w:tcPr>
            <w:tcW w:w="5119" w:type="dxa"/>
          </w:tcPr>
          <w:p w:rsidR="00A8461B" w:rsidRDefault="00DA0073">
            <w:pPr>
              <w:pStyle w:val="TableParagraph"/>
              <w:spacing w:line="268" w:lineRule="exact"/>
              <w:ind w:left="827"/>
              <w:rPr>
                <w:sz w:val="24"/>
              </w:rPr>
            </w:pPr>
            <w:r>
              <w:rPr>
                <w:sz w:val="24"/>
              </w:rPr>
              <w:t>Терразитовая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99"/>
              <w:jc w:val="right"/>
              <w:rPr>
                <w:sz w:val="24"/>
              </w:rPr>
            </w:pPr>
            <w:r>
              <w:rPr>
                <w:sz w:val="24"/>
              </w:rPr>
              <w:t>4</w:t>
            </w:r>
          </w:p>
        </w:tc>
        <w:tc>
          <w:tcPr>
            <w:tcW w:w="5119" w:type="dxa"/>
          </w:tcPr>
          <w:p w:rsidR="00A8461B" w:rsidRDefault="00DA0073">
            <w:pPr>
              <w:pStyle w:val="TableParagraph"/>
              <w:spacing w:line="270" w:lineRule="exact"/>
              <w:ind w:left="827"/>
              <w:rPr>
                <w:sz w:val="24"/>
              </w:rPr>
            </w:pPr>
            <w:r>
              <w:rPr>
                <w:sz w:val="24"/>
              </w:rPr>
              <w:t>Каменная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5</w:t>
            </w:r>
          </w:p>
        </w:tc>
        <w:tc>
          <w:tcPr>
            <w:tcW w:w="5119" w:type="dxa"/>
          </w:tcPr>
          <w:p w:rsidR="00A8461B" w:rsidRDefault="00DA0073">
            <w:pPr>
              <w:pStyle w:val="TableParagraph"/>
              <w:spacing w:line="268" w:lineRule="exact"/>
              <w:ind w:left="827"/>
              <w:rPr>
                <w:sz w:val="24"/>
              </w:rPr>
            </w:pPr>
            <w:r>
              <w:rPr>
                <w:sz w:val="24"/>
              </w:rPr>
              <w:t>Под гранит и мрамор</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1034"/>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rPr>
                <w:sz w:val="26"/>
              </w:rPr>
            </w:pPr>
          </w:p>
          <w:p w:rsidR="00A8461B" w:rsidRDefault="00DA0073">
            <w:pPr>
              <w:pStyle w:val="TableParagraph"/>
              <w:spacing w:before="211"/>
              <w:ind w:right="199"/>
              <w:jc w:val="right"/>
              <w:rPr>
                <w:sz w:val="24"/>
              </w:rPr>
            </w:pPr>
            <w:r>
              <w:rPr>
                <w:sz w:val="24"/>
              </w:rPr>
              <w:t>6</w:t>
            </w:r>
          </w:p>
        </w:tc>
        <w:tc>
          <w:tcPr>
            <w:tcW w:w="5119" w:type="dxa"/>
          </w:tcPr>
          <w:p w:rsidR="00A8461B" w:rsidRDefault="00DA0073">
            <w:pPr>
              <w:pStyle w:val="TableParagraph"/>
              <w:spacing w:line="268" w:lineRule="exact"/>
              <w:ind w:left="2253"/>
              <w:rPr>
                <w:sz w:val="24"/>
              </w:rPr>
            </w:pPr>
            <w:r>
              <w:rPr>
                <w:sz w:val="24"/>
              </w:rPr>
              <w:t>Специальная</w:t>
            </w:r>
          </w:p>
          <w:p w:rsidR="00A8461B" w:rsidRDefault="00A8461B">
            <w:pPr>
              <w:pStyle w:val="TableParagraph"/>
              <w:rPr>
                <w:sz w:val="21"/>
              </w:rPr>
            </w:pPr>
          </w:p>
          <w:p w:rsidR="00A8461B" w:rsidRDefault="00DA0073">
            <w:pPr>
              <w:pStyle w:val="TableParagraph"/>
              <w:spacing w:before="1"/>
              <w:ind w:left="827"/>
              <w:rPr>
                <w:sz w:val="24"/>
              </w:rPr>
            </w:pPr>
            <w:r>
              <w:rPr>
                <w:sz w:val="24"/>
              </w:rPr>
              <w:t>Рентгенозащитная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7</w:t>
            </w:r>
          </w:p>
        </w:tc>
        <w:tc>
          <w:tcPr>
            <w:tcW w:w="5119" w:type="dxa"/>
          </w:tcPr>
          <w:p w:rsidR="00A8461B" w:rsidRDefault="00DA0073">
            <w:pPr>
              <w:pStyle w:val="TableParagraph"/>
              <w:spacing w:line="268" w:lineRule="exact"/>
              <w:ind w:left="827"/>
              <w:rPr>
                <w:sz w:val="24"/>
              </w:rPr>
            </w:pPr>
            <w:r>
              <w:rPr>
                <w:sz w:val="24"/>
              </w:rPr>
              <w:t>Акустическая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8</w:t>
            </w:r>
          </w:p>
        </w:tc>
        <w:tc>
          <w:tcPr>
            <w:tcW w:w="5119" w:type="dxa"/>
          </w:tcPr>
          <w:p w:rsidR="00A8461B" w:rsidRDefault="00DA0073">
            <w:pPr>
              <w:pStyle w:val="TableParagraph"/>
              <w:spacing w:line="268" w:lineRule="exact"/>
              <w:ind w:left="827"/>
              <w:rPr>
                <w:sz w:val="24"/>
              </w:rPr>
            </w:pPr>
            <w:r>
              <w:rPr>
                <w:sz w:val="24"/>
              </w:rPr>
              <w:t>Водонепроницаемая</w:t>
            </w:r>
          </w:p>
        </w:tc>
        <w:tc>
          <w:tcPr>
            <w:tcW w:w="2969" w:type="dxa"/>
          </w:tcPr>
          <w:p w:rsidR="00A8461B" w:rsidRDefault="00A8461B">
            <w:pPr>
              <w:pStyle w:val="TableParagraph"/>
            </w:pPr>
          </w:p>
        </w:tc>
        <w:tc>
          <w:tcPr>
            <w:tcW w:w="3691" w:type="dxa"/>
            <w:vMerge/>
            <w:tcBorders>
              <w:top w:val="nil"/>
              <w:bottom w:val="nil"/>
            </w:tcBorders>
          </w:tcPr>
          <w:p w:rsidR="00A8461B" w:rsidRDefault="00A8461B">
            <w:pPr>
              <w:rPr>
                <w:sz w:val="2"/>
                <w:szCs w:val="2"/>
              </w:rPr>
            </w:pPr>
          </w:p>
        </w:tc>
      </w:tr>
      <w:tr w:rsidR="00A8461B">
        <w:trPr>
          <w:trHeight w:val="1033"/>
        </w:trPr>
        <w:tc>
          <w:tcPr>
            <w:tcW w:w="2549" w:type="dxa"/>
            <w:vMerge/>
            <w:tcBorders>
              <w:top w:val="nil"/>
            </w:tcBorders>
          </w:tcPr>
          <w:p w:rsidR="00A8461B" w:rsidRDefault="00A8461B">
            <w:pPr>
              <w:rPr>
                <w:sz w:val="2"/>
                <w:szCs w:val="2"/>
              </w:rPr>
            </w:pPr>
          </w:p>
        </w:tc>
        <w:tc>
          <w:tcPr>
            <w:tcW w:w="13152" w:type="dxa"/>
            <w:gridSpan w:val="5"/>
            <w:tcBorders>
              <w:top w:val="nil"/>
            </w:tcBorders>
          </w:tcPr>
          <w:p w:rsidR="00A8461B" w:rsidRDefault="00A8461B">
            <w:pPr>
              <w:pStyle w:val="TableParagraph"/>
              <w:rPr>
                <w:sz w:val="26"/>
              </w:rPr>
            </w:pPr>
          </w:p>
          <w:p w:rsidR="00A8461B" w:rsidRDefault="00DA0073">
            <w:pPr>
              <w:pStyle w:val="TableParagraph"/>
              <w:spacing w:before="208"/>
              <w:ind w:left="107"/>
              <w:rPr>
                <w:sz w:val="24"/>
              </w:rPr>
            </w:pPr>
            <w:r>
              <w:rPr>
                <w:sz w:val="24"/>
              </w:rPr>
              <w:t>Задача 11.7. По рисунку 11.4 укажите вид и последовательность выполнения работ по облицовке стен плиткой.</w:t>
            </w:r>
          </w:p>
        </w:tc>
      </w:tr>
    </w:tbl>
    <w:p w:rsidR="00A8461B" w:rsidRDefault="00A8461B">
      <w:pPr>
        <w:rPr>
          <w:sz w:val="24"/>
        </w:rPr>
        <w:sectPr w:rsidR="00A8461B">
          <w:footerReference w:type="default" r:id="rId167"/>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8"/>
        <w:gridCol w:w="1256"/>
        <w:gridCol w:w="5247"/>
        <w:gridCol w:w="3392"/>
        <w:gridCol w:w="3142"/>
      </w:tblGrid>
      <w:tr w:rsidR="00A8461B">
        <w:trPr>
          <w:trHeight w:val="5255"/>
        </w:trPr>
        <w:tc>
          <w:tcPr>
            <w:tcW w:w="2549" w:type="dxa"/>
            <w:vMerge w:val="restart"/>
          </w:tcPr>
          <w:p w:rsidR="00A8461B" w:rsidRDefault="00A8461B">
            <w:pPr>
              <w:pStyle w:val="TableParagraph"/>
            </w:pPr>
          </w:p>
        </w:tc>
        <w:tc>
          <w:tcPr>
            <w:tcW w:w="13155" w:type="dxa"/>
            <w:gridSpan w:val="5"/>
            <w:tcBorders>
              <w:bottom w:val="nil"/>
            </w:tcBorders>
          </w:tcPr>
          <w:p w:rsidR="00A8461B" w:rsidRDefault="00DA0073">
            <w:pPr>
              <w:pStyle w:val="TableParagraph"/>
              <w:ind w:left="3424"/>
              <w:rPr>
                <w:sz w:val="20"/>
              </w:rPr>
            </w:pPr>
            <w:r>
              <w:rPr>
                <w:noProof/>
                <w:sz w:val="20"/>
                <w:lang w:bidi="ar-SA"/>
              </w:rPr>
              <w:drawing>
                <wp:inline distT="0" distB="0" distL="0" distR="0">
                  <wp:extent cx="4032318" cy="2011679"/>
                  <wp:effectExtent l="0" t="0" r="0" b="0"/>
                  <wp:docPr id="173" name="image1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2.jpeg"/>
                          <pic:cNvPicPr/>
                        </pic:nvPicPr>
                        <pic:blipFill>
                          <a:blip r:embed="rId168" cstate="print"/>
                          <a:stretch>
                            <a:fillRect/>
                          </a:stretch>
                        </pic:blipFill>
                        <pic:spPr>
                          <a:xfrm>
                            <a:off x="0" y="0"/>
                            <a:ext cx="4032318" cy="2011679"/>
                          </a:xfrm>
                          <a:prstGeom prst="rect">
                            <a:avLst/>
                          </a:prstGeom>
                        </pic:spPr>
                      </pic:pic>
                    </a:graphicData>
                  </a:graphic>
                </wp:inline>
              </w:drawing>
            </w:r>
          </w:p>
          <w:p w:rsidR="00A8461B" w:rsidRDefault="00DA0073">
            <w:pPr>
              <w:pStyle w:val="TableParagraph"/>
              <w:spacing w:before="212"/>
              <w:ind w:left="6099" w:right="6096"/>
              <w:jc w:val="center"/>
              <w:rPr>
                <w:sz w:val="24"/>
              </w:rPr>
            </w:pPr>
            <w:r>
              <w:rPr>
                <w:sz w:val="24"/>
              </w:rPr>
              <w:t>Рис. 11.4</w:t>
            </w:r>
          </w:p>
          <w:p w:rsidR="00A8461B" w:rsidRDefault="00A8461B">
            <w:pPr>
              <w:pStyle w:val="TableParagraph"/>
              <w:spacing w:before="10"/>
              <w:rPr>
                <w:sz w:val="20"/>
              </w:rPr>
            </w:pPr>
          </w:p>
          <w:p w:rsidR="00A8461B" w:rsidRDefault="00DA0073">
            <w:pPr>
              <w:pStyle w:val="TableParagraph"/>
              <w:spacing w:line="278" w:lineRule="auto"/>
              <w:ind w:left="107" w:right="8"/>
              <w:rPr>
                <w:sz w:val="24"/>
              </w:rPr>
            </w:pPr>
            <w:r>
              <w:rPr>
                <w:sz w:val="24"/>
              </w:rPr>
              <w:t>Задача 11.8. По приведенным на рисунке 11.5 приспособлениям и инструментам определите применение каждого из них при производстве облицовочных работ. Ответ запишите в графы 2 и 3 таблицы 11.5.</w:t>
            </w:r>
          </w:p>
          <w:p w:rsidR="00A8461B" w:rsidRDefault="00DA0073">
            <w:pPr>
              <w:pStyle w:val="TableParagraph"/>
              <w:spacing w:before="195"/>
              <w:ind w:right="99"/>
              <w:jc w:val="right"/>
              <w:rPr>
                <w:sz w:val="24"/>
              </w:rPr>
            </w:pPr>
            <w:r>
              <w:rPr>
                <w:sz w:val="24"/>
              </w:rPr>
              <w:t>Таблица 11.5</w:t>
            </w:r>
          </w:p>
        </w:tc>
      </w:tr>
      <w:tr w:rsidR="00A8461B">
        <w:trPr>
          <w:trHeight w:val="834"/>
        </w:trPr>
        <w:tc>
          <w:tcPr>
            <w:tcW w:w="2549" w:type="dxa"/>
            <w:vMerge/>
            <w:tcBorders>
              <w:top w:val="nil"/>
            </w:tcBorders>
          </w:tcPr>
          <w:p w:rsidR="00A8461B" w:rsidRDefault="00A8461B">
            <w:pPr>
              <w:rPr>
                <w:sz w:val="2"/>
                <w:szCs w:val="2"/>
              </w:rPr>
            </w:pPr>
          </w:p>
        </w:tc>
        <w:tc>
          <w:tcPr>
            <w:tcW w:w="118" w:type="dxa"/>
            <w:vMerge w:val="restart"/>
            <w:tcBorders>
              <w:top w:val="nil"/>
            </w:tcBorders>
          </w:tcPr>
          <w:p w:rsidR="00A8461B" w:rsidRDefault="00A8461B">
            <w:pPr>
              <w:pStyle w:val="TableParagraph"/>
            </w:pPr>
          </w:p>
        </w:tc>
        <w:tc>
          <w:tcPr>
            <w:tcW w:w="1256" w:type="dxa"/>
          </w:tcPr>
          <w:p w:rsidR="00A8461B" w:rsidRDefault="00DA0073">
            <w:pPr>
              <w:pStyle w:val="TableParagraph"/>
              <w:spacing w:line="276" w:lineRule="auto"/>
              <w:ind w:left="822" w:right="80" w:firstLine="48"/>
              <w:rPr>
                <w:sz w:val="24"/>
              </w:rPr>
            </w:pPr>
            <w:r>
              <w:rPr>
                <w:sz w:val="24"/>
              </w:rPr>
              <w:t>№ п/п</w:t>
            </w:r>
          </w:p>
        </w:tc>
        <w:tc>
          <w:tcPr>
            <w:tcW w:w="5247" w:type="dxa"/>
          </w:tcPr>
          <w:p w:rsidR="00A8461B" w:rsidRDefault="00DA0073">
            <w:pPr>
              <w:pStyle w:val="TableParagraph"/>
              <w:spacing w:before="152"/>
              <w:ind w:left="2210" w:right="1487"/>
              <w:jc w:val="center"/>
              <w:rPr>
                <w:sz w:val="24"/>
              </w:rPr>
            </w:pPr>
            <w:r>
              <w:rPr>
                <w:sz w:val="24"/>
              </w:rPr>
              <w:t>Наименование</w:t>
            </w:r>
          </w:p>
        </w:tc>
        <w:tc>
          <w:tcPr>
            <w:tcW w:w="3392" w:type="dxa"/>
          </w:tcPr>
          <w:p w:rsidR="00A8461B" w:rsidRDefault="00DA0073">
            <w:pPr>
              <w:pStyle w:val="TableParagraph"/>
              <w:spacing w:before="152"/>
              <w:ind w:left="1397" w:right="666"/>
              <w:jc w:val="center"/>
              <w:rPr>
                <w:sz w:val="24"/>
              </w:rPr>
            </w:pPr>
            <w:r>
              <w:rPr>
                <w:sz w:val="24"/>
              </w:rPr>
              <w:t>Применение</w:t>
            </w:r>
          </w:p>
        </w:tc>
        <w:tc>
          <w:tcPr>
            <w:tcW w:w="3142" w:type="dxa"/>
            <w:vMerge w:val="restart"/>
            <w:tcBorders>
              <w:top w:val="nil"/>
            </w:tcBorders>
          </w:tcPr>
          <w:p w:rsidR="00A8461B" w:rsidRDefault="00A8461B">
            <w:pPr>
              <w:pStyle w:val="TableParagraph"/>
            </w:pPr>
          </w:p>
        </w:tc>
      </w:tr>
      <w:tr w:rsidR="00A8461B">
        <w:trPr>
          <w:trHeight w:val="517"/>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Pr>
          <w:p w:rsidR="00A8461B" w:rsidRDefault="00DA0073">
            <w:pPr>
              <w:pStyle w:val="TableParagraph"/>
              <w:spacing w:line="270" w:lineRule="exact"/>
              <w:ind w:right="200"/>
              <w:jc w:val="right"/>
              <w:rPr>
                <w:sz w:val="24"/>
              </w:rPr>
            </w:pPr>
            <w:r>
              <w:rPr>
                <w:sz w:val="24"/>
              </w:rPr>
              <w:t>1</w:t>
            </w:r>
          </w:p>
        </w:tc>
        <w:tc>
          <w:tcPr>
            <w:tcW w:w="5247" w:type="dxa"/>
          </w:tcPr>
          <w:p w:rsidR="00A8461B" w:rsidRDefault="00DA0073">
            <w:pPr>
              <w:pStyle w:val="TableParagraph"/>
              <w:spacing w:line="270" w:lineRule="exact"/>
              <w:ind w:left="721"/>
              <w:jc w:val="center"/>
              <w:rPr>
                <w:sz w:val="24"/>
              </w:rPr>
            </w:pPr>
            <w:r>
              <w:rPr>
                <w:sz w:val="24"/>
              </w:rPr>
              <w:t>2</w:t>
            </w:r>
          </w:p>
        </w:tc>
        <w:tc>
          <w:tcPr>
            <w:tcW w:w="3392" w:type="dxa"/>
          </w:tcPr>
          <w:p w:rsidR="00A8461B" w:rsidRDefault="00DA0073">
            <w:pPr>
              <w:pStyle w:val="TableParagraph"/>
              <w:spacing w:line="270" w:lineRule="exact"/>
              <w:ind w:left="727"/>
              <w:jc w:val="center"/>
              <w:rPr>
                <w:sz w:val="24"/>
              </w:rPr>
            </w:pPr>
            <w:r>
              <w:rPr>
                <w:sz w:val="24"/>
              </w:rPr>
              <w:t>3</w:t>
            </w:r>
          </w:p>
        </w:tc>
        <w:tc>
          <w:tcPr>
            <w:tcW w:w="3142" w:type="dxa"/>
            <w:vMerge/>
            <w:tcBorders>
              <w:top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Pr>
          <w:p w:rsidR="00A8461B" w:rsidRDefault="00DA0073">
            <w:pPr>
              <w:pStyle w:val="TableParagraph"/>
              <w:spacing w:line="270" w:lineRule="exact"/>
              <w:ind w:right="200"/>
              <w:jc w:val="right"/>
              <w:rPr>
                <w:sz w:val="24"/>
              </w:rPr>
            </w:pPr>
            <w:r>
              <w:rPr>
                <w:sz w:val="24"/>
              </w:rPr>
              <w:t>1</w:t>
            </w:r>
          </w:p>
        </w:tc>
        <w:tc>
          <w:tcPr>
            <w:tcW w:w="5247" w:type="dxa"/>
          </w:tcPr>
          <w:p w:rsidR="00A8461B" w:rsidRDefault="00A8461B">
            <w:pPr>
              <w:pStyle w:val="TableParagraph"/>
            </w:pPr>
          </w:p>
        </w:tc>
        <w:tc>
          <w:tcPr>
            <w:tcW w:w="3392" w:type="dxa"/>
          </w:tcPr>
          <w:p w:rsidR="00A8461B" w:rsidRDefault="00A8461B">
            <w:pPr>
              <w:pStyle w:val="TableParagraph"/>
            </w:pPr>
          </w:p>
        </w:tc>
        <w:tc>
          <w:tcPr>
            <w:tcW w:w="3142" w:type="dxa"/>
            <w:vMerge/>
            <w:tcBorders>
              <w:top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Pr>
          <w:p w:rsidR="00A8461B" w:rsidRDefault="00DA0073">
            <w:pPr>
              <w:pStyle w:val="TableParagraph"/>
              <w:spacing w:line="270" w:lineRule="exact"/>
              <w:ind w:right="200"/>
              <w:jc w:val="right"/>
              <w:rPr>
                <w:sz w:val="24"/>
              </w:rPr>
            </w:pPr>
            <w:r>
              <w:rPr>
                <w:sz w:val="24"/>
              </w:rPr>
              <w:t>2</w:t>
            </w:r>
          </w:p>
        </w:tc>
        <w:tc>
          <w:tcPr>
            <w:tcW w:w="5247" w:type="dxa"/>
          </w:tcPr>
          <w:p w:rsidR="00A8461B" w:rsidRDefault="00A8461B">
            <w:pPr>
              <w:pStyle w:val="TableParagraph"/>
            </w:pPr>
          </w:p>
        </w:tc>
        <w:tc>
          <w:tcPr>
            <w:tcW w:w="3392" w:type="dxa"/>
          </w:tcPr>
          <w:p w:rsidR="00A8461B" w:rsidRDefault="00A8461B">
            <w:pPr>
              <w:pStyle w:val="TableParagraph"/>
            </w:pPr>
          </w:p>
        </w:tc>
        <w:tc>
          <w:tcPr>
            <w:tcW w:w="3142" w:type="dxa"/>
            <w:vMerge/>
            <w:tcBorders>
              <w:top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Pr>
          <w:p w:rsidR="00A8461B" w:rsidRDefault="00DA0073">
            <w:pPr>
              <w:pStyle w:val="TableParagraph"/>
              <w:spacing w:line="270" w:lineRule="exact"/>
              <w:ind w:right="200"/>
              <w:jc w:val="right"/>
              <w:rPr>
                <w:sz w:val="24"/>
              </w:rPr>
            </w:pPr>
            <w:r>
              <w:rPr>
                <w:sz w:val="24"/>
              </w:rPr>
              <w:t>3</w:t>
            </w:r>
          </w:p>
        </w:tc>
        <w:tc>
          <w:tcPr>
            <w:tcW w:w="5247" w:type="dxa"/>
          </w:tcPr>
          <w:p w:rsidR="00A8461B" w:rsidRDefault="00A8461B">
            <w:pPr>
              <w:pStyle w:val="TableParagraph"/>
            </w:pPr>
          </w:p>
        </w:tc>
        <w:tc>
          <w:tcPr>
            <w:tcW w:w="3392" w:type="dxa"/>
          </w:tcPr>
          <w:p w:rsidR="00A8461B" w:rsidRDefault="00A8461B">
            <w:pPr>
              <w:pStyle w:val="TableParagraph"/>
            </w:pPr>
          </w:p>
        </w:tc>
        <w:tc>
          <w:tcPr>
            <w:tcW w:w="3142" w:type="dxa"/>
            <w:vMerge/>
            <w:tcBorders>
              <w:top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Pr>
          <w:p w:rsidR="00A8461B" w:rsidRDefault="00DA0073">
            <w:pPr>
              <w:pStyle w:val="TableParagraph"/>
              <w:spacing w:line="270" w:lineRule="exact"/>
              <w:ind w:right="200"/>
              <w:jc w:val="right"/>
              <w:rPr>
                <w:sz w:val="24"/>
              </w:rPr>
            </w:pPr>
            <w:r>
              <w:rPr>
                <w:sz w:val="24"/>
              </w:rPr>
              <w:t>4</w:t>
            </w:r>
          </w:p>
        </w:tc>
        <w:tc>
          <w:tcPr>
            <w:tcW w:w="5247" w:type="dxa"/>
          </w:tcPr>
          <w:p w:rsidR="00A8461B" w:rsidRDefault="00A8461B">
            <w:pPr>
              <w:pStyle w:val="TableParagraph"/>
            </w:pPr>
          </w:p>
        </w:tc>
        <w:tc>
          <w:tcPr>
            <w:tcW w:w="3392" w:type="dxa"/>
          </w:tcPr>
          <w:p w:rsidR="00A8461B" w:rsidRDefault="00A8461B">
            <w:pPr>
              <w:pStyle w:val="TableParagraph"/>
            </w:pPr>
          </w:p>
        </w:tc>
        <w:tc>
          <w:tcPr>
            <w:tcW w:w="3142" w:type="dxa"/>
            <w:vMerge/>
            <w:tcBorders>
              <w:top w:val="nil"/>
            </w:tcBorders>
          </w:tcPr>
          <w:p w:rsidR="00A8461B" w:rsidRDefault="00A8461B">
            <w:pPr>
              <w:rPr>
                <w:sz w:val="2"/>
                <w:szCs w:val="2"/>
              </w:rPr>
            </w:pPr>
          </w:p>
        </w:tc>
      </w:tr>
      <w:tr w:rsidR="00A8461B">
        <w:trPr>
          <w:trHeight w:val="511"/>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256" w:type="dxa"/>
            <w:tcBorders>
              <w:bottom w:val="double" w:sz="1" w:space="0" w:color="000000"/>
            </w:tcBorders>
          </w:tcPr>
          <w:p w:rsidR="00A8461B" w:rsidRDefault="00DA0073">
            <w:pPr>
              <w:pStyle w:val="TableParagraph"/>
              <w:spacing w:line="270" w:lineRule="exact"/>
              <w:ind w:right="200"/>
              <w:jc w:val="right"/>
              <w:rPr>
                <w:sz w:val="24"/>
              </w:rPr>
            </w:pPr>
            <w:r>
              <w:rPr>
                <w:sz w:val="24"/>
              </w:rPr>
              <w:t>5</w:t>
            </w:r>
          </w:p>
        </w:tc>
        <w:tc>
          <w:tcPr>
            <w:tcW w:w="5247" w:type="dxa"/>
            <w:tcBorders>
              <w:bottom w:val="double" w:sz="1" w:space="0" w:color="000000"/>
            </w:tcBorders>
          </w:tcPr>
          <w:p w:rsidR="00A8461B" w:rsidRDefault="00A8461B">
            <w:pPr>
              <w:pStyle w:val="TableParagraph"/>
            </w:pPr>
          </w:p>
        </w:tc>
        <w:tc>
          <w:tcPr>
            <w:tcW w:w="3392" w:type="dxa"/>
            <w:tcBorders>
              <w:bottom w:val="double" w:sz="1" w:space="0" w:color="000000"/>
            </w:tcBorders>
          </w:tcPr>
          <w:p w:rsidR="00A8461B" w:rsidRDefault="00A8461B">
            <w:pPr>
              <w:pStyle w:val="TableParagraph"/>
            </w:pPr>
          </w:p>
        </w:tc>
        <w:tc>
          <w:tcPr>
            <w:tcW w:w="3142" w:type="dxa"/>
            <w:vMerge/>
            <w:tcBorders>
              <w:top w:val="nil"/>
            </w:tcBorders>
          </w:tcPr>
          <w:p w:rsidR="00A8461B" w:rsidRDefault="00A8461B">
            <w:pPr>
              <w:rPr>
                <w:sz w:val="2"/>
                <w:szCs w:val="2"/>
              </w:rPr>
            </w:pPr>
          </w:p>
        </w:tc>
      </w:tr>
    </w:tbl>
    <w:p w:rsidR="00A8461B" w:rsidRDefault="00A8461B">
      <w:pPr>
        <w:rPr>
          <w:sz w:val="2"/>
          <w:szCs w:val="2"/>
        </w:rPr>
        <w:sectPr w:rsidR="00A8461B">
          <w:footerReference w:type="default" r:id="rId169"/>
          <w:pgSz w:w="16840" w:h="11910" w:orient="landscape"/>
          <w:pgMar w:top="740" w:right="400" w:bottom="1600" w:left="500" w:header="0" w:footer="1405" w:gutter="0"/>
          <w:pgNumType w:start="211"/>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5246"/>
        <w:gridCol w:w="3396"/>
        <w:gridCol w:w="3137"/>
      </w:tblGrid>
      <w:tr w:rsidR="00A8461B">
        <w:trPr>
          <w:trHeight w:val="517"/>
        </w:trPr>
        <w:tc>
          <w:tcPr>
            <w:tcW w:w="2549" w:type="dxa"/>
            <w:vMerge w:val="restart"/>
          </w:tcPr>
          <w:p w:rsidR="00A8461B" w:rsidRDefault="00A8461B">
            <w:pPr>
              <w:pStyle w:val="TableParagraph"/>
            </w:pPr>
          </w:p>
        </w:tc>
        <w:tc>
          <w:tcPr>
            <w:tcW w:w="113"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DA0073">
            <w:pPr>
              <w:pStyle w:val="TableParagraph"/>
              <w:spacing w:line="270" w:lineRule="exact"/>
              <w:ind w:right="199"/>
              <w:jc w:val="right"/>
              <w:rPr>
                <w:sz w:val="24"/>
              </w:rPr>
            </w:pPr>
            <w:r>
              <w:rPr>
                <w:sz w:val="24"/>
              </w:rPr>
              <w:t>6</w:t>
            </w:r>
          </w:p>
        </w:tc>
        <w:tc>
          <w:tcPr>
            <w:tcW w:w="5246" w:type="dxa"/>
            <w:tcBorders>
              <w:top w:val="single" w:sz="8" w:space="0" w:color="000000"/>
            </w:tcBorders>
          </w:tcPr>
          <w:p w:rsidR="00A8461B" w:rsidRDefault="00A8461B">
            <w:pPr>
              <w:pStyle w:val="TableParagraph"/>
            </w:pPr>
          </w:p>
        </w:tc>
        <w:tc>
          <w:tcPr>
            <w:tcW w:w="3396" w:type="dxa"/>
            <w:tcBorders>
              <w:top w:val="single" w:sz="8" w:space="0" w:color="000000"/>
            </w:tcBorders>
          </w:tcPr>
          <w:p w:rsidR="00A8461B" w:rsidRDefault="00A8461B">
            <w:pPr>
              <w:pStyle w:val="TableParagraph"/>
            </w:pPr>
          </w:p>
        </w:tc>
        <w:tc>
          <w:tcPr>
            <w:tcW w:w="3137" w:type="dxa"/>
            <w:vMerge w:val="restart"/>
            <w:tcBorders>
              <w:bottom w:val="nil"/>
            </w:tcBorders>
          </w:tcPr>
          <w:p w:rsidR="00A8461B" w:rsidRDefault="00A8461B">
            <w:pPr>
              <w:pStyle w:val="TableParagraph"/>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99"/>
              <w:jc w:val="right"/>
              <w:rPr>
                <w:sz w:val="24"/>
              </w:rPr>
            </w:pPr>
            <w:r>
              <w:rPr>
                <w:sz w:val="24"/>
              </w:rPr>
              <w:t>7</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99"/>
              <w:jc w:val="right"/>
              <w:rPr>
                <w:sz w:val="24"/>
              </w:rPr>
            </w:pPr>
            <w:r>
              <w:rPr>
                <w:sz w:val="24"/>
              </w:rPr>
              <w:t>8</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99"/>
              <w:jc w:val="right"/>
              <w:rPr>
                <w:sz w:val="24"/>
              </w:rPr>
            </w:pPr>
            <w:r>
              <w:rPr>
                <w:sz w:val="24"/>
              </w:rPr>
              <w:t>9</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39"/>
              <w:jc w:val="right"/>
              <w:rPr>
                <w:sz w:val="24"/>
              </w:rPr>
            </w:pPr>
            <w:r>
              <w:rPr>
                <w:sz w:val="24"/>
              </w:rPr>
              <w:t>10</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39"/>
              <w:jc w:val="right"/>
              <w:rPr>
                <w:sz w:val="24"/>
              </w:rPr>
            </w:pPr>
            <w:r>
              <w:rPr>
                <w:sz w:val="24"/>
              </w:rPr>
              <w:t>11</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39"/>
              <w:jc w:val="right"/>
              <w:rPr>
                <w:sz w:val="24"/>
              </w:rPr>
            </w:pPr>
            <w:r>
              <w:rPr>
                <w:sz w:val="24"/>
              </w:rPr>
              <w:t>12</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39"/>
              <w:jc w:val="right"/>
              <w:rPr>
                <w:sz w:val="24"/>
              </w:rPr>
            </w:pPr>
            <w:r>
              <w:rPr>
                <w:sz w:val="24"/>
              </w:rPr>
              <w:t>13</w:t>
            </w:r>
          </w:p>
        </w:tc>
        <w:tc>
          <w:tcPr>
            <w:tcW w:w="5246" w:type="dxa"/>
          </w:tcPr>
          <w:p w:rsidR="00A8461B" w:rsidRDefault="00A8461B">
            <w:pPr>
              <w:pStyle w:val="TableParagraph"/>
            </w:pPr>
          </w:p>
        </w:tc>
        <w:tc>
          <w:tcPr>
            <w:tcW w:w="3396" w:type="dxa"/>
          </w:tcPr>
          <w:p w:rsidR="00A8461B" w:rsidRDefault="00A8461B">
            <w:pPr>
              <w:pStyle w:val="TableParagraph"/>
            </w:pPr>
          </w:p>
        </w:tc>
        <w:tc>
          <w:tcPr>
            <w:tcW w:w="3137" w:type="dxa"/>
            <w:vMerge/>
            <w:tcBorders>
              <w:top w:val="nil"/>
              <w:bottom w:val="nil"/>
            </w:tcBorders>
          </w:tcPr>
          <w:p w:rsidR="00A8461B" w:rsidRDefault="00A8461B">
            <w:pPr>
              <w:rPr>
                <w:sz w:val="2"/>
                <w:szCs w:val="2"/>
              </w:rPr>
            </w:pPr>
          </w:p>
        </w:tc>
      </w:tr>
      <w:tr w:rsidR="00A8461B">
        <w:trPr>
          <w:trHeight w:val="1430"/>
        </w:trPr>
        <w:tc>
          <w:tcPr>
            <w:tcW w:w="2549" w:type="dxa"/>
            <w:vMerge/>
            <w:tcBorders>
              <w:top w:val="nil"/>
            </w:tcBorders>
          </w:tcPr>
          <w:p w:rsidR="00A8461B" w:rsidRDefault="00A8461B">
            <w:pPr>
              <w:rPr>
                <w:sz w:val="2"/>
                <w:szCs w:val="2"/>
              </w:rPr>
            </w:pPr>
          </w:p>
        </w:tc>
        <w:tc>
          <w:tcPr>
            <w:tcW w:w="13152" w:type="dxa"/>
            <w:gridSpan w:val="5"/>
            <w:tcBorders>
              <w:top w:val="nil"/>
            </w:tcBorders>
          </w:tcPr>
          <w:p w:rsidR="00A8461B" w:rsidRDefault="00A8461B">
            <w:pPr>
              <w:pStyle w:val="TableParagraph"/>
            </w:pPr>
          </w:p>
        </w:tc>
      </w:tr>
    </w:tbl>
    <w:p w:rsidR="00A8461B" w:rsidRDefault="00A8461B">
      <w:p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247" style="position:absolute;margin-left:30.35pt;margin-top:37.45pt;width:785.55pt;height:471.5pt;z-index:-276910080;mso-position-horizontal-relative:page;mso-position-vertical-relative:page" coordorigin="607,749" coordsize="15711,9430">
            <v:shape id="_x0000_s1255" type="#_x0000_t75" style="position:absolute;left:3456;top:758;width:6154;height:6264">
              <v:imagedata r:id="rId170" o:title=""/>
            </v:shape>
            <v:shape id="_x0000_s1254" style="position:absolute;left:616;top:753;width:15692;height:2" coordorigin="617,754" coordsize="15692,0" o:spt="100" adj="0,,0" path="m617,754r2539,m3166,754r13142,e" filled="f" strokeweight=".16969mm">
              <v:stroke joinstyle="round"/>
              <v:formulas/>
              <v:path arrowok="t" o:connecttype="segments"/>
            </v:shape>
            <v:line id="_x0000_s1253" style="position:absolute" from="612,749" to="612,10178" strokeweight=".16969mm"/>
            <v:line id="_x0000_s1252" style="position:absolute" from="617,10174" to="3156,10174" strokeweight=".48pt"/>
            <v:line id="_x0000_s1251" style="position:absolute" from="3161,749" to="3161,10178" strokeweight=".16969mm"/>
            <v:line id="_x0000_s1250" style="position:absolute" from="3166,10174" to="16308,10174" strokeweight=".48pt"/>
            <v:line id="_x0000_s1249" style="position:absolute" from="16313,749" to="16313,10178" strokeweight=".48pt"/>
            <v:shape id="_x0000_s1248" type="#_x0000_t75" style="position:absolute;left:9984;top:2422;width:5678;height:3628">
              <v:imagedata r:id="rId171"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4"/>
        <w:rPr>
          <w:sz w:val="18"/>
        </w:rPr>
      </w:pPr>
    </w:p>
    <w:p w:rsidR="00A8461B" w:rsidRDefault="00DA0073">
      <w:pPr>
        <w:spacing w:before="90"/>
        <w:ind w:left="2768"/>
        <w:rPr>
          <w:sz w:val="24"/>
        </w:rPr>
      </w:pPr>
      <w:r>
        <w:rPr>
          <w:sz w:val="24"/>
        </w:rPr>
        <w:t>Рис. 11.5</w:t>
      </w:r>
    </w:p>
    <w:p w:rsidR="00A8461B" w:rsidRDefault="00A8461B">
      <w:pPr>
        <w:pStyle w:val="a3"/>
        <w:rPr>
          <w:sz w:val="21"/>
        </w:rPr>
      </w:pPr>
    </w:p>
    <w:p w:rsidR="00A8461B" w:rsidRDefault="00DA0073">
      <w:pPr>
        <w:spacing w:before="1"/>
        <w:ind w:left="10520"/>
        <w:rPr>
          <w:sz w:val="24"/>
        </w:rPr>
      </w:pPr>
      <w:r>
        <w:rPr>
          <w:sz w:val="24"/>
        </w:rPr>
        <w:t>Рис. 11.6</w:t>
      </w:r>
    </w:p>
    <w:p w:rsidR="00A8461B" w:rsidRDefault="00A8461B">
      <w:pPr>
        <w:pStyle w:val="a3"/>
        <w:rPr>
          <w:sz w:val="20"/>
        </w:rPr>
      </w:pPr>
    </w:p>
    <w:p w:rsidR="00A8461B" w:rsidRDefault="00A8461B">
      <w:pPr>
        <w:pStyle w:val="a3"/>
        <w:rPr>
          <w:sz w:val="20"/>
        </w:rPr>
      </w:pPr>
    </w:p>
    <w:p w:rsidR="00A8461B" w:rsidRDefault="00A8461B">
      <w:pPr>
        <w:pStyle w:val="a3"/>
        <w:spacing w:before="1"/>
        <w:rPr>
          <w:sz w:val="18"/>
        </w:rPr>
      </w:pPr>
    </w:p>
    <w:p w:rsidR="00A8461B" w:rsidRDefault="00DA0073">
      <w:pPr>
        <w:spacing w:before="90" w:line="276" w:lineRule="auto"/>
        <w:ind w:left="2768" w:right="409"/>
        <w:rPr>
          <w:sz w:val="24"/>
        </w:rPr>
      </w:pPr>
      <w:r>
        <w:rPr>
          <w:sz w:val="24"/>
        </w:rPr>
        <w:t>Задача 11.9. По рисунку 11.6 определите последовательность выполнения работ при облицовке стен листами сухой штукатурки.</w:t>
      </w:r>
    </w:p>
    <w:p w:rsidR="00A8461B" w:rsidRDefault="00A8461B">
      <w:pPr>
        <w:spacing w:line="276" w:lineRule="auto"/>
        <w:rPr>
          <w:sz w:val="24"/>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7"/>
        <w:gridCol w:w="1257"/>
        <w:gridCol w:w="5384"/>
        <w:gridCol w:w="3112"/>
        <w:gridCol w:w="3285"/>
      </w:tblGrid>
      <w:tr w:rsidR="00A8461B">
        <w:trPr>
          <w:trHeight w:val="7329"/>
        </w:trPr>
        <w:tc>
          <w:tcPr>
            <w:tcW w:w="2549" w:type="dxa"/>
            <w:vMerge w:val="restart"/>
          </w:tcPr>
          <w:p w:rsidR="00A8461B" w:rsidRDefault="00A8461B">
            <w:pPr>
              <w:pStyle w:val="TableParagraph"/>
            </w:pPr>
          </w:p>
        </w:tc>
        <w:tc>
          <w:tcPr>
            <w:tcW w:w="13155" w:type="dxa"/>
            <w:gridSpan w:val="5"/>
            <w:tcBorders>
              <w:bottom w:val="nil"/>
            </w:tcBorders>
          </w:tcPr>
          <w:p w:rsidR="00A8461B" w:rsidRDefault="00A8461B">
            <w:pPr>
              <w:pStyle w:val="TableParagraph"/>
              <w:rPr>
                <w:sz w:val="26"/>
              </w:rPr>
            </w:pPr>
          </w:p>
          <w:p w:rsidR="00A8461B" w:rsidRDefault="00DA0073">
            <w:pPr>
              <w:pStyle w:val="TableParagraph"/>
              <w:spacing w:before="211" w:line="278" w:lineRule="auto"/>
              <w:ind w:left="107" w:right="8"/>
              <w:rPr>
                <w:sz w:val="24"/>
              </w:rPr>
            </w:pPr>
            <w:r>
              <w:rPr>
                <w:sz w:val="24"/>
              </w:rPr>
              <w:t>Задача 11.10. По рисунку 11.7 определите последовательность выполнения работ при устройстве подвесных потолков из</w:t>
            </w:r>
            <w:r>
              <w:rPr>
                <w:sz w:val="24"/>
              </w:rPr>
              <w:t xml:space="preserve"> плитки «Акмигран».</w:t>
            </w:r>
          </w:p>
          <w:p w:rsidR="00A8461B" w:rsidRDefault="00A8461B">
            <w:pPr>
              <w:pStyle w:val="TableParagraph"/>
              <w:spacing w:before="5"/>
              <w:rPr>
                <w:sz w:val="17"/>
              </w:rPr>
            </w:pPr>
          </w:p>
          <w:p w:rsidR="00A8461B" w:rsidRDefault="00DA0073">
            <w:pPr>
              <w:pStyle w:val="TableParagraph"/>
              <w:ind w:left="3534"/>
              <w:rPr>
                <w:sz w:val="20"/>
              </w:rPr>
            </w:pPr>
            <w:r>
              <w:rPr>
                <w:noProof/>
                <w:sz w:val="20"/>
                <w:lang w:bidi="ar-SA"/>
              </w:rPr>
              <w:drawing>
                <wp:inline distT="0" distB="0" distL="0" distR="0">
                  <wp:extent cx="3890040" cy="2472690"/>
                  <wp:effectExtent l="0" t="0" r="0" b="0"/>
                  <wp:docPr id="17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45.jpeg"/>
                          <pic:cNvPicPr/>
                        </pic:nvPicPr>
                        <pic:blipFill>
                          <a:blip r:embed="rId172" cstate="print"/>
                          <a:stretch>
                            <a:fillRect/>
                          </a:stretch>
                        </pic:blipFill>
                        <pic:spPr>
                          <a:xfrm>
                            <a:off x="0" y="0"/>
                            <a:ext cx="3890040" cy="2472690"/>
                          </a:xfrm>
                          <a:prstGeom prst="rect">
                            <a:avLst/>
                          </a:prstGeom>
                        </pic:spPr>
                      </pic:pic>
                    </a:graphicData>
                  </a:graphic>
                </wp:inline>
              </w:drawing>
            </w:r>
          </w:p>
          <w:p w:rsidR="00A8461B" w:rsidRDefault="00DA0073">
            <w:pPr>
              <w:pStyle w:val="TableParagraph"/>
              <w:spacing w:before="208"/>
              <w:ind w:left="6099" w:right="6096"/>
              <w:jc w:val="center"/>
              <w:rPr>
                <w:sz w:val="24"/>
              </w:rPr>
            </w:pPr>
            <w:r>
              <w:rPr>
                <w:sz w:val="24"/>
              </w:rPr>
              <w:t>Рис. 11.7</w:t>
            </w:r>
          </w:p>
          <w:p w:rsidR="00A8461B" w:rsidRDefault="00A8461B">
            <w:pPr>
              <w:pStyle w:val="TableParagraph"/>
              <w:spacing w:before="10"/>
              <w:rPr>
                <w:sz w:val="20"/>
              </w:rPr>
            </w:pPr>
          </w:p>
          <w:p w:rsidR="00A8461B" w:rsidRDefault="00DA0073">
            <w:pPr>
              <w:pStyle w:val="TableParagraph"/>
              <w:spacing w:line="276" w:lineRule="auto"/>
              <w:ind w:left="107" w:right="8"/>
              <w:rPr>
                <w:sz w:val="24"/>
              </w:rPr>
            </w:pPr>
            <w:r>
              <w:rPr>
                <w:sz w:val="24"/>
              </w:rPr>
              <w:t>Задача 11.11. По приведенным на рисунке 11.8 способам остекления определите применение каждого. Ответ запишите в графы 2 и 3 таблицы 11.6.</w:t>
            </w:r>
          </w:p>
          <w:p w:rsidR="00A8461B" w:rsidRDefault="00DA0073">
            <w:pPr>
              <w:pStyle w:val="TableParagraph"/>
              <w:spacing w:before="201"/>
              <w:ind w:right="99"/>
              <w:jc w:val="right"/>
              <w:rPr>
                <w:sz w:val="24"/>
              </w:rPr>
            </w:pPr>
            <w:r>
              <w:rPr>
                <w:sz w:val="24"/>
              </w:rPr>
              <w:t>Таблица 11.6</w:t>
            </w:r>
          </w:p>
        </w:tc>
      </w:tr>
      <w:tr w:rsidR="00A8461B">
        <w:trPr>
          <w:trHeight w:val="834"/>
        </w:trPr>
        <w:tc>
          <w:tcPr>
            <w:tcW w:w="2549" w:type="dxa"/>
            <w:vMerge/>
            <w:tcBorders>
              <w:top w:val="nil"/>
            </w:tcBorders>
          </w:tcPr>
          <w:p w:rsidR="00A8461B" w:rsidRDefault="00A8461B">
            <w:pPr>
              <w:rPr>
                <w:sz w:val="2"/>
                <w:szCs w:val="2"/>
              </w:rPr>
            </w:pPr>
          </w:p>
        </w:tc>
        <w:tc>
          <w:tcPr>
            <w:tcW w:w="117" w:type="dxa"/>
            <w:vMerge w:val="restart"/>
            <w:tcBorders>
              <w:top w:val="nil"/>
            </w:tcBorders>
          </w:tcPr>
          <w:p w:rsidR="00A8461B" w:rsidRDefault="00A8461B">
            <w:pPr>
              <w:pStyle w:val="TableParagraph"/>
            </w:pPr>
          </w:p>
        </w:tc>
        <w:tc>
          <w:tcPr>
            <w:tcW w:w="1257" w:type="dxa"/>
          </w:tcPr>
          <w:p w:rsidR="00A8461B" w:rsidRDefault="00DA0073">
            <w:pPr>
              <w:pStyle w:val="TableParagraph"/>
              <w:spacing w:line="276" w:lineRule="auto"/>
              <w:ind w:left="823" w:right="80" w:firstLine="48"/>
              <w:rPr>
                <w:sz w:val="24"/>
              </w:rPr>
            </w:pPr>
            <w:r>
              <w:rPr>
                <w:sz w:val="24"/>
              </w:rPr>
              <w:t>№ п/п</w:t>
            </w:r>
          </w:p>
        </w:tc>
        <w:tc>
          <w:tcPr>
            <w:tcW w:w="5384" w:type="dxa"/>
          </w:tcPr>
          <w:p w:rsidR="00A8461B" w:rsidRDefault="00DA0073">
            <w:pPr>
              <w:pStyle w:val="TableParagraph"/>
              <w:spacing w:before="152"/>
              <w:ind w:left="2280" w:right="1555"/>
              <w:jc w:val="center"/>
              <w:rPr>
                <w:sz w:val="24"/>
              </w:rPr>
            </w:pPr>
            <w:r>
              <w:rPr>
                <w:sz w:val="24"/>
              </w:rPr>
              <w:t>Наименование</w:t>
            </w:r>
          </w:p>
        </w:tc>
        <w:tc>
          <w:tcPr>
            <w:tcW w:w="3112" w:type="dxa"/>
          </w:tcPr>
          <w:p w:rsidR="00A8461B" w:rsidRDefault="00DA0073">
            <w:pPr>
              <w:pStyle w:val="TableParagraph"/>
              <w:spacing w:before="152"/>
              <w:ind w:left="1255" w:right="528"/>
              <w:jc w:val="center"/>
              <w:rPr>
                <w:sz w:val="24"/>
              </w:rPr>
            </w:pPr>
            <w:r>
              <w:rPr>
                <w:sz w:val="24"/>
              </w:rPr>
              <w:t>Применение</w:t>
            </w:r>
          </w:p>
        </w:tc>
        <w:tc>
          <w:tcPr>
            <w:tcW w:w="3285" w:type="dxa"/>
            <w:vMerge w:val="restart"/>
            <w:tcBorders>
              <w:top w:val="nil"/>
            </w:tcBorders>
          </w:tcPr>
          <w:p w:rsidR="00A8461B" w:rsidRDefault="00A8461B">
            <w:pPr>
              <w:pStyle w:val="TableParagraph"/>
            </w:pPr>
          </w:p>
        </w:tc>
      </w:tr>
      <w:tr w:rsidR="00A8461B">
        <w:trPr>
          <w:trHeight w:val="515"/>
        </w:trPr>
        <w:tc>
          <w:tcPr>
            <w:tcW w:w="2549" w:type="dxa"/>
            <w:vMerge/>
            <w:tcBorders>
              <w:top w:val="nil"/>
            </w:tcBorders>
          </w:tcPr>
          <w:p w:rsidR="00A8461B" w:rsidRDefault="00A8461B">
            <w:pPr>
              <w:rPr>
                <w:sz w:val="2"/>
                <w:szCs w:val="2"/>
              </w:rPr>
            </w:pPr>
          </w:p>
        </w:tc>
        <w:tc>
          <w:tcPr>
            <w:tcW w:w="117" w:type="dxa"/>
            <w:vMerge/>
            <w:tcBorders>
              <w:top w:val="nil"/>
            </w:tcBorders>
          </w:tcPr>
          <w:p w:rsidR="00A8461B" w:rsidRDefault="00A8461B">
            <w:pPr>
              <w:rPr>
                <w:sz w:val="2"/>
                <w:szCs w:val="2"/>
              </w:rPr>
            </w:pPr>
          </w:p>
        </w:tc>
        <w:tc>
          <w:tcPr>
            <w:tcW w:w="1257" w:type="dxa"/>
          </w:tcPr>
          <w:p w:rsidR="00A8461B" w:rsidRDefault="00DA0073">
            <w:pPr>
              <w:pStyle w:val="TableParagraph"/>
              <w:spacing w:line="270" w:lineRule="exact"/>
              <w:ind w:right="200"/>
              <w:jc w:val="right"/>
              <w:rPr>
                <w:sz w:val="24"/>
              </w:rPr>
            </w:pPr>
            <w:r>
              <w:rPr>
                <w:sz w:val="24"/>
              </w:rPr>
              <w:t>1</w:t>
            </w:r>
          </w:p>
        </w:tc>
        <w:tc>
          <w:tcPr>
            <w:tcW w:w="5384" w:type="dxa"/>
          </w:tcPr>
          <w:p w:rsidR="00A8461B" w:rsidRDefault="00DA0073">
            <w:pPr>
              <w:pStyle w:val="TableParagraph"/>
              <w:spacing w:line="270" w:lineRule="exact"/>
              <w:ind w:left="723"/>
              <w:jc w:val="center"/>
              <w:rPr>
                <w:sz w:val="24"/>
              </w:rPr>
            </w:pPr>
            <w:r>
              <w:rPr>
                <w:sz w:val="24"/>
              </w:rPr>
              <w:t>2</w:t>
            </w:r>
          </w:p>
        </w:tc>
        <w:tc>
          <w:tcPr>
            <w:tcW w:w="3112" w:type="dxa"/>
          </w:tcPr>
          <w:p w:rsidR="00A8461B" w:rsidRDefault="00DA0073">
            <w:pPr>
              <w:pStyle w:val="TableParagraph"/>
              <w:spacing w:line="270" w:lineRule="exact"/>
              <w:ind w:left="728"/>
              <w:jc w:val="center"/>
              <w:rPr>
                <w:sz w:val="24"/>
              </w:rPr>
            </w:pPr>
            <w:r>
              <w:rPr>
                <w:sz w:val="24"/>
              </w:rPr>
              <w:t>3</w:t>
            </w:r>
          </w:p>
        </w:tc>
        <w:tc>
          <w:tcPr>
            <w:tcW w:w="3285" w:type="dxa"/>
            <w:vMerge/>
            <w:tcBorders>
              <w:top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7" w:type="dxa"/>
            <w:vMerge/>
            <w:tcBorders>
              <w:top w:val="nil"/>
            </w:tcBorders>
          </w:tcPr>
          <w:p w:rsidR="00A8461B" w:rsidRDefault="00A8461B">
            <w:pPr>
              <w:rPr>
                <w:sz w:val="2"/>
                <w:szCs w:val="2"/>
              </w:rPr>
            </w:pPr>
          </w:p>
        </w:tc>
        <w:tc>
          <w:tcPr>
            <w:tcW w:w="1257" w:type="dxa"/>
            <w:tcBorders>
              <w:bottom w:val="single" w:sz="8" w:space="0" w:color="000000"/>
            </w:tcBorders>
          </w:tcPr>
          <w:p w:rsidR="00A8461B" w:rsidRDefault="00A8461B">
            <w:pPr>
              <w:pStyle w:val="TableParagraph"/>
            </w:pPr>
          </w:p>
        </w:tc>
        <w:tc>
          <w:tcPr>
            <w:tcW w:w="5384" w:type="dxa"/>
            <w:tcBorders>
              <w:bottom w:val="single" w:sz="8" w:space="0" w:color="000000"/>
            </w:tcBorders>
          </w:tcPr>
          <w:p w:rsidR="00A8461B" w:rsidRDefault="00A8461B">
            <w:pPr>
              <w:pStyle w:val="TableParagraph"/>
            </w:pPr>
          </w:p>
        </w:tc>
        <w:tc>
          <w:tcPr>
            <w:tcW w:w="3112" w:type="dxa"/>
            <w:tcBorders>
              <w:bottom w:val="single" w:sz="8" w:space="0" w:color="000000"/>
            </w:tcBorders>
          </w:tcPr>
          <w:p w:rsidR="00A8461B" w:rsidRDefault="00A8461B">
            <w:pPr>
              <w:pStyle w:val="TableParagraph"/>
            </w:pPr>
          </w:p>
        </w:tc>
        <w:tc>
          <w:tcPr>
            <w:tcW w:w="3285"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5383"/>
        <w:gridCol w:w="3115"/>
        <w:gridCol w:w="3281"/>
      </w:tblGrid>
      <w:tr w:rsidR="00A8461B">
        <w:trPr>
          <w:trHeight w:val="517"/>
        </w:trPr>
        <w:tc>
          <w:tcPr>
            <w:tcW w:w="2549" w:type="dxa"/>
            <w:vMerge w:val="restart"/>
          </w:tcPr>
          <w:p w:rsidR="00A8461B" w:rsidRDefault="00A8461B">
            <w:pPr>
              <w:pStyle w:val="TableParagraph"/>
            </w:pPr>
          </w:p>
        </w:tc>
        <w:tc>
          <w:tcPr>
            <w:tcW w:w="113"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A8461B">
            <w:pPr>
              <w:pStyle w:val="TableParagraph"/>
            </w:pPr>
          </w:p>
        </w:tc>
        <w:tc>
          <w:tcPr>
            <w:tcW w:w="5383" w:type="dxa"/>
            <w:tcBorders>
              <w:top w:val="single" w:sz="8" w:space="0" w:color="000000"/>
            </w:tcBorders>
          </w:tcPr>
          <w:p w:rsidR="00A8461B" w:rsidRDefault="00A8461B">
            <w:pPr>
              <w:pStyle w:val="TableParagraph"/>
            </w:pPr>
          </w:p>
        </w:tc>
        <w:tc>
          <w:tcPr>
            <w:tcW w:w="3115" w:type="dxa"/>
            <w:tcBorders>
              <w:top w:val="single" w:sz="8" w:space="0" w:color="000000"/>
            </w:tcBorders>
          </w:tcPr>
          <w:p w:rsidR="00A8461B" w:rsidRDefault="00A8461B">
            <w:pPr>
              <w:pStyle w:val="TableParagraph"/>
            </w:pPr>
          </w:p>
        </w:tc>
        <w:tc>
          <w:tcPr>
            <w:tcW w:w="3281" w:type="dxa"/>
            <w:vMerge w:val="restart"/>
            <w:tcBorders>
              <w:bottom w:val="nil"/>
            </w:tcBorders>
          </w:tcPr>
          <w:p w:rsidR="00A8461B" w:rsidRDefault="00A8461B">
            <w:pPr>
              <w:pStyle w:val="TableParagraph"/>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6009"/>
        </w:trPr>
        <w:tc>
          <w:tcPr>
            <w:tcW w:w="2549" w:type="dxa"/>
            <w:vMerge/>
            <w:tcBorders>
              <w:top w:val="nil"/>
            </w:tcBorders>
          </w:tcPr>
          <w:p w:rsidR="00A8461B" w:rsidRDefault="00A8461B">
            <w:pPr>
              <w:rPr>
                <w:sz w:val="2"/>
                <w:szCs w:val="2"/>
              </w:rPr>
            </w:pPr>
          </w:p>
        </w:tc>
        <w:tc>
          <w:tcPr>
            <w:tcW w:w="13152" w:type="dxa"/>
            <w:gridSpan w:val="5"/>
            <w:tcBorders>
              <w:top w:val="nil"/>
            </w:tcBorders>
          </w:tcPr>
          <w:p w:rsidR="00A8461B" w:rsidRDefault="00A8461B">
            <w:pPr>
              <w:pStyle w:val="TableParagraph"/>
              <w:rPr>
                <w:sz w:val="20"/>
              </w:rPr>
            </w:pPr>
          </w:p>
          <w:p w:rsidR="00A8461B" w:rsidRDefault="00A8461B">
            <w:pPr>
              <w:pStyle w:val="TableParagraph"/>
              <w:spacing w:before="6"/>
              <w:rPr>
                <w:sz w:val="24"/>
              </w:rPr>
            </w:pPr>
          </w:p>
          <w:p w:rsidR="00A8461B" w:rsidRDefault="00DA0073">
            <w:pPr>
              <w:pStyle w:val="TableParagraph"/>
              <w:ind w:left="3109"/>
              <w:rPr>
                <w:sz w:val="20"/>
              </w:rPr>
            </w:pPr>
            <w:r>
              <w:rPr>
                <w:noProof/>
                <w:sz w:val="20"/>
                <w:lang w:bidi="ar-SA"/>
              </w:rPr>
              <w:drawing>
                <wp:inline distT="0" distB="0" distL="0" distR="0">
                  <wp:extent cx="3078600" cy="2755392"/>
                  <wp:effectExtent l="0" t="0" r="0" b="0"/>
                  <wp:docPr id="17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46.jpeg"/>
                          <pic:cNvPicPr/>
                        </pic:nvPicPr>
                        <pic:blipFill>
                          <a:blip r:embed="rId173" cstate="print"/>
                          <a:stretch>
                            <a:fillRect/>
                          </a:stretch>
                        </pic:blipFill>
                        <pic:spPr>
                          <a:xfrm>
                            <a:off x="0" y="0"/>
                            <a:ext cx="3078600" cy="2755392"/>
                          </a:xfrm>
                          <a:prstGeom prst="rect">
                            <a:avLst/>
                          </a:prstGeom>
                        </pic:spPr>
                      </pic:pic>
                    </a:graphicData>
                  </a:graphic>
                </wp:inline>
              </w:drawing>
            </w:r>
          </w:p>
          <w:p w:rsidR="00A8461B" w:rsidRDefault="00A8461B">
            <w:pPr>
              <w:pStyle w:val="TableParagraph"/>
              <w:spacing w:before="5"/>
              <w:rPr>
                <w:sz w:val="27"/>
              </w:rPr>
            </w:pPr>
          </w:p>
          <w:p w:rsidR="00A8461B" w:rsidRDefault="00DA0073">
            <w:pPr>
              <w:pStyle w:val="TableParagraph"/>
              <w:ind w:left="328" w:right="322"/>
              <w:jc w:val="center"/>
              <w:rPr>
                <w:sz w:val="24"/>
              </w:rPr>
            </w:pPr>
            <w:r>
              <w:rPr>
                <w:sz w:val="24"/>
              </w:rPr>
              <w:t>Рис. 11.8</w:t>
            </w:r>
          </w:p>
          <w:p w:rsidR="00A8461B" w:rsidRDefault="00A8461B">
            <w:pPr>
              <w:pStyle w:val="TableParagraph"/>
              <w:spacing w:before="1"/>
              <w:rPr>
                <w:sz w:val="21"/>
              </w:rPr>
            </w:pPr>
          </w:p>
          <w:p w:rsidR="00A8461B" w:rsidRDefault="00DA0073">
            <w:pPr>
              <w:pStyle w:val="TableParagraph"/>
              <w:ind w:left="331" w:right="322"/>
              <w:jc w:val="center"/>
              <w:rPr>
                <w:sz w:val="24"/>
              </w:rPr>
            </w:pPr>
            <w:r>
              <w:rPr>
                <w:sz w:val="24"/>
              </w:rPr>
              <w:t>Задача 11.12. Определите применение материалов при производстве малярных работ. Ответ запишите в графу 3 таблицы</w:t>
            </w:r>
          </w:p>
        </w:tc>
      </w:tr>
    </w:tbl>
    <w:p w:rsidR="00A8461B" w:rsidRDefault="00A8461B">
      <w:pPr>
        <w:jc w:val="center"/>
        <w:rPr>
          <w:sz w:val="24"/>
        </w:rPr>
        <w:sectPr w:rsidR="00A8461B">
          <w:pgSz w:w="16840" w:h="11910" w:orient="landscape"/>
          <w:pgMar w:top="740" w:right="400" w:bottom="1600" w:left="500" w:header="0" w:footer="1405" w:gutter="0"/>
          <w:cols w:space="720"/>
        </w:sectPr>
      </w:pPr>
    </w:p>
    <w:p w:rsidR="00A8461B" w:rsidRDefault="00DA0073">
      <w:pPr>
        <w:spacing w:before="66"/>
        <w:ind w:left="2768"/>
        <w:rPr>
          <w:sz w:val="24"/>
        </w:rPr>
      </w:pPr>
      <w:r>
        <w:lastRenderedPageBreak/>
        <w:pict>
          <v:group id="_x0000_s1240" style="position:absolute;left:0;text-align:left;margin-left:30.35pt;margin-top:37.45pt;width:785.55pt;height:471.5pt;z-index:-276909056;mso-position-horizontal-relative:page;mso-position-vertical-relative:page" coordorigin="607,749" coordsize="15711,9430">
            <v:shape id="_x0000_s1246" style="position:absolute;left:616;top:753;width:15692;height:2" coordorigin="617,754" coordsize="15692,0" o:spt="100" adj="0,,0" path="m617,754r2539,m3166,754r13142,e" filled="f" strokeweight=".16969mm">
              <v:stroke joinstyle="round"/>
              <v:formulas/>
              <v:path arrowok="t" o:connecttype="segments"/>
            </v:shape>
            <v:line id="_x0000_s1245" style="position:absolute" from="612,749" to="612,10178" strokeweight=".16969mm"/>
            <v:line id="_x0000_s1244" style="position:absolute" from="617,10174" to="3156,10174" strokeweight=".48pt"/>
            <v:line id="_x0000_s1243" style="position:absolute" from="3161,749" to="3161,10178" strokeweight=".16969mm"/>
            <v:line id="_x0000_s1242" style="position:absolute" from="3166,10174" to="16308,10174" strokeweight=".48pt"/>
            <v:line id="_x0000_s1241" style="position:absolute" from="16313,749" to="16313,10178" strokeweight=".48pt"/>
            <w10:wrap anchorx="page" anchory="page"/>
          </v:group>
        </w:pict>
      </w:r>
      <w:r>
        <w:rPr>
          <w:sz w:val="24"/>
        </w:rPr>
        <w:t>11.7.</w:t>
      </w:r>
    </w:p>
    <w:p w:rsidR="00A8461B" w:rsidRDefault="00A8461B">
      <w:pPr>
        <w:pStyle w:val="a3"/>
        <w:spacing w:before="10"/>
        <w:rPr>
          <w:sz w:val="20"/>
        </w:rPr>
      </w:pPr>
    </w:p>
    <w:p w:rsidR="00A8461B" w:rsidRDefault="00DA0073">
      <w:pPr>
        <w:ind w:right="231"/>
        <w:jc w:val="right"/>
        <w:rPr>
          <w:sz w:val="24"/>
        </w:rPr>
      </w:pPr>
      <w:r>
        <w:rPr>
          <w:sz w:val="24"/>
        </w:rPr>
        <w:t>Таблица 11.7</w:t>
      </w:r>
    </w:p>
    <w:p w:rsidR="00A8461B" w:rsidRDefault="00A8461B">
      <w:pPr>
        <w:pStyle w:val="a3"/>
        <w:spacing w:before="6" w:after="1"/>
        <w:rPr>
          <w:sz w:val="21"/>
        </w:rPr>
      </w:pPr>
    </w:p>
    <w:tbl>
      <w:tblPr>
        <w:tblStyle w:val="TableNormal"/>
        <w:tblW w:w="0" w:type="auto"/>
        <w:tblInd w:w="280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46"/>
        <w:gridCol w:w="5662"/>
        <w:gridCol w:w="2854"/>
      </w:tblGrid>
      <w:tr w:rsidR="00A8461B">
        <w:trPr>
          <w:trHeight w:val="1051"/>
        </w:trPr>
        <w:tc>
          <w:tcPr>
            <w:tcW w:w="646" w:type="dxa"/>
          </w:tcPr>
          <w:p w:rsidR="00A8461B" w:rsidRDefault="00DA0073">
            <w:pPr>
              <w:pStyle w:val="TableParagraph"/>
              <w:spacing w:before="11"/>
              <w:ind w:left="230"/>
              <w:rPr>
                <w:sz w:val="24"/>
              </w:rPr>
            </w:pPr>
            <w:r>
              <w:rPr>
                <w:sz w:val="24"/>
              </w:rPr>
              <w:t>№</w:t>
            </w:r>
          </w:p>
          <w:p w:rsidR="00A8461B" w:rsidRDefault="00A8461B">
            <w:pPr>
              <w:pStyle w:val="TableParagraph"/>
              <w:spacing w:before="10"/>
              <w:rPr>
                <w:sz w:val="20"/>
              </w:rPr>
            </w:pPr>
          </w:p>
          <w:p w:rsidR="00A8461B" w:rsidRDefault="00DA0073">
            <w:pPr>
              <w:pStyle w:val="TableParagraph"/>
              <w:ind w:left="155"/>
              <w:rPr>
                <w:sz w:val="24"/>
              </w:rPr>
            </w:pPr>
            <w:r>
              <w:rPr>
                <w:sz w:val="24"/>
              </w:rPr>
              <w:t>п.п.</w:t>
            </w:r>
          </w:p>
        </w:tc>
        <w:tc>
          <w:tcPr>
            <w:tcW w:w="5662" w:type="dxa"/>
          </w:tcPr>
          <w:p w:rsidR="00A8461B" w:rsidRDefault="00A8461B">
            <w:pPr>
              <w:pStyle w:val="TableParagraph"/>
              <w:spacing w:before="5"/>
              <w:rPr>
                <w:sz w:val="23"/>
              </w:rPr>
            </w:pPr>
          </w:p>
          <w:p w:rsidR="00A8461B" w:rsidRDefault="00DA0073">
            <w:pPr>
              <w:pStyle w:val="TableParagraph"/>
              <w:ind w:left="2089" w:right="2029"/>
              <w:jc w:val="center"/>
              <w:rPr>
                <w:sz w:val="24"/>
              </w:rPr>
            </w:pPr>
            <w:r>
              <w:rPr>
                <w:sz w:val="24"/>
              </w:rPr>
              <w:t>Наименование</w:t>
            </w:r>
          </w:p>
        </w:tc>
        <w:tc>
          <w:tcPr>
            <w:tcW w:w="2854" w:type="dxa"/>
          </w:tcPr>
          <w:p w:rsidR="00A8461B" w:rsidRDefault="00A8461B">
            <w:pPr>
              <w:pStyle w:val="TableParagraph"/>
              <w:spacing w:before="5"/>
              <w:rPr>
                <w:sz w:val="23"/>
              </w:rPr>
            </w:pPr>
          </w:p>
          <w:p w:rsidR="00A8461B" w:rsidRDefault="00DA0073">
            <w:pPr>
              <w:pStyle w:val="TableParagraph"/>
              <w:ind w:left="779" w:right="751"/>
              <w:jc w:val="center"/>
              <w:rPr>
                <w:sz w:val="24"/>
              </w:rPr>
            </w:pPr>
            <w:r>
              <w:rPr>
                <w:sz w:val="24"/>
              </w:rPr>
              <w:t>Применение</w:t>
            </w:r>
          </w:p>
        </w:tc>
      </w:tr>
      <w:tr w:rsidR="00A8461B">
        <w:trPr>
          <w:trHeight w:val="532"/>
        </w:trPr>
        <w:tc>
          <w:tcPr>
            <w:tcW w:w="646" w:type="dxa"/>
          </w:tcPr>
          <w:p w:rsidR="00A8461B" w:rsidRDefault="00DA0073">
            <w:pPr>
              <w:pStyle w:val="TableParagraph"/>
              <w:spacing w:before="11"/>
              <w:ind w:left="50"/>
              <w:jc w:val="center"/>
              <w:rPr>
                <w:sz w:val="24"/>
              </w:rPr>
            </w:pPr>
            <w:r>
              <w:rPr>
                <w:sz w:val="24"/>
              </w:rPr>
              <w:t>1</w:t>
            </w:r>
          </w:p>
        </w:tc>
        <w:tc>
          <w:tcPr>
            <w:tcW w:w="5662" w:type="dxa"/>
          </w:tcPr>
          <w:p w:rsidR="00A8461B" w:rsidRDefault="00DA0073">
            <w:pPr>
              <w:pStyle w:val="TableParagraph"/>
              <w:spacing w:before="11"/>
              <w:ind w:left="63"/>
              <w:jc w:val="center"/>
              <w:rPr>
                <w:sz w:val="24"/>
              </w:rPr>
            </w:pPr>
            <w:r>
              <w:rPr>
                <w:sz w:val="24"/>
              </w:rPr>
              <w:t>2</w:t>
            </w:r>
          </w:p>
        </w:tc>
        <w:tc>
          <w:tcPr>
            <w:tcW w:w="2854" w:type="dxa"/>
          </w:tcPr>
          <w:p w:rsidR="00A8461B" w:rsidRDefault="00DA0073">
            <w:pPr>
              <w:pStyle w:val="TableParagraph"/>
              <w:spacing w:before="11"/>
              <w:ind w:right="21"/>
              <w:jc w:val="center"/>
              <w:rPr>
                <w:sz w:val="24"/>
              </w:rPr>
            </w:pPr>
            <w:r>
              <w:rPr>
                <w:sz w:val="24"/>
              </w:rPr>
              <w:t>3</w:t>
            </w:r>
          </w:p>
        </w:tc>
      </w:tr>
      <w:tr w:rsidR="00A8461B">
        <w:trPr>
          <w:trHeight w:val="535"/>
        </w:trPr>
        <w:tc>
          <w:tcPr>
            <w:tcW w:w="646" w:type="dxa"/>
          </w:tcPr>
          <w:p w:rsidR="00A8461B" w:rsidRDefault="00DA0073">
            <w:pPr>
              <w:pStyle w:val="TableParagraph"/>
              <w:spacing w:before="11"/>
              <w:ind w:left="45"/>
              <w:jc w:val="center"/>
              <w:rPr>
                <w:sz w:val="24"/>
              </w:rPr>
            </w:pPr>
            <w:r>
              <w:rPr>
                <w:sz w:val="24"/>
              </w:rPr>
              <w:t>1</w:t>
            </w:r>
          </w:p>
        </w:tc>
        <w:tc>
          <w:tcPr>
            <w:tcW w:w="5662" w:type="dxa"/>
          </w:tcPr>
          <w:p w:rsidR="00A8461B" w:rsidRDefault="00DA0073">
            <w:pPr>
              <w:pStyle w:val="TableParagraph"/>
              <w:spacing w:before="11"/>
              <w:ind w:left="138"/>
              <w:rPr>
                <w:sz w:val="24"/>
              </w:rPr>
            </w:pPr>
            <w:r>
              <w:rPr>
                <w:sz w:val="24"/>
              </w:rPr>
              <w:t>Связующие вещества</w:t>
            </w:r>
          </w:p>
        </w:tc>
        <w:tc>
          <w:tcPr>
            <w:tcW w:w="2854" w:type="dxa"/>
          </w:tcPr>
          <w:p w:rsidR="00A8461B" w:rsidRDefault="00A8461B">
            <w:pPr>
              <w:pStyle w:val="TableParagraph"/>
              <w:rPr>
                <w:sz w:val="24"/>
              </w:rPr>
            </w:pPr>
          </w:p>
        </w:tc>
      </w:tr>
      <w:tr w:rsidR="00A8461B">
        <w:trPr>
          <w:trHeight w:val="532"/>
        </w:trPr>
        <w:tc>
          <w:tcPr>
            <w:tcW w:w="646" w:type="dxa"/>
          </w:tcPr>
          <w:p w:rsidR="00A8461B" w:rsidRDefault="00DA0073">
            <w:pPr>
              <w:pStyle w:val="TableParagraph"/>
              <w:spacing w:before="8"/>
              <w:ind w:left="21"/>
              <w:jc w:val="center"/>
              <w:rPr>
                <w:sz w:val="24"/>
              </w:rPr>
            </w:pPr>
            <w:r>
              <w:rPr>
                <w:sz w:val="24"/>
              </w:rPr>
              <w:t>2</w:t>
            </w:r>
          </w:p>
        </w:tc>
        <w:tc>
          <w:tcPr>
            <w:tcW w:w="5662" w:type="dxa"/>
          </w:tcPr>
          <w:p w:rsidR="00A8461B" w:rsidRDefault="00DA0073">
            <w:pPr>
              <w:pStyle w:val="TableParagraph"/>
              <w:spacing w:before="8"/>
              <w:ind w:left="129"/>
              <w:rPr>
                <w:sz w:val="24"/>
              </w:rPr>
            </w:pPr>
            <w:r>
              <w:rPr>
                <w:sz w:val="24"/>
              </w:rPr>
              <w:t>Пигменты</w:t>
            </w:r>
          </w:p>
        </w:tc>
        <w:tc>
          <w:tcPr>
            <w:tcW w:w="2854" w:type="dxa"/>
          </w:tcPr>
          <w:p w:rsidR="00A8461B" w:rsidRDefault="00A8461B">
            <w:pPr>
              <w:pStyle w:val="TableParagraph"/>
              <w:rPr>
                <w:sz w:val="24"/>
              </w:rPr>
            </w:pPr>
          </w:p>
        </w:tc>
      </w:tr>
      <w:tr w:rsidR="00A8461B">
        <w:trPr>
          <w:trHeight w:val="532"/>
        </w:trPr>
        <w:tc>
          <w:tcPr>
            <w:tcW w:w="646" w:type="dxa"/>
          </w:tcPr>
          <w:p w:rsidR="00A8461B" w:rsidRDefault="00DA0073">
            <w:pPr>
              <w:pStyle w:val="TableParagraph"/>
              <w:spacing w:before="11"/>
              <w:ind w:left="11"/>
              <w:jc w:val="center"/>
              <w:rPr>
                <w:sz w:val="24"/>
              </w:rPr>
            </w:pPr>
            <w:r>
              <w:rPr>
                <w:sz w:val="24"/>
              </w:rPr>
              <w:t>З</w:t>
            </w:r>
          </w:p>
        </w:tc>
        <w:tc>
          <w:tcPr>
            <w:tcW w:w="5662" w:type="dxa"/>
          </w:tcPr>
          <w:p w:rsidR="00A8461B" w:rsidRDefault="00DA0073">
            <w:pPr>
              <w:pStyle w:val="TableParagraph"/>
              <w:spacing w:before="11"/>
              <w:ind w:left="124"/>
              <w:rPr>
                <w:sz w:val="24"/>
              </w:rPr>
            </w:pPr>
            <w:r>
              <w:rPr>
                <w:sz w:val="24"/>
              </w:rPr>
              <w:t>Наполнители</w:t>
            </w:r>
          </w:p>
        </w:tc>
        <w:tc>
          <w:tcPr>
            <w:tcW w:w="2854" w:type="dxa"/>
          </w:tcPr>
          <w:p w:rsidR="00A8461B" w:rsidRDefault="00A8461B">
            <w:pPr>
              <w:pStyle w:val="TableParagraph"/>
              <w:rPr>
                <w:sz w:val="24"/>
              </w:rPr>
            </w:pPr>
          </w:p>
        </w:tc>
      </w:tr>
      <w:tr w:rsidR="00A8461B">
        <w:trPr>
          <w:trHeight w:val="532"/>
        </w:trPr>
        <w:tc>
          <w:tcPr>
            <w:tcW w:w="646" w:type="dxa"/>
          </w:tcPr>
          <w:p w:rsidR="00A8461B" w:rsidRDefault="00DA0073">
            <w:pPr>
              <w:pStyle w:val="TableParagraph"/>
              <w:spacing w:before="11"/>
              <w:jc w:val="center"/>
              <w:rPr>
                <w:sz w:val="24"/>
              </w:rPr>
            </w:pPr>
            <w:r>
              <w:rPr>
                <w:sz w:val="24"/>
              </w:rPr>
              <w:t>5</w:t>
            </w:r>
          </w:p>
        </w:tc>
        <w:tc>
          <w:tcPr>
            <w:tcW w:w="5662" w:type="dxa"/>
          </w:tcPr>
          <w:p w:rsidR="00A8461B" w:rsidRDefault="00DA0073">
            <w:pPr>
              <w:pStyle w:val="TableParagraph"/>
              <w:spacing w:before="11"/>
              <w:ind w:left="119"/>
              <w:rPr>
                <w:sz w:val="24"/>
              </w:rPr>
            </w:pPr>
            <w:r>
              <w:rPr>
                <w:sz w:val="24"/>
              </w:rPr>
              <w:t>Грунтовки</w:t>
            </w:r>
          </w:p>
        </w:tc>
        <w:tc>
          <w:tcPr>
            <w:tcW w:w="2854" w:type="dxa"/>
          </w:tcPr>
          <w:p w:rsidR="00A8461B" w:rsidRDefault="00A8461B">
            <w:pPr>
              <w:pStyle w:val="TableParagraph"/>
              <w:rPr>
                <w:sz w:val="24"/>
              </w:rPr>
            </w:pPr>
          </w:p>
        </w:tc>
      </w:tr>
      <w:tr w:rsidR="00A8461B">
        <w:trPr>
          <w:trHeight w:val="535"/>
        </w:trPr>
        <w:tc>
          <w:tcPr>
            <w:tcW w:w="646" w:type="dxa"/>
          </w:tcPr>
          <w:p w:rsidR="00A8461B" w:rsidRDefault="00DA0073">
            <w:pPr>
              <w:pStyle w:val="TableParagraph"/>
              <w:spacing w:before="11"/>
              <w:ind w:right="10"/>
              <w:jc w:val="center"/>
              <w:rPr>
                <w:sz w:val="24"/>
              </w:rPr>
            </w:pPr>
            <w:r>
              <w:rPr>
                <w:sz w:val="24"/>
              </w:rPr>
              <w:t>6</w:t>
            </w:r>
          </w:p>
        </w:tc>
        <w:tc>
          <w:tcPr>
            <w:tcW w:w="5662" w:type="dxa"/>
          </w:tcPr>
          <w:p w:rsidR="00A8461B" w:rsidRDefault="00DA0073">
            <w:pPr>
              <w:pStyle w:val="TableParagraph"/>
              <w:spacing w:before="11"/>
              <w:ind w:left="109"/>
              <w:rPr>
                <w:sz w:val="24"/>
              </w:rPr>
            </w:pPr>
            <w:r>
              <w:rPr>
                <w:sz w:val="24"/>
              </w:rPr>
              <w:t>Шпаклевки</w:t>
            </w:r>
          </w:p>
        </w:tc>
        <w:tc>
          <w:tcPr>
            <w:tcW w:w="2854" w:type="dxa"/>
          </w:tcPr>
          <w:p w:rsidR="00A8461B" w:rsidRDefault="00A8461B">
            <w:pPr>
              <w:pStyle w:val="TableParagraph"/>
              <w:rPr>
                <w:sz w:val="24"/>
              </w:rPr>
            </w:pPr>
          </w:p>
        </w:tc>
      </w:tr>
      <w:tr w:rsidR="00A8461B">
        <w:trPr>
          <w:trHeight w:val="633"/>
        </w:trPr>
        <w:tc>
          <w:tcPr>
            <w:tcW w:w="646" w:type="dxa"/>
          </w:tcPr>
          <w:p w:rsidR="00A8461B" w:rsidRDefault="00DA0073">
            <w:pPr>
              <w:pStyle w:val="TableParagraph"/>
              <w:spacing w:before="61"/>
              <w:ind w:right="24"/>
              <w:jc w:val="center"/>
              <w:rPr>
                <w:sz w:val="24"/>
              </w:rPr>
            </w:pPr>
            <w:r>
              <w:rPr>
                <w:sz w:val="24"/>
              </w:rPr>
              <w:t>7</w:t>
            </w:r>
          </w:p>
        </w:tc>
        <w:tc>
          <w:tcPr>
            <w:tcW w:w="5662" w:type="dxa"/>
          </w:tcPr>
          <w:p w:rsidR="00A8461B" w:rsidRDefault="00DA0073">
            <w:pPr>
              <w:pStyle w:val="TableParagraph"/>
              <w:spacing w:before="61"/>
              <w:ind w:left="105"/>
              <w:rPr>
                <w:sz w:val="24"/>
              </w:rPr>
            </w:pPr>
            <w:r>
              <w:rPr>
                <w:sz w:val="24"/>
              </w:rPr>
              <w:t>Подмазочные пасты</w:t>
            </w:r>
          </w:p>
        </w:tc>
        <w:tc>
          <w:tcPr>
            <w:tcW w:w="2854" w:type="dxa"/>
          </w:tcPr>
          <w:p w:rsidR="00A8461B" w:rsidRDefault="00A8461B">
            <w:pPr>
              <w:pStyle w:val="TableParagraph"/>
              <w:rPr>
                <w:sz w:val="24"/>
              </w:rPr>
            </w:pPr>
          </w:p>
        </w:tc>
      </w:tr>
      <w:tr w:rsidR="00A8461B">
        <w:trPr>
          <w:trHeight w:val="535"/>
        </w:trPr>
        <w:tc>
          <w:tcPr>
            <w:tcW w:w="646" w:type="dxa"/>
          </w:tcPr>
          <w:p w:rsidR="00A8461B" w:rsidRDefault="00DA0073">
            <w:pPr>
              <w:pStyle w:val="TableParagraph"/>
              <w:spacing w:before="11"/>
              <w:ind w:right="39"/>
              <w:jc w:val="center"/>
              <w:rPr>
                <w:sz w:val="24"/>
              </w:rPr>
            </w:pPr>
            <w:r>
              <w:rPr>
                <w:sz w:val="24"/>
              </w:rPr>
              <w:t>8</w:t>
            </w:r>
          </w:p>
        </w:tc>
        <w:tc>
          <w:tcPr>
            <w:tcW w:w="5662" w:type="dxa"/>
          </w:tcPr>
          <w:p w:rsidR="00A8461B" w:rsidRDefault="00DA0073">
            <w:pPr>
              <w:pStyle w:val="TableParagraph"/>
              <w:spacing w:before="11"/>
              <w:ind w:left="100"/>
              <w:rPr>
                <w:sz w:val="24"/>
              </w:rPr>
            </w:pPr>
            <w:r>
              <w:rPr>
                <w:sz w:val="24"/>
              </w:rPr>
              <w:t>Водные малярные составы</w:t>
            </w:r>
          </w:p>
        </w:tc>
        <w:tc>
          <w:tcPr>
            <w:tcW w:w="2854" w:type="dxa"/>
          </w:tcPr>
          <w:p w:rsidR="00A8461B" w:rsidRDefault="00A8461B">
            <w:pPr>
              <w:pStyle w:val="TableParagraph"/>
              <w:rPr>
                <w:sz w:val="24"/>
              </w:rPr>
            </w:pPr>
          </w:p>
        </w:tc>
      </w:tr>
      <w:tr w:rsidR="00A8461B">
        <w:trPr>
          <w:trHeight w:val="532"/>
        </w:trPr>
        <w:tc>
          <w:tcPr>
            <w:tcW w:w="646" w:type="dxa"/>
          </w:tcPr>
          <w:p w:rsidR="00A8461B" w:rsidRDefault="00DA0073">
            <w:pPr>
              <w:pStyle w:val="TableParagraph"/>
              <w:spacing w:before="11"/>
              <w:ind w:right="39"/>
              <w:jc w:val="center"/>
              <w:rPr>
                <w:sz w:val="24"/>
              </w:rPr>
            </w:pPr>
            <w:r>
              <w:rPr>
                <w:sz w:val="24"/>
              </w:rPr>
              <w:t>9</w:t>
            </w:r>
          </w:p>
        </w:tc>
        <w:tc>
          <w:tcPr>
            <w:tcW w:w="5662" w:type="dxa"/>
          </w:tcPr>
          <w:p w:rsidR="00A8461B" w:rsidRDefault="00DA0073">
            <w:pPr>
              <w:pStyle w:val="TableParagraph"/>
              <w:spacing w:before="11"/>
              <w:ind w:left="95"/>
              <w:rPr>
                <w:sz w:val="24"/>
              </w:rPr>
            </w:pPr>
            <w:r>
              <w:rPr>
                <w:sz w:val="24"/>
              </w:rPr>
              <w:t>Масляные малярные составы</w:t>
            </w:r>
          </w:p>
        </w:tc>
        <w:tc>
          <w:tcPr>
            <w:tcW w:w="2854" w:type="dxa"/>
          </w:tcPr>
          <w:p w:rsidR="00A8461B" w:rsidRDefault="00A8461B">
            <w:pPr>
              <w:pStyle w:val="TableParagraph"/>
              <w:rPr>
                <w:sz w:val="24"/>
              </w:rPr>
            </w:pPr>
          </w:p>
        </w:tc>
      </w:tr>
      <w:tr w:rsidR="00A8461B">
        <w:trPr>
          <w:trHeight w:val="535"/>
        </w:trPr>
        <w:tc>
          <w:tcPr>
            <w:tcW w:w="646" w:type="dxa"/>
          </w:tcPr>
          <w:p w:rsidR="00A8461B" w:rsidRDefault="00DA0073">
            <w:pPr>
              <w:pStyle w:val="TableParagraph"/>
              <w:spacing w:before="11"/>
              <w:ind w:left="163" w:right="197"/>
              <w:jc w:val="center"/>
              <w:rPr>
                <w:sz w:val="24"/>
              </w:rPr>
            </w:pPr>
            <w:r>
              <w:rPr>
                <w:sz w:val="24"/>
              </w:rPr>
              <w:t>10</w:t>
            </w:r>
          </w:p>
        </w:tc>
        <w:tc>
          <w:tcPr>
            <w:tcW w:w="5662" w:type="dxa"/>
          </w:tcPr>
          <w:p w:rsidR="00A8461B" w:rsidRDefault="00DA0073">
            <w:pPr>
              <w:pStyle w:val="TableParagraph"/>
              <w:spacing w:before="11"/>
              <w:ind w:left="90"/>
              <w:rPr>
                <w:sz w:val="24"/>
              </w:rPr>
            </w:pPr>
            <w:r>
              <w:rPr>
                <w:sz w:val="24"/>
              </w:rPr>
              <w:t>Синтетические малярные составы</w:t>
            </w:r>
          </w:p>
        </w:tc>
        <w:tc>
          <w:tcPr>
            <w:tcW w:w="2854" w:type="dxa"/>
          </w:tcPr>
          <w:p w:rsidR="00A8461B" w:rsidRDefault="00A8461B">
            <w:pPr>
              <w:pStyle w:val="TableParagraph"/>
              <w:rPr>
                <w:sz w:val="24"/>
              </w:rPr>
            </w:pPr>
          </w:p>
        </w:tc>
      </w:tr>
    </w:tbl>
    <w:p w:rsidR="00A8461B" w:rsidRDefault="00A8461B">
      <w:pPr>
        <w:pStyle w:val="a3"/>
        <w:rPr>
          <w:sz w:val="20"/>
        </w:rPr>
      </w:pPr>
    </w:p>
    <w:p w:rsidR="00A8461B" w:rsidRDefault="00A8461B">
      <w:pPr>
        <w:pStyle w:val="a3"/>
        <w:spacing w:before="6"/>
        <w:rPr>
          <w:sz w:val="16"/>
        </w:rPr>
      </w:pPr>
    </w:p>
    <w:p w:rsidR="00A8461B" w:rsidRDefault="00DA0073">
      <w:pPr>
        <w:spacing w:before="90" w:line="276" w:lineRule="auto"/>
        <w:ind w:left="2768" w:right="228"/>
        <w:rPr>
          <w:sz w:val="24"/>
        </w:rPr>
      </w:pPr>
      <w:r>
        <w:rPr>
          <w:sz w:val="24"/>
        </w:rPr>
        <w:t>Задача 11.13. По приведенным на рисунке 11.9 инструментам и аппаратам определите наименование и применение каждого из них при подготовке поверхности под окраску. Ответы запишите в графы 2 и 3 таблицы 11.8.</w:t>
      </w:r>
    </w:p>
    <w:p w:rsidR="00A8461B" w:rsidRDefault="00A8461B">
      <w:pPr>
        <w:pStyle w:val="a3"/>
        <w:spacing w:before="7"/>
        <w:rPr>
          <w:sz w:val="9"/>
        </w:rPr>
      </w:pPr>
    </w:p>
    <w:p w:rsidR="00A8461B" w:rsidRDefault="00DA0073">
      <w:pPr>
        <w:spacing w:before="90"/>
        <w:ind w:right="231"/>
        <w:jc w:val="right"/>
        <w:rPr>
          <w:sz w:val="24"/>
        </w:rPr>
      </w:pPr>
      <w:r>
        <w:rPr>
          <w:sz w:val="24"/>
        </w:rPr>
        <w:t>Таблица 11.8</w:t>
      </w:r>
    </w:p>
    <w:p w:rsidR="00A8461B" w:rsidRDefault="00A8461B">
      <w:pPr>
        <w:jc w:val="right"/>
        <w:rPr>
          <w:sz w:val="24"/>
        </w:rPr>
        <w:sectPr w:rsidR="00A8461B">
          <w:pgSz w:w="16840" w:h="11910" w:orient="landscape"/>
          <w:pgMar w:top="68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5383"/>
        <w:gridCol w:w="3115"/>
        <w:gridCol w:w="3281"/>
      </w:tblGrid>
      <w:tr w:rsidR="00A8461B">
        <w:trPr>
          <w:trHeight w:val="834"/>
        </w:trPr>
        <w:tc>
          <w:tcPr>
            <w:tcW w:w="2549" w:type="dxa"/>
            <w:vMerge w:val="restart"/>
          </w:tcPr>
          <w:p w:rsidR="00A8461B" w:rsidRDefault="00A8461B">
            <w:pPr>
              <w:pStyle w:val="TableParagraph"/>
            </w:pPr>
          </w:p>
        </w:tc>
        <w:tc>
          <w:tcPr>
            <w:tcW w:w="113" w:type="dxa"/>
            <w:vMerge w:val="restart"/>
            <w:tcBorders>
              <w:bottom w:val="nil"/>
            </w:tcBorders>
          </w:tcPr>
          <w:p w:rsidR="00A8461B" w:rsidRDefault="00A8461B">
            <w:pPr>
              <w:pStyle w:val="TableParagraph"/>
            </w:pPr>
          </w:p>
        </w:tc>
        <w:tc>
          <w:tcPr>
            <w:tcW w:w="1260" w:type="dxa"/>
            <w:tcBorders>
              <w:top w:val="single" w:sz="8" w:space="0" w:color="000000"/>
            </w:tcBorders>
          </w:tcPr>
          <w:p w:rsidR="00A8461B" w:rsidRDefault="00DA0073">
            <w:pPr>
              <w:pStyle w:val="TableParagraph"/>
              <w:spacing w:line="276" w:lineRule="auto"/>
              <w:ind w:left="827" w:right="79" w:firstLine="48"/>
              <w:rPr>
                <w:sz w:val="24"/>
              </w:rPr>
            </w:pPr>
            <w:r>
              <w:rPr>
                <w:sz w:val="24"/>
              </w:rPr>
              <w:t>№ п/п</w:t>
            </w:r>
          </w:p>
        </w:tc>
        <w:tc>
          <w:tcPr>
            <w:tcW w:w="5383" w:type="dxa"/>
            <w:tcBorders>
              <w:top w:val="single" w:sz="8" w:space="0" w:color="000000"/>
            </w:tcBorders>
          </w:tcPr>
          <w:p w:rsidR="00A8461B" w:rsidRDefault="00DA0073">
            <w:pPr>
              <w:pStyle w:val="TableParagraph"/>
              <w:spacing w:before="152"/>
              <w:ind w:left="2281" w:right="1553"/>
              <w:jc w:val="center"/>
              <w:rPr>
                <w:sz w:val="24"/>
              </w:rPr>
            </w:pPr>
            <w:r>
              <w:rPr>
                <w:sz w:val="24"/>
              </w:rPr>
              <w:t>Наименование</w:t>
            </w:r>
          </w:p>
        </w:tc>
        <w:tc>
          <w:tcPr>
            <w:tcW w:w="3115" w:type="dxa"/>
            <w:tcBorders>
              <w:top w:val="single" w:sz="8" w:space="0" w:color="000000"/>
            </w:tcBorders>
          </w:tcPr>
          <w:p w:rsidR="00A8461B" w:rsidRDefault="00DA0073">
            <w:pPr>
              <w:pStyle w:val="TableParagraph"/>
              <w:spacing w:before="152"/>
              <w:ind w:left="1257" w:right="529"/>
              <w:jc w:val="center"/>
              <w:rPr>
                <w:sz w:val="24"/>
              </w:rPr>
            </w:pPr>
            <w:r>
              <w:rPr>
                <w:sz w:val="24"/>
              </w:rPr>
              <w:t>Применение</w:t>
            </w:r>
          </w:p>
        </w:tc>
        <w:tc>
          <w:tcPr>
            <w:tcW w:w="3281" w:type="dxa"/>
            <w:vMerge w:val="restart"/>
            <w:tcBorders>
              <w:bottom w:val="nil"/>
            </w:tcBorders>
          </w:tcPr>
          <w:p w:rsidR="00A8461B" w:rsidRDefault="00A8461B">
            <w:pPr>
              <w:pStyle w:val="TableParagraph"/>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70" w:lineRule="exact"/>
              <w:ind w:right="199"/>
              <w:jc w:val="right"/>
              <w:rPr>
                <w:sz w:val="24"/>
              </w:rPr>
            </w:pPr>
            <w:r>
              <w:rPr>
                <w:sz w:val="24"/>
              </w:rPr>
              <w:t>1</w:t>
            </w:r>
          </w:p>
        </w:tc>
        <w:tc>
          <w:tcPr>
            <w:tcW w:w="5383" w:type="dxa"/>
          </w:tcPr>
          <w:p w:rsidR="00A8461B" w:rsidRDefault="00DA0073">
            <w:pPr>
              <w:pStyle w:val="TableParagraph"/>
              <w:spacing w:line="270" w:lineRule="exact"/>
              <w:ind w:left="726"/>
              <w:jc w:val="center"/>
              <w:rPr>
                <w:sz w:val="24"/>
              </w:rPr>
            </w:pPr>
            <w:r>
              <w:rPr>
                <w:sz w:val="24"/>
              </w:rPr>
              <w:t>2</w:t>
            </w:r>
          </w:p>
        </w:tc>
        <w:tc>
          <w:tcPr>
            <w:tcW w:w="3115" w:type="dxa"/>
          </w:tcPr>
          <w:p w:rsidR="00A8461B" w:rsidRDefault="00DA0073">
            <w:pPr>
              <w:pStyle w:val="TableParagraph"/>
              <w:spacing w:line="270" w:lineRule="exact"/>
              <w:ind w:left="729"/>
              <w:jc w:val="center"/>
              <w:rPr>
                <w:sz w:val="24"/>
              </w:rPr>
            </w:pPr>
            <w:r>
              <w:rPr>
                <w:sz w:val="24"/>
              </w:rPr>
              <w:t>3</w:t>
            </w:r>
          </w:p>
        </w:tc>
        <w:tc>
          <w:tcPr>
            <w:tcW w:w="3281"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A8461B">
            <w:pPr>
              <w:pStyle w:val="TableParagraph"/>
            </w:pPr>
          </w:p>
        </w:tc>
        <w:tc>
          <w:tcPr>
            <w:tcW w:w="5383" w:type="dxa"/>
          </w:tcPr>
          <w:p w:rsidR="00A8461B" w:rsidRDefault="00A8461B">
            <w:pPr>
              <w:pStyle w:val="TableParagraph"/>
            </w:pPr>
          </w:p>
        </w:tc>
        <w:tc>
          <w:tcPr>
            <w:tcW w:w="3115" w:type="dxa"/>
          </w:tcPr>
          <w:p w:rsidR="00A8461B" w:rsidRDefault="00A8461B">
            <w:pPr>
              <w:pStyle w:val="TableParagraph"/>
            </w:pPr>
          </w:p>
        </w:tc>
        <w:tc>
          <w:tcPr>
            <w:tcW w:w="3281" w:type="dxa"/>
            <w:vMerge/>
            <w:tcBorders>
              <w:top w:val="nil"/>
              <w:bottom w:val="nil"/>
            </w:tcBorders>
          </w:tcPr>
          <w:p w:rsidR="00A8461B" w:rsidRDefault="00A8461B">
            <w:pPr>
              <w:rPr>
                <w:sz w:val="2"/>
                <w:szCs w:val="2"/>
              </w:rPr>
            </w:pPr>
          </w:p>
        </w:tc>
      </w:tr>
      <w:tr w:rsidR="00A8461B">
        <w:trPr>
          <w:trHeight w:val="1113"/>
        </w:trPr>
        <w:tc>
          <w:tcPr>
            <w:tcW w:w="2549" w:type="dxa"/>
            <w:vMerge/>
            <w:tcBorders>
              <w:top w:val="nil"/>
            </w:tcBorders>
          </w:tcPr>
          <w:p w:rsidR="00A8461B" w:rsidRDefault="00A8461B">
            <w:pPr>
              <w:rPr>
                <w:sz w:val="2"/>
                <w:szCs w:val="2"/>
              </w:rPr>
            </w:pPr>
          </w:p>
        </w:tc>
        <w:tc>
          <w:tcPr>
            <w:tcW w:w="13152" w:type="dxa"/>
            <w:gridSpan w:val="5"/>
            <w:tcBorders>
              <w:top w:val="nil"/>
            </w:tcBorders>
          </w:tcPr>
          <w:p w:rsidR="00A8461B" w:rsidRDefault="00A8461B">
            <w:pPr>
              <w:pStyle w:val="TableParagraph"/>
            </w:pPr>
          </w:p>
        </w:tc>
      </w:tr>
    </w:tbl>
    <w:p w:rsidR="00A8461B" w:rsidRDefault="00A8461B">
      <w:p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385"/>
        <w:gridCol w:w="599"/>
        <w:gridCol w:w="3975"/>
        <w:gridCol w:w="2273"/>
        <w:gridCol w:w="2293"/>
        <w:gridCol w:w="3627"/>
      </w:tblGrid>
      <w:tr w:rsidR="00A8461B">
        <w:trPr>
          <w:trHeight w:val="7139"/>
        </w:trPr>
        <w:tc>
          <w:tcPr>
            <w:tcW w:w="2549" w:type="dxa"/>
            <w:vMerge w:val="restart"/>
          </w:tcPr>
          <w:p w:rsidR="00A8461B" w:rsidRDefault="00A8461B">
            <w:pPr>
              <w:pStyle w:val="TableParagraph"/>
            </w:pPr>
          </w:p>
        </w:tc>
        <w:tc>
          <w:tcPr>
            <w:tcW w:w="13152" w:type="dxa"/>
            <w:gridSpan w:val="6"/>
            <w:tcBorders>
              <w:bottom w:val="nil"/>
            </w:tcBorders>
          </w:tcPr>
          <w:p w:rsidR="00A8461B" w:rsidRDefault="00DA0073">
            <w:pPr>
              <w:pStyle w:val="TableParagraph"/>
              <w:ind w:left="3762"/>
              <w:rPr>
                <w:sz w:val="20"/>
              </w:rPr>
            </w:pPr>
            <w:r>
              <w:rPr>
                <w:noProof/>
                <w:sz w:val="20"/>
                <w:lang w:bidi="ar-SA"/>
              </w:rPr>
              <w:drawing>
                <wp:inline distT="0" distB="0" distL="0" distR="0">
                  <wp:extent cx="3600959" cy="3222879"/>
                  <wp:effectExtent l="0" t="0" r="0" b="0"/>
                  <wp:docPr id="17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47.jpeg"/>
                          <pic:cNvPicPr/>
                        </pic:nvPicPr>
                        <pic:blipFill>
                          <a:blip r:embed="rId174" cstate="print"/>
                          <a:stretch>
                            <a:fillRect/>
                          </a:stretch>
                        </pic:blipFill>
                        <pic:spPr>
                          <a:xfrm>
                            <a:off x="0" y="0"/>
                            <a:ext cx="3600959" cy="3222879"/>
                          </a:xfrm>
                          <a:prstGeom prst="rect">
                            <a:avLst/>
                          </a:prstGeom>
                        </pic:spPr>
                      </pic:pic>
                    </a:graphicData>
                  </a:graphic>
                </wp:inline>
              </w:drawing>
            </w:r>
          </w:p>
          <w:p w:rsidR="00A8461B" w:rsidRDefault="00DA0073">
            <w:pPr>
              <w:pStyle w:val="TableParagraph"/>
              <w:spacing w:before="191"/>
              <w:ind w:left="328" w:right="322"/>
              <w:jc w:val="center"/>
              <w:rPr>
                <w:sz w:val="24"/>
              </w:rPr>
            </w:pPr>
            <w:r>
              <w:rPr>
                <w:sz w:val="24"/>
              </w:rPr>
              <w:t>Рис. 11.9</w:t>
            </w:r>
          </w:p>
          <w:p w:rsidR="00A8461B" w:rsidRDefault="00A8461B">
            <w:pPr>
              <w:pStyle w:val="TableParagraph"/>
              <w:rPr>
                <w:sz w:val="21"/>
              </w:rPr>
            </w:pPr>
          </w:p>
          <w:p w:rsidR="00A8461B" w:rsidRDefault="00DA0073">
            <w:pPr>
              <w:pStyle w:val="TableParagraph"/>
              <w:spacing w:before="1" w:line="276" w:lineRule="auto"/>
              <w:ind w:left="107" w:right="95"/>
              <w:rPr>
                <w:sz w:val="24"/>
              </w:rPr>
            </w:pPr>
            <w:r>
              <w:rPr>
                <w:sz w:val="24"/>
              </w:rPr>
              <w:t>Задача 11.14. По виду окраски поверхности определите ее применение и инструмент для выполнения работ. Ответ запишите в графы 3 и 4 таблицы</w:t>
            </w:r>
            <w:r>
              <w:rPr>
                <w:spacing w:val="-5"/>
                <w:sz w:val="24"/>
              </w:rPr>
              <w:t xml:space="preserve"> </w:t>
            </w:r>
            <w:r>
              <w:rPr>
                <w:sz w:val="24"/>
              </w:rPr>
              <w:t>11.9.</w:t>
            </w:r>
          </w:p>
          <w:p w:rsidR="00A8461B" w:rsidRDefault="00DA0073">
            <w:pPr>
              <w:pStyle w:val="TableParagraph"/>
              <w:spacing w:before="200"/>
              <w:ind w:right="96"/>
              <w:jc w:val="right"/>
              <w:rPr>
                <w:sz w:val="24"/>
              </w:rPr>
            </w:pPr>
            <w:r>
              <w:rPr>
                <w:sz w:val="24"/>
              </w:rPr>
              <w:t>Таблица 11.9</w:t>
            </w:r>
          </w:p>
        </w:tc>
      </w:tr>
      <w:tr w:rsidR="00A8461B">
        <w:trPr>
          <w:trHeight w:val="801"/>
        </w:trPr>
        <w:tc>
          <w:tcPr>
            <w:tcW w:w="2549" w:type="dxa"/>
            <w:vMerge/>
            <w:tcBorders>
              <w:top w:val="nil"/>
            </w:tcBorders>
          </w:tcPr>
          <w:p w:rsidR="00A8461B" w:rsidRDefault="00A8461B">
            <w:pPr>
              <w:rPr>
                <w:sz w:val="2"/>
                <w:szCs w:val="2"/>
              </w:rPr>
            </w:pPr>
          </w:p>
        </w:tc>
        <w:tc>
          <w:tcPr>
            <w:tcW w:w="385" w:type="dxa"/>
            <w:vMerge w:val="restart"/>
            <w:tcBorders>
              <w:top w:val="nil"/>
              <w:right w:val="single" w:sz="2" w:space="0" w:color="000000"/>
            </w:tcBorders>
          </w:tcPr>
          <w:p w:rsidR="00A8461B" w:rsidRDefault="00A8461B">
            <w:pPr>
              <w:pStyle w:val="TableParagraph"/>
            </w:pPr>
          </w:p>
        </w:tc>
        <w:tc>
          <w:tcPr>
            <w:tcW w:w="59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23"/>
              <w:ind w:left="109" w:right="88" w:firstLine="74"/>
              <w:rPr>
                <w:sz w:val="24"/>
              </w:rPr>
            </w:pPr>
            <w:r>
              <w:rPr>
                <w:sz w:val="24"/>
              </w:rPr>
              <w:t>№ п.п.</w:t>
            </w:r>
          </w:p>
        </w:tc>
        <w:tc>
          <w:tcPr>
            <w:tcW w:w="3975"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spacing w:before="9"/>
            </w:pPr>
          </w:p>
          <w:p w:rsidR="00A8461B" w:rsidRDefault="00DA0073">
            <w:pPr>
              <w:pStyle w:val="TableParagraph"/>
              <w:spacing w:before="1"/>
              <w:ind w:left="1442" w:right="1442"/>
              <w:jc w:val="center"/>
              <w:rPr>
                <w:sz w:val="24"/>
              </w:rPr>
            </w:pPr>
            <w:r>
              <w:rPr>
                <w:sz w:val="24"/>
              </w:rPr>
              <w:t>Вид работ</w:t>
            </w:r>
          </w:p>
        </w:tc>
        <w:tc>
          <w:tcPr>
            <w:tcW w:w="227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spacing w:before="9"/>
            </w:pPr>
          </w:p>
          <w:p w:rsidR="00A8461B" w:rsidRDefault="00DA0073">
            <w:pPr>
              <w:pStyle w:val="TableParagraph"/>
              <w:spacing w:before="1"/>
              <w:ind w:left="477" w:right="472"/>
              <w:jc w:val="center"/>
              <w:rPr>
                <w:sz w:val="24"/>
              </w:rPr>
            </w:pPr>
            <w:r>
              <w:rPr>
                <w:sz w:val="24"/>
              </w:rPr>
              <w:t>Применение</w:t>
            </w:r>
          </w:p>
        </w:tc>
        <w:tc>
          <w:tcPr>
            <w:tcW w:w="229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spacing w:before="9"/>
            </w:pPr>
          </w:p>
          <w:p w:rsidR="00A8461B" w:rsidRDefault="00DA0073">
            <w:pPr>
              <w:pStyle w:val="TableParagraph"/>
              <w:spacing w:before="1"/>
              <w:ind w:left="502" w:right="501"/>
              <w:jc w:val="center"/>
              <w:rPr>
                <w:sz w:val="24"/>
              </w:rPr>
            </w:pPr>
            <w:r>
              <w:rPr>
                <w:sz w:val="24"/>
              </w:rPr>
              <w:t>Инструмент</w:t>
            </w:r>
          </w:p>
        </w:tc>
        <w:tc>
          <w:tcPr>
            <w:tcW w:w="3627" w:type="dxa"/>
            <w:vMerge w:val="restart"/>
            <w:tcBorders>
              <w:top w:val="nil"/>
              <w:left w:val="single" w:sz="2" w:space="0" w:color="000000"/>
            </w:tcBorders>
          </w:tcPr>
          <w:p w:rsidR="00A8461B" w:rsidRDefault="00A8461B">
            <w:pPr>
              <w:pStyle w:val="TableParagraph"/>
            </w:pPr>
          </w:p>
        </w:tc>
      </w:tr>
      <w:tr w:rsidR="00A8461B">
        <w:trPr>
          <w:trHeight w:val="532"/>
        </w:trPr>
        <w:tc>
          <w:tcPr>
            <w:tcW w:w="2549" w:type="dxa"/>
            <w:vMerge/>
            <w:tcBorders>
              <w:top w:val="nil"/>
            </w:tcBorders>
          </w:tcPr>
          <w:p w:rsidR="00A8461B" w:rsidRDefault="00A8461B">
            <w:pPr>
              <w:rPr>
                <w:sz w:val="2"/>
                <w:szCs w:val="2"/>
              </w:rPr>
            </w:pPr>
          </w:p>
        </w:tc>
        <w:tc>
          <w:tcPr>
            <w:tcW w:w="385" w:type="dxa"/>
            <w:vMerge/>
            <w:tcBorders>
              <w:top w:val="nil"/>
              <w:right w:val="single" w:sz="2" w:space="0" w:color="000000"/>
            </w:tcBorders>
          </w:tcPr>
          <w:p w:rsidR="00A8461B" w:rsidRDefault="00A8461B">
            <w:pPr>
              <w:rPr>
                <w:sz w:val="2"/>
                <w:szCs w:val="2"/>
              </w:rPr>
            </w:pPr>
          </w:p>
        </w:tc>
        <w:tc>
          <w:tcPr>
            <w:tcW w:w="599" w:type="dxa"/>
            <w:tcBorders>
              <w:top w:val="single" w:sz="2" w:space="0" w:color="000000"/>
              <w:left w:val="single" w:sz="2" w:space="0" w:color="000000"/>
              <w:bottom w:val="thickThinMediumGap" w:sz="2" w:space="0" w:color="000000"/>
              <w:right w:val="single" w:sz="2" w:space="0" w:color="000000"/>
            </w:tcBorders>
          </w:tcPr>
          <w:p w:rsidR="00A8461B" w:rsidRDefault="00DA0073">
            <w:pPr>
              <w:pStyle w:val="TableParagraph"/>
              <w:spacing w:before="123"/>
              <w:ind w:right="1"/>
              <w:jc w:val="center"/>
              <w:rPr>
                <w:sz w:val="24"/>
              </w:rPr>
            </w:pPr>
            <w:r>
              <w:rPr>
                <w:sz w:val="24"/>
              </w:rPr>
              <w:t>1</w:t>
            </w:r>
          </w:p>
        </w:tc>
        <w:tc>
          <w:tcPr>
            <w:tcW w:w="3975" w:type="dxa"/>
            <w:tcBorders>
              <w:top w:val="single" w:sz="2" w:space="0" w:color="000000"/>
              <w:left w:val="single" w:sz="2" w:space="0" w:color="000000"/>
              <w:bottom w:val="thickThinMediumGap" w:sz="2" w:space="0" w:color="000000"/>
              <w:right w:val="single" w:sz="2" w:space="0" w:color="000000"/>
            </w:tcBorders>
          </w:tcPr>
          <w:p w:rsidR="00A8461B" w:rsidRDefault="00DA0073">
            <w:pPr>
              <w:pStyle w:val="TableParagraph"/>
              <w:spacing w:before="123"/>
              <w:jc w:val="center"/>
              <w:rPr>
                <w:sz w:val="24"/>
              </w:rPr>
            </w:pPr>
            <w:r>
              <w:rPr>
                <w:sz w:val="24"/>
              </w:rPr>
              <w:t>2</w:t>
            </w:r>
          </w:p>
        </w:tc>
        <w:tc>
          <w:tcPr>
            <w:tcW w:w="2273" w:type="dxa"/>
            <w:tcBorders>
              <w:top w:val="single" w:sz="2" w:space="0" w:color="000000"/>
              <w:left w:val="single" w:sz="2" w:space="0" w:color="000000"/>
              <w:bottom w:val="thickThinMediumGap" w:sz="2" w:space="0" w:color="000000"/>
              <w:right w:val="single" w:sz="2" w:space="0" w:color="000000"/>
            </w:tcBorders>
          </w:tcPr>
          <w:p w:rsidR="00A8461B" w:rsidRDefault="00DA0073">
            <w:pPr>
              <w:pStyle w:val="TableParagraph"/>
              <w:spacing w:before="123"/>
              <w:jc w:val="center"/>
              <w:rPr>
                <w:sz w:val="24"/>
              </w:rPr>
            </w:pPr>
            <w:r>
              <w:rPr>
                <w:sz w:val="24"/>
              </w:rPr>
              <w:t>3</w:t>
            </w:r>
          </w:p>
        </w:tc>
        <w:tc>
          <w:tcPr>
            <w:tcW w:w="2293" w:type="dxa"/>
            <w:tcBorders>
              <w:top w:val="single" w:sz="2" w:space="0" w:color="000000"/>
              <w:left w:val="single" w:sz="2" w:space="0" w:color="000000"/>
              <w:bottom w:val="thickThinMediumGap" w:sz="2" w:space="0" w:color="000000"/>
              <w:right w:val="single" w:sz="2" w:space="0" w:color="000000"/>
            </w:tcBorders>
          </w:tcPr>
          <w:p w:rsidR="00A8461B" w:rsidRDefault="00DA0073">
            <w:pPr>
              <w:pStyle w:val="TableParagraph"/>
              <w:spacing w:before="123"/>
              <w:jc w:val="center"/>
              <w:rPr>
                <w:sz w:val="24"/>
              </w:rPr>
            </w:pPr>
            <w:r>
              <w:rPr>
                <w:sz w:val="24"/>
              </w:rPr>
              <w:t>4</w:t>
            </w:r>
          </w:p>
        </w:tc>
        <w:tc>
          <w:tcPr>
            <w:tcW w:w="3627" w:type="dxa"/>
            <w:vMerge/>
            <w:tcBorders>
              <w:top w:val="nil"/>
              <w:left w:val="single" w:sz="2" w:space="0" w:color="000000"/>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384"/>
        <w:gridCol w:w="600"/>
        <w:gridCol w:w="3974"/>
        <w:gridCol w:w="2272"/>
        <w:gridCol w:w="2294"/>
        <w:gridCol w:w="3626"/>
      </w:tblGrid>
      <w:tr w:rsidR="00A8461B">
        <w:trPr>
          <w:trHeight w:val="1005"/>
        </w:trPr>
        <w:tc>
          <w:tcPr>
            <w:tcW w:w="2549" w:type="dxa"/>
            <w:vMerge w:val="restart"/>
          </w:tcPr>
          <w:p w:rsidR="00A8461B" w:rsidRDefault="00A8461B">
            <w:pPr>
              <w:pStyle w:val="TableParagraph"/>
              <w:rPr>
                <w:sz w:val="24"/>
              </w:rPr>
            </w:pPr>
          </w:p>
        </w:tc>
        <w:tc>
          <w:tcPr>
            <w:tcW w:w="384" w:type="dxa"/>
            <w:vMerge w:val="restart"/>
            <w:tcBorders>
              <w:bottom w:val="nil"/>
              <w:right w:val="single" w:sz="2" w:space="0" w:color="000000"/>
            </w:tcBorders>
          </w:tcPr>
          <w:p w:rsidR="00A8461B" w:rsidRDefault="00A8461B">
            <w:pPr>
              <w:pStyle w:val="TableParagraph"/>
              <w:rPr>
                <w:sz w:val="24"/>
              </w:rPr>
            </w:pPr>
          </w:p>
        </w:tc>
        <w:tc>
          <w:tcPr>
            <w:tcW w:w="600"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31"/>
              <w:jc w:val="center"/>
              <w:rPr>
                <w:sz w:val="24"/>
              </w:rPr>
            </w:pPr>
            <w:r>
              <w:rPr>
                <w:sz w:val="24"/>
              </w:rPr>
              <w:t>1</w:t>
            </w:r>
          </w:p>
        </w:tc>
        <w:tc>
          <w:tcPr>
            <w:tcW w:w="3974"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tabs>
                <w:tab w:val="left" w:pos="1295"/>
                <w:tab w:val="left" w:pos="2937"/>
              </w:tabs>
              <w:spacing w:before="128" w:line="242" w:lineRule="auto"/>
              <w:ind w:left="110" w:right="104"/>
              <w:rPr>
                <w:sz w:val="24"/>
              </w:rPr>
            </w:pPr>
            <w:r>
              <w:rPr>
                <w:sz w:val="24"/>
              </w:rPr>
              <w:t>Окраска</w:t>
            </w:r>
            <w:r>
              <w:rPr>
                <w:sz w:val="24"/>
              </w:rPr>
              <w:tab/>
              <w:t>поверхности</w:t>
            </w:r>
            <w:r>
              <w:rPr>
                <w:sz w:val="24"/>
              </w:rPr>
              <w:tab/>
            </w:r>
            <w:r>
              <w:rPr>
                <w:spacing w:val="-4"/>
                <w:sz w:val="24"/>
              </w:rPr>
              <w:t xml:space="preserve">водными </w:t>
            </w:r>
            <w:r>
              <w:rPr>
                <w:sz w:val="24"/>
              </w:rPr>
              <w:t>составами</w:t>
            </w:r>
          </w:p>
        </w:tc>
        <w:tc>
          <w:tcPr>
            <w:tcW w:w="2272"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2294"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626" w:type="dxa"/>
            <w:vMerge w:val="restart"/>
            <w:tcBorders>
              <w:left w:val="single" w:sz="2" w:space="0" w:color="000000"/>
              <w:bottom w:val="nil"/>
            </w:tcBorders>
          </w:tcPr>
          <w:p w:rsidR="00A8461B" w:rsidRDefault="00A8461B">
            <w:pPr>
              <w:pStyle w:val="TableParagraph"/>
              <w:rPr>
                <w:sz w:val="24"/>
              </w:rPr>
            </w:pPr>
          </w:p>
        </w:tc>
      </w:tr>
      <w:tr w:rsidR="00A8461B">
        <w:trPr>
          <w:trHeight w:val="1000"/>
        </w:trPr>
        <w:tc>
          <w:tcPr>
            <w:tcW w:w="2549" w:type="dxa"/>
            <w:vMerge/>
            <w:tcBorders>
              <w:top w:val="nil"/>
            </w:tcBorders>
          </w:tcPr>
          <w:p w:rsidR="00A8461B" w:rsidRDefault="00A8461B">
            <w:pPr>
              <w:rPr>
                <w:sz w:val="2"/>
                <w:szCs w:val="2"/>
              </w:rPr>
            </w:pPr>
          </w:p>
        </w:tc>
        <w:tc>
          <w:tcPr>
            <w:tcW w:w="384" w:type="dxa"/>
            <w:vMerge/>
            <w:tcBorders>
              <w:top w:val="nil"/>
              <w:bottom w:val="nil"/>
              <w:right w:val="single" w:sz="2" w:space="0" w:color="000000"/>
            </w:tcBorders>
          </w:tcPr>
          <w:p w:rsidR="00A8461B" w:rsidRDefault="00A8461B">
            <w:pPr>
              <w:rPr>
                <w:sz w:val="2"/>
                <w:szCs w:val="2"/>
              </w:rPr>
            </w:pPr>
          </w:p>
        </w:tc>
        <w:tc>
          <w:tcPr>
            <w:tcW w:w="60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26"/>
              <w:jc w:val="center"/>
              <w:rPr>
                <w:sz w:val="24"/>
              </w:rPr>
            </w:pPr>
            <w:r>
              <w:rPr>
                <w:sz w:val="24"/>
              </w:rPr>
              <w:t>2</w:t>
            </w:r>
          </w:p>
        </w:tc>
        <w:tc>
          <w:tcPr>
            <w:tcW w:w="3974"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tabs>
                <w:tab w:val="left" w:pos="1175"/>
                <w:tab w:val="left" w:pos="2694"/>
              </w:tabs>
              <w:spacing w:before="123" w:line="242" w:lineRule="auto"/>
              <w:ind w:left="110" w:right="109"/>
              <w:rPr>
                <w:sz w:val="24"/>
              </w:rPr>
            </w:pPr>
            <w:r>
              <w:rPr>
                <w:sz w:val="24"/>
              </w:rPr>
              <w:t>Окраска</w:t>
            </w:r>
            <w:r>
              <w:rPr>
                <w:sz w:val="24"/>
              </w:rPr>
              <w:tab/>
              <w:t>поверхности</w:t>
            </w:r>
            <w:r>
              <w:rPr>
                <w:sz w:val="24"/>
              </w:rPr>
              <w:tab/>
            </w:r>
            <w:r>
              <w:rPr>
                <w:spacing w:val="-3"/>
                <w:sz w:val="24"/>
              </w:rPr>
              <w:t xml:space="preserve">масляными </w:t>
            </w:r>
            <w:r>
              <w:rPr>
                <w:sz w:val="24"/>
              </w:rPr>
              <w:t>составами</w:t>
            </w:r>
          </w:p>
        </w:tc>
        <w:tc>
          <w:tcPr>
            <w:tcW w:w="22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229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626" w:type="dxa"/>
            <w:vMerge/>
            <w:tcBorders>
              <w:top w:val="nil"/>
              <w:left w:val="single" w:sz="2" w:space="0" w:color="000000"/>
              <w:bottom w:val="nil"/>
            </w:tcBorders>
          </w:tcPr>
          <w:p w:rsidR="00A8461B" w:rsidRDefault="00A8461B">
            <w:pPr>
              <w:rPr>
                <w:sz w:val="2"/>
                <w:szCs w:val="2"/>
              </w:rPr>
            </w:pPr>
          </w:p>
        </w:tc>
      </w:tr>
      <w:tr w:rsidR="00A8461B">
        <w:trPr>
          <w:trHeight w:val="1002"/>
        </w:trPr>
        <w:tc>
          <w:tcPr>
            <w:tcW w:w="2549" w:type="dxa"/>
            <w:vMerge/>
            <w:tcBorders>
              <w:top w:val="nil"/>
            </w:tcBorders>
          </w:tcPr>
          <w:p w:rsidR="00A8461B" w:rsidRDefault="00A8461B">
            <w:pPr>
              <w:rPr>
                <w:sz w:val="2"/>
                <w:szCs w:val="2"/>
              </w:rPr>
            </w:pPr>
          </w:p>
        </w:tc>
        <w:tc>
          <w:tcPr>
            <w:tcW w:w="384" w:type="dxa"/>
            <w:vMerge/>
            <w:tcBorders>
              <w:top w:val="nil"/>
              <w:bottom w:val="nil"/>
              <w:right w:val="single" w:sz="2" w:space="0" w:color="000000"/>
            </w:tcBorders>
          </w:tcPr>
          <w:p w:rsidR="00A8461B" w:rsidRDefault="00A8461B">
            <w:pPr>
              <w:rPr>
                <w:sz w:val="2"/>
                <w:szCs w:val="2"/>
              </w:rPr>
            </w:pPr>
          </w:p>
        </w:tc>
        <w:tc>
          <w:tcPr>
            <w:tcW w:w="600"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26"/>
              <w:jc w:val="center"/>
              <w:rPr>
                <w:sz w:val="24"/>
              </w:rPr>
            </w:pPr>
            <w:r>
              <w:rPr>
                <w:sz w:val="24"/>
              </w:rPr>
              <w:t>3</w:t>
            </w:r>
          </w:p>
        </w:tc>
        <w:tc>
          <w:tcPr>
            <w:tcW w:w="3974"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tabs>
                <w:tab w:val="left" w:pos="1187"/>
                <w:tab w:val="left" w:pos="2718"/>
              </w:tabs>
              <w:spacing w:before="123" w:line="242" w:lineRule="auto"/>
              <w:ind w:left="110" w:right="106"/>
              <w:rPr>
                <w:sz w:val="24"/>
              </w:rPr>
            </w:pPr>
            <w:r>
              <w:rPr>
                <w:sz w:val="24"/>
              </w:rPr>
              <w:t>Окраска</w:t>
            </w:r>
            <w:r>
              <w:rPr>
                <w:sz w:val="24"/>
              </w:rPr>
              <w:tab/>
              <w:t>поверхности</w:t>
            </w:r>
            <w:r>
              <w:rPr>
                <w:sz w:val="24"/>
              </w:rPr>
              <w:tab/>
            </w:r>
            <w:r>
              <w:rPr>
                <w:spacing w:val="-3"/>
                <w:sz w:val="24"/>
              </w:rPr>
              <w:t xml:space="preserve">эмалевыми </w:t>
            </w:r>
            <w:r>
              <w:rPr>
                <w:sz w:val="24"/>
              </w:rPr>
              <w:t>составами</w:t>
            </w:r>
          </w:p>
        </w:tc>
        <w:tc>
          <w:tcPr>
            <w:tcW w:w="22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229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626" w:type="dxa"/>
            <w:vMerge/>
            <w:tcBorders>
              <w:top w:val="nil"/>
              <w:left w:val="single" w:sz="2" w:space="0" w:color="000000"/>
              <w:bottom w:val="nil"/>
            </w:tcBorders>
          </w:tcPr>
          <w:p w:rsidR="00A8461B" w:rsidRDefault="00A8461B">
            <w:pPr>
              <w:rPr>
                <w:sz w:val="2"/>
                <w:szCs w:val="2"/>
              </w:rPr>
            </w:pPr>
          </w:p>
        </w:tc>
      </w:tr>
      <w:tr w:rsidR="00A8461B">
        <w:trPr>
          <w:trHeight w:val="6369"/>
        </w:trPr>
        <w:tc>
          <w:tcPr>
            <w:tcW w:w="2549" w:type="dxa"/>
            <w:vMerge/>
            <w:tcBorders>
              <w:top w:val="nil"/>
            </w:tcBorders>
          </w:tcPr>
          <w:p w:rsidR="00A8461B" w:rsidRDefault="00A8461B">
            <w:pPr>
              <w:rPr>
                <w:sz w:val="2"/>
                <w:szCs w:val="2"/>
              </w:rPr>
            </w:pPr>
          </w:p>
        </w:tc>
        <w:tc>
          <w:tcPr>
            <w:tcW w:w="13150" w:type="dxa"/>
            <w:gridSpan w:val="6"/>
            <w:tcBorders>
              <w:top w:val="nil"/>
            </w:tcBorders>
          </w:tcPr>
          <w:p w:rsidR="00A8461B" w:rsidRDefault="00A8461B">
            <w:pPr>
              <w:pStyle w:val="TableParagraph"/>
              <w:rPr>
                <w:sz w:val="26"/>
              </w:rPr>
            </w:pPr>
          </w:p>
          <w:p w:rsidR="00A8461B" w:rsidRDefault="00DA0073">
            <w:pPr>
              <w:pStyle w:val="TableParagraph"/>
              <w:spacing w:before="208" w:line="276" w:lineRule="auto"/>
              <w:ind w:left="107" w:right="110"/>
              <w:rPr>
                <w:sz w:val="24"/>
              </w:rPr>
            </w:pPr>
            <w:r>
              <w:rPr>
                <w:sz w:val="24"/>
              </w:rPr>
              <w:t>Задача 11.15. Определите применение видов альфрейных работ и инструмент для их выполнения. Ответ запишите в графы 3 и 4 таблицы 11.10.</w:t>
            </w:r>
          </w:p>
          <w:p w:rsidR="00A8461B" w:rsidRDefault="00DA0073">
            <w:pPr>
              <w:pStyle w:val="TableParagraph"/>
              <w:spacing w:before="201"/>
              <w:ind w:right="94"/>
              <w:jc w:val="right"/>
              <w:rPr>
                <w:sz w:val="24"/>
              </w:rPr>
            </w:pPr>
            <w:r>
              <w:rPr>
                <w:sz w:val="24"/>
              </w:rPr>
              <w:t>Таблица 11.10</w:t>
            </w:r>
          </w:p>
        </w:tc>
      </w:tr>
    </w:tbl>
    <w:p w:rsidR="00A8461B" w:rsidRDefault="00DA0073">
      <w:pPr>
        <w:rPr>
          <w:sz w:val="2"/>
          <w:szCs w:val="2"/>
        </w:rPr>
      </w:pPr>
      <w:r>
        <w:pict>
          <v:shape id="_x0000_s1239" type="#_x0000_t202" style="position:absolute;margin-left:163.45pt;margin-top:283.3pt;width:471.85pt;height:202.8pt;z-index:251856896;mso-position-horizontal-relative:page;mso-position-vertical-relative:page"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679"/>
                    <w:gridCol w:w="4142"/>
                    <w:gridCol w:w="2260"/>
                    <w:gridCol w:w="2346"/>
                  </w:tblGrid>
                  <w:tr w:rsidR="00A8461B">
                    <w:trPr>
                      <w:trHeight w:val="770"/>
                    </w:trPr>
                    <w:tc>
                      <w:tcPr>
                        <w:tcW w:w="679" w:type="dxa"/>
                      </w:tcPr>
                      <w:p w:rsidR="00A8461B" w:rsidRDefault="00DA0073">
                        <w:pPr>
                          <w:pStyle w:val="TableParagraph"/>
                          <w:spacing w:before="92"/>
                          <w:ind w:left="100" w:right="110" w:firstLine="108"/>
                          <w:rPr>
                            <w:sz w:val="24"/>
                          </w:rPr>
                        </w:pPr>
                        <w:r>
                          <w:rPr>
                            <w:sz w:val="24"/>
                          </w:rPr>
                          <w:t>№ п./п.</w:t>
                        </w:r>
                      </w:p>
                    </w:tc>
                    <w:tc>
                      <w:tcPr>
                        <w:tcW w:w="4142" w:type="dxa"/>
                      </w:tcPr>
                      <w:p w:rsidR="00A8461B" w:rsidRDefault="00DA0073">
                        <w:pPr>
                          <w:pStyle w:val="TableParagraph"/>
                          <w:spacing w:before="232"/>
                          <w:ind w:left="1511" w:right="1540"/>
                          <w:jc w:val="center"/>
                          <w:rPr>
                            <w:sz w:val="24"/>
                          </w:rPr>
                        </w:pPr>
                        <w:r>
                          <w:rPr>
                            <w:sz w:val="24"/>
                          </w:rPr>
                          <w:t>Вид работ</w:t>
                        </w:r>
                      </w:p>
                    </w:tc>
                    <w:tc>
                      <w:tcPr>
                        <w:tcW w:w="2260" w:type="dxa"/>
                      </w:tcPr>
                      <w:p w:rsidR="00A8461B" w:rsidRDefault="00DA0073">
                        <w:pPr>
                          <w:pStyle w:val="TableParagraph"/>
                          <w:spacing w:before="232"/>
                          <w:ind w:left="458" w:right="478"/>
                          <w:jc w:val="center"/>
                          <w:rPr>
                            <w:sz w:val="24"/>
                          </w:rPr>
                        </w:pPr>
                        <w:r>
                          <w:rPr>
                            <w:sz w:val="24"/>
                          </w:rPr>
                          <w:t>Применение</w:t>
                        </w:r>
                      </w:p>
                    </w:tc>
                    <w:tc>
                      <w:tcPr>
                        <w:tcW w:w="2346" w:type="dxa"/>
                      </w:tcPr>
                      <w:p w:rsidR="00A8461B" w:rsidRDefault="00DA0073">
                        <w:pPr>
                          <w:pStyle w:val="TableParagraph"/>
                          <w:spacing w:before="232"/>
                          <w:ind w:left="517" w:right="538"/>
                          <w:jc w:val="center"/>
                          <w:rPr>
                            <w:sz w:val="24"/>
                          </w:rPr>
                        </w:pPr>
                        <w:r>
                          <w:rPr>
                            <w:sz w:val="24"/>
                          </w:rPr>
                          <w:t>Инструмент</w:t>
                        </w:r>
                      </w:p>
                    </w:tc>
                  </w:tr>
                  <w:tr w:rsidR="00A8461B">
                    <w:trPr>
                      <w:trHeight w:val="494"/>
                    </w:trPr>
                    <w:tc>
                      <w:tcPr>
                        <w:tcW w:w="679" w:type="dxa"/>
                      </w:tcPr>
                      <w:p w:rsidR="00A8461B" w:rsidRDefault="00DA0073">
                        <w:pPr>
                          <w:pStyle w:val="TableParagraph"/>
                          <w:spacing w:before="92"/>
                          <w:ind w:right="30"/>
                          <w:jc w:val="center"/>
                          <w:rPr>
                            <w:sz w:val="24"/>
                          </w:rPr>
                        </w:pPr>
                        <w:r>
                          <w:rPr>
                            <w:sz w:val="24"/>
                          </w:rPr>
                          <w:t>1</w:t>
                        </w:r>
                      </w:p>
                    </w:tc>
                    <w:tc>
                      <w:tcPr>
                        <w:tcW w:w="4142" w:type="dxa"/>
                      </w:tcPr>
                      <w:p w:rsidR="00A8461B" w:rsidRDefault="00DA0073">
                        <w:pPr>
                          <w:pStyle w:val="TableParagraph"/>
                          <w:spacing w:before="92"/>
                          <w:ind w:right="27"/>
                          <w:jc w:val="center"/>
                          <w:rPr>
                            <w:sz w:val="24"/>
                          </w:rPr>
                        </w:pPr>
                        <w:r>
                          <w:rPr>
                            <w:sz w:val="24"/>
                          </w:rPr>
                          <w:t>2</w:t>
                        </w:r>
                      </w:p>
                    </w:tc>
                    <w:tc>
                      <w:tcPr>
                        <w:tcW w:w="2260" w:type="dxa"/>
                      </w:tcPr>
                      <w:p w:rsidR="00A8461B" w:rsidRDefault="00DA0073">
                        <w:pPr>
                          <w:pStyle w:val="TableParagraph"/>
                          <w:spacing w:before="92"/>
                          <w:ind w:right="24"/>
                          <w:jc w:val="center"/>
                          <w:rPr>
                            <w:sz w:val="24"/>
                          </w:rPr>
                        </w:pPr>
                        <w:r>
                          <w:rPr>
                            <w:sz w:val="24"/>
                          </w:rPr>
                          <w:t>3</w:t>
                        </w:r>
                      </w:p>
                    </w:tc>
                    <w:tc>
                      <w:tcPr>
                        <w:tcW w:w="2346" w:type="dxa"/>
                      </w:tcPr>
                      <w:p w:rsidR="00A8461B" w:rsidRDefault="00DA0073">
                        <w:pPr>
                          <w:pStyle w:val="TableParagraph"/>
                          <w:spacing w:before="92"/>
                          <w:ind w:right="22"/>
                          <w:jc w:val="center"/>
                          <w:rPr>
                            <w:sz w:val="24"/>
                          </w:rPr>
                        </w:pPr>
                        <w:r>
                          <w:rPr>
                            <w:sz w:val="24"/>
                          </w:rPr>
                          <w:t>4</w:t>
                        </w:r>
                      </w:p>
                    </w:tc>
                  </w:tr>
                  <w:tr w:rsidR="00A8461B">
                    <w:trPr>
                      <w:trHeight w:val="496"/>
                    </w:trPr>
                    <w:tc>
                      <w:tcPr>
                        <w:tcW w:w="679" w:type="dxa"/>
                      </w:tcPr>
                      <w:p w:rsidR="00A8461B" w:rsidRDefault="00DA0073">
                        <w:pPr>
                          <w:pStyle w:val="TableParagraph"/>
                          <w:spacing w:before="95"/>
                          <w:ind w:right="30"/>
                          <w:jc w:val="center"/>
                          <w:rPr>
                            <w:sz w:val="24"/>
                          </w:rPr>
                        </w:pPr>
                        <w:r>
                          <w:rPr>
                            <w:sz w:val="24"/>
                          </w:rPr>
                          <w:t>1</w:t>
                        </w:r>
                      </w:p>
                    </w:tc>
                    <w:tc>
                      <w:tcPr>
                        <w:tcW w:w="4142" w:type="dxa"/>
                      </w:tcPr>
                      <w:p w:rsidR="00A8461B" w:rsidRDefault="00DA0073">
                        <w:pPr>
                          <w:pStyle w:val="TableParagraph"/>
                          <w:spacing w:before="95"/>
                          <w:ind w:left="100"/>
                          <w:rPr>
                            <w:sz w:val="24"/>
                          </w:rPr>
                        </w:pPr>
                        <w:r>
                          <w:rPr>
                            <w:sz w:val="24"/>
                          </w:rPr>
                          <w:t>Набрызг</w:t>
                        </w: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4"/>
                    </w:trPr>
                    <w:tc>
                      <w:tcPr>
                        <w:tcW w:w="679" w:type="dxa"/>
                      </w:tcPr>
                      <w:p w:rsidR="00A8461B" w:rsidRDefault="00DA0073">
                        <w:pPr>
                          <w:pStyle w:val="TableParagraph"/>
                          <w:spacing w:before="92"/>
                          <w:ind w:right="30"/>
                          <w:jc w:val="center"/>
                          <w:rPr>
                            <w:sz w:val="24"/>
                          </w:rPr>
                        </w:pPr>
                        <w:r>
                          <w:rPr>
                            <w:sz w:val="24"/>
                          </w:rPr>
                          <w:t>2</w:t>
                        </w:r>
                      </w:p>
                    </w:tc>
                    <w:tc>
                      <w:tcPr>
                        <w:tcW w:w="4142" w:type="dxa"/>
                      </w:tcPr>
                      <w:p w:rsidR="00A8461B" w:rsidRDefault="00DA0073">
                        <w:pPr>
                          <w:pStyle w:val="TableParagraph"/>
                          <w:spacing w:before="92"/>
                          <w:ind w:left="100"/>
                          <w:rPr>
                            <w:sz w:val="24"/>
                          </w:rPr>
                        </w:pPr>
                        <w:r>
                          <w:rPr>
                            <w:sz w:val="24"/>
                          </w:rPr>
                          <w:t>Накатка</w:t>
                        </w: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4"/>
                    </w:trPr>
                    <w:tc>
                      <w:tcPr>
                        <w:tcW w:w="679" w:type="dxa"/>
                      </w:tcPr>
                      <w:p w:rsidR="00A8461B" w:rsidRDefault="00DA0073">
                        <w:pPr>
                          <w:pStyle w:val="TableParagraph"/>
                          <w:spacing w:before="92"/>
                          <w:ind w:right="30"/>
                          <w:jc w:val="center"/>
                          <w:rPr>
                            <w:sz w:val="24"/>
                          </w:rPr>
                        </w:pPr>
                        <w:r>
                          <w:rPr>
                            <w:sz w:val="24"/>
                          </w:rPr>
                          <w:t>3</w:t>
                        </w:r>
                      </w:p>
                    </w:tc>
                    <w:tc>
                      <w:tcPr>
                        <w:tcW w:w="4142" w:type="dxa"/>
                      </w:tcPr>
                      <w:p w:rsidR="00A8461B" w:rsidRDefault="00DA0073">
                        <w:pPr>
                          <w:pStyle w:val="TableParagraph"/>
                          <w:spacing w:before="92"/>
                          <w:ind w:left="100"/>
                          <w:rPr>
                            <w:sz w:val="24"/>
                          </w:rPr>
                        </w:pPr>
                        <w:r>
                          <w:rPr>
                            <w:sz w:val="24"/>
                          </w:rPr>
                          <w:t>Туповка</w:t>
                        </w: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6"/>
                    </w:trPr>
                    <w:tc>
                      <w:tcPr>
                        <w:tcW w:w="679" w:type="dxa"/>
                      </w:tcPr>
                      <w:p w:rsidR="00A8461B" w:rsidRDefault="00DA0073">
                        <w:pPr>
                          <w:pStyle w:val="TableParagraph"/>
                          <w:spacing w:before="95"/>
                          <w:ind w:right="30"/>
                          <w:jc w:val="center"/>
                          <w:rPr>
                            <w:sz w:val="24"/>
                          </w:rPr>
                        </w:pPr>
                        <w:r>
                          <w:rPr>
                            <w:sz w:val="24"/>
                          </w:rPr>
                          <w:t>4</w:t>
                        </w:r>
                      </w:p>
                    </w:tc>
                    <w:tc>
                      <w:tcPr>
                        <w:tcW w:w="4142" w:type="dxa"/>
                      </w:tcPr>
                      <w:p w:rsidR="00A8461B" w:rsidRDefault="00DA0073">
                        <w:pPr>
                          <w:pStyle w:val="TableParagraph"/>
                          <w:spacing w:before="95"/>
                          <w:ind w:left="100"/>
                          <w:rPr>
                            <w:sz w:val="24"/>
                          </w:rPr>
                        </w:pPr>
                        <w:r>
                          <w:rPr>
                            <w:sz w:val="24"/>
                          </w:rPr>
                          <w:t>Отделка по трафарету</w:t>
                        </w: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770"/>
                    </w:trPr>
                    <w:tc>
                      <w:tcPr>
                        <w:tcW w:w="679" w:type="dxa"/>
                      </w:tcPr>
                      <w:p w:rsidR="00A8461B" w:rsidRDefault="00DA0073">
                        <w:pPr>
                          <w:pStyle w:val="TableParagraph"/>
                          <w:spacing w:before="232"/>
                          <w:ind w:right="30"/>
                          <w:jc w:val="center"/>
                          <w:rPr>
                            <w:sz w:val="24"/>
                          </w:rPr>
                        </w:pPr>
                        <w:r>
                          <w:rPr>
                            <w:sz w:val="24"/>
                          </w:rPr>
                          <w:t>5</w:t>
                        </w:r>
                      </w:p>
                    </w:tc>
                    <w:tc>
                      <w:tcPr>
                        <w:tcW w:w="4142" w:type="dxa"/>
                      </w:tcPr>
                      <w:p w:rsidR="00A8461B" w:rsidRDefault="00DA0073">
                        <w:pPr>
                          <w:pStyle w:val="TableParagraph"/>
                          <w:spacing w:before="92"/>
                          <w:ind w:left="100"/>
                          <w:rPr>
                            <w:sz w:val="24"/>
                          </w:rPr>
                        </w:pPr>
                        <w:r>
                          <w:rPr>
                            <w:sz w:val="24"/>
                          </w:rPr>
                          <w:t>Разделка под ценные породы дерева, шелк, мрамор</w:t>
                        </w: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bl>
                <w:p w:rsidR="00A8461B" w:rsidRDefault="00A8461B">
                  <w:pPr>
                    <w:pStyle w:val="a3"/>
                  </w:pPr>
                </w:p>
              </w:txbxContent>
            </v:textbox>
            <w10:wrap anchorx="page" anchory="page"/>
          </v:shape>
        </w:pict>
      </w:r>
      <w:r>
        <w:pict>
          <v:shape id="_x0000_s1238" type="#_x0000_t202" style="position:absolute;margin-left:163.55pt;margin-top:283.4pt;width:471.5pt;height:202.7pt;z-index:251857920;mso-position-horizontal-relative:page;mso-position-vertical-relative:page" filled="f" stroked="f">
            <v:textbox inset="0,0,0,0">
              <w:txbxContent>
                <w:tbl>
                  <w:tblPr>
                    <w:tblStyle w:val="TableNormal"/>
                    <w:tblW w:w="0" w:type="auto"/>
                    <w:tblInd w:w="7" w:type="dxa"/>
                    <w:tblLayout w:type="fixed"/>
                    <w:tblLook w:val="01E0" w:firstRow="1" w:lastRow="1" w:firstColumn="1" w:lastColumn="1" w:noHBand="0" w:noVBand="0"/>
                  </w:tblPr>
                  <w:tblGrid>
                    <w:gridCol w:w="679"/>
                    <w:gridCol w:w="4142"/>
                    <w:gridCol w:w="2260"/>
                    <w:gridCol w:w="2346"/>
                  </w:tblGrid>
                  <w:tr w:rsidR="00A8461B">
                    <w:trPr>
                      <w:trHeight w:val="776"/>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9"/>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501"/>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9"/>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499"/>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501"/>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r w:rsidR="00A8461B">
                    <w:trPr>
                      <w:trHeight w:val="776"/>
                    </w:trPr>
                    <w:tc>
                      <w:tcPr>
                        <w:tcW w:w="679" w:type="dxa"/>
                      </w:tcPr>
                      <w:p w:rsidR="00A8461B" w:rsidRDefault="00A8461B">
                        <w:pPr>
                          <w:pStyle w:val="TableParagraph"/>
                          <w:rPr>
                            <w:sz w:val="24"/>
                          </w:rPr>
                        </w:pPr>
                      </w:p>
                    </w:tc>
                    <w:tc>
                      <w:tcPr>
                        <w:tcW w:w="4142" w:type="dxa"/>
                      </w:tcPr>
                      <w:p w:rsidR="00A8461B" w:rsidRDefault="00A8461B">
                        <w:pPr>
                          <w:pStyle w:val="TableParagraph"/>
                          <w:rPr>
                            <w:sz w:val="24"/>
                          </w:rPr>
                        </w:pPr>
                      </w:p>
                    </w:tc>
                    <w:tc>
                      <w:tcPr>
                        <w:tcW w:w="2260" w:type="dxa"/>
                      </w:tcPr>
                      <w:p w:rsidR="00A8461B" w:rsidRDefault="00A8461B">
                        <w:pPr>
                          <w:pStyle w:val="TableParagraph"/>
                          <w:rPr>
                            <w:sz w:val="24"/>
                          </w:rPr>
                        </w:pPr>
                      </w:p>
                    </w:tc>
                    <w:tc>
                      <w:tcPr>
                        <w:tcW w:w="2346" w:type="dxa"/>
                      </w:tcPr>
                      <w:p w:rsidR="00A8461B" w:rsidRDefault="00A8461B">
                        <w:pPr>
                          <w:pStyle w:val="TableParagraph"/>
                          <w:rPr>
                            <w:sz w:val="24"/>
                          </w:rPr>
                        </w:pP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spacing w:before="66" w:line="276" w:lineRule="auto"/>
        <w:ind w:left="2768" w:right="409"/>
        <w:rPr>
          <w:sz w:val="24"/>
        </w:rPr>
      </w:pPr>
      <w:r>
        <w:lastRenderedPageBreak/>
        <w:pict>
          <v:group id="_x0000_s1228" style="position:absolute;left:0;text-align:left;margin-left:30.35pt;margin-top:3.1pt;width:785.55pt;height:391pt;z-index:-276904960;mso-position-horizontal-relative:page" coordorigin="607,62" coordsize="15711,7820">
            <v:shape id="_x0000_s1237" style="position:absolute;left:616;top:66;width:15692;height:2" coordorigin="617,67" coordsize="15692,0" o:spt="100" adj="0,,0" path="m617,67r2539,m3166,67r13142,e" filled="f" strokeweight=".16969mm">
              <v:stroke joinstyle="round"/>
              <v:formulas/>
              <v:path arrowok="t" o:connecttype="segments"/>
            </v:shape>
            <v:line id="_x0000_s1236" style="position:absolute" from="612,62" to="612,7872" strokeweight=".16969mm"/>
            <v:rect id="_x0000_s1235" style="position:absolute;left:607;top:7871;width:10;height:10" fillcolor="black" stroked="f"/>
            <v:line id="_x0000_s1234" style="position:absolute" from="617,7876" to="3156,7876" strokeweight=".48pt"/>
            <v:line id="_x0000_s1233" style="position:absolute" from="3161,62" to="3161,7872" strokeweight=".16969mm"/>
            <v:rect id="_x0000_s1232" style="position:absolute;left:3156;top:7871;width:10;height:10" fillcolor="black" stroked="f"/>
            <v:line id="_x0000_s1231" style="position:absolute" from="3166,7876" to="16308,7876" strokeweight=".48pt"/>
            <v:line id="_x0000_s1230" style="position:absolute" from="16313,62" to="16313,7872" strokeweight=".48pt"/>
            <v:rect id="_x0000_s1229" style="position:absolute;left:16308;top:7871;width:10;height:10" fillcolor="black" stroked="f"/>
            <w10:wrap anchorx="page"/>
          </v:group>
        </w:pict>
      </w:r>
      <w:r>
        <w:rPr>
          <w:sz w:val="24"/>
        </w:rPr>
        <w:t>Задача 11.16. По рисунку 11.10 назовите вид строительного процесса и определите последовательность выполнения работ при оклейке стен обоями.</w:t>
      </w:r>
    </w:p>
    <w:p w:rsidR="00A8461B" w:rsidRDefault="00DA0073">
      <w:pPr>
        <w:pStyle w:val="a3"/>
        <w:spacing w:before="6"/>
        <w:rPr>
          <w:sz w:val="14"/>
        </w:rPr>
      </w:pPr>
      <w:r>
        <w:rPr>
          <w:noProof/>
          <w:lang w:bidi="ar-SA"/>
        </w:rPr>
        <w:drawing>
          <wp:anchor distT="0" distB="0" distL="0" distR="0" simplePos="0" relativeHeight="196" behindDoc="0" locked="0" layoutInCell="1" allowOverlap="1">
            <wp:simplePos x="0" y="0"/>
            <wp:positionH relativeFrom="page">
              <wp:posOffset>4625340</wp:posOffset>
            </wp:positionH>
            <wp:positionV relativeFrom="paragraph">
              <wp:posOffset>131352</wp:posOffset>
            </wp:positionV>
            <wp:extent cx="3136222" cy="3105530"/>
            <wp:effectExtent l="0" t="0" r="0" b="0"/>
            <wp:wrapTopAndBottom/>
            <wp:docPr id="18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48.jpeg"/>
                    <pic:cNvPicPr/>
                  </pic:nvPicPr>
                  <pic:blipFill>
                    <a:blip r:embed="rId175" cstate="print"/>
                    <a:stretch>
                      <a:fillRect/>
                    </a:stretch>
                  </pic:blipFill>
                  <pic:spPr>
                    <a:xfrm>
                      <a:off x="0" y="0"/>
                      <a:ext cx="3136222" cy="3105530"/>
                    </a:xfrm>
                    <a:prstGeom prst="rect">
                      <a:avLst/>
                    </a:prstGeom>
                  </pic:spPr>
                </pic:pic>
              </a:graphicData>
            </a:graphic>
          </wp:anchor>
        </w:drawing>
      </w:r>
    </w:p>
    <w:p w:rsidR="00A8461B" w:rsidRDefault="00DA0073">
      <w:pPr>
        <w:spacing w:before="169"/>
        <w:ind w:left="4928" w:right="2396"/>
        <w:jc w:val="center"/>
        <w:rPr>
          <w:sz w:val="24"/>
        </w:rPr>
      </w:pPr>
      <w:r>
        <w:rPr>
          <w:sz w:val="24"/>
        </w:rPr>
        <w:t>Рис. 11.10</w:t>
      </w:r>
    </w:p>
    <w:p w:rsidR="00A8461B" w:rsidRDefault="00A8461B">
      <w:pPr>
        <w:pStyle w:val="a3"/>
        <w:spacing w:before="1"/>
        <w:rPr>
          <w:sz w:val="21"/>
        </w:rPr>
      </w:pPr>
    </w:p>
    <w:p w:rsidR="00A8461B" w:rsidRDefault="00DA0073">
      <w:pPr>
        <w:spacing w:line="276" w:lineRule="auto"/>
        <w:ind w:left="2768" w:right="409"/>
        <w:rPr>
          <w:sz w:val="24"/>
        </w:rPr>
      </w:pPr>
      <w:r>
        <w:rPr>
          <w:sz w:val="24"/>
        </w:rPr>
        <w:t>Задача 11.17. По рисунку 11.11 укажите вид и последовательность выполнения работ при настилке полов и</w:t>
      </w:r>
      <w:r>
        <w:rPr>
          <w:sz w:val="24"/>
        </w:rPr>
        <w:t>з паркетной доски.</w:t>
      </w:r>
    </w:p>
    <w:p w:rsidR="00A8461B" w:rsidRDefault="00A8461B">
      <w:pPr>
        <w:spacing w:line="276" w:lineRule="auto"/>
        <w:rPr>
          <w:sz w:val="24"/>
        </w:rPr>
        <w:sectPr w:rsidR="00A8461B">
          <w:footerReference w:type="default" r:id="rId176"/>
          <w:pgSz w:w="16840" w:h="11910" w:orient="landscape"/>
          <w:pgMar w:top="680" w:right="400" w:bottom="1600" w:left="500" w:header="0" w:footer="1405" w:gutter="0"/>
          <w:cols w:space="720"/>
        </w:sectPr>
      </w:pPr>
    </w:p>
    <w:p w:rsidR="00A8461B" w:rsidRDefault="00DA0073">
      <w:pPr>
        <w:pStyle w:val="a3"/>
        <w:rPr>
          <w:sz w:val="20"/>
        </w:rPr>
      </w:pPr>
      <w:r>
        <w:lastRenderedPageBreak/>
        <w:pict>
          <v:group id="_x0000_s1219" style="position:absolute;margin-left:30.35pt;margin-top:37.45pt;width:785.55pt;height:471.5pt;z-index:-276900864;mso-position-horizontal-relative:page;mso-position-vertical-relative:page" coordorigin="607,749" coordsize="15711,9430">
            <v:shape id="_x0000_s1227" style="position:absolute;left:5018;top:758;width:5537;height:4032" coordorigin="5018,758" coordsize="5537,4032" o:spt="100" adj="0,,0" path="m5021,761r5534,m5018,758r,4032e" filled="f" strokeweight=".08431mm">
              <v:stroke joinstyle="round"/>
              <v:formulas/>
              <v:path arrowok="t" o:connecttype="segments"/>
            </v:shape>
            <v:shape id="_x0000_s1226" style="position:absolute;left:5020;top:758;width:5537;height:4032" coordorigin="5021,758" coordsize="5537,4032" o:spt="100" adj="0,,0" path="m5021,4788r5534,m10558,758r,4032e" filled="f" strokeweight=".24pt">
              <v:stroke joinstyle="round"/>
              <v:formulas/>
              <v:path arrowok="t" o:connecttype="segments"/>
            </v:shape>
            <v:shape id="_x0000_s1225" style="position:absolute;left:616;top:753;width:15692;height:2" coordorigin="617,754" coordsize="15692,0" o:spt="100" adj="0,,0" path="m617,754r2539,m3166,754r13142,e" filled="f" strokeweight=".16969mm">
              <v:stroke joinstyle="round"/>
              <v:formulas/>
              <v:path arrowok="t" o:connecttype="segments"/>
            </v:shape>
            <v:line id="_x0000_s1224" style="position:absolute" from="612,749" to="612,10178" strokeweight=".16969mm"/>
            <v:line id="_x0000_s1223" style="position:absolute" from="617,10174" to="3156,10174" strokeweight=".48pt"/>
            <v:line id="_x0000_s1222" style="position:absolute" from="3161,749" to="3161,10178" strokeweight=".16969mm"/>
            <v:line id="_x0000_s1221" style="position:absolute" from="3166,10174" to="16308,10174" strokeweight=".48pt"/>
            <v:line id="_x0000_s1220" style="position:absolute" from="16313,749" to="16313,10178" strokeweight=".48pt"/>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11"/>
        <w:rPr>
          <w:sz w:val="21"/>
        </w:rPr>
      </w:pPr>
    </w:p>
    <w:p w:rsidR="00A8461B" w:rsidRDefault="00DA0073">
      <w:pPr>
        <w:spacing w:before="90"/>
        <w:ind w:left="4931"/>
        <w:rPr>
          <w:sz w:val="24"/>
        </w:rPr>
      </w:pPr>
      <w:r>
        <w:rPr>
          <w:noProof/>
          <w:lang w:bidi="ar-SA"/>
        </w:rPr>
        <w:drawing>
          <wp:anchor distT="0" distB="0" distL="0" distR="0" simplePos="0" relativeHeight="251860992" behindDoc="0" locked="0" layoutInCell="1" allowOverlap="1">
            <wp:simplePos x="0" y="0"/>
            <wp:positionH relativeFrom="page">
              <wp:posOffset>3567429</wp:posOffset>
            </wp:positionH>
            <wp:positionV relativeFrom="paragraph">
              <wp:posOffset>-544014</wp:posOffset>
            </wp:positionV>
            <wp:extent cx="1280159" cy="743571"/>
            <wp:effectExtent l="0" t="0" r="0" b="0"/>
            <wp:wrapNone/>
            <wp:docPr id="18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49.jpeg"/>
                    <pic:cNvPicPr/>
                  </pic:nvPicPr>
                  <pic:blipFill>
                    <a:blip r:embed="rId177" cstate="print"/>
                    <a:stretch>
                      <a:fillRect/>
                    </a:stretch>
                  </pic:blipFill>
                  <pic:spPr>
                    <a:xfrm>
                      <a:off x="0" y="0"/>
                      <a:ext cx="1280159" cy="743571"/>
                    </a:xfrm>
                    <a:prstGeom prst="rect">
                      <a:avLst/>
                    </a:prstGeom>
                  </pic:spPr>
                </pic:pic>
              </a:graphicData>
            </a:graphic>
          </wp:anchor>
        </w:drawing>
      </w:r>
      <w:r>
        <w:rPr>
          <w:noProof/>
          <w:lang w:bidi="ar-SA"/>
        </w:rPr>
        <w:drawing>
          <wp:anchor distT="0" distB="0" distL="0" distR="0" simplePos="0" relativeHeight="251862016" behindDoc="0" locked="0" layoutInCell="1" allowOverlap="1">
            <wp:simplePos x="0" y="0"/>
            <wp:positionH relativeFrom="page">
              <wp:posOffset>5243829</wp:posOffset>
            </wp:positionH>
            <wp:positionV relativeFrom="paragraph">
              <wp:posOffset>-910028</wp:posOffset>
            </wp:positionV>
            <wp:extent cx="1219187" cy="1109585"/>
            <wp:effectExtent l="0" t="0" r="0" b="0"/>
            <wp:wrapNone/>
            <wp:docPr id="185" name="image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50.jpeg"/>
                    <pic:cNvPicPr/>
                  </pic:nvPicPr>
                  <pic:blipFill>
                    <a:blip r:embed="rId178" cstate="print"/>
                    <a:stretch>
                      <a:fillRect/>
                    </a:stretch>
                  </pic:blipFill>
                  <pic:spPr>
                    <a:xfrm>
                      <a:off x="0" y="0"/>
                      <a:ext cx="1219187" cy="1109585"/>
                    </a:xfrm>
                    <a:prstGeom prst="rect">
                      <a:avLst/>
                    </a:prstGeom>
                  </pic:spPr>
                </pic:pic>
              </a:graphicData>
            </a:graphic>
          </wp:anchor>
        </w:drawing>
      </w:r>
      <w:r>
        <w:rPr>
          <w:sz w:val="24"/>
        </w:rPr>
        <w:t>а)</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11"/>
        <w:rPr>
          <w:sz w:val="25"/>
        </w:rPr>
      </w:pPr>
    </w:p>
    <w:p w:rsidR="00A8461B" w:rsidRDefault="00DA0073">
      <w:pPr>
        <w:spacing w:before="90"/>
        <w:ind w:left="862" w:right="2396"/>
        <w:jc w:val="center"/>
        <w:rPr>
          <w:sz w:val="24"/>
        </w:rPr>
      </w:pPr>
      <w:r>
        <w:rPr>
          <w:noProof/>
          <w:lang w:bidi="ar-SA"/>
        </w:rPr>
        <w:drawing>
          <wp:anchor distT="0" distB="0" distL="0" distR="0" simplePos="0" relativeHeight="226414592" behindDoc="1" locked="0" layoutInCell="1" allowOverlap="1">
            <wp:simplePos x="0" y="0"/>
            <wp:positionH relativeFrom="page">
              <wp:posOffset>3448684</wp:posOffset>
            </wp:positionH>
            <wp:positionV relativeFrom="paragraph">
              <wp:posOffset>-779231</wp:posOffset>
            </wp:positionV>
            <wp:extent cx="1381124" cy="978534"/>
            <wp:effectExtent l="0" t="0" r="0" b="0"/>
            <wp:wrapNone/>
            <wp:docPr id="187" name="image1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51.jpeg"/>
                    <pic:cNvPicPr/>
                  </pic:nvPicPr>
                  <pic:blipFill>
                    <a:blip r:embed="rId179" cstate="print"/>
                    <a:stretch>
                      <a:fillRect/>
                    </a:stretch>
                  </pic:blipFill>
                  <pic:spPr>
                    <a:xfrm>
                      <a:off x="0" y="0"/>
                      <a:ext cx="1381124" cy="978534"/>
                    </a:xfrm>
                    <a:prstGeom prst="rect">
                      <a:avLst/>
                    </a:prstGeom>
                  </pic:spPr>
                </pic:pic>
              </a:graphicData>
            </a:graphic>
          </wp:anchor>
        </w:drawing>
      </w:r>
      <w:r>
        <w:rPr>
          <w:sz w:val="24"/>
        </w:rPr>
        <w:t>в)</w:t>
      </w:r>
    </w:p>
    <w:p w:rsidR="00A8461B" w:rsidRDefault="00A8461B">
      <w:pPr>
        <w:pStyle w:val="a3"/>
        <w:rPr>
          <w:sz w:val="20"/>
        </w:rPr>
      </w:pPr>
    </w:p>
    <w:p w:rsidR="00A8461B" w:rsidRDefault="00A8461B">
      <w:pPr>
        <w:pStyle w:val="a3"/>
        <w:rPr>
          <w:sz w:val="20"/>
        </w:rPr>
      </w:pPr>
    </w:p>
    <w:p w:rsidR="00A8461B" w:rsidRDefault="00A8461B">
      <w:pPr>
        <w:pStyle w:val="a3"/>
        <w:spacing w:before="10"/>
        <w:rPr>
          <w:sz w:val="16"/>
        </w:rPr>
      </w:pPr>
    </w:p>
    <w:p w:rsidR="00A8461B" w:rsidRDefault="00DA0073">
      <w:pPr>
        <w:spacing w:before="90"/>
        <w:ind w:left="4928" w:right="2396"/>
        <w:jc w:val="center"/>
        <w:rPr>
          <w:sz w:val="24"/>
        </w:rPr>
      </w:pPr>
      <w:r>
        <w:rPr>
          <w:sz w:val="24"/>
        </w:rPr>
        <w:t>Рис. 11.11</w:t>
      </w:r>
    </w:p>
    <w:p w:rsidR="00A8461B" w:rsidRDefault="00A8461B">
      <w:pPr>
        <w:pStyle w:val="a3"/>
        <w:spacing w:before="10"/>
        <w:rPr>
          <w:sz w:val="20"/>
        </w:rPr>
      </w:pPr>
    </w:p>
    <w:p w:rsidR="00A8461B" w:rsidRDefault="00DA0073">
      <w:pPr>
        <w:spacing w:line="278" w:lineRule="auto"/>
        <w:ind w:left="2768"/>
        <w:rPr>
          <w:sz w:val="24"/>
        </w:rPr>
      </w:pPr>
      <w:r>
        <w:rPr>
          <w:noProof/>
          <w:lang w:bidi="ar-SA"/>
        </w:rPr>
        <w:drawing>
          <wp:anchor distT="0" distB="0" distL="0" distR="0" simplePos="0" relativeHeight="251865088" behindDoc="0" locked="0" layoutInCell="1" allowOverlap="1">
            <wp:simplePos x="0" y="0"/>
            <wp:positionH relativeFrom="page">
              <wp:posOffset>4763770</wp:posOffset>
            </wp:positionH>
            <wp:positionV relativeFrom="paragraph">
              <wp:posOffset>533947</wp:posOffset>
            </wp:positionV>
            <wp:extent cx="2837802" cy="1824352"/>
            <wp:effectExtent l="0" t="0" r="0" b="0"/>
            <wp:wrapNone/>
            <wp:docPr id="189" name="image1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52.jpeg"/>
                    <pic:cNvPicPr/>
                  </pic:nvPicPr>
                  <pic:blipFill>
                    <a:blip r:embed="rId180" cstate="print"/>
                    <a:stretch>
                      <a:fillRect/>
                    </a:stretch>
                  </pic:blipFill>
                  <pic:spPr>
                    <a:xfrm>
                      <a:off x="0" y="0"/>
                      <a:ext cx="2837802" cy="1824352"/>
                    </a:xfrm>
                    <a:prstGeom prst="rect">
                      <a:avLst/>
                    </a:prstGeom>
                  </pic:spPr>
                </pic:pic>
              </a:graphicData>
            </a:graphic>
          </wp:anchor>
        </w:drawing>
      </w:r>
      <w:r>
        <w:rPr>
          <w:sz w:val="24"/>
        </w:rPr>
        <w:t>Задача 11.18. По рисунку 11.12 укажите вид и последовательность выполнения работ при настилке полов из керамической плитки.</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spacing w:before="7"/>
        <w:rPr>
          <w:sz w:val="27"/>
        </w:rPr>
      </w:pPr>
    </w:p>
    <w:p w:rsidR="00A8461B" w:rsidRDefault="00DA0073">
      <w:pPr>
        <w:ind w:left="4928" w:right="2396"/>
        <w:jc w:val="center"/>
        <w:rPr>
          <w:sz w:val="24"/>
        </w:rPr>
      </w:pPr>
      <w:r>
        <w:rPr>
          <w:sz w:val="24"/>
        </w:rPr>
        <w:t>Рис. 11.12</w:t>
      </w:r>
    </w:p>
    <w:p w:rsidR="00A8461B" w:rsidRDefault="00A8461B">
      <w:pPr>
        <w:jc w:val="center"/>
        <w:rPr>
          <w:sz w:val="24"/>
        </w:rPr>
        <w:sectPr w:rsidR="00A8461B">
          <w:footerReference w:type="default" r:id="rId181"/>
          <w:pgSz w:w="16840" w:h="11910" w:orient="landscape"/>
          <w:pgMar w:top="740" w:right="400" w:bottom="1600" w:left="500" w:header="0" w:footer="1405" w:gutter="0"/>
          <w:pgNumType w:start="221"/>
          <w:cols w:space="720"/>
        </w:sectPr>
      </w:pPr>
    </w:p>
    <w:p w:rsidR="00A8461B" w:rsidRDefault="00DA0073">
      <w:pPr>
        <w:pStyle w:val="a3"/>
        <w:rPr>
          <w:sz w:val="20"/>
        </w:rPr>
      </w:pPr>
      <w:r>
        <w:lastRenderedPageBreak/>
        <w:pict>
          <v:group id="_x0000_s1210" style="position:absolute;margin-left:30.35pt;margin-top:37.45pt;width:785.55pt;height:459.85pt;z-index:-276898816;mso-position-horizontal-relative:page;mso-position-vertical-relative:page" coordorigin="607,749" coordsize="15711,9197">
            <v:rect id="_x0000_s1218" style="position:absolute;left:607;top:748;width:10;height:10" fillcolor="black" stroked="f"/>
            <v:line id="_x0000_s1217" style="position:absolute" from="617,754" to="3156,754" strokeweight=".16969mm"/>
            <v:rect id="_x0000_s1216" style="position:absolute;left:3156;top:748;width:10;height:10" fillcolor="black" stroked="f"/>
            <v:line id="_x0000_s1215" style="position:absolute" from="3166,754" to="16308,754" strokeweight=".16969mm"/>
            <v:rect id="_x0000_s1214" style="position:absolute;left:16308;top:748;width:10;height:10" fillcolor="black" stroked="f"/>
            <v:line id="_x0000_s1213" style="position:absolute" from="612,758" to="612,9946" strokeweight=".16969mm"/>
            <v:shape id="_x0000_s1212" style="position:absolute;left:616;top:758;width:15692;height:9188" coordorigin="617,758" coordsize="15692,9188" o:spt="100" adj="0,,0" path="m617,9941r2539,m3161,758r,9188m3166,9941r13142,e" filled="f" strokeweight=".16969mm">
              <v:stroke joinstyle="round"/>
              <v:formulas/>
              <v:path arrowok="t" o:connecttype="segments"/>
            </v:shape>
            <v:line id="_x0000_s1211" style="position:absolute" from="16313,758" to="16313,9946" strokeweight=".48pt"/>
            <w10:wrap anchorx="page" anchory="page"/>
          </v:group>
        </w:pict>
      </w:r>
    </w:p>
    <w:p w:rsidR="00A8461B" w:rsidRDefault="00A8461B">
      <w:pPr>
        <w:pStyle w:val="a3"/>
        <w:spacing w:before="7"/>
        <w:rPr>
          <w:sz w:val="17"/>
        </w:rPr>
      </w:pPr>
    </w:p>
    <w:p w:rsidR="00A8461B" w:rsidRDefault="00DA0073">
      <w:pPr>
        <w:spacing w:before="90"/>
        <w:ind w:left="2768"/>
        <w:rPr>
          <w:sz w:val="24"/>
        </w:rPr>
      </w:pPr>
      <w:r>
        <w:rPr>
          <w:sz w:val="24"/>
        </w:rPr>
        <w:t>Задача 11.19. Определите применение полов из различных материалов. Результаты запишите в графу 3 таблицы 11.11.</w:t>
      </w:r>
    </w:p>
    <w:p w:rsidR="00A8461B" w:rsidRDefault="00A8461B">
      <w:pPr>
        <w:pStyle w:val="a3"/>
        <w:rPr>
          <w:sz w:val="21"/>
        </w:rPr>
      </w:pPr>
    </w:p>
    <w:p w:rsidR="00A8461B" w:rsidRDefault="00DA0073">
      <w:pPr>
        <w:spacing w:before="1"/>
        <w:ind w:right="231"/>
        <w:jc w:val="right"/>
        <w:rPr>
          <w:sz w:val="24"/>
        </w:rPr>
      </w:pPr>
      <w:r>
        <w:rPr>
          <w:sz w:val="24"/>
        </w:rPr>
        <w:t>Таблица 11.11</w:t>
      </w:r>
    </w:p>
    <w:p w:rsidR="00A8461B" w:rsidRDefault="00A8461B">
      <w:pPr>
        <w:pStyle w:val="a3"/>
        <w:spacing w:before="6"/>
        <w:rPr>
          <w:sz w:val="21"/>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571"/>
        <w:gridCol w:w="3993"/>
        <w:gridCol w:w="4571"/>
      </w:tblGrid>
      <w:tr w:rsidR="00A8461B">
        <w:trPr>
          <w:trHeight w:val="919"/>
        </w:trPr>
        <w:tc>
          <w:tcPr>
            <w:tcW w:w="571" w:type="dxa"/>
          </w:tcPr>
          <w:p w:rsidR="00A8461B" w:rsidRDefault="00DA0073">
            <w:pPr>
              <w:pStyle w:val="TableParagraph"/>
              <w:spacing w:before="78" w:line="278" w:lineRule="auto"/>
              <w:ind w:left="117" w:right="105" w:firstLine="48"/>
              <w:rPr>
                <w:sz w:val="24"/>
              </w:rPr>
            </w:pPr>
            <w:r>
              <w:rPr>
                <w:sz w:val="24"/>
              </w:rPr>
              <w:t>№ п/п</w:t>
            </w:r>
          </w:p>
        </w:tc>
        <w:tc>
          <w:tcPr>
            <w:tcW w:w="3993" w:type="dxa"/>
          </w:tcPr>
          <w:p w:rsidR="00A8461B" w:rsidRDefault="00A8461B">
            <w:pPr>
              <w:pStyle w:val="TableParagraph"/>
              <w:spacing w:before="9"/>
              <w:rPr>
                <w:sz w:val="20"/>
              </w:rPr>
            </w:pPr>
          </w:p>
          <w:p w:rsidR="00A8461B" w:rsidRDefault="00DA0073">
            <w:pPr>
              <w:pStyle w:val="TableParagraph"/>
              <w:ind w:left="1436" w:right="1439"/>
              <w:jc w:val="center"/>
              <w:rPr>
                <w:sz w:val="24"/>
              </w:rPr>
            </w:pPr>
            <w:r>
              <w:rPr>
                <w:sz w:val="24"/>
              </w:rPr>
              <w:t>Вид полов</w:t>
            </w:r>
          </w:p>
        </w:tc>
        <w:tc>
          <w:tcPr>
            <w:tcW w:w="4571" w:type="dxa"/>
          </w:tcPr>
          <w:p w:rsidR="00A8461B" w:rsidRDefault="00A8461B">
            <w:pPr>
              <w:pStyle w:val="TableParagraph"/>
              <w:spacing w:before="9"/>
              <w:rPr>
                <w:sz w:val="20"/>
              </w:rPr>
            </w:pPr>
          </w:p>
          <w:p w:rsidR="00A8461B" w:rsidRDefault="00DA0073">
            <w:pPr>
              <w:pStyle w:val="TableParagraph"/>
              <w:ind w:left="1623" w:right="1623"/>
              <w:jc w:val="center"/>
              <w:rPr>
                <w:sz w:val="24"/>
              </w:rPr>
            </w:pPr>
            <w:r>
              <w:rPr>
                <w:sz w:val="24"/>
              </w:rPr>
              <w:t>Применение</w:t>
            </w:r>
          </w:p>
        </w:tc>
      </w:tr>
      <w:tr w:rsidR="00A8461B">
        <w:trPr>
          <w:trHeight w:val="604"/>
        </w:trPr>
        <w:tc>
          <w:tcPr>
            <w:tcW w:w="571" w:type="dxa"/>
          </w:tcPr>
          <w:p w:rsidR="00A8461B" w:rsidRDefault="00DA0073">
            <w:pPr>
              <w:pStyle w:val="TableParagraph"/>
              <w:spacing w:before="80"/>
              <w:ind w:right="2"/>
              <w:jc w:val="center"/>
              <w:rPr>
                <w:sz w:val="24"/>
              </w:rPr>
            </w:pPr>
            <w:r>
              <w:rPr>
                <w:sz w:val="24"/>
              </w:rPr>
              <w:t>1</w:t>
            </w:r>
          </w:p>
        </w:tc>
        <w:tc>
          <w:tcPr>
            <w:tcW w:w="3993" w:type="dxa"/>
          </w:tcPr>
          <w:p w:rsidR="00A8461B" w:rsidRDefault="00DA0073">
            <w:pPr>
              <w:pStyle w:val="TableParagraph"/>
              <w:spacing w:before="80"/>
              <w:ind w:right="6"/>
              <w:jc w:val="center"/>
              <w:rPr>
                <w:sz w:val="24"/>
              </w:rPr>
            </w:pPr>
            <w:r>
              <w:rPr>
                <w:sz w:val="24"/>
              </w:rPr>
              <w:t>2</w:t>
            </w:r>
          </w:p>
        </w:tc>
        <w:tc>
          <w:tcPr>
            <w:tcW w:w="4571" w:type="dxa"/>
          </w:tcPr>
          <w:p w:rsidR="00A8461B" w:rsidRDefault="00DA0073">
            <w:pPr>
              <w:pStyle w:val="TableParagraph"/>
              <w:spacing w:before="80"/>
              <w:ind w:right="2"/>
              <w:jc w:val="center"/>
              <w:rPr>
                <w:sz w:val="24"/>
              </w:rPr>
            </w:pPr>
            <w:r>
              <w:rPr>
                <w:sz w:val="24"/>
              </w:rPr>
              <w:t>3</w:t>
            </w:r>
          </w:p>
        </w:tc>
      </w:tr>
      <w:tr w:rsidR="00A8461B">
        <w:trPr>
          <w:trHeight w:val="602"/>
        </w:trPr>
        <w:tc>
          <w:tcPr>
            <w:tcW w:w="571" w:type="dxa"/>
          </w:tcPr>
          <w:p w:rsidR="00A8461B" w:rsidRDefault="00DA0073">
            <w:pPr>
              <w:pStyle w:val="TableParagraph"/>
              <w:spacing w:before="80"/>
              <w:ind w:right="2"/>
              <w:jc w:val="center"/>
              <w:rPr>
                <w:sz w:val="24"/>
              </w:rPr>
            </w:pPr>
            <w:r>
              <w:rPr>
                <w:sz w:val="24"/>
              </w:rPr>
              <w:t>1</w:t>
            </w:r>
          </w:p>
        </w:tc>
        <w:tc>
          <w:tcPr>
            <w:tcW w:w="3993" w:type="dxa"/>
          </w:tcPr>
          <w:p w:rsidR="00A8461B" w:rsidRDefault="00DA0073">
            <w:pPr>
              <w:pStyle w:val="TableParagraph"/>
              <w:spacing w:before="80"/>
              <w:ind w:left="105"/>
              <w:rPr>
                <w:sz w:val="24"/>
              </w:rPr>
            </w:pPr>
            <w:r>
              <w:rPr>
                <w:sz w:val="24"/>
              </w:rPr>
              <w:t>Из керамических плиток</w:t>
            </w:r>
          </w:p>
        </w:tc>
        <w:tc>
          <w:tcPr>
            <w:tcW w:w="4571" w:type="dxa"/>
          </w:tcPr>
          <w:p w:rsidR="00A8461B" w:rsidRDefault="00A8461B">
            <w:pPr>
              <w:pStyle w:val="TableParagraph"/>
              <w:rPr>
                <w:sz w:val="24"/>
              </w:rPr>
            </w:pPr>
          </w:p>
        </w:tc>
      </w:tr>
      <w:tr w:rsidR="00A8461B">
        <w:trPr>
          <w:trHeight w:val="604"/>
        </w:trPr>
        <w:tc>
          <w:tcPr>
            <w:tcW w:w="571" w:type="dxa"/>
          </w:tcPr>
          <w:p w:rsidR="00A8461B" w:rsidRDefault="00DA0073">
            <w:pPr>
              <w:pStyle w:val="TableParagraph"/>
              <w:spacing w:before="80"/>
              <w:ind w:right="2"/>
              <w:jc w:val="center"/>
              <w:rPr>
                <w:sz w:val="24"/>
              </w:rPr>
            </w:pPr>
            <w:r>
              <w:rPr>
                <w:sz w:val="24"/>
              </w:rPr>
              <w:t>2</w:t>
            </w:r>
          </w:p>
        </w:tc>
        <w:tc>
          <w:tcPr>
            <w:tcW w:w="3993" w:type="dxa"/>
          </w:tcPr>
          <w:p w:rsidR="00A8461B" w:rsidRDefault="00DA0073">
            <w:pPr>
              <w:pStyle w:val="TableParagraph"/>
              <w:spacing w:before="80"/>
              <w:ind w:left="105"/>
              <w:rPr>
                <w:sz w:val="24"/>
              </w:rPr>
            </w:pPr>
            <w:r>
              <w:rPr>
                <w:sz w:val="24"/>
              </w:rPr>
              <w:t>Из шлакоситалловых плит</w:t>
            </w:r>
          </w:p>
        </w:tc>
        <w:tc>
          <w:tcPr>
            <w:tcW w:w="4571" w:type="dxa"/>
          </w:tcPr>
          <w:p w:rsidR="00A8461B" w:rsidRDefault="00A8461B">
            <w:pPr>
              <w:pStyle w:val="TableParagraph"/>
              <w:rPr>
                <w:sz w:val="24"/>
              </w:rPr>
            </w:pPr>
          </w:p>
        </w:tc>
      </w:tr>
      <w:tr w:rsidR="00A8461B">
        <w:trPr>
          <w:trHeight w:val="602"/>
        </w:trPr>
        <w:tc>
          <w:tcPr>
            <w:tcW w:w="571" w:type="dxa"/>
          </w:tcPr>
          <w:p w:rsidR="00A8461B" w:rsidRDefault="00DA0073">
            <w:pPr>
              <w:pStyle w:val="TableParagraph"/>
              <w:spacing w:before="80"/>
              <w:ind w:right="2"/>
              <w:jc w:val="center"/>
              <w:rPr>
                <w:sz w:val="24"/>
              </w:rPr>
            </w:pPr>
            <w:r>
              <w:rPr>
                <w:sz w:val="24"/>
              </w:rPr>
              <w:t>З</w:t>
            </w:r>
          </w:p>
        </w:tc>
        <w:tc>
          <w:tcPr>
            <w:tcW w:w="3993" w:type="dxa"/>
          </w:tcPr>
          <w:p w:rsidR="00A8461B" w:rsidRDefault="00DA0073">
            <w:pPr>
              <w:pStyle w:val="TableParagraph"/>
              <w:spacing w:before="80"/>
              <w:ind w:left="105"/>
              <w:rPr>
                <w:sz w:val="24"/>
              </w:rPr>
            </w:pPr>
            <w:r>
              <w:rPr>
                <w:sz w:val="24"/>
              </w:rPr>
              <w:t>Из естественного камня</w:t>
            </w:r>
          </w:p>
        </w:tc>
        <w:tc>
          <w:tcPr>
            <w:tcW w:w="4571" w:type="dxa"/>
          </w:tcPr>
          <w:p w:rsidR="00A8461B" w:rsidRDefault="00A8461B">
            <w:pPr>
              <w:pStyle w:val="TableParagraph"/>
              <w:rPr>
                <w:sz w:val="24"/>
              </w:rPr>
            </w:pPr>
          </w:p>
        </w:tc>
      </w:tr>
      <w:tr w:rsidR="00A8461B">
        <w:trPr>
          <w:trHeight w:val="604"/>
        </w:trPr>
        <w:tc>
          <w:tcPr>
            <w:tcW w:w="571" w:type="dxa"/>
          </w:tcPr>
          <w:p w:rsidR="00A8461B" w:rsidRDefault="00DA0073">
            <w:pPr>
              <w:pStyle w:val="TableParagraph"/>
              <w:spacing w:before="80"/>
              <w:ind w:right="2"/>
              <w:jc w:val="center"/>
              <w:rPr>
                <w:sz w:val="24"/>
              </w:rPr>
            </w:pPr>
            <w:r>
              <w:rPr>
                <w:sz w:val="24"/>
              </w:rPr>
              <w:t>4</w:t>
            </w:r>
          </w:p>
        </w:tc>
        <w:tc>
          <w:tcPr>
            <w:tcW w:w="3993" w:type="dxa"/>
          </w:tcPr>
          <w:p w:rsidR="00A8461B" w:rsidRDefault="00DA0073">
            <w:pPr>
              <w:pStyle w:val="TableParagraph"/>
              <w:spacing w:before="80"/>
              <w:ind w:left="105"/>
              <w:rPr>
                <w:sz w:val="24"/>
              </w:rPr>
            </w:pPr>
            <w:r>
              <w:rPr>
                <w:sz w:val="24"/>
              </w:rPr>
              <w:t>Из чугунных и стальных плит</w:t>
            </w:r>
          </w:p>
        </w:tc>
        <w:tc>
          <w:tcPr>
            <w:tcW w:w="4571" w:type="dxa"/>
          </w:tcPr>
          <w:p w:rsidR="00A8461B" w:rsidRDefault="00A8461B">
            <w:pPr>
              <w:pStyle w:val="TableParagraph"/>
              <w:rPr>
                <w:sz w:val="24"/>
              </w:rPr>
            </w:pPr>
          </w:p>
        </w:tc>
      </w:tr>
      <w:tr w:rsidR="00A8461B">
        <w:trPr>
          <w:trHeight w:val="602"/>
        </w:trPr>
        <w:tc>
          <w:tcPr>
            <w:tcW w:w="571" w:type="dxa"/>
          </w:tcPr>
          <w:p w:rsidR="00A8461B" w:rsidRDefault="00DA0073">
            <w:pPr>
              <w:pStyle w:val="TableParagraph"/>
              <w:spacing w:before="80"/>
              <w:ind w:right="2"/>
              <w:jc w:val="center"/>
              <w:rPr>
                <w:sz w:val="24"/>
              </w:rPr>
            </w:pPr>
            <w:r>
              <w:rPr>
                <w:sz w:val="24"/>
              </w:rPr>
              <w:t>5</w:t>
            </w:r>
          </w:p>
        </w:tc>
        <w:tc>
          <w:tcPr>
            <w:tcW w:w="3993" w:type="dxa"/>
          </w:tcPr>
          <w:p w:rsidR="00A8461B" w:rsidRDefault="00DA0073">
            <w:pPr>
              <w:pStyle w:val="TableParagraph"/>
              <w:spacing w:before="80"/>
              <w:ind w:left="105"/>
              <w:rPr>
                <w:sz w:val="24"/>
              </w:rPr>
            </w:pPr>
            <w:r>
              <w:rPr>
                <w:sz w:val="24"/>
              </w:rPr>
              <w:t>Из брусчатки и кирпича</w:t>
            </w:r>
          </w:p>
        </w:tc>
        <w:tc>
          <w:tcPr>
            <w:tcW w:w="4571" w:type="dxa"/>
          </w:tcPr>
          <w:p w:rsidR="00A8461B" w:rsidRDefault="00A8461B">
            <w:pPr>
              <w:pStyle w:val="TableParagraph"/>
              <w:rPr>
                <w:sz w:val="24"/>
              </w:rPr>
            </w:pPr>
          </w:p>
        </w:tc>
      </w:tr>
      <w:tr w:rsidR="00A8461B">
        <w:trPr>
          <w:trHeight w:val="604"/>
        </w:trPr>
        <w:tc>
          <w:tcPr>
            <w:tcW w:w="571" w:type="dxa"/>
          </w:tcPr>
          <w:p w:rsidR="00A8461B" w:rsidRDefault="00DA0073">
            <w:pPr>
              <w:pStyle w:val="TableParagraph"/>
              <w:spacing w:before="80"/>
              <w:ind w:right="2"/>
              <w:jc w:val="center"/>
              <w:rPr>
                <w:sz w:val="24"/>
              </w:rPr>
            </w:pPr>
            <w:r>
              <w:rPr>
                <w:sz w:val="24"/>
              </w:rPr>
              <w:t>6</w:t>
            </w:r>
          </w:p>
        </w:tc>
        <w:tc>
          <w:tcPr>
            <w:tcW w:w="3993" w:type="dxa"/>
          </w:tcPr>
          <w:p w:rsidR="00A8461B" w:rsidRDefault="00DA0073">
            <w:pPr>
              <w:pStyle w:val="TableParagraph"/>
              <w:spacing w:before="80"/>
              <w:ind w:left="105"/>
              <w:rPr>
                <w:sz w:val="24"/>
              </w:rPr>
            </w:pPr>
            <w:r>
              <w:rPr>
                <w:sz w:val="24"/>
              </w:rPr>
              <w:t>Из щитового и штучного паркета</w:t>
            </w:r>
          </w:p>
        </w:tc>
        <w:tc>
          <w:tcPr>
            <w:tcW w:w="4571" w:type="dxa"/>
          </w:tcPr>
          <w:p w:rsidR="00A8461B" w:rsidRDefault="00A8461B">
            <w:pPr>
              <w:pStyle w:val="TableParagraph"/>
              <w:rPr>
                <w:sz w:val="24"/>
              </w:rPr>
            </w:pPr>
          </w:p>
        </w:tc>
      </w:tr>
      <w:tr w:rsidR="00A8461B">
        <w:trPr>
          <w:trHeight w:val="602"/>
        </w:trPr>
        <w:tc>
          <w:tcPr>
            <w:tcW w:w="571" w:type="dxa"/>
          </w:tcPr>
          <w:p w:rsidR="00A8461B" w:rsidRDefault="00DA0073">
            <w:pPr>
              <w:pStyle w:val="TableParagraph"/>
              <w:spacing w:before="80"/>
              <w:ind w:right="2"/>
              <w:jc w:val="center"/>
              <w:rPr>
                <w:sz w:val="24"/>
              </w:rPr>
            </w:pPr>
            <w:r>
              <w:rPr>
                <w:sz w:val="24"/>
              </w:rPr>
              <w:t>7</w:t>
            </w:r>
          </w:p>
        </w:tc>
        <w:tc>
          <w:tcPr>
            <w:tcW w:w="3993" w:type="dxa"/>
          </w:tcPr>
          <w:p w:rsidR="00A8461B" w:rsidRDefault="00DA0073">
            <w:pPr>
              <w:pStyle w:val="TableParagraph"/>
              <w:spacing w:before="80"/>
              <w:ind w:left="105"/>
              <w:rPr>
                <w:sz w:val="24"/>
              </w:rPr>
            </w:pPr>
            <w:r>
              <w:rPr>
                <w:sz w:val="24"/>
              </w:rPr>
              <w:t>Из рулонных материалов</w:t>
            </w:r>
          </w:p>
        </w:tc>
        <w:tc>
          <w:tcPr>
            <w:tcW w:w="4571" w:type="dxa"/>
          </w:tcPr>
          <w:p w:rsidR="00A8461B" w:rsidRDefault="00A8461B">
            <w:pPr>
              <w:pStyle w:val="TableParagraph"/>
              <w:rPr>
                <w:sz w:val="24"/>
              </w:rPr>
            </w:pPr>
          </w:p>
        </w:tc>
      </w:tr>
      <w:tr w:rsidR="00A8461B">
        <w:trPr>
          <w:trHeight w:val="604"/>
        </w:trPr>
        <w:tc>
          <w:tcPr>
            <w:tcW w:w="571" w:type="dxa"/>
          </w:tcPr>
          <w:p w:rsidR="00A8461B" w:rsidRDefault="00DA0073">
            <w:pPr>
              <w:pStyle w:val="TableParagraph"/>
              <w:spacing w:before="80"/>
              <w:ind w:right="2"/>
              <w:jc w:val="center"/>
              <w:rPr>
                <w:sz w:val="24"/>
              </w:rPr>
            </w:pPr>
            <w:r>
              <w:rPr>
                <w:sz w:val="24"/>
              </w:rPr>
              <w:t>8</w:t>
            </w:r>
          </w:p>
        </w:tc>
        <w:tc>
          <w:tcPr>
            <w:tcW w:w="3993" w:type="dxa"/>
          </w:tcPr>
          <w:p w:rsidR="00A8461B" w:rsidRDefault="00DA0073">
            <w:pPr>
              <w:pStyle w:val="TableParagraph"/>
              <w:spacing w:before="80"/>
              <w:ind w:left="105"/>
              <w:rPr>
                <w:sz w:val="24"/>
              </w:rPr>
            </w:pPr>
            <w:r>
              <w:rPr>
                <w:sz w:val="24"/>
              </w:rPr>
              <w:t>Наливные поливинилацетатные</w:t>
            </w:r>
          </w:p>
        </w:tc>
        <w:tc>
          <w:tcPr>
            <w:tcW w:w="4571" w:type="dxa"/>
          </w:tcPr>
          <w:p w:rsidR="00A8461B" w:rsidRDefault="00A8461B">
            <w:pPr>
              <w:pStyle w:val="TableParagraph"/>
              <w:rPr>
                <w:sz w:val="24"/>
              </w:rPr>
            </w:pPr>
          </w:p>
        </w:tc>
      </w:tr>
      <w:tr w:rsidR="00A8461B">
        <w:trPr>
          <w:trHeight w:val="695"/>
        </w:trPr>
        <w:tc>
          <w:tcPr>
            <w:tcW w:w="571" w:type="dxa"/>
          </w:tcPr>
          <w:p w:rsidR="00A8461B" w:rsidRDefault="00DA0073">
            <w:pPr>
              <w:pStyle w:val="TableParagraph"/>
              <w:spacing w:before="80"/>
              <w:ind w:right="2"/>
              <w:jc w:val="center"/>
              <w:rPr>
                <w:sz w:val="24"/>
              </w:rPr>
            </w:pPr>
            <w:r>
              <w:rPr>
                <w:sz w:val="24"/>
              </w:rPr>
              <w:t>9</w:t>
            </w:r>
          </w:p>
        </w:tc>
        <w:tc>
          <w:tcPr>
            <w:tcW w:w="3993" w:type="dxa"/>
          </w:tcPr>
          <w:p w:rsidR="00A8461B" w:rsidRDefault="00DA0073">
            <w:pPr>
              <w:pStyle w:val="TableParagraph"/>
              <w:spacing w:before="80"/>
              <w:ind w:left="105"/>
              <w:rPr>
                <w:sz w:val="24"/>
              </w:rPr>
            </w:pPr>
            <w:r>
              <w:rPr>
                <w:sz w:val="24"/>
              </w:rPr>
              <w:t>Монолитные</w:t>
            </w:r>
          </w:p>
        </w:tc>
        <w:tc>
          <w:tcPr>
            <w:tcW w:w="4571" w:type="dxa"/>
          </w:tcPr>
          <w:p w:rsidR="00A8461B" w:rsidRDefault="00A8461B">
            <w:pPr>
              <w:pStyle w:val="TableParagraph"/>
              <w:rPr>
                <w:sz w:val="24"/>
              </w:rPr>
            </w:pPr>
          </w:p>
        </w:tc>
      </w:tr>
    </w:tbl>
    <w:p w:rsidR="00A8461B" w:rsidRDefault="00A8461B">
      <w:pPr>
        <w:rPr>
          <w:sz w:val="24"/>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87"/>
        <w:gridCol w:w="638"/>
        <w:gridCol w:w="3969"/>
        <w:gridCol w:w="4533"/>
        <w:gridCol w:w="3823"/>
      </w:tblGrid>
      <w:tr w:rsidR="00A8461B">
        <w:trPr>
          <w:trHeight w:val="7113"/>
        </w:trPr>
        <w:tc>
          <w:tcPr>
            <w:tcW w:w="2549" w:type="dxa"/>
            <w:vMerge w:val="restart"/>
          </w:tcPr>
          <w:p w:rsidR="00A8461B" w:rsidRDefault="00A8461B">
            <w:pPr>
              <w:pStyle w:val="TableParagraph"/>
            </w:pPr>
          </w:p>
        </w:tc>
        <w:tc>
          <w:tcPr>
            <w:tcW w:w="13150" w:type="dxa"/>
            <w:gridSpan w:val="5"/>
            <w:tcBorders>
              <w:bottom w:val="nil"/>
            </w:tcBorders>
          </w:tcPr>
          <w:p w:rsidR="00A8461B" w:rsidRDefault="00DA0073">
            <w:pPr>
              <w:pStyle w:val="TableParagraph"/>
              <w:spacing w:line="270" w:lineRule="exact"/>
              <w:ind w:left="107"/>
              <w:rPr>
                <w:sz w:val="24"/>
              </w:rPr>
            </w:pPr>
            <w:r>
              <w:rPr>
                <w:sz w:val="24"/>
              </w:rPr>
              <w:t>Задача 11.20. По рисунку 11.13 укажите способ настилки паркета</w:t>
            </w: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tabs>
                <w:tab w:val="left" w:pos="5046"/>
              </w:tabs>
              <w:ind w:left="1976"/>
              <w:rPr>
                <w:b/>
                <w:i/>
                <w:sz w:val="24"/>
              </w:rPr>
            </w:pPr>
            <w:r>
              <w:rPr>
                <w:noProof/>
                <w:lang w:bidi="ar-SA"/>
              </w:rPr>
              <w:drawing>
                <wp:inline distT="0" distB="0" distL="0" distR="0">
                  <wp:extent cx="1600199" cy="1017904"/>
                  <wp:effectExtent l="0" t="0" r="0" b="0"/>
                  <wp:docPr id="191"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53.jpeg"/>
                          <pic:cNvPicPr/>
                        </pic:nvPicPr>
                        <pic:blipFill>
                          <a:blip r:embed="rId182" cstate="print"/>
                          <a:stretch>
                            <a:fillRect/>
                          </a:stretch>
                        </pic:blipFill>
                        <pic:spPr>
                          <a:xfrm>
                            <a:off x="0" y="0"/>
                            <a:ext cx="1600199" cy="1017904"/>
                          </a:xfrm>
                          <a:prstGeom prst="rect">
                            <a:avLst/>
                          </a:prstGeom>
                        </pic:spPr>
                      </pic:pic>
                    </a:graphicData>
                  </a:graphic>
                </wp:inline>
              </w:drawing>
            </w:r>
            <w:r>
              <w:rPr>
                <w:b/>
                <w:i/>
                <w:sz w:val="24"/>
              </w:rPr>
              <w:t>а)</w:t>
            </w:r>
            <w:r>
              <w:rPr>
                <w:b/>
                <w:i/>
                <w:sz w:val="24"/>
              </w:rPr>
              <w:tab/>
            </w:r>
            <w:r>
              <w:rPr>
                <w:b/>
                <w:i/>
                <w:noProof/>
                <w:position w:val="-25"/>
                <w:sz w:val="24"/>
                <w:lang w:bidi="ar-SA"/>
              </w:rPr>
              <w:drawing>
                <wp:inline distT="0" distB="0" distL="0" distR="0">
                  <wp:extent cx="1481454" cy="1039494"/>
                  <wp:effectExtent l="0" t="0" r="0" b="0"/>
                  <wp:docPr id="193"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54.jpeg"/>
                          <pic:cNvPicPr/>
                        </pic:nvPicPr>
                        <pic:blipFill>
                          <a:blip r:embed="rId183" cstate="print"/>
                          <a:stretch>
                            <a:fillRect/>
                          </a:stretch>
                        </pic:blipFill>
                        <pic:spPr>
                          <a:xfrm>
                            <a:off x="0" y="0"/>
                            <a:ext cx="1481454" cy="1039494"/>
                          </a:xfrm>
                          <a:prstGeom prst="rect">
                            <a:avLst/>
                          </a:prstGeom>
                        </pic:spPr>
                      </pic:pic>
                    </a:graphicData>
                  </a:graphic>
                </wp:inline>
              </w:drawing>
            </w:r>
          </w:p>
          <w:p w:rsidR="00A8461B" w:rsidRDefault="00DA0073">
            <w:pPr>
              <w:pStyle w:val="TableParagraph"/>
              <w:spacing w:before="118"/>
              <w:ind w:left="2442"/>
              <w:rPr>
                <w:b/>
                <w:i/>
                <w:sz w:val="24"/>
              </w:rPr>
            </w:pPr>
            <w:r>
              <w:rPr>
                <w:b/>
                <w:i/>
                <w:spacing w:val="-1"/>
                <w:sz w:val="24"/>
              </w:rPr>
              <w:t>в)</w:t>
            </w:r>
            <w:r>
              <w:rPr>
                <w:b/>
                <w:i/>
                <w:spacing w:val="-59"/>
                <w:sz w:val="24"/>
              </w:rPr>
              <w:t xml:space="preserve"> </w:t>
            </w:r>
            <w:r>
              <w:rPr>
                <w:b/>
                <w:i/>
                <w:noProof/>
                <w:spacing w:val="-1"/>
                <w:sz w:val="24"/>
                <w:lang w:bidi="ar-SA"/>
              </w:rPr>
              <w:drawing>
                <wp:inline distT="0" distB="0" distL="0" distR="0">
                  <wp:extent cx="761999" cy="932815"/>
                  <wp:effectExtent l="0" t="0" r="0" b="0"/>
                  <wp:docPr id="195" name="image1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55.jpeg"/>
                          <pic:cNvPicPr/>
                        </pic:nvPicPr>
                        <pic:blipFill>
                          <a:blip r:embed="rId184" cstate="print"/>
                          <a:stretch>
                            <a:fillRect/>
                          </a:stretch>
                        </pic:blipFill>
                        <pic:spPr>
                          <a:xfrm>
                            <a:off x="0" y="0"/>
                            <a:ext cx="761999" cy="932815"/>
                          </a:xfrm>
                          <a:prstGeom prst="rect">
                            <a:avLst/>
                          </a:prstGeom>
                        </pic:spPr>
                      </pic:pic>
                    </a:graphicData>
                  </a:graphic>
                </wp:inline>
              </w:drawing>
            </w:r>
            <w:r>
              <w:rPr>
                <w:spacing w:val="-1"/>
                <w:sz w:val="24"/>
              </w:rPr>
              <w:t xml:space="preserve">                   </w:t>
            </w:r>
            <w:r>
              <w:rPr>
                <w:spacing w:val="22"/>
                <w:sz w:val="24"/>
              </w:rPr>
              <w:t xml:space="preserve"> </w:t>
            </w:r>
            <w:r>
              <w:rPr>
                <w:b/>
                <w:i/>
                <w:sz w:val="24"/>
              </w:rPr>
              <w:t>г)</w:t>
            </w:r>
          </w:p>
          <w:p w:rsidR="00A8461B" w:rsidRDefault="00DA0073">
            <w:pPr>
              <w:pStyle w:val="TableParagraph"/>
              <w:spacing w:before="353"/>
              <w:ind w:left="6039" w:right="6031"/>
              <w:jc w:val="center"/>
              <w:rPr>
                <w:sz w:val="24"/>
              </w:rPr>
            </w:pPr>
            <w:r>
              <w:rPr>
                <w:sz w:val="24"/>
              </w:rPr>
              <w:t>Рис. 11.13</w:t>
            </w:r>
          </w:p>
          <w:p w:rsidR="00A8461B" w:rsidRDefault="00A8461B">
            <w:pPr>
              <w:pStyle w:val="TableParagraph"/>
              <w:spacing w:before="1"/>
              <w:rPr>
                <w:sz w:val="21"/>
              </w:rPr>
            </w:pPr>
          </w:p>
          <w:p w:rsidR="00A8461B" w:rsidRDefault="00DA0073">
            <w:pPr>
              <w:pStyle w:val="TableParagraph"/>
              <w:spacing w:line="276" w:lineRule="auto"/>
              <w:ind w:left="107" w:right="110"/>
              <w:rPr>
                <w:sz w:val="24"/>
              </w:rPr>
            </w:pPr>
            <w:r>
              <w:rPr>
                <w:sz w:val="24"/>
              </w:rPr>
              <w:t>Задача. 11.21. По приведенным на рисунке 11.14 инвентарю и инструменту для производства паркетных работ определите его вид и применение. Ответы запишите в графы 2 и 3 таблицы</w:t>
            </w:r>
            <w:r>
              <w:rPr>
                <w:spacing w:val="-5"/>
                <w:sz w:val="24"/>
              </w:rPr>
              <w:t xml:space="preserve"> </w:t>
            </w:r>
            <w:r>
              <w:rPr>
                <w:sz w:val="24"/>
              </w:rPr>
              <w:t>11.12.</w:t>
            </w:r>
          </w:p>
          <w:p w:rsidR="00A8461B" w:rsidRDefault="00A8461B">
            <w:pPr>
              <w:pStyle w:val="TableParagraph"/>
              <w:rPr>
                <w:sz w:val="26"/>
              </w:rPr>
            </w:pPr>
          </w:p>
          <w:p w:rsidR="00A8461B" w:rsidRDefault="00A8461B">
            <w:pPr>
              <w:pStyle w:val="TableParagraph"/>
              <w:spacing w:before="3"/>
              <w:rPr>
                <w:sz w:val="36"/>
              </w:rPr>
            </w:pPr>
          </w:p>
          <w:p w:rsidR="00A8461B" w:rsidRDefault="00DA0073">
            <w:pPr>
              <w:pStyle w:val="TableParagraph"/>
              <w:ind w:right="94"/>
              <w:jc w:val="right"/>
              <w:rPr>
                <w:sz w:val="24"/>
              </w:rPr>
            </w:pPr>
            <w:r>
              <w:rPr>
                <w:sz w:val="24"/>
              </w:rPr>
              <w:t>Таблица 11.12</w:t>
            </w:r>
          </w:p>
        </w:tc>
      </w:tr>
      <w:tr w:rsidR="00A8461B">
        <w:trPr>
          <w:trHeight w:val="916"/>
        </w:trPr>
        <w:tc>
          <w:tcPr>
            <w:tcW w:w="2549" w:type="dxa"/>
            <w:vMerge/>
            <w:tcBorders>
              <w:top w:val="nil"/>
            </w:tcBorders>
          </w:tcPr>
          <w:p w:rsidR="00A8461B" w:rsidRDefault="00A8461B">
            <w:pPr>
              <w:rPr>
                <w:sz w:val="2"/>
                <w:szCs w:val="2"/>
              </w:rPr>
            </w:pPr>
          </w:p>
        </w:tc>
        <w:tc>
          <w:tcPr>
            <w:tcW w:w="187" w:type="dxa"/>
            <w:vMerge w:val="restart"/>
            <w:tcBorders>
              <w:top w:val="nil"/>
              <w:right w:val="single" w:sz="2" w:space="0" w:color="000000"/>
            </w:tcBorders>
          </w:tcPr>
          <w:p w:rsidR="00A8461B" w:rsidRDefault="00A8461B">
            <w:pPr>
              <w:pStyle w:val="TableParagraph"/>
            </w:pPr>
          </w:p>
        </w:tc>
        <w:tc>
          <w:tcPr>
            <w:tcW w:w="63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line="276" w:lineRule="auto"/>
              <w:ind w:left="172" w:right="117" w:firstLine="48"/>
              <w:rPr>
                <w:sz w:val="24"/>
              </w:rPr>
            </w:pPr>
            <w:r>
              <w:rPr>
                <w:sz w:val="24"/>
              </w:rPr>
              <w:t>№ п/п</w:t>
            </w:r>
          </w:p>
        </w:tc>
        <w:tc>
          <w:tcPr>
            <w:tcW w:w="39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0"/>
              <w:ind w:left="1357" w:right="1321"/>
              <w:jc w:val="center"/>
              <w:rPr>
                <w:sz w:val="24"/>
              </w:rPr>
            </w:pPr>
            <w:r>
              <w:rPr>
                <w:sz w:val="24"/>
              </w:rPr>
              <w:t>Инструмент</w:t>
            </w:r>
          </w:p>
        </w:tc>
        <w:tc>
          <w:tcPr>
            <w:tcW w:w="453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50"/>
              <w:ind w:left="1625" w:right="1583"/>
              <w:jc w:val="center"/>
              <w:rPr>
                <w:sz w:val="24"/>
              </w:rPr>
            </w:pPr>
            <w:r>
              <w:rPr>
                <w:sz w:val="24"/>
              </w:rPr>
              <w:t>Применение</w:t>
            </w:r>
          </w:p>
        </w:tc>
        <w:tc>
          <w:tcPr>
            <w:tcW w:w="3823" w:type="dxa"/>
            <w:vMerge w:val="restart"/>
            <w:tcBorders>
              <w:top w:val="nil"/>
              <w:left w:val="single" w:sz="2" w:space="0" w:color="000000"/>
            </w:tcBorders>
          </w:tcPr>
          <w:p w:rsidR="00A8461B" w:rsidRDefault="00A8461B">
            <w:pPr>
              <w:pStyle w:val="TableParagraph"/>
            </w:pPr>
          </w:p>
        </w:tc>
      </w:tr>
      <w:tr w:rsidR="00A8461B">
        <w:trPr>
          <w:trHeight w:val="393"/>
        </w:trPr>
        <w:tc>
          <w:tcPr>
            <w:tcW w:w="2549" w:type="dxa"/>
            <w:vMerge/>
            <w:tcBorders>
              <w:top w:val="nil"/>
            </w:tcBorders>
          </w:tcPr>
          <w:p w:rsidR="00A8461B" w:rsidRDefault="00A8461B">
            <w:pPr>
              <w:rPr>
                <w:sz w:val="2"/>
                <w:szCs w:val="2"/>
              </w:rPr>
            </w:pPr>
          </w:p>
        </w:tc>
        <w:tc>
          <w:tcPr>
            <w:tcW w:w="187" w:type="dxa"/>
            <w:vMerge/>
            <w:tcBorders>
              <w:top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line="265" w:lineRule="exact"/>
              <w:ind w:left="34"/>
              <w:jc w:val="center"/>
              <w:rPr>
                <w:sz w:val="24"/>
              </w:rPr>
            </w:pPr>
            <w:r>
              <w:rPr>
                <w:sz w:val="24"/>
              </w:rPr>
              <w:t>1</w:t>
            </w:r>
          </w:p>
        </w:tc>
        <w:tc>
          <w:tcPr>
            <w:tcW w:w="3969"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line="265" w:lineRule="exact"/>
              <w:ind w:left="39"/>
              <w:jc w:val="center"/>
              <w:rPr>
                <w:sz w:val="24"/>
              </w:rPr>
            </w:pPr>
            <w:r>
              <w:rPr>
                <w:sz w:val="24"/>
              </w:rPr>
              <w:t>2</w:t>
            </w:r>
          </w:p>
        </w:tc>
        <w:tc>
          <w:tcPr>
            <w:tcW w:w="4533"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line="265" w:lineRule="exact"/>
              <w:ind w:left="38"/>
              <w:jc w:val="center"/>
              <w:rPr>
                <w:sz w:val="24"/>
              </w:rPr>
            </w:pPr>
            <w:r>
              <w:rPr>
                <w:sz w:val="24"/>
              </w:rPr>
              <w:t>3</w:t>
            </w:r>
          </w:p>
        </w:tc>
        <w:tc>
          <w:tcPr>
            <w:tcW w:w="3823" w:type="dxa"/>
            <w:vMerge/>
            <w:tcBorders>
              <w:top w:val="nil"/>
              <w:left w:val="single" w:sz="2" w:space="0" w:color="000000"/>
            </w:tcBorders>
          </w:tcPr>
          <w:p w:rsidR="00A8461B" w:rsidRDefault="00A8461B">
            <w:pPr>
              <w:rPr>
                <w:sz w:val="2"/>
                <w:szCs w:val="2"/>
              </w:rPr>
            </w:pPr>
          </w:p>
        </w:tc>
      </w:tr>
      <w:tr w:rsidR="00A8461B">
        <w:trPr>
          <w:trHeight w:val="397"/>
        </w:trPr>
        <w:tc>
          <w:tcPr>
            <w:tcW w:w="2549" w:type="dxa"/>
            <w:vMerge/>
            <w:tcBorders>
              <w:top w:val="nil"/>
            </w:tcBorders>
          </w:tcPr>
          <w:p w:rsidR="00A8461B" w:rsidRDefault="00A8461B">
            <w:pPr>
              <w:rPr>
                <w:sz w:val="2"/>
                <w:szCs w:val="2"/>
              </w:rPr>
            </w:pPr>
          </w:p>
        </w:tc>
        <w:tc>
          <w:tcPr>
            <w:tcW w:w="187" w:type="dxa"/>
            <w:vMerge/>
            <w:tcBorders>
              <w:top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9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453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23" w:type="dxa"/>
            <w:vMerge/>
            <w:tcBorders>
              <w:top w:val="nil"/>
              <w:left w:val="single" w:sz="2" w:space="0" w:color="000000"/>
            </w:tcBorders>
          </w:tcPr>
          <w:p w:rsidR="00A8461B" w:rsidRDefault="00A8461B">
            <w:pPr>
              <w:rPr>
                <w:sz w:val="2"/>
                <w:szCs w:val="2"/>
              </w:rPr>
            </w:pPr>
          </w:p>
        </w:tc>
      </w:tr>
      <w:tr w:rsidR="00A8461B">
        <w:trPr>
          <w:trHeight w:val="412"/>
        </w:trPr>
        <w:tc>
          <w:tcPr>
            <w:tcW w:w="2549" w:type="dxa"/>
            <w:vMerge/>
            <w:tcBorders>
              <w:top w:val="nil"/>
            </w:tcBorders>
          </w:tcPr>
          <w:p w:rsidR="00A8461B" w:rsidRDefault="00A8461B">
            <w:pPr>
              <w:rPr>
                <w:sz w:val="2"/>
                <w:szCs w:val="2"/>
              </w:rPr>
            </w:pPr>
          </w:p>
        </w:tc>
        <w:tc>
          <w:tcPr>
            <w:tcW w:w="187" w:type="dxa"/>
            <w:vMerge/>
            <w:tcBorders>
              <w:top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thickThinMediumGap" w:sz="2" w:space="0" w:color="000000"/>
              <w:right w:val="single" w:sz="2" w:space="0" w:color="000000"/>
            </w:tcBorders>
          </w:tcPr>
          <w:p w:rsidR="00A8461B" w:rsidRDefault="00A8461B">
            <w:pPr>
              <w:pStyle w:val="TableParagraph"/>
            </w:pPr>
          </w:p>
        </w:tc>
        <w:tc>
          <w:tcPr>
            <w:tcW w:w="3969" w:type="dxa"/>
            <w:tcBorders>
              <w:top w:val="single" w:sz="2" w:space="0" w:color="000000"/>
              <w:left w:val="single" w:sz="2" w:space="0" w:color="000000"/>
              <w:bottom w:val="thickThinMediumGap" w:sz="2" w:space="0" w:color="000000"/>
              <w:right w:val="single" w:sz="2" w:space="0" w:color="000000"/>
            </w:tcBorders>
          </w:tcPr>
          <w:p w:rsidR="00A8461B" w:rsidRDefault="00A8461B">
            <w:pPr>
              <w:pStyle w:val="TableParagraph"/>
            </w:pPr>
          </w:p>
        </w:tc>
        <w:tc>
          <w:tcPr>
            <w:tcW w:w="4533" w:type="dxa"/>
            <w:tcBorders>
              <w:top w:val="single" w:sz="2" w:space="0" w:color="000000"/>
              <w:left w:val="single" w:sz="2" w:space="0" w:color="000000"/>
              <w:bottom w:val="thickThinMediumGap" w:sz="2" w:space="0" w:color="000000"/>
              <w:right w:val="single" w:sz="2" w:space="0" w:color="000000"/>
            </w:tcBorders>
          </w:tcPr>
          <w:p w:rsidR="00A8461B" w:rsidRDefault="00A8461B">
            <w:pPr>
              <w:pStyle w:val="TableParagraph"/>
            </w:pPr>
          </w:p>
        </w:tc>
        <w:tc>
          <w:tcPr>
            <w:tcW w:w="3823" w:type="dxa"/>
            <w:vMerge/>
            <w:tcBorders>
              <w:top w:val="nil"/>
              <w:left w:val="single" w:sz="2" w:space="0" w:color="000000"/>
            </w:tcBorders>
          </w:tcPr>
          <w:p w:rsidR="00A8461B" w:rsidRDefault="00A8461B">
            <w:pPr>
              <w:rPr>
                <w:sz w:val="2"/>
                <w:szCs w:val="2"/>
              </w:rPr>
            </w:pPr>
          </w:p>
        </w:tc>
      </w:tr>
    </w:tbl>
    <w:p w:rsidR="00A8461B" w:rsidRDefault="00DA0073">
      <w:pPr>
        <w:rPr>
          <w:sz w:val="2"/>
          <w:szCs w:val="2"/>
        </w:rPr>
      </w:pPr>
      <w:r>
        <w:rPr>
          <w:noProof/>
          <w:lang w:bidi="ar-SA"/>
        </w:rPr>
        <w:drawing>
          <wp:anchor distT="0" distB="0" distL="0" distR="0" simplePos="0" relativeHeight="226418688" behindDoc="1" locked="0" layoutInCell="1" allowOverlap="1">
            <wp:simplePos x="0" y="0"/>
            <wp:positionH relativeFrom="page">
              <wp:posOffset>5309868</wp:posOffset>
            </wp:positionH>
            <wp:positionV relativeFrom="page">
              <wp:posOffset>2449195</wp:posOffset>
            </wp:positionV>
            <wp:extent cx="1135706" cy="779526"/>
            <wp:effectExtent l="0" t="0" r="0" b="0"/>
            <wp:wrapNone/>
            <wp:docPr id="197"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56.jpeg"/>
                    <pic:cNvPicPr/>
                  </pic:nvPicPr>
                  <pic:blipFill>
                    <a:blip r:embed="rId185" cstate="print"/>
                    <a:stretch>
                      <a:fillRect/>
                    </a:stretch>
                  </pic:blipFill>
                  <pic:spPr>
                    <a:xfrm>
                      <a:off x="0" y="0"/>
                      <a:ext cx="1135706" cy="779526"/>
                    </a:xfrm>
                    <a:prstGeom prst="rect">
                      <a:avLst/>
                    </a:prstGeom>
                  </pic:spPr>
                </pic:pic>
              </a:graphicData>
            </a:graphic>
          </wp:anchor>
        </w:drawing>
      </w:r>
      <w:r>
        <w:pict>
          <v:shape id="_x0000_s1209" type="#_x0000_t202" style="position:absolute;margin-left:252.95pt;margin-top:63.7pt;width:283.2pt;height:210.6pt;z-index:251868160;mso-position-horizontal-relative:page;mso-position-vertical-relative:page" filled="f" stroked="f">
            <v:textbox inset="0,0,0,0">
              <w:txbxContent>
                <w:tbl>
                  <w:tblPr>
                    <w:tblStyle w:val="TableNormal"/>
                    <w:tblW w:w="0" w:type="auto"/>
                    <w:tblInd w:w="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964"/>
                    <w:gridCol w:w="2692"/>
                  </w:tblGrid>
                  <w:tr w:rsidR="00A8461B">
                    <w:trPr>
                      <w:trHeight w:val="4202"/>
                    </w:trPr>
                    <w:tc>
                      <w:tcPr>
                        <w:tcW w:w="2964" w:type="dxa"/>
                        <w:tcBorders>
                          <w:right w:val="nil"/>
                        </w:tcBorders>
                      </w:tcPr>
                      <w:p w:rsidR="00A8461B" w:rsidRDefault="00A8461B">
                        <w:pPr>
                          <w:pStyle w:val="TableParagraph"/>
                        </w:pPr>
                      </w:p>
                    </w:tc>
                    <w:tc>
                      <w:tcPr>
                        <w:tcW w:w="2692" w:type="dxa"/>
                        <w:tcBorders>
                          <w:left w:val="nil"/>
                        </w:tcBorders>
                      </w:tcPr>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rPr>
                            <w:sz w:val="20"/>
                          </w:rPr>
                        </w:pPr>
                      </w:p>
                      <w:p w:rsidR="00A8461B" w:rsidRDefault="00A8461B">
                        <w:pPr>
                          <w:pStyle w:val="TableParagraph"/>
                          <w:spacing w:before="1" w:after="1"/>
                          <w:rPr>
                            <w:sz w:val="24"/>
                          </w:rPr>
                        </w:pPr>
                      </w:p>
                      <w:p w:rsidR="00A8461B" w:rsidRDefault="00DA0073">
                        <w:pPr>
                          <w:pStyle w:val="TableParagraph"/>
                          <w:ind w:left="338"/>
                          <w:rPr>
                            <w:sz w:val="20"/>
                          </w:rPr>
                        </w:pPr>
                        <w:r>
                          <w:rPr>
                            <w:noProof/>
                            <w:sz w:val="20"/>
                            <w:lang w:bidi="ar-SA"/>
                          </w:rPr>
                          <w:drawing>
                            <wp:inline distT="0" distB="0" distL="0" distR="0">
                              <wp:extent cx="1135706" cy="779526"/>
                              <wp:effectExtent l="0" t="0" r="0" b="0"/>
                              <wp:docPr id="199" name="image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56.jpeg"/>
                                      <pic:cNvPicPr/>
                                    </pic:nvPicPr>
                                    <pic:blipFill>
                                      <a:blip r:embed="rId185" cstate="print"/>
                                      <a:stretch>
                                        <a:fillRect/>
                                      </a:stretch>
                                    </pic:blipFill>
                                    <pic:spPr>
                                      <a:xfrm>
                                        <a:off x="0" y="0"/>
                                        <a:ext cx="1135706" cy="779526"/>
                                      </a:xfrm>
                                      <a:prstGeom prst="rect">
                                        <a:avLst/>
                                      </a:prstGeom>
                                    </pic:spPr>
                                  </pic:pic>
                                </a:graphicData>
                              </a:graphic>
                            </wp:inline>
                          </w:drawing>
                        </w:r>
                      </w:p>
                    </w:tc>
                  </w:tr>
                </w:tbl>
                <w:p w:rsidR="00A8461B" w:rsidRDefault="00A8461B">
                  <w:pPr>
                    <w:pStyle w:val="a3"/>
                  </w:pPr>
                </w:p>
              </w:txbxContent>
            </v:textbox>
            <w10:wrap anchorx="page" anchory="page"/>
          </v:shape>
        </w:pict>
      </w:r>
    </w:p>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87"/>
        <w:gridCol w:w="638"/>
        <w:gridCol w:w="3969"/>
        <w:gridCol w:w="4533"/>
        <w:gridCol w:w="3823"/>
      </w:tblGrid>
      <w:tr w:rsidR="00A8461B">
        <w:trPr>
          <w:trHeight w:val="417"/>
        </w:trPr>
        <w:tc>
          <w:tcPr>
            <w:tcW w:w="2549" w:type="dxa"/>
            <w:vMerge w:val="restart"/>
          </w:tcPr>
          <w:p w:rsidR="00A8461B" w:rsidRDefault="00A8461B">
            <w:pPr>
              <w:pStyle w:val="TableParagraph"/>
            </w:pPr>
          </w:p>
        </w:tc>
        <w:tc>
          <w:tcPr>
            <w:tcW w:w="187" w:type="dxa"/>
            <w:vMerge w:val="restart"/>
            <w:tcBorders>
              <w:bottom w:val="nil"/>
              <w:right w:val="single" w:sz="2" w:space="0" w:color="000000"/>
            </w:tcBorders>
          </w:tcPr>
          <w:p w:rsidR="00A8461B" w:rsidRDefault="00A8461B">
            <w:pPr>
              <w:pStyle w:val="TableParagraph"/>
            </w:pPr>
          </w:p>
        </w:tc>
        <w:tc>
          <w:tcPr>
            <w:tcW w:w="638"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3969"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4533"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pPr>
          </w:p>
        </w:tc>
        <w:tc>
          <w:tcPr>
            <w:tcW w:w="3823" w:type="dxa"/>
            <w:vMerge w:val="restart"/>
            <w:tcBorders>
              <w:left w:val="single" w:sz="2" w:space="0" w:color="000000"/>
              <w:bottom w:val="nil"/>
            </w:tcBorders>
          </w:tcPr>
          <w:p w:rsidR="00A8461B" w:rsidRDefault="00A8461B">
            <w:pPr>
              <w:pStyle w:val="TableParagraph"/>
            </w:pPr>
          </w:p>
        </w:tc>
      </w:tr>
      <w:tr w:rsidR="00A8461B">
        <w:trPr>
          <w:trHeight w:val="412"/>
        </w:trPr>
        <w:tc>
          <w:tcPr>
            <w:tcW w:w="2549" w:type="dxa"/>
            <w:vMerge/>
            <w:tcBorders>
              <w:top w:val="nil"/>
            </w:tcBorders>
          </w:tcPr>
          <w:p w:rsidR="00A8461B" w:rsidRDefault="00A8461B">
            <w:pPr>
              <w:rPr>
                <w:sz w:val="2"/>
                <w:szCs w:val="2"/>
              </w:rPr>
            </w:pPr>
          </w:p>
        </w:tc>
        <w:tc>
          <w:tcPr>
            <w:tcW w:w="187" w:type="dxa"/>
            <w:vMerge/>
            <w:tcBorders>
              <w:top w:val="nil"/>
              <w:bottom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9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453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23" w:type="dxa"/>
            <w:vMerge/>
            <w:tcBorders>
              <w:top w:val="nil"/>
              <w:left w:val="single" w:sz="2" w:space="0" w:color="000000"/>
              <w:bottom w:val="nil"/>
            </w:tcBorders>
          </w:tcPr>
          <w:p w:rsidR="00A8461B" w:rsidRDefault="00A8461B">
            <w:pPr>
              <w:rPr>
                <w:sz w:val="2"/>
                <w:szCs w:val="2"/>
              </w:rPr>
            </w:pPr>
          </w:p>
        </w:tc>
      </w:tr>
      <w:tr w:rsidR="00A8461B">
        <w:trPr>
          <w:trHeight w:val="409"/>
        </w:trPr>
        <w:tc>
          <w:tcPr>
            <w:tcW w:w="2549" w:type="dxa"/>
            <w:vMerge/>
            <w:tcBorders>
              <w:top w:val="nil"/>
            </w:tcBorders>
          </w:tcPr>
          <w:p w:rsidR="00A8461B" w:rsidRDefault="00A8461B">
            <w:pPr>
              <w:rPr>
                <w:sz w:val="2"/>
                <w:szCs w:val="2"/>
              </w:rPr>
            </w:pPr>
          </w:p>
        </w:tc>
        <w:tc>
          <w:tcPr>
            <w:tcW w:w="187" w:type="dxa"/>
            <w:vMerge/>
            <w:tcBorders>
              <w:top w:val="nil"/>
              <w:bottom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9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453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23" w:type="dxa"/>
            <w:vMerge/>
            <w:tcBorders>
              <w:top w:val="nil"/>
              <w:left w:val="single" w:sz="2" w:space="0" w:color="000000"/>
              <w:bottom w:val="nil"/>
            </w:tcBorders>
          </w:tcPr>
          <w:p w:rsidR="00A8461B" w:rsidRDefault="00A8461B">
            <w:pPr>
              <w:rPr>
                <w:sz w:val="2"/>
                <w:szCs w:val="2"/>
              </w:rPr>
            </w:pPr>
          </w:p>
        </w:tc>
      </w:tr>
      <w:tr w:rsidR="00A8461B">
        <w:trPr>
          <w:trHeight w:val="412"/>
        </w:trPr>
        <w:tc>
          <w:tcPr>
            <w:tcW w:w="2549" w:type="dxa"/>
            <w:vMerge/>
            <w:tcBorders>
              <w:top w:val="nil"/>
            </w:tcBorders>
          </w:tcPr>
          <w:p w:rsidR="00A8461B" w:rsidRDefault="00A8461B">
            <w:pPr>
              <w:rPr>
                <w:sz w:val="2"/>
                <w:szCs w:val="2"/>
              </w:rPr>
            </w:pPr>
          </w:p>
        </w:tc>
        <w:tc>
          <w:tcPr>
            <w:tcW w:w="187" w:type="dxa"/>
            <w:vMerge/>
            <w:tcBorders>
              <w:top w:val="nil"/>
              <w:bottom w:val="nil"/>
              <w:right w:val="single" w:sz="2" w:space="0" w:color="000000"/>
            </w:tcBorders>
          </w:tcPr>
          <w:p w:rsidR="00A8461B" w:rsidRDefault="00A8461B">
            <w:pPr>
              <w:rPr>
                <w:sz w:val="2"/>
                <w:szCs w:val="2"/>
              </w:rPr>
            </w:pPr>
          </w:p>
        </w:tc>
        <w:tc>
          <w:tcPr>
            <w:tcW w:w="638"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9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4533"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pPr>
          </w:p>
        </w:tc>
        <w:tc>
          <w:tcPr>
            <w:tcW w:w="3823" w:type="dxa"/>
            <w:vMerge/>
            <w:tcBorders>
              <w:top w:val="nil"/>
              <w:left w:val="single" w:sz="2" w:space="0" w:color="000000"/>
              <w:bottom w:val="nil"/>
            </w:tcBorders>
          </w:tcPr>
          <w:p w:rsidR="00A8461B" w:rsidRDefault="00A8461B">
            <w:pPr>
              <w:rPr>
                <w:sz w:val="2"/>
                <w:szCs w:val="2"/>
              </w:rPr>
            </w:pPr>
          </w:p>
        </w:tc>
      </w:tr>
      <w:tr w:rsidR="00A8461B">
        <w:trPr>
          <w:trHeight w:val="7715"/>
        </w:trPr>
        <w:tc>
          <w:tcPr>
            <w:tcW w:w="2549" w:type="dxa"/>
            <w:vMerge/>
            <w:tcBorders>
              <w:top w:val="nil"/>
            </w:tcBorders>
          </w:tcPr>
          <w:p w:rsidR="00A8461B" w:rsidRDefault="00A8461B">
            <w:pPr>
              <w:rPr>
                <w:sz w:val="2"/>
                <w:szCs w:val="2"/>
              </w:rPr>
            </w:pPr>
          </w:p>
        </w:tc>
        <w:tc>
          <w:tcPr>
            <w:tcW w:w="13150" w:type="dxa"/>
            <w:gridSpan w:val="5"/>
            <w:tcBorders>
              <w:top w:val="nil"/>
            </w:tcBorders>
          </w:tcPr>
          <w:p w:rsidR="00A8461B" w:rsidRDefault="00A8461B">
            <w:pPr>
              <w:pStyle w:val="TableParagraph"/>
              <w:rPr>
                <w:sz w:val="20"/>
              </w:rPr>
            </w:pPr>
          </w:p>
          <w:p w:rsidR="00A8461B" w:rsidRDefault="00A8461B">
            <w:pPr>
              <w:pStyle w:val="TableParagraph"/>
              <w:spacing w:before="10"/>
              <w:rPr>
                <w:sz w:val="24"/>
              </w:rPr>
            </w:pPr>
          </w:p>
          <w:p w:rsidR="00A8461B" w:rsidRDefault="00DA0073">
            <w:pPr>
              <w:pStyle w:val="TableParagraph"/>
              <w:ind w:left="3978"/>
              <w:rPr>
                <w:sz w:val="20"/>
              </w:rPr>
            </w:pPr>
            <w:r>
              <w:rPr>
                <w:noProof/>
                <w:sz w:val="20"/>
                <w:lang w:bidi="ar-SA"/>
              </w:rPr>
              <w:drawing>
                <wp:inline distT="0" distB="0" distL="0" distR="0">
                  <wp:extent cx="3319445" cy="2057780"/>
                  <wp:effectExtent l="0" t="0" r="0" b="0"/>
                  <wp:docPr id="201" name="image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57.jpeg"/>
                          <pic:cNvPicPr/>
                        </pic:nvPicPr>
                        <pic:blipFill>
                          <a:blip r:embed="rId186" cstate="print"/>
                          <a:stretch>
                            <a:fillRect/>
                          </a:stretch>
                        </pic:blipFill>
                        <pic:spPr>
                          <a:xfrm>
                            <a:off x="0" y="0"/>
                            <a:ext cx="3319445" cy="2057780"/>
                          </a:xfrm>
                          <a:prstGeom prst="rect">
                            <a:avLst/>
                          </a:prstGeom>
                        </pic:spPr>
                      </pic:pic>
                    </a:graphicData>
                  </a:graphic>
                </wp:inline>
              </w:drawing>
            </w:r>
          </w:p>
          <w:p w:rsidR="00A8461B" w:rsidRDefault="00DA0073">
            <w:pPr>
              <w:pStyle w:val="TableParagraph"/>
              <w:spacing w:before="211"/>
              <w:ind w:left="6059"/>
              <w:rPr>
                <w:sz w:val="24"/>
              </w:rPr>
            </w:pPr>
            <w:r>
              <w:rPr>
                <w:sz w:val="24"/>
              </w:rPr>
              <w:t>Рис. 11.14</w:t>
            </w:r>
          </w:p>
          <w:p w:rsidR="00A8461B" w:rsidRDefault="00A8461B">
            <w:pPr>
              <w:pStyle w:val="TableParagraph"/>
              <w:spacing w:before="10"/>
              <w:rPr>
                <w:sz w:val="20"/>
              </w:rPr>
            </w:pPr>
          </w:p>
          <w:p w:rsidR="00A8461B" w:rsidRDefault="00DA0073">
            <w:pPr>
              <w:pStyle w:val="TableParagraph"/>
              <w:tabs>
                <w:tab w:val="left" w:pos="9337"/>
              </w:tabs>
              <w:spacing w:line="451" w:lineRule="auto"/>
              <w:ind w:left="107" w:right="1829"/>
              <w:rPr>
                <w:sz w:val="24"/>
              </w:rPr>
            </w:pPr>
            <w:r>
              <w:rPr>
                <w:sz w:val="24"/>
              </w:rPr>
              <w:t>Задача 11.22. Определите площадь оштукатуривания в</w:t>
            </w:r>
            <w:r>
              <w:rPr>
                <w:spacing w:val="-7"/>
                <w:sz w:val="24"/>
              </w:rPr>
              <w:t xml:space="preserve"> </w:t>
            </w:r>
            <w:r>
              <w:rPr>
                <w:sz w:val="24"/>
              </w:rPr>
              <w:t>помещениях</w:t>
            </w:r>
            <w:r>
              <w:rPr>
                <w:spacing w:val="1"/>
                <w:sz w:val="24"/>
              </w:rPr>
              <w:t xml:space="preserve"> </w:t>
            </w:r>
            <w:r>
              <w:rPr>
                <w:sz w:val="24"/>
              </w:rPr>
              <w:t>№</w:t>
            </w:r>
            <w:r>
              <w:rPr>
                <w:sz w:val="24"/>
                <w:u w:val="single"/>
              </w:rPr>
              <w:t xml:space="preserve"> </w:t>
            </w:r>
            <w:r>
              <w:rPr>
                <w:sz w:val="24"/>
                <w:u w:val="single"/>
              </w:rPr>
              <w:tab/>
            </w:r>
            <w:r>
              <w:rPr>
                <w:spacing w:val="-1"/>
                <w:sz w:val="24"/>
              </w:rPr>
              <w:t xml:space="preserve">(паспорт-задание). </w:t>
            </w:r>
            <w:r>
              <w:rPr>
                <w:sz w:val="24"/>
              </w:rPr>
              <w:t>Решение:</w:t>
            </w:r>
          </w:p>
          <w:p w:rsidR="00A8461B" w:rsidRDefault="00A8461B">
            <w:pPr>
              <w:pStyle w:val="TableParagraph"/>
              <w:rPr>
                <w:sz w:val="26"/>
              </w:rPr>
            </w:pPr>
          </w:p>
          <w:p w:rsidR="00A8461B" w:rsidRDefault="00DA0073">
            <w:pPr>
              <w:pStyle w:val="TableParagraph"/>
              <w:tabs>
                <w:tab w:val="left" w:pos="11445"/>
              </w:tabs>
              <w:spacing w:before="216"/>
              <w:ind w:left="107"/>
              <w:rPr>
                <w:sz w:val="24"/>
              </w:rPr>
            </w:pPr>
            <w:r>
              <w:rPr>
                <w:sz w:val="24"/>
              </w:rPr>
              <w:t>Задача 11.23. Определите площадь облицовки поверхности листовыми</w:t>
            </w:r>
            <w:r>
              <w:rPr>
                <w:spacing w:val="-7"/>
                <w:sz w:val="24"/>
              </w:rPr>
              <w:t xml:space="preserve"> </w:t>
            </w:r>
            <w:r>
              <w:rPr>
                <w:sz w:val="24"/>
              </w:rPr>
              <w:t>материалами (</w:t>
            </w:r>
            <w:r>
              <w:rPr>
                <w:sz w:val="24"/>
                <w:u w:val="single"/>
              </w:rPr>
              <w:t xml:space="preserve"> </w:t>
            </w:r>
            <w:r>
              <w:rPr>
                <w:sz w:val="24"/>
                <w:u w:val="single"/>
              </w:rPr>
              <w:tab/>
            </w:r>
            <w:r>
              <w:rPr>
                <w:sz w:val="24"/>
              </w:rPr>
              <w:t>) в</w:t>
            </w:r>
            <w:r>
              <w:rPr>
                <w:spacing w:val="-3"/>
                <w:sz w:val="24"/>
              </w:rPr>
              <w:t xml:space="preserve"> </w:t>
            </w:r>
            <w:r>
              <w:rPr>
                <w:sz w:val="24"/>
              </w:rPr>
              <w:t>помещениях</w:t>
            </w:r>
          </w:p>
          <w:p w:rsidR="00A8461B" w:rsidRDefault="00DA0073">
            <w:pPr>
              <w:pStyle w:val="TableParagraph"/>
              <w:tabs>
                <w:tab w:val="left" w:pos="2435"/>
              </w:tabs>
              <w:spacing w:before="41"/>
              <w:ind w:left="107"/>
              <w:rPr>
                <w:sz w:val="24"/>
              </w:rPr>
            </w:pPr>
            <w:r>
              <w:rPr>
                <w:sz w:val="24"/>
              </w:rPr>
              <w:t>№</w:t>
            </w:r>
            <w:r>
              <w:rPr>
                <w:spacing w:val="-1"/>
                <w:sz w:val="24"/>
              </w:rPr>
              <w:t xml:space="preserve"> </w:t>
            </w:r>
            <w:r>
              <w:rPr>
                <w:sz w:val="24"/>
                <w:u w:val="single"/>
              </w:rPr>
              <w:t xml:space="preserve"> </w:t>
            </w:r>
            <w:r>
              <w:rPr>
                <w:sz w:val="24"/>
                <w:u w:val="single"/>
              </w:rPr>
              <w:tab/>
            </w:r>
          </w:p>
          <w:p w:rsidR="00A8461B" w:rsidRDefault="00A8461B">
            <w:pPr>
              <w:pStyle w:val="TableParagraph"/>
              <w:spacing w:before="1"/>
              <w:rPr>
                <w:sz w:val="21"/>
              </w:rPr>
            </w:pPr>
          </w:p>
          <w:p w:rsidR="00A8461B" w:rsidRDefault="00DA0073">
            <w:pPr>
              <w:pStyle w:val="TableParagraph"/>
              <w:ind w:left="107"/>
              <w:rPr>
                <w:sz w:val="24"/>
              </w:rPr>
            </w:pPr>
            <w:r>
              <w:rPr>
                <w:sz w:val="24"/>
              </w:rPr>
              <w:t>Решение:</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tabs>
          <w:tab w:val="left" w:pos="15704"/>
        </w:tabs>
        <w:spacing w:before="66"/>
        <w:ind w:left="2768"/>
        <w:rPr>
          <w:sz w:val="24"/>
        </w:rPr>
      </w:pPr>
      <w:r>
        <w:rPr>
          <w:sz w:val="24"/>
        </w:rPr>
        <w:lastRenderedPageBreak/>
        <w:t>Задача</w:t>
      </w:r>
      <w:r>
        <w:rPr>
          <w:spacing w:val="37"/>
          <w:sz w:val="24"/>
        </w:rPr>
        <w:t xml:space="preserve"> </w:t>
      </w:r>
      <w:r>
        <w:rPr>
          <w:sz w:val="24"/>
        </w:rPr>
        <w:t>11.24.</w:t>
      </w:r>
      <w:r>
        <w:rPr>
          <w:spacing w:val="37"/>
          <w:sz w:val="24"/>
        </w:rPr>
        <w:t xml:space="preserve"> </w:t>
      </w:r>
      <w:r>
        <w:rPr>
          <w:sz w:val="24"/>
        </w:rPr>
        <w:t>Определите</w:t>
      </w:r>
      <w:r>
        <w:rPr>
          <w:spacing w:val="35"/>
          <w:sz w:val="24"/>
        </w:rPr>
        <w:t xml:space="preserve"> </w:t>
      </w:r>
      <w:r>
        <w:rPr>
          <w:sz w:val="24"/>
        </w:rPr>
        <w:t>площадь</w:t>
      </w:r>
      <w:r>
        <w:rPr>
          <w:spacing w:val="38"/>
          <w:sz w:val="24"/>
        </w:rPr>
        <w:t xml:space="preserve"> </w:t>
      </w:r>
      <w:r>
        <w:rPr>
          <w:sz w:val="24"/>
        </w:rPr>
        <w:t>облицовки</w:t>
      </w:r>
      <w:r>
        <w:rPr>
          <w:spacing w:val="38"/>
          <w:sz w:val="24"/>
        </w:rPr>
        <w:t xml:space="preserve"> </w:t>
      </w:r>
      <w:r>
        <w:rPr>
          <w:sz w:val="24"/>
        </w:rPr>
        <w:t>поверхности</w:t>
      </w:r>
      <w:r>
        <w:rPr>
          <w:spacing w:val="37"/>
          <w:sz w:val="24"/>
        </w:rPr>
        <w:t xml:space="preserve"> </w:t>
      </w:r>
      <w:r>
        <w:rPr>
          <w:sz w:val="24"/>
        </w:rPr>
        <w:t>керамической</w:t>
      </w:r>
      <w:r>
        <w:rPr>
          <w:spacing w:val="38"/>
          <w:sz w:val="24"/>
        </w:rPr>
        <w:t xml:space="preserve"> </w:t>
      </w:r>
      <w:r>
        <w:rPr>
          <w:sz w:val="24"/>
        </w:rPr>
        <w:t>плиткой</w:t>
      </w:r>
      <w:r>
        <w:rPr>
          <w:spacing w:val="37"/>
          <w:sz w:val="24"/>
        </w:rPr>
        <w:t xml:space="preserve"> </w:t>
      </w:r>
      <w:r>
        <w:rPr>
          <w:sz w:val="24"/>
        </w:rPr>
        <w:t>в</w:t>
      </w:r>
      <w:r>
        <w:rPr>
          <w:spacing w:val="36"/>
          <w:sz w:val="24"/>
        </w:rPr>
        <w:t xml:space="preserve"> </w:t>
      </w:r>
      <w:r>
        <w:rPr>
          <w:sz w:val="24"/>
        </w:rPr>
        <w:t>помещениях</w:t>
      </w:r>
      <w:r>
        <w:rPr>
          <w:spacing w:val="39"/>
          <w:sz w:val="24"/>
        </w:rPr>
        <w:t xml:space="preserve"> </w:t>
      </w:r>
      <w:r>
        <w:rPr>
          <w:sz w:val="24"/>
        </w:rPr>
        <w:t xml:space="preserve">№ </w:t>
      </w:r>
      <w:r>
        <w:rPr>
          <w:spacing w:val="-23"/>
          <w:sz w:val="24"/>
        </w:rPr>
        <w:t xml:space="preserve"> </w:t>
      </w:r>
      <w:r>
        <w:rPr>
          <w:sz w:val="24"/>
          <w:u w:val="single"/>
        </w:rPr>
        <w:t xml:space="preserve"> </w:t>
      </w:r>
      <w:r>
        <w:rPr>
          <w:sz w:val="24"/>
          <w:u w:val="single"/>
        </w:rPr>
        <w:tab/>
      </w:r>
    </w:p>
    <w:p w:rsidR="00A8461B" w:rsidRDefault="00DA0073">
      <w:pPr>
        <w:spacing w:before="41" w:line="451" w:lineRule="auto"/>
        <w:ind w:left="2768" w:right="11244"/>
        <w:rPr>
          <w:sz w:val="24"/>
        </w:rPr>
      </w:pPr>
      <w:r>
        <w:rPr>
          <w:sz w:val="24"/>
        </w:rPr>
        <w:t>(паспорт-задание). Решение:</w:t>
      </w:r>
    </w:p>
    <w:p w:rsidR="00A8461B" w:rsidRDefault="00DA0073">
      <w:pPr>
        <w:tabs>
          <w:tab w:val="left" w:pos="13486"/>
        </w:tabs>
        <w:spacing w:line="451" w:lineRule="auto"/>
        <w:ind w:left="2768" w:right="521"/>
        <w:rPr>
          <w:sz w:val="24"/>
        </w:rPr>
      </w:pPr>
      <w:r>
        <w:rPr>
          <w:sz w:val="24"/>
        </w:rPr>
        <w:t>Задача 11.25. Определите площадь устройства подвесных потолков в</w:t>
      </w:r>
      <w:r>
        <w:rPr>
          <w:spacing w:val="-9"/>
          <w:sz w:val="24"/>
        </w:rPr>
        <w:t xml:space="preserve"> </w:t>
      </w:r>
      <w:r>
        <w:rPr>
          <w:sz w:val="24"/>
        </w:rPr>
        <w:t>помещениях</w:t>
      </w:r>
      <w:r>
        <w:rPr>
          <w:spacing w:val="1"/>
          <w:sz w:val="24"/>
        </w:rPr>
        <w:t xml:space="preserve"> </w:t>
      </w:r>
      <w:r>
        <w:rPr>
          <w:sz w:val="24"/>
        </w:rPr>
        <w:t>№</w:t>
      </w:r>
      <w:r>
        <w:rPr>
          <w:sz w:val="24"/>
          <w:u w:val="single"/>
        </w:rPr>
        <w:t xml:space="preserve"> </w:t>
      </w:r>
      <w:r>
        <w:rPr>
          <w:sz w:val="24"/>
          <w:u w:val="single"/>
        </w:rPr>
        <w:tab/>
      </w:r>
      <w:r>
        <w:rPr>
          <w:spacing w:val="-1"/>
          <w:sz w:val="24"/>
        </w:rPr>
        <w:t xml:space="preserve">(паспорт-задание). </w:t>
      </w:r>
      <w:r>
        <w:rPr>
          <w:sz w:val="24"/>
        </w:rPr>
        <w:t>Решение:</w:t>
      </w:r>
    </w:p>
    <w:p w:rsidR="00A8461B" w:rsidRDefault="00A8461B">
      <w:pPr>
        <w:pStyle w:val="a3"/>
        <w:rPr>
          <w:sz w:val="26"/>
        </w:rPr>
      </w:pPr>
    </w:p>
    <w:p w:rsidR="00A8461B" w:rsidRDefault="00A8461B">
      <w:pPr>
        <w:pStyle w:val="a3"/>
        <w:rPr>
          <w:sz w:val="26"/>
        </w:rPr>
      </w:pPr>
    </w:p>
    <w:p w:rsidR="00A8461B" w:rsidRDefault="00A8461B">
      <w:pPr>
        <w:pStyle w:val="a3"/>
        <w:spacing w:before="7"/>
        <w:rPr>
          <w:sz w:val="37"/>
        </w:rPr>
      </w:pPr>
    </w:p>
    <w:p w:rsidR="00A8461B" w:rsidRDefault="00DA0073">
      <w:pPr>
        <w:tabs>
          <w:tab w:val="left" w:pos="3723"/>
          <w:tab w:val="left" w:pos="4599"/>
          <w:tab w:val="left" w:pos="6095"/>
          <w:tab w:val="left" w:pos="7261"/>
          <w:tab w:val="left" w:pos="7784"/>
          <w:tab w:val="left" w:pos="9301"/>
          <w:tab w:val="left" w:pos="10470"/>
          <w:tab w:val="left" w:pos="11605"/>
          <w:tab w:val="left" w:pos="12747"/>
          <w:tab w:val="left" w:pos="13527"/>
          <w:tab w:val="left" w:pos="13916"/>
          <w:tab w:val="left" w:pos="15478"/>
        </w:tabs>
        <w:ind w:left="2768"/>
        <w:rPr>
          <w:sz w:val="24"/>
        </w:rPr>
      </w:pPr>
      <w:r>
        <w:rPr>
          <w:sz w:val="24"/>
        </w:rPr>
        <w:t>Задача</w:t>
      </w:r>
      <w:r>
        <w:rPr>
          <w:sz w:val="24"/>
        </w:rPr>
        <w:tab/>
        <w:t>11.26.</w:t>
      </w:r>
      <w:r>
        <w:rPr>
          <w:sz w:val="24"/>
        </w:rPr>
        <w:tab/>
        <w:t>Определите</w:t>
      </w:r>
      <w:r>
        <w:rPr>
          <w:sz w:val="24"/>
        </w:rPr>
        <w:tab/>
        <w:t>площадь</w:t>
      </w:r>
      <w:r>
        <w:rPr>
          <w:sz w:val="24"/>
        </w:rPr>
        <w:tab/>
        <w:t>по</w:t>
      </w:r>
      <w:r>
        <w:rPr>
          <w:sz w:val="24"/>
        </w:rPr>
        <w:tab/>
        <w:t>заполнению</w:t>
      </w:r>
      <w:r>
        <w:rPr>
          <w:sz w:val="24"/>
        </w:rPr>
        <w:tab/>
        <w:t>оконных</w:t>
      </w:r>
      <w:r>
        <w:rPr>
          <w:sz w:val="24"/>
        </w:rPr>
        <w:tab/>
        <w:t>проемов</w:t>
      </w:r>
      <w:r>
        <w:rPr>
          <w:sz w:val="24"/>
        </w:rPr>
        <w:tab/>
        <w:t>блоками</w:t>
      </w:r>
      <w:r>
        <w:rPr>
          <w:sz w:val="24"/>
        </w:rPr>
        <w:tab/>
        <w:t>ПВХ</w:t>
      </w:r>
      <w:r>
        <w:rPr>
          <w:sz w:val="24"/>
        </w:rPr>
        <w:tab/>
        <w:t>в</w:t>
      </w:r>
      <w:r>
        <w:rPr>
          <w:sz w:val="24"/>
        </w:rPr>
        <w:tab/>
        <w:t>помещениях</w:t>
      </w:r>
      <w:r>
        <w:rPr>
          <w:sz w:val="24"/>
        </w:rPr>
        <w:tab/>
        <w:t>№</w:t>
      </w:r>
    </w:p>
    <w:p w:rsidR="00A8461B" w:rsidRDefault="00DA0073">
      <w:pPr>
        <w:tabs>
          <w:tab w:val="left" w:pos="5408"/>
        </w:tabs>
        <w:spacing w:before="41" w:line="448" w:lineRule="auto"/>
        <w:ind w:left="2768" w:right="8559"/>
        <w:rPr>
          <w:sz w:val="24"/>
        </w:rPr>
      </w:pPr>
      <w:r>
        <w:rPr>
          <w:sz w:val="24"/>
          <w:u w:val="single"/>
        </w:rPr>
        <w:t xml:space="preserve"> </w:t>
      </w:r>
      <w:r>
        <w:rPr>
          <w:sz w:val="24"/>
          <w:u w:val="single"/>
        </w:rPr>
        <w:tab/>
      </w:r>
      <w:r>
        <w:rPr>
          <w:sz w:val="24"/>
        </w:rPr>
        <w:t xml:space="preserve"> </w:t>
      </w:r>
      <w:r>
        <w:rPr>
          <w:spacing w:val="-1"/>
          <w:sz w:val="24"/>
        </w:rPr>
        <w:t xml:space="preserve">(паспорт-задание). </w:t>
      </w:r>
      <w:r>
        <w:rPr>
          <w:sz w:val="24"/>
        </w:rPr>
        <w:t>Решение:</w:t>
      </w:r>
    </w:p>
    <w:p w:rsidR="00A8461B" w:rsidRDefault="00A8461B">
      <w:pPr>
        <w:pStyle w:val="a3"/>
        <w:rPr>
          <w:sz w:val="20"/>
        </w:rPr>
      </w:pPr>
    </w:p>
    <w:p w:rsidR="00A8461B" w:rsidRDefault="00A8461B">
      <w:pPr>
        <w:pStyle w:val="a3"/>
        <w:spacing w:before="2"/>
        <w:rPr>
          <w:sz w:val="17"/>
        </w:rPr>
      </w:pPr>
    </w:p>
    <w:p w:rsidR="00A8461B" w:rsidRDefault="00A8461B">
      <w:pPr>
        <w:rPr>
          <w:sz w:val="17"/>
        </w:rPr>
        <w:sectPr w:rsidR="00A8461B">
          <w:pgSz w:w="16840" w:h="11910" w:orient="landscape"/>
          <w:pgMar w:top="680" w:right="400" w:bottom="1600" w:left="500" w:header="0" w:footer="1405" w:gutter="0"/>
          <w:cols w:space="720"/>
        </w:sectPr>
      </w:pPr>
    </w:p>
    <w:p w:rsidR="00A8461B" w:rsidRDefault="00DA0073">
      <w:pPr>
        <w:tabs>
          <w:tab w:val="left" w:pos="3683"/>
          <w:tab w:val="left" w:pos="4520"/>
          <w:tab w:val="left" w:pos="5972"/>
          <w:tab w:val="left" w:pos="7100"/>
          <w:tab w:val="left" w:pos="8149"/>
          <w:tab w:val="left" w:pos="9327"/>
          <w:tab w:val="left" w:pos="12205"/>
        </w:tabs>
        <w:spacing w:before="90"/>
        <w:ind w:left="2768"/>
        <w:rPr>
          <w:sz w:val="24"/>
        </w:rPr>
      </w:pPr>
      <w:r>
        <w:rPr>
          <w:sz w:val="24"/>
        </w:rPr>
        <w:lastRenderedPageBreak/>
        <w:t>Задача</w:t>
      </w:r>
      <w:r>
        <w:rPr>
          <w:sz w:val="24"/>
        </w:rPr>
        <w:tab/>
        <w:t>11.27.</w:t>
      </w:r>
      <w:r>
        <w:rPr>
          <w:sz w:val="24"/>
        </w:rPr>
        <w:tab/>
        <w:t>Определите</w:t>
      </w:r>
      <w:r>
        <w:rPr>
          <w:sz w:val="24"/>
        </w:rPr>
        <w:tab/>
        <w:t>площадь</w:t>
      </w:r>
      <w:r>
        <w:rPr>
          <w:sz w:val="24"/>
        </w:rPr>
        <w:tab/>
        <w:t>окраски</w:t>
      </w:r>
      <w:r>
        <w:rPr>
          <w:sz w:val="24"/>
        </w:rPr>
        <w:tab/>
        <w:t>потолков</w:t>
      </w:r>
      <w:r>
        <w:rPr>
          <w:sz w:val="24"/>
        </w:rPr>
        <w:tab/>
      </w:r>
      <w:r>
        <w:rPr>
          <w:sz w:val="24"/>
          <w:u w:val="single"/>
        </w:rPr>
        <w:t xml:space="preserve"> </w:t>
      </w:r>
      <w:r>
        <w:rPr>
          <w:sz w:val="24"/>
          <w:u w:val="single"/>
        </w:rPr>
        <w:tab/>
      </w:r>
    </w:p>
    <w:p w:rsidR="00A8461B" w:rsidRDefault="00DA0073">
      <w:pPr>
        <w:tabs>
          <w:tab w:val="left" w:pos="4808"/>
        </w:tabs>
        <w:spacing w:before="44" w:line="448" w:lineRule="auto"/>
        <w:ind w:left="2768" w:right="5426"/>
        <w:rPr>
          <w:sz w:val="24"/>
        </w:rPr>
      </w:pPr>
      <w:r>
        <w:rPr>
          <w:sz w:val="24"/>
          <w:u w:val="single"/>
        </w:rPr>
        <w:t xml:space="preserve"> </w:t>
      </w:r>
      <w:r>
        <w:rPr>
          <w:sz w:val="24"/>
          <w:u w:val="single"/>
        </w:rPr>
        <w:tab/>
      </w:r>
      <w:r>
        <w:rPr>
          <w:sz w:val="24"/>
        </w:rPr>
        <w:t xml:space="preserve"> </w:t>
      </w:r>
      <w:r>
        <w:rPr>
          <w:spacing w:val="-1"/>
          <w:sz w:val="24"/>
        </w:rPr>
        <w:t xml:space="preserve">(паспорт-задание). </w:t>
      </w:r>
      <w:r>
        <w:rPr>
          <w:sz w:val="24"/>
        </w:rPr>
        <w:t>Решение:</w:t>
      </w:r>
    </w:p>
    <w:p w:rsidR="00A8461B" w:rsidRDefault="00A8461B">
      <w:pPr>
        <w:pStyle w:val="a3"/>
        <w:rPr>
          <w:sz w:val="26"/>
        </w:rPr>
      </w:pPr>
    </w:p>
    <w:p w:rsidR="00A8461B" w:rsidRDefault="00DA0073">
      <w:pPr>
        <w:tabs>
          <w:tab w:val="left" w:pos="3709"/>
          <w:tab w:val="left" w:pos="4571"/>
          <w:tab w:val="left" w:pos="6051"/>
          <w:tab w:val="left" w:pos="7206"/>
          <w:tab w:val="left" w:pos="8281"/>
          <w:tab w:val="left" w:pos="8989"/>
          <w:tab w:val="left" w:pos="12107"/>
        </w:tabs>
        <w:spacing w:before="219"/>
        <w:ind w:left="2768"/>
        <w:rPr>
          <w:sz w:val="24"/>
        </w:rPr>
      </w:pPr>
      <w:r>
        <w:rPr>
          <w:sz w:val="24"/>
        </w:rPr>
        <w:t>Задача</w:t>
      </w:r>
      <w:r>
        <w:rPr>
          <w:sz w:val="24"/>
        </w:rPr>
        <w:tab/>
        <w:t>11.28.</w:t>
      </w:r>
      <w:r>
        <w:rPr>
          <w:sz w:val="24"/>
        </w:rPr>
        <w:tab/>
        <w:t>Определите</w:t>
      </w:r>
      <w:r>
        <w:rPr>
          <w:sz w:val="24"/>
        </w:rPr>
        <w:tab/>
        <w:t>площадь</w:t>
      </w:r>
      <w:r>
        <w:rPr>
          <w:sz w:val="24"/>
        </w:rPr>
        <w:tab/>
        <w:t>окраски</w:t>
      </w:r>
      <w:r>
        <w:rPr>
          <w:sz w:val="24"/>
        </w:rPr>
        <w:tab/>
        <w:t>стен</w:t>
      </w:r>
      <w:r>
        <w:rPr>
          <w:sz w:val="24"/>
        </w:rPr>
        <w:tab/>
      </w:r>
      <w:r>
        <w:rPr>
          <w:sz w:val="24"/>
          <w:u w:val="single"/>
        </w:rPr>
        <w:t xml:space="preserve"> </w:t>
      </w:r>
      <w:r>
        <w:rPr>
          <w:sz w:val="24"/>
          <w:u w:val="single"/>
        </w:rPr>
        <w:tab/>
      </w:r>
    </w:p>
    <w:p w:rsidR="00A8461B" w:rsidRDefault="00DA0073">
      <w:pPr>
        <w:tabs>
          <w:tab w:val="left" w:pos="5888"/>
        </w:tabs>
        <w:spacing w:before="43" w:line="448" w:lineRule="auto"/>
        <w:ind w:left="2768" w:right="4349"/>
        <w:rPr>
          <w:sz w:val="24"/>
        </w:rPr>
      </w:pPr>
      <w:r>
        <w:rPr>
          <w:sz w:val="24"/>
          <w:u w:val="single"/>
        </w:rPr>
        <w:t xml:space="preserve"> </w:t>
      </w:r>
      <w:r>
        <w:rPr>
          <w:sz w:val="24"/>
          <w:u w:val="single"/>
        </w:rPr>
        <w:tab/>
      </w:r>
      <w:r>
        <w:rPr>
          <w:sz w:val="24"/>
        </w:rPr>
        <w:t xml:space="preserve"> </w:t>
      </w:r>
      <w:r>
        <w:rPr>
          <w:spacing w:val="-1"/>
          <w:sz w:val="24"/>
        </w:rPr>
        <w:t xml:space="preserve">(паспорт-задание). </w:t>
      </w:r>
      <w:r>
        <w:rPr>
          <w:sz w:val="24"/>
        </w:rPr>
        <w:t>Решение:</w:t>
      </w:r>
    </w:p>
    <w:p w:rsidR="00A8461B" w:rsidRDefault="00DA0073">
      <w:pPr>
        <w:tabs>
          <w:tab w:val="left" w:pos="1359"/>
          <w:tab w:val="left" w:pos="1707"/>
          <w:tab w:val="left" w:pos="3230"/>
        </w:tabs>
        <w:spacing w:before="90"/>
        <w:ind w:left="195"/>
        <w:rPr>
          <w:sz w:val="24"/>
        </w:rPr>
      </w:pPr>
      <w:r>
        <w:br w:type="column"/>
      </w:r>
      <w:r>
        <w:rPr>
          <w:sz w:val="24"/>
        </w:rPr>
        <w:lastRenderedPageBreak/>
        <w:t>составом</w:t>
      </w:r>
      <w:r>
        <w:rPr>
          <w:sz w:val="24"/>
        </w:rPr>
        <w:tab/>
        <w:t>в</w:t>
      </w:r>
      <w:r>
        <w:rPr>
          <w:sz w:val="24"/>
        </w:rPr>
        <w:tab/>
        <w:t>помещениях</w:t>
      </w:r>
      <w:r>
        <w:rPr>
          <w:sz w:val="24"/>
        </w:rPr>
        <w:tab/>
        <w:t>№</w:t>
      </w: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rPr>
          <w:sz w:val="26"/>
        </w:rPr>
      </w:pPr>
    </w:p>
    <w:p w:rsidR="00A8461B" w:rsidRDefault="00A8461B">
      <w:pPr>
        <w:pStyle w:val="a3"/>
        <w:spacing w:before="7"/>
        <w:rPr>
          <w:sz w:val="34"/>
        </w:rPr>
      </w:pPr>
    </w:p>
    <w:p w:rsidR="00A8461B" w:rsidRDefault="00DA0073">
      <w:pPr>
        <w:tabs>
          <w:tab w:val="left" w:pos="1311"/>
          <w:tab w:val="left" w:pos="1685"/>
          <w:tab w:val="left" w:pos="3233"/>
        </w:tabs>
        <w:ind w:left="123"/>
        <w:rPr>
          <w:sz w:val="24"/>
        </w:rPr>
      </w:pPr>
      <w:r>
        <w:rPr>
          <w:sz w:val="24"/>
        </w:rPr>
        <w:t>составом</w:t>
      </w:r>
      <w:r>
        <w:rPr>
          <w:sz w:val="24"/>
        </w:rPr>
        <w:tab/>
        <w:t>в</w:t>
      </w:r>
      <w:r>
        <w:rPr>
          <w:sz w:val="24"/>
        </w:rPr>
        <w:tab/>
        <w:t>помещениях</w:t>
      </w:r>
      <w:r>
        <w:rPr>
          <w:sz w:val="24"/>
        </w:rPr>
        <w:tab/>
        <w:t>№</w:t>
      </w:r>
    </w:p>
    <w:p w:rsidR="00A8461B" w:rsidRDefault="00A8461B">
      <w:pPr>
        <w:rPr>
          <w:sz w:val="24"/>
        </w:rPr>
        <w:sectPr w:rsidR="00A8461B">
          <w:type w:val="continuous"/>
          <w:pgSz w:w="16840" w:h="11910" w:orient="landscape"/>
          <w:pgMar w:top="900" w:right="400" w:bottom="280" w:left="500" w:header="720" w:footer="720" w:gutter="0"/>
          <w:cols w:num="2" w:space="720" w:equalWidth="0">
            <w:col w:w="12206" w:space="40"/>
            <w:col w:w="3694"/>
          </w:cols>
        </w:sectPr>
      </w:pPr>
    </w:p>
    <w:p w:rsidR="00A8461B" w:rsidRDefault="00DA0073">
      <w:pPr>
        <w:pStyle w:val="a3"/>
        <w:rPr>
          <w:sz w:val="20"/>
        </w:rPr>
      </w:pPr>
      <w:r>
        <w:lastRenderedPageBreak/>
        <w:pict>
          <v:group id="_x0000_s1202" style="position:absolute;margin-left:30.35pt;margin-top:37.45pt;width:785.55pt;height:468.4pt;z-index:-276895744;mso-position-horizontal-relative:page;mso-position-vertical-relative:page" coordorigin="607,749" coordsize="15711,9368">
            <v:shape id="_x0000_s1208" style="position:absolute;left:616;top:753;width:15692;height:2" coordorigin="617,754" coordsize="15692,0" o:spt="100" adj="0,,0" path="m617,754r2539,m3166,754r13142,e" filled="f" strokeweight=".16969mm">
              <v:stroke joinstyle="round"/>
              <v:formulas/>
              <v:path arrowok="t" o:connecttype="segments"/>
            </v:shape>
            <v:line id="_x0000_s1207" style="position:absolute" from="612,749" to="612,10116" strokeweight=".16969mm"/>
            <v:line id="_x0000_s1206" style="position:absolute" from="617,10111" to="3156,10111" strokeweight=".48pt"/>
            <v:line id="_x0000_s1205" style="position:absolute" from="3161,749" to="3161,10116" strokeweight=".16969mm"/>
            <v:line id="_x0000_s1204" style="position:absolute" from="3166,10111" to="16308,10111" strokeweight=".48pt"/>
            <v:line id="_x0000_s1203" style="position:absolute" from="16313,749" to="16313,10116" strokeweight=".48pt"/>
            <w10:wrap anchorx="page" anchory="page"/>
          </v:group>
        </w:pict>
      </w:r>
    </w:p>
    <w:p w:rsidR="00A8461B" w:rsidRDefault="00A8461B">
      <w:pPr>
        <w:pStyle w:val="a3"/>
        <w:spacing w:before="3"/>
        <w:rPr>
          <w:sz w:val="17"/>
        </w:rPr>
      </w:pPr>
    </w:p>
    <w:p w:rsidR="00A8461B" w:rsidRDefault="00DA0073">
      <w:pPr>
        <w:tabs>
          <w:tab w:val="left" w:pos="3786"/>
          <w:tab w:val="left" w:pos="4722"/>
          <w:tab w:val="left" w:pos="6275"/>
          <w:tab w:val="left" w:pos="7503"/>
          <w:tab w:val="left" w:pos="8679"/>
          <w:tab w:val="left" w:pos="9462"/>
          <w:tab w:val="left" w:pos="10549"/>
          <w:tab w:val="left" w:pos="13069"/>
          <w:tab w:val="left" w:pos="13405"/>
          <w:tab w:val="left" w:pos="13854"/>
          <w:tab w:val="left" w:pos="15478"/>
        </w:tabs>
        <w:spacing w:before="90"/>
        <w:ind w:left="2768"/>
        <w:rPr>
          <w:sz w:val="24"/>
        </w:rPr>
      </w:pPr>
      <w:r>
        <w:rPr>
          <w:sz w:val="24"/>
        </w:rPr>
        <w:t>Задача</w:t>
      </w:r>
      <w:r>
        <w:rPr>
          <w:sz w:val="24"/>
        </w:rPr>
        <w:tab/>
        <w:t>11.29.</w:t>
      </w:r>
      <w:r>
        <w:rPr>
          <w:sz w:val="24"/>
        </w:rPr>
        <w:tab/>
        <w:t>Определите</w:t>
      </w:r>
      <w:r>
        <w:rPr>
          <w:sz w:val="24"/>
        </w:rPr>
        <w:tab/>
        <w:t>площадь</w:t>
      </w:r>
      <w:r>
        <w:rPr>
          <w:sz w:val="24"/>
        </w:rPr>
        <w:tab/>
        <w:t>оклейки</w:t>
      </w:r>
      <w:r>
        <w:rPr>
          <w:sz w:val="24"/>
        </w:rPr>
        <w:tab/>
        <w:t>стен</w:t>
      </w:r>
      <w:r>
        <w:rPr>
          <w:sz w:val="24"/>
        </w:rPr>
        <w:tab/>
        <w:t>обоями</w:t>
      </w:r>
      <w:r>
        <w:rPr>
          <w:sz w:val="24"/>
        </w:rPr>
        <w:tab/>
      </w:r>
      <w:r>
        <w:rPr>
          <w:sz w:val="24"/>
          <w:u w:val="single"/>
        </w:rPr>
        <w:t xml:space="preserve"> </w:t>
      </w:r>
      <w:r>
        <w:rPr>
          <w:sz w:val="24"/>
          <w:u w:val="single"/>
        </w:rPr>
        <w:tab/>
      </w:r>
      <w:r>
        <w:rPr>
          <w:sz w:val="24"/>
        </w:rPr>
        <w:tab/>
      </w:r>
      <w:r>
        <w:rPr>
          <w:sz w:val="24"/>
        </w:rPr>
        <w:t>в</w:t>
      </w:r>
      <w:r>
        <w:rPr>
          <w:sz w:val="24"/>
        </w:rPr>
        <w:tab/>
        <w:t>помещениях</w:t>
      </w:r>
      <w:r>
        <w:rPr>
          <w:sz w:val="24"/>
        </w:rPr>
        <w:tab/>
        <w:t>№</w:t>
      </w:r>
    </w:p>
    <w:p w:rsidR="00A8461B" w:rsidRDefault="00A8461B">
      <w:pPr>
        <w:rPr>
          <w:sz w:val="24"/>
        </w:rPr>
        <w:sectPr w:rsidR="00A8461B">
          <w:type w:val="continuous"/>
          <w:pgSz w:w="16840" w:h="11910" w:orient="landscape"/>
          <w:pgMar w:top="900" w:right="400" w:bottom="280" w:left="500" w:header="720" w:footer="720" w:gutter="0"/>
          <w:cols w:space="720"/>
        </w:sectPr>
      </w:pPr>
    </w:p>
    <w:p w:rsidR="00A8461B" w:rsidRDefault="00DA0073">
      <w:pPr>
        <w:tabs>
          <w:tab w:val="left" w:pos="6608"/>
        </w:tabs>
        <w:spacing w:before="66" w:line="448" w:lineRule="auto"/>
        <w:ind w:left="2768" w:right="7359"/>
        <w:rPr>
          <w:sz w:val="24"/>
        </w:rPr>
      </w:pPr>
      <w:r>
        <w:lastRenderedPageBreak/>
        <w:pict>
          <v:group id="_x0000_s1195" style="position:absolute;left:0;text-align:left;margin-left:30.35pt;margin-top:37.45pt;width:785.55pt;height:471.5pt;z-index:-276894720;mso-position-horizontal-relative:page;mso-position-vertical-relative:page" coordorigin="607,749" coordsize="15711,9430">
            <v:shape id="_x0000_s1201" style="position:absolute;left:616;top:753;width:15692;height:2" coordorigin="617,754" coordsize="15692,0" o:spt="100" adj="0,,0" path="m617,754r2539,m3166,754r13142,e" filled="f" strokeweight=".16969mm">
              <v:stroke joinstyle="round"/>
              <v:formulas/>
              <v:path arrowok="t" o:connecttype="segments"/>
            </v:shape>
            <v:line id="_x0000_s1200" style="position:absolute" from="612,749" to="612,10178" strokeweight=".16969mm"/>
            <v:line id="_x0000_s1199" style="position:absolute" from="617,10174" to="3156,10174" strokeweight=".48pt"/>
            <v:line id="_x0000_s1198" style="position:absolute" from="3161,749" to="3161,10178" strokeweight=".16969mm"/>
            <v:line id="_x0000_s1197" style="position:absolute" from="3166,10174" to="16308,10174" strokeweight=".48pt"/>
            <v:line id="_x0000_s1196" style="position:absolute" from="16313,749" to="16313,10178" strokeweight=".48pt"/>
            <w10:wrap anchorx="page" anchory="page"/>
          </v:group>
        </w:pict>
      </w:r>
      <w:r>
        <w:rPr>
          <w:sz w:val="24"/>
          <w:u w:val="single"/>
        </w:rPr>
        <w:t xml:space="preserve"> </w:t>
      </w:r>
      <w:r>
        <w:rPr>
          <w:sz w:val="24"/>
          <w:u w:val="single"/>
        </w:rPr>
        <w:tab/>
      </w:r>
      <w:r>
        <w:rPr>
          <w:sz w:val="24"/>
        </w:rPr>
        <w:t xml:space="preserve"> </w:t>
      </w:r>
      <w:r>
        <w:rPr>
          <w:spacing w:val="-1"/>
          <w:sz w:val="24"/>
        </w:rPr>
        <w:t xml:space="preserve">(паспорт-задание). </w:t>
      </w:r>
      <w:r>
        <w:rPr>
          <w:sz w:val="24"/>
        </w:rPr>
        <w:t>Решение:</w:t>
      </w:r>
    </w:p>
    <w:p w:rsidR="00A8461B" w:rsidRDefault="00A8461B">
      <w:pPr>
        <w:pStyle w:val="a3"/>
        <w:rPr>
          <w:sz w:val="26"/>
        </w:rPr>
      </w:pPr>
    </w:p>
    <w:p w:rsidR="00A8461B" w:rsidRDefault="00DA0073">
      <w:pPr>
        <w:tabs>
          <w:tab w:val="left" w:pos="14636"/>
        </w:tabs>
        <w:spacing w:before="222" w:line="276" w:lineRule="auto"/>
        <w:ind w:left="2768" w:right="228"/>
        <w:rPr>
          <w:sz w:val="24"/>
        </w:rPr>
      </w:pPr>
      <w:r>
        <w:rPr>
          <w:sz w:val="24"/>
        </w:rPr>
        <w:t>Задача</w:t>
      </w:r>
      <w:r>
        <w:rPr>
          <w:spacing w:val="33"/>
          <w:sz w:val="24"/>
        </w:rPr>
        <w:t xml:space="preserve"> </w:t>
      </w:r>
      <w:r>
        <w:rPr>
          <w:sz w:val="24"/>
        </w:rPr>
        <w:t>11.30.</w:t>
      </w:r>
      <w:r>
        <w:rPr>
          <w:spacing w:val="35"/>
          <w:sz w:val="24"/>
        </w:rPr>
        <w:t xml:space="preserve"> </w:t>
      </w:r>
      <w:r>
        <w:rPr>
          <w:sz w:val="24"/>
        </w:rPr>
        <w:t>Определите</w:t>
      </w:r>
      <w:r>
        <w:rPr>
          <w:spacing w:val="34"/>
          <w:sz w:val="24"/>
        </w:rPr>
        <w:t xml:space="preserve"> </w:t>
      </w:r>
      <w:r>
        <w:rPr>
          <w:sz w:val="24"/>
        </w:rPr>
        <w:t>площадь</w:t>
      </w:r>
      <w:r>
        <w:rPr>
          <w:spacing w:val="33"/>
          <w:sz w:val="24"/>
        </w:rPr>
        <w:t xml:space="preserve"> </w:t>
      </w:r>
      <w:r>
        <w:rPr>
          <w:sz w:val="24"/>
        </w:rPr>
        <w:t>по</w:t>
      </w:r>
      <w:r>
        <w:rPr>
          <w:spacing w:val="37"/>
          <w:sz w:val="24"/>
        </w:rPr>
        <w:t xml:space="preserve"> </w:t>
      </w:r>
      <w:r>
        <w:rPr>
          <w:sz w:val="24"/>
        </w:rPr>
        <w:t>устройству</w:t>
      </w:r>
      <w:r>
        <w:rPr>
          <w:spacing w:val="27"/>
          <w:sz w:val="24"/>
        </w:rPr>
        <w:t xml:space="preserve"> </w:t>
      </w:r>
      <w:r>
        <w:rPr>
          <w:sz w:val="24"/>
        </w:rPr>
        <w:t>полов</w:t>
      </w:r>
      <w:r>
        <w:rPr>
          <w:spacing w:val="34"/>
          <w:sz w:val="24"/>
        </w:rPr>
        <w:t xml:space="preserve"> </w:t>
      </w:r>
      <w:r>
        <w:rPr>
          <w:sz w:val="24"/>
        </w:rPr>
        <w:t>из</w:t>
      </w:r>
      <w:r>
        <w:rPr>
          <w:spacing w:val="36"/>
          <w:sz w:val="24"/>
        </w:rPr>
        <w:t xml:space="preserve"> </w:t>
      </w:r>
      <w:r>
        <w:rPr>
          <w:sz w:val="24"/>
        </w:rPr>
        <w:t>древесины</w:t>
      </w:r>
      <w:r>
        <w:rPr>
          <w:spacing w:val="33"/>
          <w:sz w:val="24"/>
        </w:rPr>
        <w:t xml:space="preserve"> </w:t>
      </w:r>
      <w:r>
        <w:rPr>
          <w:sz w:val="24"/>
        </w:rPr>
        <w:t>в</w:t>
      </w:r>
      <w:r>
        <w:rPr>
          <w:spacing w:val="32"/>
          <w:sz w:val="24"/>
        </w:rPr>
        <w:t xml:space="preserve"> </w:t>
      </w:r>
      <w:r>
        <w:rPr>
          <w:sz w:val="24"/>
        </w:rPr>
        <w:t>помещениях</w:t>
      </w:r>
      <w:r>
        <w:rPr>
          <w:spacing w:val="37"/>
          <w:sz w:val="24"/>
        </w:rPr>
        <w:t xml:space="preserve"> </w:t>
      </w:r>
      <w:r>
        <w:rPr>
          <w:sz w:val="24"/>
        </w:rPr>
        <w:t>№</w:t>
      </w:r>
      <w:r>
        <w:rPr>
          <w:sz w:val="24"/>
          <w:u w:val="single"/>
        </w:rPr>
        <w:t xml:space="preserve"> </w:t>
      </w:r>
      <w:r>
        <w:rPr>
          <w:sz w:val="24"/>
          <w:u w:val="single"/>
        </w:rPr>
        <w:tab/>
      </w:r>
      <w:r>
        <w:rPr>
          <w:spacing w:val="-3"/>
          <w:sz w:val="24"/>
        </w:rPr>
        <w:t xml:space="preserve">(паспорт- </w:t>
      </w:r>
      <w:r>
        <w:rPr>
          <w:sz w:val="24"/>
        </w:rPr>
        <w:t>задание).</w:t>
      </w:r>
    </w:p>
    <w:p w:rsidR="00A8461B" w:rsidRDefault="00DA0073">
      <w:pPr>
        <w:spacing w:before="198"/>
        <w:ind w:left="2768"/>
        <w:rPr>
          <w:sz w:val="24"/>
        </w:rPr>
      </w:pPr>
      <w:r>
        <w:rPr>
          <w:sz w:val="24"/>
        </w:rPr>
        <w:t>Решение:</w:t>
      </w:r>
    </w:p>
    <w:p w:rsidR="00A8461B" w:rsidRDefault="00A8461B">
      <w:pPr>
        <w:pStyle w:val="a3"/>
        <w:rPr>
          <w:sz w:val="26"/>
        </w:rPr>
      </w:pPr>
    </w:p>
    <w:p w:rsidR="00A8461B" w:rsidRDefault="00A8461B">
      <w:pPr>
        <w:pStyle w:val="a3"/>
        <w:rPr>
          <w:sz w:val="26"/>
        </w:rPr>
      </w:pPr>
    </w:p>
    <w:p w:rsidR="00A8461B" w:rsidRDefault="00DA0073">
      <w:pPr>
        <w:tabs>
          <w:tab w:val="left" w:pos="13676"/>
        </w:tabs>
        <w:spacing w:before="163" w:line="448" w:lineRule="auto"/>
        <w:ind w:left="2768" w:right="309"/>
        <w:rPr>
          <w:sz w:val="24"/>
        </w:rPr>
      </w:pPr>
      <w:r>
        <w:rPr>
          <w:sz w:val="24"/>
        </w:rPr>
        <w:t>Задача 11.31. Определите площадь по устройству полов из паркета в</w:t>
      </w:r>
      <w:r>
        <w:rPr>
          <w:spacing w:val="-11"/>
          <w:sz w:val="24"/>
        </w:rPr>
        <w:t xml:space="preserve"> </w:t>
      </w:r>
      <w:r>
        <w:rPr>
          <w:sz w:val="24"/>
        </w:rPr>
        <w:t>помеще</w:t>
      </w:r>
      <w:r>
        <w:rPr>
          <w:sz w:val="24"/>
        </w:rPr>
        <w:t>ниях</w:t>
      </w:r>
      <w:r>
        <w:rPr>
          <w:spacing w:val="1"/>
          <w:sz w:val="24"/>
        </w:rPr>
        <w:t xml:space="preserve"> </w:t>
      </w:r>
      <w:r>
        <w:rPr>
          <w:sz w:val="24"/>
        </w:rPr>
        <w:t>№</w:t>
      </w:r>
      <w:r>
        <w:rPr>
          <w:sz w:val="24"/>
          <w:u w:val="single"/>
        </w:rPr>
        <w:t xml:space="preserve"> </w:t>
      </w:r>
      <w:r>
        <w:rPr>
          <w:sz w:val="24"/>
          <w:u w:val="single"/>
        </w:rPr>
        <w:tab/>
      </w:r>
      <w:r>
        <w:rPr>
          <w:spacing w:val="-1"/>
          <w:sz w:val="24"/>
        </w:rPr>
        <w:t xml:space="preserve">(паспорт-задание). </w:t>
      </w:r>
      <w:r>
        <w:rPr>
          <w:sz w:val="24"/>
        </w:rPr>
        <w:t>Решение:</w:t>
      </w:r>
    </w:p>
    <w:p w:rsidR="00A8461B" w:rsidRDefault="00A8461B">
      <w:pPr>
        <w:pStyle w:val="a3"/>
        <w:rPr>
          <w:sz w:val="26"/>
        </w:rPr>
      </w:pPr>
    </w:p>
    <w:p w:rsidR="00A8461B" w:rsidRDefault="00A8461B">
      <w:pPr>
        <w:pStyle w:val="a3"/>
        <w:rPr>
          <w:sz w:val="26"/>
        </w:rPr>
      </w:pPr>
    </w:p>
    <w:p w:rsidR="00A8461B" w:rsidRDefault="00A8461B">
      <w:pPr>
        <w:pStyle w:val="a3"/>
        <w:spacing w:before="1"/>
        <w:rPr>
          <w:sz w:val="38"/>
        </w:rPr>
      </w:pPr>
    </w:p>
    <w:p w:rsidR="00A8461B" w:rsidRDefault="00DA0073">
      <w:pPr>
        <w:tabs>
          <w:tab w:val="left" w:pos="15704"/>
        </w:tabs>
        <w:ind w:left="2768"/>
        <w:rPr>
          <w:sz w:val="24"/>
        </w:rPr>
      </w:pPr>
      <w:r>
        <w:rPr>
          <w:sz w:val="24"/>
        </w:rPr>
        <w:t>Задача</w:t>
      </w:r>
      <w:r>
        <w:rPr>
          <w:spacing w:val="25"/>
          <w:sz w:val="24"/>
        </w:rPr>
        <w:t xml:space="preserve"> </w:t>
      </w:r>
      <w:r>
        <w:rPr>
          <w:sz w:val="24"/>
        </w:rPr>
        <w:t>11.32.</w:t>
      </w:r>
      <w:r>
        <w:rPr>
          <w:spacing w:val="27"/>
          <w:sz w:val="24"/>
        </w:rPr>
        <w:t xml:space="preserve"> </w:t>
      </w:r>
      <w:r>
        <w:rPr>
          <w:sz w:val="24"/>
        </w:rPr>
        <w:t>Определите</w:t>
      </w:r>
      <w:r>
        <w:rPr>
          <w:spacing w:val="25"/>
          <w:sz w:val="24"/>
        </w:rPr>
        <w:t xml:space="preserve"> </w:t>
      </w:r>
      <w:r>
        <w:rPr>
          <w:sz w:val="24"/>
        </w:rPr>
        <w:t>площадь</w:t>
      </w:r>
      <w:r>
        <w:rPr>
          <w:spacing w:val="26"/>
          <w:sz w:val="24"/>
        </w:rPr>
        <w:t xml:space="preserve"> </w:t>
      </w:r>
      <w:r>
        <w:rPr>
          <w:sz w:val="24"/>
        </w:rPr>
        <w:t>по</w:t>
      </w:r>
      <w:r>
        <w:rPr>
          <w:spacing w:val="29"/>
          <w:sz w:val="24"/>
        </w:rPr>
        <w:t xml:space="preserve"> </w:t>
      </w:r>
      <w:r>
        <w:rPr>
          <w:sz w:val="24"/>
        </w:rPr>
        <w:t>устройству</w:t>
      </w:r>
      <w:r>
        <w:rPr>
          <w:spacing w:val="23"/>
          <w:sz w:val="24"/>
        </w:rPr>
        <w:t xml:space="preserve"> </w:t>
      </w:r>
      <w:r>
        <w:rPr>
          <w:sz w:val="24"/>
        </w:rPr>
        <w:t>полов</w:t>
      </w:r>
      <w:r>
        <w:rPr>
          <w:spacing w:val="27"/>
          <w:sz w:val="24"/>
        </w:rPr>
        <w:t xml:space="preserve"> </w:t>
      </w:r>
      <w:r>
        <w:rPr>
          <w:sz w:val="24"/>
        </w:rPr>
        <w:t>из</w:t>
      </w:r>
      <w:r>
        <w:rPr>
          <w:spacing w:val="28"/>
          <w:sz w:val="24"/>
        </w:rPr>
        <w:t xml:space="preserve"> </w:t>
      </w:r>
      <w:r>
        <w:rPr>
          <w:sz w:val="24"/>
        </w:rPr>
        <w:t>керамической</w:t>
      </w:r>
      <w:r>
        <w:rPr>
          <w:spacing w:val="29"/>
          <w:sz w:val="24"/>
        </w:rPr>
        <w:t xml:space="preserve"> </w:t>
      </w:r>
      <w:r>
        <w:rPr>
          <w:sz w:val="24"/>
        </w:rPr>
        <w:t>плитки</w:t>
      </w:r>
      <w:r>
        <w:rPr>
          <w:spacing w:val="27"/>
          <w:sz w:val="24"/>
        </w:rPr>
        <w:t xml:space="preserve"> </w:t>
      </w:r>
      <w:r>
        <w:rPr>
          <w:sz w:val="24"/>
        </w:rPr>
        <w:t>в</w:t>
      </w:r>
      <w:r>
        <w:rPr>
          <w:spacing w:val="24"/>
          <w:sz w:val="24"/>
        </w:rPr>
        <w:t xml:space="preserve"> </w:t>
      </w:r>
      <w:r>
        <w:rPr>
          <w:sz w:val="24"/>
        </w:rPr>
        <w:t>помещениях</w:t>
      </w:r>
      <w:r>
        <w:rPr>
          <w:spacing w:val="30"/>
          <w:sz w:val="24"/>
        </w:rPr>
        <w:t xml:space="preserve"> </w:t>
      </w:r>
      <w:r>
        <w:rPr>
          <w:sz w:val="24"/>
        </w:rPr>
        <w:t>№</w:t>
      </w:r>
      <w:r>
        <w:rPr>
          <w:spacing w:val="27"/>
          <w:sz w:val="24"/>
        </w:rPr>
        <w:t xml:space="preserve"> </w:t>
      </w:r>
      <w:r>
        <w:rPr>
          <w:sz w:val="24"/>
          <w:u w:val="single"/>
        </w:rPr>
        <w:t xml:space="preserve"> </w:t>
      </w:r>
      <w:r>
        <w:rPr>
          <w:sz w:val="24"/>
          <w:u w:val="single"/>
        </w:rPr>
        <w:tab/>
      </w:r>
    </w:p>
    <w:p w:rsidR="00A8461B" w:rsidRDefault="00DA0073">
      <w:pPr>
        <w:spacing w:before="41" w:line="451" w:lineRule="auto"/>
        <w:ind w:left="2768" w:right="11244"/>
        <w:rPr>
          <w:sz w:val="24"/>
        </w:rPr>
      </w:pPr>
      <w:r>
        <w:rPr>
          <w:sz w:val="24"/>
        </w:rPr>
        <w:t>(паспорт-задание). Решение:</w:t>
      </w:r>
    </w:p>
    <w:p w:rsidR="00A8461B" w:rsidRDefault="00A8461B">
      <w:pPr>
        <w:pStyle w:val="a3"/>
        <w:rPr>
          <w:sz w:val="26"/>
        </w:rPr>
      </w:pPr>
    </w:p>
    <w:p w:rsidR="00A8461B" w:rsidRDefault="00DA0073">
      <w:pPr>
        <w:tabs>
          <w:tab w:val="left" w:pos="13446"/>
        </w:tabs>
        <w:spacing w:before="216" w:line="448" w:lineRule="auto"/>
        <w:ind w:left="2768" w:right="521"/>
        <w:rPr>
          <w:sz w:val="24"/>
        </w:rPr>
      </w:pPr>
      <w:r>
        <w:rPr>
          <w:sz w:val="24"/>
        </w:rPr>
        <w:t>Задача 11.33. Определите площадь по устройству из линолеума в</w:t>
      </w:r>
      <w:r>
        <w:rPr>
          <w:spacing w:val="-12"/>
          <w:sz w:val="24"/>
        </w:rPr>
        <w:t xml:space="preserve"> </w:t>
      </w:r>
      <w:r>
        <w:rPr>
          <w:sz w:val="24"/>
        </w:rPr>
        <w:t>помещениях</w:t>
      </w:r>
      <w:r>
        <w:rPr>
          <w:spacing w:val="1"/>
          <w:sz w:val="24"/>
        </w:rPr>
        <w:t xml:space="preserve"> </w:t>
      </w:r>
      <w:r>
        <w:rPr>
          <w:sz w:val="24"/>
        </w:rPr>
        <w:t>№</w:t>
      </w:r>
      <w:r>
        <w:rPr>
          <w:sz w:val="24"/>
          <w:u w:val="single"/>
        </w:rPr>
        <w:t xml:space="preserve"> </w:t>
      </w:r>
      <w:r>
        <w:rPr>
          <w:sz w:val="24"/>
          <w:u w:val="single"/>
        </w:rPr>
        <w:tab/>
      </w:r>
      <w:r>
        <w:rPr>
          <w:spacing w:val="-1"/>
          <w:sz w:val="24"/>
        </w:rPr>
        <w:t xml:space="preserve">(паспорт-задание). </w:t>
      </w:r>
      <w:r>
        <w:rPr>
          <w:sz w:val="24"/>
        </w:rPr>
        <w:t>Решение:</w:t>
      </w:r>
    </w:p>
    <w:p w:rsidR="00A8461B" w:rsidRDefault="00A8461B">
      <w:pPr>
        <w:pStyle w:val="a3"/>
        <w:rPr>
          <w:sz w:val="26"/>
        </w:rPr>
      </w:pPr>
    </w:p>
    <w:p w:rsidR="00A8461B" w:rsidRDefault="00DA0073">
      <w:pPr>
        <w:tabs>
          <w:tab w:val="left" w:pos="13935"/>
        </w:tabs>
        <w:spacing w:before="220"/>
        <w:ind w:left="2768"/>
        <w:rPr>
          <w:sz w:val="24"/>
        </w:rPr>
      </w:pPr>
      <w:r>
        <w:rPr>
          <w:sz w:val="24"/>
        </w:rPr>
        <w:t>Задача 11.34. Определите площадь по устройству полов из бетона в</w:t>
      </w:r>
      <w:r>
        <w:rPr>
          <w:spacing w:val="-11"/>
          <w:sz w:val="24"/>
        </w:rPr>
        <w:t xml:space="preserve"> </w:t>
      </w:r>
      <w:r>
        <w:rPr>
          <w:sz w:val="24"/>
        </w:rPr>
        <w:t>помещениях</w:t>
      </w:r>
      <w:r>
        <w:rPr>
          <w:spacing w:val="2"/>
          <w:sz w:val="24"/>
        </w:rPr>
        <w:t xml:space="preserve"> </w:t>
      </w:r>
      <w:r>
        <w:rPr>
          <w:sz w:val="24"/>
        </w:rPr>
        <w:t>№</w:t>
      </w:r>
      <w:r>
        <w:rPr>
          <w:sz w:val="24"/>
          <w:u w:val="single"/>
        </w:rPr>
        <w:t xml:space="preserve"> </w:t>
      </w:r>
      <w:r>
        <w:rPr>
          <w:sz w:val="24"/>
          <w:u w:val="single"/>
        </w:rPr>
        <w:tab/>
      </w:r>
      <w:r>
        <w:rPr>
          <w:sz w:val="24"/>
        </w:rPr>
        <w:t>(паспорт-здание)</w:t>
      </w:r>
    </w:p>
    <w:p w:rsidR="00A8461B" w:rsidRDefault="00A8461B">
      <w:pPr>
        <w:rPr>
          <w:sz w:val="24"/>
        </w:rPr>
        <w:sectPr w:rsidR="00A8461B">
          <w:pgSz w:w="16840" w:h="11910" w:orient="landscape"/>
          <w:pgMar w:top="680" w:right="400" w:bottom="1680" w:left="500" w:header="0" w:footer="1405" w:gutter="0"/>
          <w:cols w:space="720"/>
        </w:sectPr>
      </w:pPr>
    </w:p>
    <w:p w:rsidR="00A8461B" w:rsidRDefault="00DA0073">
      <w:pPr>
        <w:spacing w:before="66"/>
        <w:ind w:left="2768"/>
        <w:rPr>
          <w:sz w:val="24"/>
        </w:rPr>
      </w:pPr>
      <w:r>
        <w:rPr>
          <w:sz w:val="24"/>
        </w:rPr>
        <w:lastRenderedPageBreak/>
        <w:t>Решение:</w:t>
      </w:r>
    </w:p>
    <w:p w:rsidR="00A8461B" w:rsidRDefault="00A8461B">
      <w:pPr>
        <w:pStyle w:val="a3"/>
        <w:rPr>
          <w:sz w:val="26"/>
        </w:rPr>
      </w:pPr>
    </w:p>
    <w:p w:rsidR="00A8461B" w:rsidRDefault="00A8461B">
      <w:pPr>
        <w:pStyle w:val="a3"/>
        <w:rPr>
          <w:sz w:val="26"/>
        </w:rPr>
      </w:pPr>
    </w:p>
    <w:p w:rsidR="00A8461B" w:rsidRDefault="00DA0073">
      <w:pPr>
        <w:tabs>
          <w:tab w:val="left" w:pos="13614"/>
        </w:tabs>
        <w:spacing w:before="161" w:line="451" w:lineRule="auto"/>
        <w:ind w:left="2768" w:right="353"/>
        <w:rPr>
          <w:sz w:val="24"/>
        </w:rPr>
      </w:pPr>
      <w:r>
        <w:rPr>
          <w:sz w:val="24"/>
        </w:rPr>
        <w:t>Задача 11.35. Определите площадь по устройству мозаичных полов в</w:t>
      </w:r>
      <w:r>
        <w:rPr>
          <w:spacing w:val="-12"/>
          <w:sz w:val="24"/>
        </w:rPr>
        <w:t xml:space="preserve"> </w:t>
      </w:r>
      <w:r>
        <w:rPr>
          <w:sz w:val="24"/>
        </w:rPr>
        <w:t>помещениях</w:t>
      </w:r>
      <w:r>
        <w:rPr>
          <w:spacing w:val="1"/>
          <w:sz w:val="24"/>
        </w:rPr>
        <w:t xml:space="preserve"> </w:t>
      </w:r>
      <w:r>
        <w:rPr>
          <w:sz w:val="24"/>
        </w:rPr>
        <w:t>№</w:t>
      </w:r>
      <w:r>
        <w:rPr>
          <w:sz w:val="24"/>
          <w:u w:val="single"/>
        </w:rPr>
        <w:t xml:space="preserve"> </w:t>
      </w:r>
      <w:r>
        <w:rPr>
          <w:sz w:val="24"/>
          <w:u w:val="single"/>
        </w:rPr>
        <w:tab/>
      </w:r>
      <w:r>
        <w:rPr>
          <w:spacing w:val="-1"/>
          <w:sz w:val="24"/>
        </w:rPr>
        <w:t xml:space="preserve">(паспорт-задание). </w:t>
      </w:r>
      <w:r>
        <w:rPr>
          <w:sz w:val="24"/>
        </w:rPr>
        <w:t>Решение:</w:t>
      </w:r>
    </w:p>
    <w:p w:rsidR="00A8461B" w:rsidRDefault="00A8461B">
      <w:pPr>
        <w:pStyle w:val="a3"/>
        <w:rPr>
          <w:sz w:val="20"/>
        </w:rPr>
      </w:pPr>
    </w:p>
    <w:p w:rsidR="00A8461B" w:rsidRDefault="00A8461B">
      <w:pPr>
        <w:pStyle w:val="a3"/>
        <w:spacing w:before="11"/>
        <w:rPr>
          <w:sz w:val="16"/>
        </w:rPr>
      </w:pPr>
    </w:p>
    <w:p w:rsidR="00A8461B" w:rsidRDefault="00A8461B">
      <w:pPr>
        <w:rPr>
          <w:sz w:val="16"/>
        </w:rPr>
        <w:sectPr w:rsidR="00A8461B">
          <w:pgSz w:w="16840" w:h="11910" w:orient="landscape"/>
          <w:pgMar w:top="680" w:right="400" w:bottom="1680" w:left="500" w:header="0" w:footer="1405" w:gutter="0"/>
          <w:cols w:space="720"/>
        </w:sectPr>
      </w:pPr>
    </w:p>
    <w:p w:rsidR="00A8461B" w:rsidRDefault="00DA0073">
      <w:pPr>
        <w:tabs>
          <w:tab w:val="left" w:pos="14614"/>
        </w:tabs>
        <w:spacing w:before="90"/>
        <w:ind w:left="2768"/>
        <w:rPr>
          <w:sz w:val="24"/>
        </w:rPr>
      </w:pPr>
      <w:r>
        <w:rPr>
          <w:sz w:val="24"/>
        </w:rPr>
        <w:lastRenderedPageBreak/>
        <w:t>Задача  11.36.  Определите  площадь  по  устройству  цементных  полов  в  помещениях</w:t>
      </w:r>
      <w:r>
        <w:rPr>
          <w:spacing w:val="23"/>
          <w:sz w:val="24"/>
        </w:rPr>
        <w:t xml:space="preserve"> </w:t>
      </w:r>
      <w:r>
        <w:rPr>
          <w:sz w:val="24"/>
        </w:rPr>
        <w:t xml:space="preserve">№ </w:t>
      </w:r>
      <w:r>
        <w:rPr>
          <w:spacing w:val="-4"/>
          <w:sz w:val="24"/>
        </w:rPr>
        <w:t xml:space="preserve"> </w:t>
      </w:r>
      <w:r>
        <w:rPr>
          <w:sz w:val="24"/>
          <w:u w:val="single"/>
        </w:rPr>
        <w:t xml:space="preserve"> </w:t>
      </w:r>
      <w:r>
        <w:rPr>
          <w:sz w:val="24"/>
          <w:u w:val="single"/>
        </w:rPr>
        <w:tab/>
      </w:r>
    </w:p>
    <w:p w:rsidR="00A8461B" w:rsidRDefault="00DA0073">
      <w:pPr>
        <w:spacing w:before="40" w:line="451" w:lineRule="auto"/>
        <w:ind w:left="2768" w:right="10866"/>
        <w:rPr>
          <w:sz w:val="24"/>
        </w:rPr>
      </w:pPr>
      <w:r>
        <w:rPr>
          <w:sz w:val="24"/>
        </w:rPr>
        <w:t>задание). Решение:</w:t>
      </w:r>
    </w:p>
    <w:p w:rsidR="00A8461B" w:rsidRDefault="00DA0073">
      <w:pPr>
        <w:spacing w:before="90"/>
        <w:ind w:left="77"/>
        <w:rPr>
          <w:sz w:val="24"/>
        </w:rPr>
      </w:pPr>
      <w:r>
        <w:br w:type="column"/>
      </w:r>
      <w:r>
        <w:rPr>
          <w:sz w:val="24"/>
        </w:rPr>
        <w:lastRenderedPageBreak/>
        <w:t>(паспорт-</w:t>
      </w:r>
    </w:p>
    <w:p w:rsidR="00A8461B" w:rsidRDefault="00A8461B">
      <w:pPr>
        <w:rPr>
          <w:sz w:val="24"/>
        </w:rPr>
        <w:sectPr w:rsidR="00A8461B">
          <w:type w:val="continuous"/>
          <w:pgSz w:w="16840" w:h="11910" w:orient="landscape"/>
          <w:pgMar w:top="900" w:right="400" w:bottom="280" w:left="500" w:header="720" w:footer="720" w:gutter="0"/>
          <w:cols w:num="2" w:space="720" w:equalWidth="0">
            <w:col w:w="14616" w:space="40"/>
            <w:col w:w="1284"/>
          </w:cols>
        </w:sectPr>
      </w:pPr>
    </w:p>
    <w:p w:rsidR="00A8461B" w:rsidRDefault="00DA0073">
      <w:pPr>
        <w:pStyle w:val="a3"/>
        <w:rPr>
          <w:sz w:val="20"/>
        </w:rPr>
      </w:pPr>
      <w:r>
        <w:lastRenderedPageBreak/>
        <w:pict>
          <v:group id="_x0000_s1188" style="position:absolute;margin-left:30.35pt;margin-top:37.45pt;width:785.55pt;height:436.6pt;z-index:-276893696;mso-position-horizontal-relative:page;mso-position-vertical-relative:page" coordorigin="607,749" coordsize="15711,8732">
            <v:shape id="_x0000_s1194" style="position:absolute;left:616;top:753;width:15692;height:2" coordorigin="617,754" coordsize="15692,0" o:spt="100" adj="0,,0" path="m617,754r2539,m3166,754r13142,e" filled="f" strokeweight=".16969mm">
              <v:stroke joinstyle="round"/>
              <v:formulas/>
              <v:path arrowok="t" o:connecttype="segments"/>
            </v:shape>
            <v:line id="_x0000_s1193" style="position:absolute" from="612,749" to="612,9480" strokeweight=".16969mm"/>
            <v:line id="_x0000_s1192" style="position:absolute" from="617,9475" to="3156,9475" strokeweight=".48pt"/>
            <v:line id="_x0000_s1191" style="position:absolute" from="3161,749" to="3161,9480" strokeweight=".16969mm"/>
            <v:line id="_x0000_s1190" style="position:absolute" from="3166,9475" to="16308,9475" strokeweight=".48pt"/>
            <v:line id="_x0000_s1189" style="position:absolute" from="16313,749" to="16313,9480" strokeweight=".48pt"/>
            <w10:wrap anchorx="page" anchory="page"/>
          </v:group>
        </w:pict>
      </w:r>
    </w:p>
    <w:p w:rsidR="00A8461B" w:rsidRDefault="00A8461B">
      <w:pPr>
        <w:pStyle w:val="a3"/>
        <w:rPr>
          <w:sz w:val="17"/>
        </w:rPr>
      </w:pPr>
    </w:p>
    <w:p w:rsidR="00A8461B" w:rsidRDefault="00DA0073">
      <w:pPr>
        <w:tabs>
          <w:tab w:val="left" w:pos="15707"/>
        </w:tabs>
        <w:spacing w:before="90"/>
        <w:ind w:left="2768"/>
        <w:rPr>
          <w:sz w:val="24"/>
        </w:rPr>
      </w:pPr>
      <w:r>
        <w:rPr>
          <w:sz w:val="24"/>
        </w:rPr>
        <w:t xml:space="preserve">Задача  11.37.  Определите  площадь  по  устройству  асфальтовых  полов  в  помещениях </w:t>
      </w:r>
      <w:r>
        <w:rPr>
          <w:spacing w:val="21"/>
          <w:sz w:val="24"/>
        </w:rPr>
        <w:t xml:space="preserve"> </w:t>
      </w:r>
      <w:r>
        <w:rPr>
          <w:sz w:val="24"/>
        </w:rPr>
        <w:t xml:space="preserve">№ </w:t>
      </w:r>
      <w:r>
        <w:rPr>
          <w:spacing w:val="1"/>
          <w:sz w:val="24"/>
        </w:rPr>
        <w:t xml:space="preserve"> </w:t>
      </w:r>
      <w:r>
        <w:rPr>
          <w:sz w:val="24"/>
          <w:u w:val="single"/>
        </w:rPr>
        <w:t xml:space="preserve"> </w:t>
      </w:r>
      <w:r>
        <w:rPr>
          <w:sz w:val="24"/>
          <w:u w:val="single"/>
        </w:rPr>
        <w:tab/>
      </w:r>
    </w:p>
    <w:p w:rsidR="00A8461B" w:rsidRDefault="00DA0073">
      <w:pPr>
        <w:spacing w:before="41" w:line="448" w:lineRule="auto"/>
        <w:ind w:left="2768" w:right="11244"/>
        <w:rPr>
          <w:sz w:val="24"/>
        </w:rPr>
      </w:pPr>
      <w:r>
        <w:rPr>
          <w:sz w:val="24"/>
        </w:rPr>
        <w:t>(паспорт-задание). Решение:</w:t>
      </w:r>
    </w:p>
    <w:p w:rsidR="00A8461B" w:rsidRDefault="00A8461B">
      <w:pPr>
        <w:pStyle w:val="a3"/>
        <w:rPr>
          <w:sz w:val="26"/>
        </w:rPr>
      </w:pPr>
    </w:p>
    <w:p w:rsidR="00A8461B" w:rsidRDefault="00A8461B">
      <w:pPr>
        <w:pStyle w:val="a3"/>
        <w:rPr>
          <w:sz w:val="26"/>
        </w:rPr>
      </w:pPr>
    </w:p>
    <w:p w:rsidR="00A8461B" w:rsidRDefault="00A8461B">
      <w:pPr>
        <w:pStyle w:val="a3"/>
        <w:spacing w:before="2"/>
        <w:rPr>
          <w:sz w:val="38"/>
        </w:rPr>
      </w:pPr>
    </w:p>
    <w:p w:rsidR="00A8461B" w:rsidRDefault="00DA0073">
      <w:pPr>
        <w:spacing w:line="276" w:lineRule="auto"/>
        <w:ind w:left="2768"/>
        <w:rPr>
          <w:sz w:val="24"/>
        </w:rPr>
      </w:pPr>
      <w:r>
        <w:rPr>
          <w:sz w:val="24"/>
        </w:rPr>
        <w:t xml:space="preserve">Задача 11.38. По результатам задач 11.22-11.37 определите трудоемкость выполняемых процессов. Результаты запишите в таблицу 11.13. </w:t>
      </w:r>
      <w:r>
        <w:rPr>
          <w:sz w:val="24"/>
        </w:rPr>
        <w:t>ЕНиР 8-1.</w:t>
      </w:r>
    </w:p>
    <w:p w:rsidR="00A8461B" w:rsidRDefault="00A8461B">
      <w:pPr>
        <w:pStyle w:val="a3"/>
        <w:rPr>
          <w:sz w:val="26"/>
        </w:rPr>
      </w:pPr>
    </w:p>
    <w:p w:rsidR="00A8461B" w:rsidRDefault="00A8461B">
      <w:pPr>
        <w:pStyle w:val="a3"/>
        <w:spacing w:before="5"/>
        <w:rPr>
          <w:sz w:val="36"/>
        </w:rPr>
      </w:pPr>
    </w:p>
    <w:p w:rsidR="00A8461B" w:rsidRDefault="00DA0073">
      <w:pPr>
        <w:spacing w:before="1"/>
        <w:ind w:right="231"/>
        <w:jc w:val="right"/>
        <w:rPr>
          <w:sz w:val="24"/>
        </w:rPr>
      </w:pPr>
      <w:r>
        <w:rPr>
          <w:sz w:val="24"/>
        </w:rPr>
        <w:t>Таблица 11.13</w:t>
      </w:r>
    </w:p>
    <w:p w:rsidR="00A8461B" w:rsidRDefault="00A8461B">
      <w:pPr>
        <w:jc w:val="right"/>
        <w:rPr>
          <w:sz w:val="24"/>
        </w:rPr>
        <w:sectPr w:rsidR="00A8461B">
          <w:type w:val="continuous"/>
          <w:pgSz w:w="16840" w:h="11910" w:orient="landscape"/>
          <w:pgMar w:top="900" w:right="400" w:bottom="280" w:left="500" w:header="720" w:footer="720" w:gutter="0"/>
          <w:cols w:space="720"/>
        </w:sectPr>
      </w:pPr>
    </w:p>
    <w:p w:rsidR="00A8461B" w:rsidRDefault="00DA0073">
      <w:pPr>
        <w:pStyle w:val="a3"/>
        <w:spacing w:before="6"/>
        <w:rPr>
          <w:sz w:val="8"/>
        </w:rPr>
      </w:pPr>
      <w:r>
        <w:lastRenderedPageBreak/>
        <w:pict>
          <v:group id="_x0000_s1182" style="position:absolute;margin-left:30.35pt;margin-top:37.45pt;width:785.55pt;height:292.25pt;z-index:-276892672;mso-position-horizontal-relative:page;mso-position-vertical-relative:page" coordorigin="607,749" coordsize="15711,5845">
            <v:shape id="_x0000_s1187" style="position:absolute;left:616;top:753;width:15692;height:2" coordorigin="617,754" coordsize="15692,0" o:spt="100" adj="0,,0" path="m617,754r2539,m3166,754r13142,e" filled="f" strokeweight=".16969mm">
              <v:stroke joinstyle="round"/>
              <v:formulas/>
              <v:path arrowok="t" o:connecttype="segments"/>
            </v:shape>
            <v:line id="_x0000_s1186" style="position:absolute" from="612,749" to="612,6593" strokeweight=".16969mm"/>
            <v:line id="_x0000_s1185" style="position:absolute" from="617,6588" to="3156,6588" strokeweight=".48pt"/>
            <v:line id="_x0000_s1184" style="position:absolute" from="3161,749" to="3161,6593" strokeweight=".16969mm"/>
            <v:shape id="_x0000_s1183" style="position:absolute;left:3165;top:748;width:13148;height:5845" coordorigin="3166,749" coordsize="13148,5845" o:spt="100" adj="0,,0" path="m3166,6588r13142,m16313,749r,5844e" filled="f" strokeweight=".48pt">
              <v:stroke joinstyle="round"/>
              <v:formulas/>
              <v:path arrowok="t" o:connecttype="segments"/>
            </v:shape>
            <w10:wrap anchorx="page" anchory="page"/>
          </v:group>
        </w:pict>
      </w: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470"/>
        <w:gridCol w:w="2596"/>
        <w:gridCol w:w="839"/>
        <w:gridCol w:w="973"/>
        <w:gridCol w:w="1113"/>
        <w:gridCol w:w="835"/>
        <w:gridCol w:w="978"/>
        <w:gridCol w:w="980"/>
        <w:gridCol w:w="978"/>
        <w:gridCol w:w="978"/>
        <w:gridCol w:w="1010"/>
        <w:gridCol w:w="1161"/>
      </w:tblGrid>
      <w:tr w:rsidR="00A8461B">
        <w:trPr>
          <w:trHeight w:val="1502"/>
        </w:trPr>
        <w:tc>
          <w:tcPr>
            <w:tcW w:w="470"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31"/>
              </w:rPr>
            </w:pPr>
          </w:p>
          <w:p w:rsidR="00A8461B" w:rsidRDefault="00DA0073">
            <w:pPr>
              <w:pStyle w:val="TableParagraph"/>
              <w:ind w:left="146" w:right="-15"/>
              <w:rPr>
                <w:sz w:val="24"/>
              </w:rPr>
            </w:pPr>
            <w:r>
              <w:rPr>
                <w:sz w:val="24"/>
              </w:rPr>
              <w:t>п/п</w:t>
            </w:r>
          </w:p>
        </w:tc>
        <w:tc>
          <w:tcPr>
            <w:tcW w:w="2596"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5"/>
              <w:ind w:left="276"/>
              <w:rPr>
                <w:sz w:val="24"/>
              </w:rPr>
            </w:pPr>
            <w:r>
              <w:rPr>
                <w:sz w:val="24"/>
              </w:rPr>
              <w:t>Наименование работ</w:t>
            </w:r>
          </w:p>
        </w:tc>
        <w:tc>
          <w:tcPr>
            <w:tcW w:w="839"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10"/>
              <w:rPr>
                <w:sz w:val="30"/>
              </w:rPr>
            </w:pPr>
          </w:p>
          <w:p w:rsidR="00A8461B" w:rsidRDefault="00DA0073">
            <w:pPr>
              <w:pStyle w:val="TableParagraph"/>
              <w:spacing w:before="1" w:line="259" w:lineRule="auto"/>
              <w:ind w:left="159" w:right="219" w:firstLine="52"/>
              <w:rPr>
                <w:sz w:val="24"/>
              </w:rPr>
            </w:pPr>
            <w:r>
              <w:rPr>
                <w:sz w:val="24"/>
              </w:rPr>
              <w:t>Ед. изм.</w:t>
            </w:r>
          </w:p>
        </w:tc>
        <w:tc>
          <w:tcPr>
            <w:tcW w:w="97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5"/>
              <w:ind w:left="110"/>
              <w:rPr>
                <w:sz w:val="24"/>
              </w:rPr>
            </w:pPr>
            <w:r>
              <w:rPr>
                <w:sz w:val="24"/>
              </w:rPr>
              <w:t>Кол-во</w:t>
            </w:r>
          </w:p>
        </w:tc>
        <w:tc>
          <w:tcPr>
            <w:tcW w:w="111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5"/>
              <w:ind w:left="308"/>
              <w:rPr>
                <w:sz w:val="24"/>
              </w:rPr>
            </w:pPr>
            <w:r>
              <w:rPr>
                <w:sz w:val="24"/>
              </w:rPr>
              <w:t>ЕНиР</w:t>
            </w:r>
          </w:p>
        </w:tc>
        <w:tc>
          <w:tcPr>
            <w:tcW w:w="2793" w:type="dxa"/>
            <w:gridSpan w:val="3"/>
          </w:tcPr>
          <w:p w:rsidR="00A8461B" w:rsidRDefault="00A8461B">
            <w:pPr>
              <w:pStyle w:val="TableParagraph"/>
              <w:rPr>
                <w:sz w:val="26"/>
              </w:rPr>
            </w:pPr>
          </w:p>
          <w:p w:rsidR="00A8461B" w:rsidRDefault="00DA0073">
            <w:pPr>
              <w:pStyle w:val="TableParagraph"/>
              <w:spacing w:before="201" w:line="259" w:lineRule="auto"/>
              <w:ind w:left="534" w:right="423" w:firstLine="252"/>
              <w:rPr>
                <w:sz w:val="24"/>
              </w:rPr>
            </w:pPr>
            <w:r>
              <w:rPr>
                <w:sz w:val="24"/>
              </w:rPr>
              <w:t>Затраты труда ручного процесса</w:t>
            </w:r>
          </w:p>
        </w:tc>
        <w:tc>
          <w:tcPr>
            <w:tcW w:w="2966" w:type="dxa"/>
            <w:gridSpan w:val="3"/>
          </w:tcPr>
          <w:p w:rsidR="00A8461B" w:rsidRDefault="00A8461B">
            <w:pPr>
              <w:pStyle w:val="TableParagraph"/>
              <w:spacing w:before="4"/>
              <w:rPr>
                <w:sz w:val="30"/>
              </w:rPr>
            </w:pPr>
          </w:p>
          <w:p w:rsidR="00A8461B" w:rsidRDefault="00DA0073">
            <w:pPr>
              <w:pStyle w:val="TableParagraph"/>
              <w:spacing w:line="259" w:lineRule="auto"/>
              <w:ind w:left="523" w:right="412" w:hanging="2"/>
              <w:jc w:val="center"/>
              <w:rPr>
                <w:sz w:val="24"/>
              </w:rPr>
            </w:pPr>
            <w:r>
              <w:rPr>
                <w:sz w:val="24"/>
              </w:rPr>
              <w:t>Затраты труда механизированного процесса</w:t>
            </w:r>
          </w:p>
        </w:tc>
        <w:tc>
          <w:tcPr>
            <w:tcW w:w="116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7" w:line="259" w:lineRule="auto"/>
              <w:ind w:left="168" w:right="125" w:firstLine="8"/>
              <w:jc w:val="center"/>
              <w:rPr>
                <w:sz w:val="24"/>
              </w:rPr>
            </w:pPr>
            <w:r>
              <w:rPr>
                <w:sz w:val="24"/>
              </w:rPr>
              <w:t>Состав звена по ЕНиР</w:t>
            </w:r>
          </w:p>
        </w:tc>
      </w:tr>
      <w:tr w:rsidR="00A8461B">
        <w:trPr>
          <w:trHeight w:val="2099"/>
        </w:trPr>
        <w:tc>
          <w:tcPr>
            <w:tcW w:w="470" w:type="dxa"/>
            <w:vMerge/>
            <w:tcBorders>
              <w:top w:val="nil"/>
            </w:tcBorders>
          </w:tcPr>
          <w:p w:rsidR="00A8461B" w:rsidRDefault="00A8461B">
            <w:pPr>
              <w:rPr>
                <w:sz w:val="2"/>
                <w:szCs w:val="2"/>
              </w:rPr>
            </w:pPr>
          </w:p>
        </w:tc>
        <w:tc>
          <w:tcPr>
            <w:tcW w:w="2596" w:type="dxa"/>
            <w:vMerge/>
            <w:tcBorders>
              <w:top w:val="nil"/>
            </w:tcBorders>
          </w:tcPr>
          <w:p w:rsidR="00A8461B" w:rsidRDefault="00A8461B">
            <w:pPr>
              <w:rPr>
                <w:sz w:val="2"/>
                <w:szCs w:val="2"/>
              </w:rPr>
            </w:pPr>
          </w:p>
        </w:tc>
        <w:tc>
          <w:tcPr>
            <w:tcW w:w="839" w:type="dxa"/>
            <w:vMerge/>
            <w:tcBorders>
              <w:top w:val="nil"/>
            </w:tcBorders>
          </w:tcPr>
          <w:p w:rsidR="00A8461B" w:rsidRDefault="00A8461B">
            <w:pPr>
              <w:rPr>
                <w:sz w:val="2"/>
                <w:szCs w:val="2"/>
              </w:rPr>
            </w:pPr>
          </w:p>
        </w:tc>
        <w:tc>
          <w:tcPr>
            <w:tcW w:w="973" w:type="dxa"/>
            <w:vMerge/>
            <w:tcBorders>
              <w:top w:val="nil"/>
            </w:tcBorders>
          </w:tcPr>
          <w:p w:rsidR="00A8461B" w:rsidRDefault="00A8461B">
            <w:pPr>
              <w:rPr>
                <w:sz w:val="2"/>
                <w:szCs w:val="2"/>
              </w:rPr>
            </w:pPr>
          </w:p>
        </w:tc>
        <w:tc>
          <w:tcPr>
            <w:tcW w:w="1113" w:type="dxa"/>
            <w:vMerge/>
            <w:tcBorders>
              <w:top w:val="nil"/>
            </w:tcBorders>
          </w:tcPr>
          <w:p w:rsidR="00A8461B" w:rsidRDefault="00A8461B">
            <w:pPr>
              <w:rPr>
                <w:sz w:val="2"/>
                <w:szCs w:val="2"/>
              </w:rPr>
            </w:pPr>
          </w:p>
        </w:tc>
        <w:tc>
          <w:tcPr>
            <w:tcW w:w="835" w:type="dxa"/>
          </w:tcPr>
          <w:p w:rsidR="00A8461B" w:rsidRDefault="00A8461B">
            <w:pPr>
              <w:pStyle w:val="TableParagraph"/>
              <w:spacing w:before="4"/>
              <w:rPr>
                <w:sz w:val="30"/>
              </w:rPr>
            </w:pPr>
          </w:p>
          <w:p w:rsidR="00A8461B" w:rsidRDefault="00DA0073">
            <w:pPr>
              <w:pStyle w:val="TableParagraph"/>
              <w:spacing w:line="259" w:lineRule="auto"/>
              <w:ind w:left="181" w:right="248" w:hanging="82"/>
              <w:rPr>
                <w:sz w:val="24"/>
              </w:rPr>
            </w:pPr>
            <w:r>
              <w:rPr>
                <w:sz w:val="24"/>
              </w:rPr>
              <w:t>Чел- час</w:t>
            </w:r>
          </w:p>
          <w:p w:rsidR="00A8461B" w:rsidRDefault="00A8461B">
            <w:pPr>
              <w:pStyle w:val="TableParagraph"/>
              <w:rPr>
                <w:sz w:val="26"/>
              </w:rPr>
            </w:pPr>
          </w:p>
          <w:p w:rsidR="00A8461B" w:rsidRDefault="00DA0073">
            <w:pPr>
              <w:pStyle w:val="TableParagraph"/>
              <w:tabs>
                <w:tab w:val="left" w:pos="553"/>
              </w:tabs>
              <w:spacing w:line="259" w:lineRule="auto"/>
              <w:ind w:left="181" w:right="-15" w:hanging="82"/>
              <w:rPr>
                <w:sz w:val="24"/>
              </w:rPr>
            </w:pPr>
            <w:r>
              <w:rPr>
                <w:sz w:val="24"/>
              </w:rPr>
              <w:t>на</w:t>
            </w:r>
            <w:r>
              <w:rPr>
                <w:sz w:val="24"/>
              </w:rPr>
              <w:tab/>
            </w:r>
            <w:r>
              <w:rPr>
                <w:spacing w:val="-7"/>
                <w:sz w:val="24"/>
              </w:rPr>
              <w:t xml:space="preserve">ед. </w:t>
            </w:r>
            <w:r>
              <w:rPr>
                <w:sz w:val="24"/>
              </w:rPr>
              <w:t>изм</w:t>
            </w:r>
          </w:p>
        </w:tc>
        <w:tc>
          <w:tcPr>
            <w:tcW w:w="978" w:type="dxa"/>
          </w:tcPr>
          <w:p w:rsidR="00A8461B" w:rsidRDefault="00A8461B">
            <w:pPr>
              <w:pStyle w:val="TableParagraph"/>
              <w:rPr>
                <w:sz w:val="26"/>
              </w:rPr>
            </w:pPr>
          </w:p>
          <w:p w:rsidR="00A8461B" w:rsidRDefault="00A8461B">
            <w:pPr>
              <w:pStyle w:val="TableParagraph"/>
              <w:spacing w:before="3"/>
              <w:rPr>
                <w:sz w:val="30"/>
              </w:rPr>
            </w:pPr>
          </w:p>
          <w:p w:rsidR="00A8461B" w:rsidRDefault="00DA0073">
            <w:pPr>
              <w:pStyle w:val="TableParagraph"/>
              <w:ind w:left="138"/>
              <w:rPr>
                <w:sz w:val="24"/>
              </w:rPr>
            </w:pPr>
            <w:r>
              <w:rPr>
                <w:sz w:val="24"/>
              </w:rPr>
              <w:t>Чел-час</w:t>
            </w:r>
          </w:p>
          <w:p w:rsidR="00A8461B" w:rsidRDefault="00A8461B">
            <w:pPr>
              <w:pStyle w:val="TableParagraph"/>
              <w:spacing w:before="11"/>
              <w:rPr>
                <w:sz w:val="27"/>
              </w:rPr>
            </w:pPr>
          </w:p>
          <w:p w:rsidR="00A8461B" w:rsidRDefault="00DA0073">
            <w:pPr>
              <w:pStyle w:val="TableParagraph"/>
              <w:spacing w:line="259" w:lineRule="auto"/>
              <w:ind w:left="141" w:right="-41" w:firstLine="724"/>
              <w:rPr>
                <w:sz w:val="24"/>
              </w:rPr>
            </w:pPr>
            <w:r>
              <w:rPr>
                <w:sz w:val="24"/>
              </w:rPr>
              <w:t>н а</w:t>
            </w:r>
            <w:r>
              <w:rPr>
                <w:spacing w:val="-2"/>
                <w:sz w:val="24"/>
              </w:rPr>
              <w:t xml:space="preserve"> </w:t>
            </w:r>
            <w:r>
              <w:rPr>
                <w:sz w:val="24"/>
              </w:rPr>
              <w:t>объем</w:t>
            </w:r>
          </w:p>
        </w:tc>
        <w:tc>
          <w:tcPr>
            <w:tcW w:w="980"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101" w:right="96" w:hanging="15"/>
              <w:rPr>
                <w:sz w:val="24"/>
              </w:rPr>
            </w:pPr>
            <w:r>
              <w:rPr>
                <w:sz w:val="24"/>
              </w:rPr>
              <w:t>Чел-дн. на объем</w:t>
            </w:r>
          </w:p>
        </w:tc>
        <w:tc>
          <w:tcPr>
            <w:tcW w:w="978"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tabs>
                <w:tab w:val="left" w:pos="751"/>
              </w:tabs>
              <w:spacing w:line="259" w:lineRule="auto"/>
              <w:ind w:left="191" w:right="-15" w:hanging="87"/>
              <w:rPr>
                <w:sz w:val="24"/>
              </w:rPr>
            </w:pPr>
            <w:r>
              <w:rPr>
                <w:sz w:val="24"/>
              </w:rPr>
              <w:t>Маш- час</w:t>
            </w:r>
            <w:r>
              <w:rPr>
                <w:sz w:val="24"/>
              </w:rPr>
              <w:tab/>
            </w:r>
            <w:r>
              <w:rPr>
                <w:spacing w:val="-10"/>
                <w:sz w:val="24"/>
              </w:rPr>
              <w:t xml:space="preserve">на </w:t>
            </w:r>
            <w:r>
              <w:rPr>
                <w:sz w:val="24"/>
              </w:rPr>
              <w:t>ед. изм</w:t>
            </w:r>
          </w:p>
        </w:tc>
        <w:tc>
          <w:tcPr>
            <w:tcW w:w="978"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226" w:right="116" w:firstLine="19"/>
              <w:jc w:val="both"/>
              <w:rPr>
                <w:sz w:val="24"/>
              </w:rPr>
            </w:pPr>
            <w:r>
              <w:rPr>
                <w:sz w:val="24"/>
              </w:rPr>
              <w:t>Маш- час на объем</w:t>
            </w:r>
          </w:p>
        </w:tc>
        <w:tc>
          <w:tcPr>
            <w:tcW w:w="1010"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30"/>
              </w:rPr>
            </w:pPr>
          </w:p>
          <w:p w:rsidR="00A8461B" w:rsidRDefault="00DA0073">
            <w:pPr>
              <w:pStyle w:val="TableParagraph"/>
              <w:spacing w:line="259" w:lineRule="auto"/>
              <w:ind w:left="91" w:right="-24"/>
              <w:rPr>
                <w:sz w:val="24"/>
              </w:rPr>
            </w:pPr>
            <w:r>
              <w:rPr>
                <w:sz w:val="24"/>
              </w:rPr>
              <w:t>Маш-см. на</w:t>
            </w:r>
            <w:r>
              <w:rPr>
                <w:spacing w:val="-2"/>
                <w:sz w:val="24"/>
              </w:rPr>
              <w:t xml:space="preserve"> </w:t>
            </w:r>
            <w:r>
              <w:rPr>
                <w:sz w:val="24"/>
              </w:rPr>
              <w:t>объем</w:t>
            </w:r>
          </w:p>
        </w:tc>
        <w:tc>
          <w:tcPr>
            <w:tcW w:w="1161" w:type="dxa"/>
            <w:vMerge/>
            <w:tcBorders>
              <w:top w:val="nil"/>
            </w:tcBorders>
          </w:tcPr>
          <w:p w:rsidR="00A8461B" w:rsidRDefault="00A8461B">
            <w:pPr>
              <w:rPr>
                <w:sz w:val="2"/>
                <w:szCs w:val="2"/>
              </w:rPr>
            </w:pPr>
          </w:p>
        </w:tc>
      </w:tr>
      <w:tr w:rsidR="00A8461B">
        <w:trPr>
          <w:trHeight w:val="907"/>
        </w:trPr>
        <w:tc>
          <w:tcPr>
            <w:tcW w:w="470" w:type="dxa"/>
          </w:tcPr>
          <w:p w:rsidR="00A8461B" w:rsidRDefault="00A8461B">
            <w:pPr>
              <w:pStyle w:val="TableParagraph"/>
            </w:pPr>
          </w:p>
        </w:tc>
        <w:tc>
          <w:tcPr>
            <w:tcW w:w="2596" w:type="dxa"/>
          </w:tcPr>
          <w:p w:rsidR="00A8461B" w:rsidRDefault="00A8461B">
            <w:pPr>
              <w:pStyle w:val="TableParagraph"/>
            </w:pPr>
          </w:p>
        </w:tc>
        <w:tc>
          <w:tcPr>
            <w:tcW w:w="839" w:type="dxa"/>
          </w:tcPr>
          <w:p w:rsidR="00A8461B" w:rsidRDefault="00A8461B">
            <w:pPr>
              <w:pStyle w:val="TableParagraph"/>
            </w:pPr>
          </w:p>
        </w:tc>
        <w:tc>
          <w:tcPr>
            <w:tcW w:w="973" w:type="dxa"/>
          </w:tcPr>
          <w:p w:rsidR="00A8461B" w:rsidRDefault="00A8461B">
            <w:pPr>
              <w:pStyle w:val="TableParagraph"/>
            </w:pPr>
          </w:p>
        </w:tc>
        <w:tc>
          <w:tcPr>
            <w:tcW w:w="1113" w:type="dxa"/>
          </w:tcPr>
          <w:p w:rsidR="00A8461B" w:rsidRDefault="00A8461B">
            <w:pPr>
              <w:pStyle w:val="TableParagraph"/>
            </w:pPr>
          </w:p>
        </w:tc>
        <w:tc>
          <w:tcPr>
            <w:tcW w:w="835" w:type="dxa"/>
          </w:tcPr>
          <w:p w:rsidR="00A8461B" w:rsidRDefault="00A8461B">
            <w:pPr>
              <w:pStyle w:val="TableParagraph"/>
            </w:pPr>
          </w:p>
        </w:tc>
        <w:tc>
          <w:tcPr>
            <w:tcW w:w="978" w:type="dxa"/>
          </w:tcPr>
          <w:p w:rsidR="00A8461B" w:rsidRDefault="00A8461B">
            <w:pPr>
              <w:pStyle w:val="TableParagraph"/>
            </w:pPr>
          </w:p>
        </w:tc>
        <w:tc>
          <w:tcPr>
            <w:tcW w:w="980" w:type="dxa"/>
          </w:tcPr>
          <w:p w:rsidR="00A8461B" w:rsidRDefault="00A8461B">
            <w:pPr>
              <w:pStyle w:val="TableParagraph"/>
            </w:pPr>
          </w:p>
        </w:tc>
        <w:tc>
          <w:tcPr>
            <w:tcW w:w="978" w:type="dxa"/>
          </w:tcPr>
          <w:p w:rsidR="00A8461B" w:rsidRDefault="00A8461B">
            <w:pPr>
              <w:pStyle w:val="TableParagraph"/>
            </w:pPr>
          </w:p>
        </w:tc>
        <w:tc>
          <w:tcPr>
            <w:tcW w:w="978" w:type="dxa"/>
          </w:tcPr>
          <w:p w:rsidR="00A8461B" w:rsidRDefault="00A8461B">
            <w:pPr>
              <w:pStyle w:val="TableParagraph"/>
            </w:pPr>
          </w:p>
        </w:tc>
        <w:tc>
          <w:tcPr>
            <w:tcW w:w="1010" w:type="dxa"/>
          </w:tcPr>
          <w:p w:rsidR="00A8461B" w:rsidRDefault="00A8461B">
            <w:pPr>
              <w:pStyle w:val="TableParagraph"/>
            </w:pPr>
          </w:p>
        </w:tc>
        <w:tc>
          <w:tcPr>
            <w:tcW w:w="1161" w:type="dxa"/>
          </w:tcPr>
          <w:p w:rsidR="00A8461B" w:rsidRDefault="00A8461B">
            <w:pPr>
              <w:pStyle w:val="TableParagraph"/>
            </w:pPr>
          </w:p>
        </w:tc>
      </w:tr>
    </w:tbl>
    <w:p w:rsidR="00A8461B" w:rsidRDefault="00A8461B">
      <w:p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8"/>
        <w:gridCol w:w="1186"/>
        <w:gridCol w:w="6351"/>
        <w:gridCol w:w="2393"/>
        <w:gridCol w:w="3106"/>
      </w:tblGrid>
      <w:tr w:rsidR="00A8461B">
        <w:trPr>
          <w:trHeight w:val="2246"/>
        </w:trPr>
        <w:tc>
          <w:tcPr>
            <w:tcW w:w="2549" w:type="dxa"/>
            <w:vMerge w:val="restart"/>
          </w:tcPr>
          <w:p w:rsidR="00A8461B" w:rsidRDefault="00A8461B">
            <w:pPr>
              <w:pStyle w:val="TableParagraph"/>
              <w:rPr>
                <w:sz w:val="24"/>
              </w:rPr>
            </w:pPr>
          </w:p>
        </w:tc>
        <w:tc>
          <w:tcPr>
            <w:tcW w:w="13154" w:type="dxa"/>
            <w:gridSpan w:val="5"/>
            <w:tcBorders>
              <w:bottom w:val="nil"/>
            </w:tcBorders>
          </w:tcPr>
          <w:p w:rsidR="00A8461B" w:rsidRDefault="00A8461B">
            <w:pPr>
              <w:pStyle w:val="TableParagraph"/>
              <w:spacing w:before="4"/>
              <w:rPr>
                <w:sz w:val="20"/>
              </w:rPr>
            </w:pPr>
          </w:p>
          <w:p w:rsidR="00A8461B" w:rsidRDefault="00DA0073">
            <w:pPr>
              <w:pStyle w:val="TableParagraph"/>
              <w:ind w:left="107"/>
              <w:rPr>
                <w:sz w:val="24"/>
              </w:rPr>
            </w:pPr>
            <w:r>
              <w:rPr>
                <w:sz w:val="24"/>
              </w:rPr>
              <w:t>Контрольные задания по теме «Работы по устройству защитных и изоляционных покрытий»</w:t>
            </w:r>
          </w:p>
          <w:p w:rsidR="00A8461B" w:rsidRDefault="00A8461B">
            <w:pPr>
              <w:pStyle w:val="TableParagraph"/>
              <w:spacing w:before="9"/>
              <w:rPr>
                <w:sz w:val="32"/>
              </w:rPr>
            </w:pPr>
          </w:p>
          <w:p w:rsidR="00A8461B" w:rsidRDefault="00DA0073">
            <w:pPr>
              <w:pStyle w:val="TableParagraph"/>
              <w:spacing w:line="278" w:lineRule="auto"/>
              <w:ind w:left="107" w:right="978"/>
              <w:rPr>
                <w:sz w:val="24"/>
              </w:rPr>
            </w:pPr>
            <w:r>
              <w:rPr>
                <w:sz w:val="24"/>
              </w:rPr>
              <w:t>Задача 10.1. По приведенным видам материалов определите их применение при устройстве кровли, гидроизоляции и теплоизоляции. Ответ запишите в графу 3 таблицы 10.1.</w:t>
            </w:r>
          </w:p>
          <w:p w:rsidR="00A8461B" w:rsidRDefault="00DA0073">
            <w:pPr>
              <w:pStyle w:val="TableParagraph"/>
              <w:spacing w:before="195"/>
              <w:ind w:right="98"/>
              <w:jc w:val="right"/>
              <w:rPr>
                <w:sz w:val="24"/>
              </w:rPr>
            </w:pPr>
            <w:r>
              <w:rPr>
                <w:sz w:val="24"/>
              </w:rPr>
              <w:t>Таблица 10.1</w:t>
            </w:r>
          </w:p>
        </w:tc>
      </w:tr>
      <w:tr w:rsidR="00A8461B">
        <w:trPr>
          <w:trHeight w:val="1840"/>
        </w:trPr>
        <w:tc>
          <w:tcPr>
            <w:tcW w:w="2549" w:type="dxa"/>
            <w:vMerge/>
            <w:tcBorders>
              <w:top w:val="nil"/>
            </w:tcBorders>
          </w:tcPr>
          <w:p w:rsidR="00A8461B" w:rsidRDefault="00A8461B">
            <w:pPr>
              <w:rPr>
                <w:sz w:val="2"/>
                <w:szCs w:val="2"/>
              </w:rPr>
            </w:pPr>
          </w:p>
        </w:tc>
        <w:tc>
          <w:tcPr>
            <w:tcW w:w="118" w:type="dxa"/>
            <w:vMerge w:val="restart"/>
            <w:tcBorders>
              <w:top w:val="nil"/>
            </w:tcBorders>
          </w:tcPr>
          <w:p w:rsidR="00A8461B" w:rsidRDefault="00A8461B">
            <w:pPr>
              <w:pStyle w:val="TableParagraph"/>
              <w:rPr>
                <w:sz w:val="24"/>
              </w:rPr>
            </w:pPr>
          </w:p>
        </w:tc>
        <w:tc>
          <w:tcPr>
            <w:tcW w:w="1186" w:type="dxa"/>
          </w:tcPr>
          <w:p w:rsidR="00A8461B" w:rsidRDefault="00A8461B">
            <w:pPr>
              <w:pStyle w:val="TableParagraph"/>
              <w:rPr>
                <w:sz w:val="26"/>
              </w:rPr>
            </w:pPr>
          </w:p>
          <w:p w:rsidR="00A8461B" w:rsidRDefault="00A8461B">
            <w:pPr>
              <w:pStyle w:val="TableParagraph"/>
              <w:spacing w:before="10"/>
              <w:rPr>
                <w:sz w:val="26"/>
              </w:rPr>
            </w:pPr>
          </w:p>
          <w:p w:rsidR="00A8461B" w:rsidRDefault="00DA0073">
            <w:pPr>
              <w:pStyle w:val="TableParagraph"/>
              <w:ind w:left="174"/>
              <w:rPr>
                <w:sz w:val="24"/>
              </w:rPr>
            </w:pPr>
            <w:r>
              <w:rPr>
                <w:sz w:val="24"/>
              </w:rPr>
              <w:t>№ п/п</w:t>
            </w:r>
          </w:p>
        </w:tc>
        <w:tc>
          <w:tcPr>
            <w:tcW w:w="6351" w:type="dxa"/>
          </w:tcPr>
          <w:p w:rsidR="00A8461B" w:rsidRDefault="00A8461B">
            <w:pPr>
              <w:pStyle w:val="TableParagraph"/>
              <w:rPr>
                <w:sz w:val="26"/>
              </w:rPr>
            </w:pPr>
          </w:p>
          <w:p w:rsidR="00A8461B" w:rsidRDefault="00A8461B">
            <w:pPr>
              <w:pStyle w:val="TableParagraph"/>
              <w:spacing w:before="10"/>
              <w:rPr>
                <w:sz w:val="26"/>
              </w:rPr>
            </w:pPr>
          </w:p>
          <w:p w:rsidR="00A8461B" w:rsidRDefault="00DA0073">
            <w:pPr>
              <w:pStyle w:val="TableParagraph"/>
              <w:ind w:left="2368" w:right="2284"/>
              <w:jc w:val="center"/>
              <w:rPr>
                <w:sz w:val="24"/>
              </w:rPr>
            </w:pPr>
            <w:r>
              <w:rPr>
                <w:sz w:val="24"/>
              </w:rPr>
              <w:t>Вид материалов</w:t>
            </w:r>
          </w:p>
        </w:tc>
        <w:tc>
          <w:tcPr>
            <w:tcW w:w="2393" w:type="dxa"/>
          </w:tcPr>
          <w:p w:rsidR="00A8461B" w:rsidRDefault="00DA0073">
            <w:pPr>
              <w:pStyle w:val="TableParagraph"/>
              <w:spacing w:line="270" w:lineRule="exact"/>
              <w:ind w:left="587" w:right="521"/>
              <w:jc w:val="center"/>
              <w:rPr>
                <w:sz w:val="24"/>
              </w:rPr>
            </w:pPr>
            <w:r>
              <w:rPr>
                <w:sz w:val="24"/>
              </w:rPr>
              <w:t>А — кровля</w:t>
            </w:r>
          </w:p>
          <w:p w:rsidR="00A8461B" w:rsidRDefault="00DA0073">
            <w:pPr>
              <w:pStyle w:val="TableParagraph"/>
              <w:spacing w:before="4" w:line="610" w:lineRule="atLeast"/>
              <w:ind w:left="211" w:right="125" w:firstLine="7"/>
              <w:jc w:val="center"/>
              <w:rPr>
                <w:sz w:val="24"/>
              </w:rPr>
            </w:pPr>
            <w:r>
              <w:rPr>
                <w:sz w:val="24"/>
              </w:rPr>
              <w:t>Б — гидроизоляция В — теплоизоляция</w:t>
            </w:r>
          </w:p>
        </w:tc>
        <w:tc>
          <w:tcPr>
            <w:tcW w:w="3106" w:type="dxa"/>
            <w:vMerge w:val="restart"/>
            <w:tcBorders>
              <w:top w:val="nil"/>
            </w:tcBorders>
          </w:tcPr>
          <w:p w:rsidR="00A8461B" w:rsidRDefault="00A8461B">
            <w:pPr>
              <w:pStyle w:val="TableParagraph"/>
              <w:rPr>
                <w:sz w:val="24"/>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65"/>
              <w:jc w:val="center"/>
              <w:rPr>
                <w:sz w:val="24"/>
              </w:rPr>
            </w:pPr>
            <w:r>
              <w:rPr>
                <w:sz w:val="24"/>
              </w:rPr>
              <w:t>1</w:t>
            </w:r>
          </w:p>
        </w:tc>
        <w:tc>
          <w:tcPr>
            <w:tcW w:w="6351" w:type="dxa"/>
          </w:tcPr>
          <w:p w:rsidR="00A8461B" w:rsidRDefault="00DA0073">
            <w:pPr>
              <w:pStyle w:val="TableParagraph"/>
              <w:spacing w:line="270" w:lineRule="exact"/>
              <w:ind w:left="88"/>
              <w:jc w:val="center"/>
              <w:rPr>
                <w:sz w:val="24"/>
              </w:rPr>
            </w:pPr>
            <w:r>
              <w:rPr>
                <w:sz w:val="24"/>
              </w:rPr>
              <w:t>2</w:t>
            </w:r>
          </w:p>
        </w:tc>
        <w:tc>
          <w:tcPr>
            <w:tcW w:w="2393" w:type="dxa"/>
          </w:tcPr>
          <w:p w:rsidR="00A8461B" w:rsidRDefault="00DA0073">
            <w:pPr>
              <w:pStyle w:val="TableParagraph"/>
              <w:spacing w:line="270" w:lineRule="exact"/>
              <w:ind w:left="1495"/>
              <w:rPr>
                <w:sz w:val="24"/>
              </w:rPr>
            </w:pPr>
            <w:r>
              <w:rPr>
                <w:sz w:val="24"/>
              </w:rPr>
              <w:t>3</w:t>
            </w:r>
          </w:p>
        </w:tc>
        <w:tc>
          <w:tcPr>
            <w:tcW w:w="3106" w:type="dxa"/>
            <w:vMerge/>
            <w:tcBorders>
              <w:top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65"/>
              <w:jc w:val="center"/>
              <w:rPr>
                <w:sz w:val="24"/>
              </w:rPr>
            </w:pPr>
            <w:r>
              <w:rPr>
                <w:sz w:val="24"/>
              </w:rPr>
              <w:t>1</w:t>
            </w:r>
          </w:p>
        </w:tc>
        <w:tc>
          <w:tcPr>
            <w:tcW w:w="6351" w:type="dxa"/>
          </w:tcPr>
          <w:p w:rsidR="00A8461B" w:rsidRDefault="00DA0073">
            <w:pPr>
              <w:pStyle w:val="TableParagraph"/>
              <w:spacing w:line="270" w:lineRule="exact"/>
              <w:ind w:left="159"/>
              <w:rPr>
                <w:sz w:val="24"/>
              </w:rPr>
            </w:pPr>
            <w:r>
              <w:rPr>
                <w:sz w:val="24"/>
              </w:rPr>
              <w:t>Рулонные материалы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51"/>
              <w:jc w:val="center"/>
              <w:rPr>
                <w:sz w:val="24"/>
              </w:rPr>
            </w:pPr>
            <w:r>
              <w:rPr>
                <w:sz w:val="24"/>
              </w:rPr>
              <w:t>2</w:t>
            </w:r>
          </w:p>
        </w:tc>
        <w:tc>
          <w:tcPr>
            <w:tcW w:w="6351" w:type="dxa"/>
          </w:tcPr>
          <w:p w:rsidR="00A8461B" w:rsidRDefault="00DA0073">
            <w:pPr>
              <w:pStyle w:val="TableParagraph"/>
              <w:spacing w:line="270" w:lineRule="exact"/>
              <w:ind w:left="140"/>
              <w:rPr>
                <w:sz w:val="24"/>
              </w:rPr>
            </w:pPr>
            <w:r>
              <w:rPr>
                <w:sz w:val="24"/>
              </w:rPr>
              <w:t>Дегтевые смеси</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41"/>
              <w:jc w:val="center"/>
              <w:rPr>
                <w:sz w:val="24"/>
              </w:rPr>
            </w:pPr>
            <w:r>
              <w:rPr>
                <w:sz w:val="24"/>
              </w:rPr>
              <w:t>З</w:t>
            </w:r>
          </w:p>
        </w:tc>
        <w:tc>
          <w:tcPr>
            <w:tcW w:w="6351" w:type="dxa"/>
          </w:tcPr>
          <w:p w:rsidR="00A8461B" w:rsidRDefault="00DA0073">
            <w:pPr>
              <w:pStyle w:val="TableParagraph"/>
              <w:spacing w:line="270" w:lineRule="exact"/>
              <w:ind w:left="154"/>
              <w:rPr>
                <w:sz w:val="24"/>
              </w:rPr>
            </w:pPr>
            <w:r>
              <w:rPr>
                <w:sz w:val="24"/>
              </w:rPr>
              <w:t>Бетоны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32"/>
              <w:jc w:val="center"/>
              <w:rPr>
                <w:sz w:val="24"/>
              </w:rPr>
            </w:pPr>
            <w:r>
              <w:rPr>
                <w:sz w:val="24"/>
              </w:rPr>
              <w:t>4</w:t>
            </w:r>
          </w:p>
        </w:tc>
        <w:tc>
          <w:tcPr>
            <w:tcW w:w="6351" w:type="dxa"/>
          </w:tcPr>
          <w:p w:rsidR="00A8461B" w:rsidRDefault="00DA0073">
            <w:pPr>
              <w:pStyle w:val="TableParagraph"/>
              <w:spacing w:line="270" w:lineRule="exact"/>
              <w:ind w:left="150"/>
              <w:rPr>
                <w:sz w:val="24"/>
              </w:rPr>
            </w:pPr>
            <w:r>
              <w:rPr>
                <w:sz w:val="24"/>
              </w:rPr>
              <w:t>Мастики битумные</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36"/>
              <w:jc w:val="center"/>
              <w:rPr>
                <w:sz w:val="24"/>
              </w:rPr>
            </w:pPr>
            <w:r>
              <w:rPr>
                <w:sz w:val="24"/>
              </w:rPr>
              <w:t>5</w:t>
            </w:r>
          </w:p>
        </w:tc>
        <w:tc>
          <w:tcPr>
            <w:tcW w:w="6351" w:type="dxa"/>
          </w:tcPr>
          <w:p w:rsidR="00A8461B" w:rsidRDefault="00DA0073">
            <w:pPr>
              <w:pStyle w:val="TableParagraph"/>
              <w:spacing w:line="270" w:lineRule="exact"/>
              <w:ind w:left="130"/>
              <w:rPr>
                <w:sz w:val="24"/>
              </w:rPr>
            </w:pPr>
            <w:r>
              <w:rPr>
                <w:sz w:val="24"/>
              </w:rPr>
              <w:t>Асбоцементные волокнистые листы</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Pr>
          <w:p w:rsidR="00A8461B" w:rsidRDefault="00DA0073">
            <w:pPr>
              <w:pStyle w:val="TableParagraph"/>
              <w:spacing w:line="270" w:lineRule="exact"/>
              <w:ind w:left="22"/>
              <w:jc w:val="center"/>
              <w:rPr>
                <w:sz w:val="24"/>
              </w:rPr>
            </w:pPr>
            <w:r>
              <w:rPr>
                <w:sz w:val="24"/>
              </w:rPr>
              <w:t>6</w:t>
            </w:r>
          </w:p>
        </w:tc>
        <w:tc>
          <w:tcPr>
            <w:tcW w:w="6351" w:type="dxa"/>
          </w:tcPr>
          <w:p w:rsidR="00A8461B" w:rsidRDefault="00DA0073">
            <w:pPr>
              <w:pStyle w:val="TableParagraph"/>
              <w:spacing w:line="270" w:lineRule="exact"/>
              <w:ind w:left="145"/>
              <w:rPr>
                <w:sz w:val="24"/>
              </w:rPr>
            </w:pPr>
            <w:r>
              <w:rPr>
                <w:sz w:val="24"/>
              </w:rPr>
              <w:t>Мастит полимерные и полимербитумные</w:t>
            </w:r>
          </w:p>
        </w:tc>
        <w:tc>
          <w:tcPr>
            <w:tcW w:w="2393" w:type="dxa"/>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r w:rsidR="00A8461B">
        <w:trPr>
          <w:trHeight w:val="610"/>
        </w:trPr>
        <w:tc>
          <w:tcPr>
            <w:tcW w:w="2549" w:type="dxa"/>
            <w:vMerge/>
            <w:tcBorders>
              <w:top w:val="nil"/>
            </w:tcBorders>
          </w:tcPr>
          <w:p w:rsidR="00A8461B" w:rsidRDefault="00A8461B">
            <w:pPr>
              <w:rPr>
                <w:sz w:val="2"/>
                <w:szCs w:val="2"/>
              </w:rPr>
            </w:pPr>
          </w:p>
        </w:tc>
        <w:tc>
          <w:tcPr>
            <w:tcW w:w="118" w:type="dxa"/>
            <w:vMerge/>
            <w:tcBorders>
              <w:top w:val="nil"/>
            </w:tcBorders>
          </w:tcPr>
          <w:p w:rsidR="00A8461B" w:rsidRDefault="00A8461B">
            <w:pPr>
              <w:rPr>
                <w:sz w:val="2"/>
                <w:szCs w:val="2"/>
              </w:rPr>
            </w:pPr>
          </w:p>
        </w:tc>
        <w:tc>
          <w:tcPr>
            <w:tcW w:w="1186" w:type="dxa"/>
            <w:tcBorders>
              <w:bottom w:val="double" w:sz="1" w:space="0" w:color="000000"/>
            </w:tcBorders>
          </w:tcPr>
          <w:p w:rsidR="00A8461B" w:rsidRDefault="00DA0073">
            <w:pPr>
              <w:pStyle w:val="TableParagraph"/>
              <w:spacing w:line="270" w:lineRule="exact"/>
              <w:ind w:left="22"/>
              <w:jc w:val="center"/>
              <w:rPr>
                <w:sz w:val="24"/>
              </w:rPr>
            </w:pPr>
            <w:r>
              <w:rPr>
                <w:sz w:val="24"/>
              </w:rPr>
              <w:t>7</w:t>
            </w:r>
          </w:p>
        </w:tc>
        <w:tc>
          <w:tcPr>
            <w:tcW w:w="6351" w:type="dxa"/>
            <w:tcBorders>
              <w:bottom w:val="double" w:sz="1" w:space="0" w:color="000000"/>
            </w:tcBorders>
          </w:tcPr>
          <w:p w:rsidR="00A8461B" w:rsidRDefault="00DA0073">
            <w:pPr>
              <w:pStyle w:val="TableParagraph"/>
              <w:spacing w:line="270" w:lineRule="exact"/>
              <w:ind w:left="140"/>
              <w:rPr>
                <w:sz w:val="24"/>
              </w:rPr>
            </w:pPr>
            <w:r>
              <w:rPr>
                <w:sz w:val="24"/>
              </w:rPr>
              <w:t>Металлочерепица</w:t>
            </w:r>
          </w:p>
        </w:tc>
        <w:tc>
          <w:tcPr>
            <w:tcW w:w="2393" w:type="dxa"/>
            <w:tcBorders>
              <w:bottom w:val="double" w:sz="1" w:space="0" w:color="000000"/>
            </w:tcBorders>
          </w:tcPr>
          <w:p w:rsidR="00A8461B" w:rsidRDefault="00A8461B">
            <w:pPr>
              <w:pStyle w:val="TableParagraph"/>
              <w:rPr>
                <w:sz w:val="24"/>
              </w:rPr>
            </w:pPr>
          </w:p>
        </w:tc>
        <w:tc>
          <w:tcPr>
            <w:tcW w:w="3106"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2"/>
        <w:gridCol w:w="570"/>
        <w:gridCol w:w="622"/>
        <w:gridCol w:w="5878"/>
        <w:gridCol w:w="473"/>
        <w:gridCol w:w="1954"/>
        <w:gridCol w:w="444"/>
        <w:gridCol w:w="3101"/>
      </w:tblGrid>
      <w:tr w:rsidR="00A8461B">
        <w:trPr>
          <w:trHeight w:val="613"/>
        </w:trPr>
        <w:tc>
          <w:tcPr>
            <w:tcW w:w="2549" w:type="dxa"/>
            <w:vMerge w:val="restart"/>
          </w:tcPr>
          <w:p w:rsidR="00A8461B" w:rsidRDefault="00A8461B">
            <w:pPr>
              <w:pStyle w:val="TableParagraph"/>
              <w:rPr>
                <w:sz w:val="24"/>
              </w:rPr>
            </w:pPr>
          </w:p>
        </w:tc>
        <w:tc>
          <w:tcPr>
            <w:tcW w:w="112" w:type="dxa"/>
            <w:vMerge w:val="restart"/>
            <w:tcBorders>
              <w:bottom w:val="nil"/>
            </w:tcBorders>
          </w:tcPr>
          <w:p w:rsidR="00A8461B" w:rsidRDefault="00A8461B">
            <w:pPr>
              <w:pStyle w:val="TableParagraph"/>
              <w:rPr>
                <w:sz w:val="24"/>
              </w:rPr>
            </w:pPr>
          </w:p>
        </w:tc>
        <w:tc>
          <w:tcPr>
            <w:tcW w:w="1192" w:type="dxa"/>
            <w:gridSpan w:val="2"/>
            <w:tcBorders>
              <w:top w:val="single" w:sz="8" w:space="0" w:color="000000"/>
            </w:tcBorders>
          </w:tcPr>
          <w:p w:rsidR="00A8461B" w:rsidRDefault="00DA0073">
            <w:pPr>
              <w:pStyle w:val="TableParagraph"/>
              <w:spacing w:line="270" w:lineRule="exact"/>
              <w:ind w:left="28"/>
              <w:jc w:val="center"/>
              <w:rPr>
                <w:sz w:val="24"/>
              </w:rPr>
            </w:pPr>
            <w:r>
              <w:rPr>
                <w:sz w:val="24"/>
              </w:rPr>
              <w:t>8</w:t>
            </w:r>
          </w:p>
        </w:tc>
        <w:tc>
          <w:tcPr>
            <w:tcW w:w="6351" w:type="dxa"/>
            <w:gridSpan w:val="2"/>
            <w:tcBorders>
              <w:top w:val="single" w:sz="8" w:space="0" w:color="000000"/>
            </w:tcBorders>
          </w:tcPr>
          <w:p w:rsidR="00A8461B" w:rsidRDefault="00DA0073">
            <w:pPr>
              <w:pStyle w:val="TableParagraph"/>
              <w:spacing w:line="270" w:lineRule="exact"/>
              <w:ind w:left="140"/>
              <w:rPr>
                <w:sz w:val="24"/>
              </w:rPr>
            </w:pPr>
            <w:r>
              <w:rPr>
                <w:sz w:val="24"/>
              </w:rPr>
              <w:t>Стеклорубероид</w:t>
            </w:r>
          </w:p>
        </w:tc>
        <w:tc>
          <w:tcPr>
            <w:tcW w:w="2398" w:type="dxa"/>
            <w:gridSpan w:val="2"/>
            <w:tcBorders>
              <w:top w:val="single" w:sz="8" w:space="0" w:color="000000"/>
            </w:tcBorders>
          </w:tcPr>
          <w:p w:rsidR="00A8461B" w:rsidRDefault="00A8461B">
            <w:pPr>
              <w:pStyle w:val="TableParagraph"/>
              <w:rPr>
                <w:sz w:val="24"/>
              </w:rPr>
            </w:pPr>
          </w:p>
        </w:tc>
        <w:tc>
          <w:tcPr>
            <w:tcW w:w="3101" w:type="dxa"/>
            <w:vMerge w:val="restart"/>
            <w:tcBorders>
              <w:bottom w:val="nil"/>
            </w:tcBorders>
          </w:tcPr>
          <w:p w:rsidR="00A8461B" w:rsidRDefault="00A8461B">
            <w:pPr>
              <w:pStyle w:val="TableParagraph"/>
              <w:rPr>
                <w:sz w:val="24"/>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23"/>
              <w:jc w:val="center"/>
              <w:rPr>
                <w:sz w:val="24"/>
              </w:rPr>
            </w:pPr>
            <w:r>
              <w:rPr>
                <w:sz w:val="24"/>
              </w:rPr>
              <w:t>9</w:t>
            </w:r>
          </w:p>
        </w:tc>
        <w:tc>
          <w:tcPr>
            <w:tcW w:w="6351" w:type="dxa"/>
            <w:gridSpan w:val="2"/>
          </w:tcPr>
          <w:p w:rsidR="00A8461B" w:rsidRDefault="00DA0073">
            <w:pPr>
              <w:pStyle w:val="TableParagraph"/>
              <w:spacing w:line="270" w:lineRule="exact"/>
              <w:ind w:left="145"/>
              <w:rPr>
                <w:sz w:val="24"/>
              </w:rPr>
            </w:pPr>
            <w:r>
              <w:rPr>
                <w:sz w:val="24"/>
              </w:rPr>
              <w:t>Гончарная и цементная черепица</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458" w:right="425"/>
              <w:jc w:val="center"/>
              <w:rPr>
                <w:sz w:val="24"/>
              </w:rPr>
            </w:pPr>
            <w:r>
              <w:rPr>
                <w:sz w:val="24"/>
              </w:rPr>
              <w:t>10</w:t>
            </w:r>
          </w:p>
        </w:tc>
        <w:tc>
          <w:tcPr>
            <w:tcW w:w="6351" w:type="dxa"/>
            <w:gridSpan w:val="2"/>
          </w:tcPr>
          <w:p w:rsidR="00A8461B" w:rsidRDefault="00DA0073">
            <w:pPr>
              <w:pStyle w:val="TableParagraph"/>
              <w:spacing w:line="270" w:lineRule="exact"/>
              <w:ind w:left="135"/>
              <w:rPr>
                <w:sz w:val="24"/>
              </w:rPr>
            </w:pPr>
            <w:r>
              <w:rPr>
                <w:sz w:val="24"/>
              </w:rPr>
              <w:t>Полипропилен, поливинилхлорид</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04"/>
              <w:jc w:val="right"/>
              <w:rPr>
                <w:sz w:val="24"/>
              </w:rPr>
            </w:pPr>
            <w:r>
              <w:rPr>
                <w:sz w:val="24"/>
              </w:rPr>
              <w:t>11</w:t>
            </w:r>
          </w:p>
        </w:tc>
        <w:tc>
          <w:tcPr>
            <w:tcW w:w="6351" w:type="dxa"/>
            <w:gridSpan w:val="2"/>
          </w:tcPr>
          <w:p w:rsidR="00A8461B" w:rsidRDefault="00DA0073">
            <w:pPr>
              <w:pStyle w:val="TableParagraph"/>
              <w:spacing w:line="270" w:lineRule="exact"/>
              <w:ind w:left="130"/>
              <w:rPr>
                <w:sz w:val="24"/>
              </w:rPr>
            </w:pPr>
            <w:r>
              <w:rPr>
                <w:sz w:val="24"/>
              </w:rPr>
              <w:t>Минеральная и стеклянная вата</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448" w:right="434"/>
              <w:jc w:val="center"/>
              <w:rPr>
                <w:sz w:val="24"/>
              </w:rPr>
            </w:pPr>
            <w:r>
              <w:rPr>
                <w:sz w:val="24"/>
              </w:rPr>
              <w:t>12</w:t>
            </w:r>
          </w:p>
        </w:tc>
        <w:tc>
          <w:tcPr>
            <w:tcW w:w="6351" w:type="dxa"/>
            <w:gridSpan w:val="2"/>
          </w:tcPr>
          <w:p w:rsidR="00A8461B" w:rsidRDefault="00DA0073">
            <w:pPr>
              <w:pStyle w:val="TableParagraph"/>
              <w:spacing w:line="270" w:lineRule="exact"/>
              <w:ind w:left="126"/>
              <w:rPr>
                <w:sz w:val="24"/>
              </w:rPr>
            </w:pPr>
            <w:r>
              <w:rPr>
                <w:sz w:val="24"/>
              </w:rPr>
              <w:t>Пеностекло</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06"/>
              <w:jc w:val="right"/>
              <w:rPr>
                <w:sz w:val="24"/>
              </w:rPr>
            </w:pPr>
            <w:r>
              <w:rPr>
                <w:sz w:val="24"/>
              </w:rPr>
              <w:t>13</w:t>
            </w:r>
          </w:p>
        </w:tc>
        <w:tc>
          <w:tcPr>
            <w:tcW w:w="6351" w:type="dxa"/>
            <w:gridSpan w:val="2"/>
          </w:tcPr>
          <w:p w:rsidR="00A8461B" w:rsidRDefault="00DA0073">
            <w:pPr>
              <w:pStyle w:val="TableParagraph"/>
              <w:spacing w:line="270" w:lineRule="exact"/>
              <w:ind w:left="121"/>
              <w:rPr>
                <w:sz w:val="24"/>
              </w:rPr>
            </w:pPr>
            <w:r>
              <w:rPr>
                <w:sz w:val="24"/>
              </w:rPr>
              <w:t>Газобетон</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left="194"/>
              <w:rPr>
                <w:sz w:val="24"/>
              </w:rPr>
            </w:pPr>
            <w:r>
              <w:rPr>
                <w:sz w:val="24"/>
              </w:rPr>
              <w:t>14</w:t>
            </w:r>
          </w:p>
        </w:tc>
        <w:tc>
          <w:tcPr>
            <w:tcW w:w="6351" w:type="dxa"/>
            <w:gridSpan w:val="2"/>
          </w:tcPr>
          <w:p w:rsidR="00A8461B" w:rsidRDefault="00DA0073">
            <w:pPr>
              <w:pStyle w:val="TableParagraph"/>
              <w:spacing w:line="270" w:lineRule="exact"/>
              <w:ind w:left="826"/>
              <w:rPr>
                <w:sz w:val="24"/>
              </w:rPr>
            </w:pPr>
            <w:r>
              <w:rPr>
                <w:sz w:val="24"/>
              </w:rPr>
              <w:t>Древесно-волокнистые изделия</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614"/>
        </w:trPr>
        <w:tc>
          <w:tcPr>
            <w:tcW w:w="2549" w:type="dxa"/>
            <w:vMerge/>
            <w:tcBorders>
              <w:top w:val="nil"/>
            </w:tcBorders>
          </w:tcPr>
          <w:p w:rsidR="00A8461B" w:rsidRDefault="00A8461B">
            <w:pPr>
              <w:rPr>
                <w:sz w:val="2"/>
                <w:szCs w:val="2"/>
              </w:rPr>
            </w:pPr>
          </w:p>
        </w:tc>
        <w:tc>
          <w:tcPr>
            <w:tcW w:w="112" w:type="dxa"/>
            <w:vMerge/>
            <w:tcBorders>
              <w:top w:val="nil"/>
              <w:bottom w:val="nil"/>
            </w:tcBorders>
          </w:tcPr>
          <w:p w:rsidR="00A8461B" w:rsidRDefault="00A8461B">
            <w:pPr>
              <w:rPr>
                <w:sz w:val="2"/>
                <w:szCs w:val="2"/>
              </w:rPr>
            </w:pPr>
          </w:p>
        </w:tc>
        <w:tc>
          <w:tcPr>
            <w:tcW w:w="1192" w:type="dxa"/>
            <w:gridSpan w:val="2"/>
          </w:tcPr>
          <w:p w:rsidR="00A8461B" w:rsidRDefault="00DA0073">
            <w:pPr>
              <w:pStyle w:val="TableParagraph"/>
              <w:spacing w:line="270" w:lineRule="exact"/>
              <w:ind w:right="111"/>
              <w:jc w:val="right"/>
              <w:rPr>
                <w:sz w:val="24"/>
              </w:rPr>
            </w:pPr>
            <w:r>
              <w:rPr>
                <w:sz w:val="24"/>
              </w:rPr>
              <w:t>15</w:t>
            </w:r>
          </w:p>
        </w:tc>
        <w:tc>
          <w:tcPr>
            <w:tcW w:w="6351" w:type="dxa"/>
            <w:gridSpan w:val="2"/>
          </w:tcPr>
          <w:p w:rsidR="00A8461B" w:rsidRDefault="00DA0073">
            <w:pPr>
              <w:pStyle w:val="TableParagraph"/>
              <w:spacing w:line="270" w:lineRule="exact"/>
              <w:ind w:left="116"/>
              <w:rPr>
                <w:sz w:val="24"/>
              </w:rPr>
            </w:pPr>
            <w:r>
              <w:rPr>
                <w:sz w:val="24"/>
              </w:rPr>
              <w:t>Пластмассы</w:t>
            </w:r>
          </w:p>
        </w:tc>
        <w:tc>
          <w:tcPr>
            <w:tcW w:w="2398" w:type="dxa"/>
            <w:gridSpan w:val="2"/>
          </w:tcPr>
          <w:p w:rsidR="00A8461B" w:rsidRDefault="00A8461B">
            <w:pPr>
              <w:pStyle w:val="TableParagraph"/>
              <w:rPr>
                <w:sz w:val="24"/>
              </w:rPr>
            </w:pPr>
          </w:p>
        </w:tc>
        <w:tc>
          <w:tcPr>
            <w:tcW w:w="3101" w:type="dxa"/>
            <w:vMerge/>
            <w:tcBorders>
              <w:top w:val="nil"/>
              <w:bottom w:val="nil"/>
            </w:tcBorders>
          </w:tcPr>
          <w:p w:rsidR="00A8461B" w:rsidRDefault="00A8461B">
            <w:pPr>
              <w:rPr>
                <w:sz w:val="2"/>
                <w:szCs w:val="2"/>
              </w:rPr>
            </w:pPr>
          </w:p>
        </w:tc>
      </w:tr>
      <w:tr w:rsidR="00A8461B">
        <w:trPr>
          <w:trHeight w:val="1953"/>
        </w:trPr>
        <w:tc>
          <w:tcPr>
            <w:tcW w:w="2549" w:type="dxa"/>
            <w:vMerge/>
            <w:tcBorders>
              <w:top w:val="nil"/>
            </w:tcBorders>
          </w:tcPr>
          <w:p w:rsidR="00A8461B" w:rsidRDefault="00A8461B">
            <w:pPr>
              <w:rPr>
                <w:sz w:val="2"/>
                <w:szCs w:val="2"/>
              </w:rPr>
            </w:pPr>
          </w:p>
        </w:tc>
        <w:tc>
          <w:tcPr>
            <w:tcW w:w="13154" w:type="dxa"/>
            <w:gridSpan w:val="8"/>
            <w:tcBorders>
              <w:top w:val="nil"/>
              <w:bottom w:val="nil"/>
            </w:tcBorders>
          </w:tcPr>
          <w:p w:rsidR="00A8461B" w:rsidRDefault="00A8461B">
            <w:pPr>
              <w:pStyle w:val="TableParagraph"/>
              <w:spacing w:before="1"/>
              <w:rPr>
                <w:sz w:val="24"/>
              </w:rPr>
            </w:pPr>
          </w:p>
          <w:p w:rsidR="00A8461B" w:rsidRDefault="00DA0073">
            <w:pPr>
              <w:pStyle w:val="TableParagraph"/>
              <w:spacing w:line="264" w:lineRule="auto"/>
              <w:ind w:left="107" w:right="97"/>
              <w:rPr>
                <w:sz w:val="24"/>
              </w:rPr>
            </w:pPr>
            <w:r>
              <w:rPr>
                <w:sz w:val="24"/>
              </w:rPr>
              <w:t>Задача 10.2. По приведенному перечню определите основные и подготовительные процессы по устройству гидроизоляции. Ответ запишите в графу 3 таблицы 10.2. В графе 1 поставьте порядок выполнения работ.</w:t>
            </w:r>
          </w:p>
          <w:p w:rsidR="00A8461B" w:rsidRDefault="00A8461B">
            <w:pPr>
              <w:pStyle w:val="TableParagraph"/>
              <w:spacing w:before="2"/>
              <w:rPr>
                <w:sz w:val="24"/>
              </w:rPr>
            </w:pPr>
          </w:p>
          <w:p w:rsidR="00A8461B" w:rsidRDefault="00DA0073">
            <w:pPr>
              <w:pStyle w:val="TableParagraph"/>
              <w:spacing w:before="1"/>
              <w:ind w:right="218"/>
              <w:jc w:val="right"/>
              <w:rPr>
                <w:sz w:val="24"/>
              </w:rPr>
            </w:pPr>
            <w:r>
              <w:rPr>
                <w:sz w:val="24"/>
              </w:rPr>
              <w:t>Таблица 10.2</w:t>
            </w:r>
          </w:p>
        </w:tc>
      </w:tr>
      <w:tr w:rsidR="00A8461B">
        <w:trPr>
          <w:trHeight w:val="1809"/>
        </w:trPr>
        <w:tc>
          <w:tcPr>
            <w:tcW w:w="2549" w:type="dxa"/>
            <w:vMerge/>
            <w:tcBorders>
              <w:top w:val="nil"/>
            </w:tcBorders>
          </w:tcPr>
          <w:p w:rsidR="00A8461B" w:rsidRDefault="00A8461B">
            <w:pPr>
              <w:rPr>
                <w:sz w:val="2"/>
                <w:szCs w:val="2"/>
              </w:rPr>
            </w:pPr>
          </w:p>
        </w:tc>
        <w:tc>
          <w:tcPr>
            <w:tcW w:w="112" w:type="dxa"/>
            <w:vMerge w:val="restart"/>
            <w:tcBorders>
              <w:top w:val="nil"/>
              <w:right w:val="single" w:sz="2" w:space="0" w:color="000000"/>
            </w:tcBorders>
          </w:tcPr>
          <w:p w:rsidR="00A8461B" w:rsidRDefault="00A8461B">
            <w:pPr>
              <w:pStyle w:val="TableParagraph"/>
              <w:rPr>
                <w:sz w:val="24"/>
              </w:rPr>
            </w:pPr>
          </w:p>
        </w:tc>
        <w:tc>
          <w:tcPr>
            <w:tcW w:w="570"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6"/>
              </w:rPr>
            </w:pPr>
          </w:p>
          <w:p w:rsidR="00A8461B" w:rsidRDefault="00DA0073">
            <w:pPr>
              <w:pStyle w:val="TableParagraph"/>
              <w:spacing w:before="213" w:line="259" w:lineRule="auto"/>
              <w:ind w:left="139" w:right="82"/>
              <w:rPr>
                <w:sz w:val="24"/>
              </w:rPr>
            </w:pPr>
            <w:r>
              <w:rPr>
                <w:sz w:val="24"/>
              </w:rPr>
              <w:t>№ п/п</w:t>
            </w:r>
          </w:p>
        </w:tc>
        <w:tc>
          <w:tcPr>
            <w:tcW w:w="6500"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6"/>
              </w:rPr>
            </w:pPr>
          </w:p>
          <w:p w:rsidR="00A8461B" w:rsidRDefault="00A8461B">
            <w:pPr>
              <w:pStyle w:val="TableParagraph"/>
              <w:spacing w:before="5"/>
              <w:rPr>
                <w:sz w:val="31"/>
              </w:rPr>
            </w:pPr>
          </w:p>
          <w:p w:rsidR="00A8461B" w:rsidRDefault="00DA0073">
            <w:pPr>
              <w:pStyle w:val="TableParagraph"/>
              <w:spacing w:before="1"/>
              <w:ind w:left="2005" w:right="1968"/>
              <w:jc w:val="center"/>
              <w:rPr>
                <w:sz w:val="24"/>
              </w:rPr>
            </w:pPr>
            <w:r>
              <w:rPr>
                <w:sz w:val="24"/>
              </w:rPr>
              <w:t>Наименование процесса</w:t>
            </w:r>
          </w:p>
        </w:tc>
        <w:tc>
          <w:tcPr>
            <w:tcW w:w="2427"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463" w:right="452"/>
              <w:jc w:val="center"/>
              <w:rPr>
                <w:sz w:val="24"/>
              </w:rPr>
            </w:pPr>
            <w:r>
              <w:rPr>
                <w:sz w:val="24"/>
              </w:rPr>
              <w:t>Процесс:</w:t>
            </w:r>
          </w:p>
          <w:p w:rsidR="00A8461B" w:rsidRDefault="00DA0073">
            <w:pPr>
              <w:pStyle w:val="TableParagraph"/>
              <w:spacing w:before="9" w:line="490" w:lineRule="atLeast"/>
              <w:ind w:left="468" w:right="452"/>
              <w:jc w:val="center"/>
              <w:rPr>
                <w:sz w:val="24"/>
              </w:rPr>
            </w:pPr>
            <w:r>
              <w:rPr>
                <w:sz w:val="24"/>
              </w:rPr>
              <w:t>А — основной Б —</w:t>
            </w:r>
          </w:p>
          <w:p w:rsidR="00A8461B" w:rsidRDefault="00DA0073">
            <w:pPr>
              <w:pStyle w:val="TableParagraph"/>
              <w:spacing w:before="29"/>
              <w:ind w:left="245" w:right="221"/>
              <w:jc w:val="center"/>
              <w:rPr>
                <w:sz w:val="24"/>
              </w:rPr>
            </w:pPr>
            <w:r>
              <w:rPr>
                <w:sz w:val="24"/>
              </w:rPr>
              <w:t>подготовительный</w:t>
            </w:r>
          </w:p>
        </w:tc>
        <w:tc>
          <w:tcPr>
            <w:tcW w:w="3545" w:type="dxa"/>
            <w:gridSpan w:val="2"/>
            <w:vMerge w:val="restart"/>
            <w:tcBorders>
              <w:top w:val="nil"/>
              <w:left w:val="single" w:sz="2" w:space="0" w:color="000000"/>
            </w:tcBorders>
          </w:tcPr>
          <w:p w:rsidR="00A8461B" w:rsidRDefault="00A8461B">
            <w:pPr>
              <w:pStyle w:val="TableParagraph"/>
              <w:rPr>
                <w:sz w:val="24"/>
              </w:rPr>
            </w:pPr>
          </w:p>
        </w:tc>
      </w:tr>
      <w:tr w:rsidR="00A8461B">
        <w:trPr>
          <w:trHeight w:val="515"/>
        </w:trPr>
        <w:tc>
          <w:tcPr>
            <w:tcW w:w="2549" w:type="dxa"/>
            <w:vMerge/>
            <w:tcBorders>
              <w:top w:val="nil"/>
            </w:tcBorders>
          </w:tcPr>
          <w:p w:rsidR="00A8461B" w:rsidRDefault="00A8461B">
            <w:pPr>
              <w:rPr>
                <w:sz w:val="2"/>
                <w:szCs w:val="2"/>
              </w:rPr>
            </w:pPr>
          </w:p>
        </w:tc>
        <w:tc>
          <w:tcPr>
            <w:tcW w:w="112" w:type="dxa"/>
            <w:vMerge/>
            <w:tcBorders>
              <w:top w:val="nil"/>
              <w:right w:val="single" w:sz="2" w:space="0" w:color="000000"/>
            </w:tcBorders>
          </w:tcPr>
          <w:p w:rsidR="00A8461B" w:rsidRDefault="00A8461B">
            <w:pPr>
              <w:rPr>
                <w:sz w:val="2"/>
                <w:szCs w:val="2"/>
              </w:rPr>
            </w:pPr>
          </w:p>
        </w:tc>
        <w:tc>
          <w:tcPr>
            <w:tcW w:w="570" w:type="dxa"/>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12"/>
              <w:jc w:val="center"/>
              <w:rPr>
                <w:sz w:val="24"/>
              </w:rPr>
            </w:pPr>
            <w:r>
              <w:rPr>
                <w:sz w:val="24"/>
              </w:rPr>
              <w:t>1</w:t>
            </w:r>
          </w:p>
        </w:tc>
        <w:tc>
          <w:tcPr>
            <w:tcW w:w="6500"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31"/>
              <w:jc w:val="center"/>
              <w:rPr>
                <w:sz w:val="24"/>
              </w:rPr>
            </w:pPr>
            <w:r>
              <w:rPr>
                <w:sz w:val="24"/>
              </w:rPr>
              <w:t>2</w:t>
            </w:r>
          </w:p>
        </w:tc>
        <w:tc>
          <w:tcPr>
            <w:tcW w:w="2427"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11"/>
              <w:ind w:left="23"/>
              <w:jc w:val="center"/>
              <w:rPr>
                <w:sz w:val="24"/>
              </w:rPr>
            </w:pPr>
            <w:r>
              <w:rPr>
                <w:sz w:val="24"/>
              </w:rPr>
              <w:t>3</w:t>
            </w:r>
          </w:p>
        </w:tc>
        <w:tc>
          <w:tcPr>
            <w:tcW w:w="3545" w:type="dxa"/>
            <w:gridSpan w:val="2"/>
            <w:vMerge/>
            <w:tcBorders>
              <w:top w:val="nil"/>
              <w:left w:val="single" w:sz="2" w:space="0" w:color="000000"/>
            </w:tcBorders>
          </w:tcPr>
          <w:p w:rsidR="00A8461B" w:rsidRDefault="00A8461B">
            <w:pPr>
              <w:rPr>
                <w:sz w:val="2"/>
                <w:szCs w:val="2"/>
              </w:rPr>
            </w:pPr>
          </w:p>
        </w:tc>
      </w:tr>
    </w:tbl>
    <w:p w:rsidR="00A8461B" w:rsidRDefault="00A8461B">
      <w:pPr>
        <w:rPr>
          <w:sz w:val="2"/>
          <w:szCs w:val="2"/>
        </w:rPr>
        <w:sectPr w:rsidR="00A8461B">
          <w:footerReference w:type="default" r:id="rId187"/>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5"/>
        <w:gridCol w:w="572"/>
        <w:gridCol w:w="6351"/>
        <w:gridCol w:w="141"/>
        <w:gridCol w:w="2227"/>
        <w:gridCol w:w="199"/>
        <w:gridCol w:w="3545"/>
      </w:tblGrid>
      <w:tr w:rsidR="00A8461B">
        <w:trPr>
          <w:trHeight w:val="515"/>
        </w:trPr>
        <w:tc>
          <w:tcPr>
            <w:tcW w:w="2549" w:type="dxa"/>
            <w:vMerge w:val="restart"/>
          </w:tcPr>
          <w:p w:rsidR="00A8461B" w:rsidRDefault="00A8461B">
            <w:pPr>
              <w:pStyle w:val="TableParagraph"/>
              <w:rPr>
                <w:sz w:val="24"/>
              </w:rPr>
            </w:pPr>
          </w:p>
        </w:tc>
        <w:tc>
          <w:tcPr>
            <w:tcW w:w="115" w:type="dxa"/>
            <w:vMerge w:val="restart"/>
            <w:tcBorders>
              <w:bottom w:val="nil"/>
              <w:right w:val="single" w:sz="2" w:space="0" w:color="000000"/>
            </w:tcBorders>
          </w:tcPr>
          <w:p w:rsidR="00A8461B" w:rsidRDefault="00A8461B">
            <w:pPr>
              <w:pStyle w:val="TableParagraph"/>
              <w:rPr>
                <w:sz w:val="24"/>
              </w:rPr>
            </w:pPr>
          </w:p>
        </w:tc>
        <w:tc>
          <w:tcPr>
            <w:tcW w:w="572" w:type="dxa"/>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15"/>
              <w:ind w:left="111"/>
              <w:rPr>
                <w:sz w:val="24"/>
              </w:rPr>
            </w:pPr>
            <w:r>
              <w:rPr>
                <w:sz w:val="24"/>
              </w:rPr>
              <w:t>Нанесение изоляционного слоя</w:t>
            </w:r>
          </w:p>
        </w:tc>
        <w:tc>
          <w:tcPr>
            <w:tcW w:w="2426" w:type="dxa"/>
            <w:gridSpan w:val="2"/>
            <w:tcBorders>
              <w:top w:val="single" w:sz="6"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val="restart"/>
            <w:tcBorders>
              <w:left w:val="single" w:sz="2" w:space="0" w:color="000000"/>
              <w:bottom w:val="nil"/>
            </w:tcBorders>
          </w:tcPr>
          <w:p w:rsidR="00A8461B" w:rsidRDefault="00A8461B">
            <w:pPr>
              <w:pStyle w:val="TableParagraph"/>
              <w:spacing w:before="7"/>
              <w:rPr>
                <w:sz w:val="23"/>
              </w:rPr>
            </w:pPr>
          </w:p>
          <w:p w:rsidR="00A8461B" w:rsidRDefault="00DA0073">
            <w:pPr>
              <w:pStyle w:val="TableParagraph"/>
              <w:spacing w:before="1" w:line="261" w:lineRule="auto"/>
              <w:ind w:left="6" w:right="211"/>
              <w:jc w:val="both"/>
              <w:rPr>
                <w:sz w:val="24"/>
              </w:rPr>
            </w:pPr>
            <w:r>
              <w:rPr>
                <w:sz w:val="24"/>
              </w:rPr>
              <w:t>Задача 10.3. Определите число слоев в зависимости от уклона кровли:</w:t>
            </w:r>
          </w:p>
          <w:p w:rsidR="00A8461B" w:rsidRDefault="00DA0073">
            <w:pPr>
              <w:pStyle w:val="TableParagraph"/>
              <w:numPr>
                <w:ilvl w:val="0"/>
                <w:numId w:val="72"/>
              </w:numPr>
              <w:tabs>
                <w:tab w:val="left" w:pos="715"/>
                <w:tab w:val="left" w:pos="2217"/>
                <w:tab w:val="left" w:pos="3323"/>
              </w:tabs>
              <w:spacing w:line="261" w:lineRule="auto"/>
              <w:ind w:right="211" w:firstLine="0"/>
              <w:jc w:val="both"/>
              <w:rPr>
                <w:sz w:val="24"/>
              </w:rPr>
            </w:pPr>
            <w:r>
              <w:rPr>
                <w:sz w:val="24"/>
              </w:rPr>
              <w:t xml:space="preserve">При уклоне 1 ... З % </w:t>
            </w:r>
            <w:r>
              <w:rPr>
                <w:spacing w:val="-12"/>
                <w:sz w:val="24"/>
              </w:rPr>
              <w:t xml:space="preserve">— </w:t>
            </w:r>
            <w:r>
              <w:rPr>
                <w:sz w:val="24"/>
              </w:rPr>
              <w:t>рулонные</w:t>
            </w:r>
            <w:r>
              <w:rPr>
                <w:sz w:val="24"/>
              </w:rPr>
              <w:tab/>
            </w:r>
            <w:r>
              <w:rPr>
                <w:spacing w:val="-3"/>
                <w:sz w:val="24"/>
              </w:rPr>
              <w:t xml:space="preserve">материалы </w:t>
            </w:r>
            <w:r>
              <w:rPr>
                <w:sz w:val="24"/>
              </w:rPr>
              <w:t xml:space="preserve">наклеивают </w:t>
            </w:r>
            <w:r>
              <w:rPr>
                <w:spacing w:val="57"/>
                <w:sz w:val="24"/>
              </w:rPr>
              <w:t xml:space="preserve"> </w:t>
            </w:r>
            <w:r>
              <w:rPr>
                <w:sz w:val="24"/>
              </w:rPr>
              <w:t xml:space="preserve">в  </w:t>
            </w:r>
            <w:r>
              <w:rPr>
                <w:spacing w:val="-3"/>
                <w:sz w:val="24"/>
              </w:rPr>
              <w:t xml:space="preserve"> </w:t>
            </w:r>
            <w:r>
              <w:rPr>
                <w:sz w:val="24"/>
                <w:u w:val="single"/>
              </w:rPr>
              <w:t xml:space="preserve"> </w:t>
            </w:r>
            <w:r>
              <w:rPr>
                <w:sz w:val="24"/>
                <w:u w:val="single"/>
              </w:rPr>
              <w:tab/>
            </w:r>
            <w:r>
              <w:rPr>
                <w:sz w:val="24"/>
                <w:u w:val="single"/>
              </w:rPr>
              <w:tab/>
            </w:r>
            <w:r>
              <w:rPr>
                <w:sz w:val="24"/>
              </w:rPr>
              <w:t xml:space="preserve"> слоев;</w:t>
            </w:r>
          </w:p>
          <w:p w:rsidR="00A8461B" w:rsidRDefault="00DA0073">
            <w:pPr>
              <w:pStyle w:val="TableParagraph"/>
              <w:numPr>
                <w:ilvl w:val="0"/>
                <w:numId w:val="72"/>
              </w:numPr>
              <w:tabs>
                <w:tab w:val="left" w:pos="715"/>
              </w:tabs>
              <w:spacing w:line="213" w:lineRule="exact"/>
              <w:ind w:left="714"/>
              <w:jc w:val="both"/>
              <w:rPr>
                <w:sz w:val="24"/>
              </w:rPr>
            </w:pPr>
            <w:r>
              <w:rPr>
                <w:sz w:val="24"/>
              </w:rPr>
              <w:t>При</w:t>
            </w:r>
            <w:r>
              <w:rPr>
                <w:spacing w:val="45"/>
                <w:sz w:val="24"/>
              </w:rPr>
              <w:t xml:space="preserve"> </w:t>
            </w:r>
            <w:r>
              <w:rPr>
                <w:sz w:val="24"/>
              </w:rPr>
              <w:t>уклоне</w:t>
            </w:r>
            <w:r>
              <w:rPr>
                <w:spacing w:val="41"/>
                <w:sz w:val="24"/>
              </w:rPr>
              <w:t xml:space="preserve"> </w:t>
            </w:r>
            <w:r>
              <w:rPr>
                <w:sz w:val="24"/>
              </w:rPr>
              <w:t>З</w:t>
            </w:r>
            <w:r>
              <w:rPr>
                <w:spacing w:val="41"/>
                <w:sz w:val="24"/>
              </w:rPr>
              <w:t xml:space="preserve"> </w:t>
            </w:r>
            <w:r>
              <w:rPr>
                <w:sz w:val="24"/>
              </w:rPr>
              <w:t>...</w:t>
            </w:r>
            <w:r>
              <w:rPr>
                <w:spacing w:val="42"/>
                <w:sz w:val="24"/>
              </w:rPr>
              <w:t xml:space="preserve"> </w:t>
            </w:r>
            <w:r>
              <w:rPr>
                <w:sz w:val="24"/>
              </w:rPr>
              <w:t>7</w:t>
            </w:r>
            <w:r>
              <w:rPr>
                <w:spacing w:val="42"/>
                <w:sz w:val="24"/>
              </w:rPr>
              <w:t xml:space="preserve"> </w:t>
            </w:r>
            <w:r>
              <w:rPr>
                <w:sz w:val="24"/>
              </w:rPr>
              <w:t>%</w:t>
            </w:r>
            <w:r>
              <w:rPr>
                <w:spacing w:val="41"/>
                <w:sz w:val="24"/>
              </w:rPr>
              <w:t xml:space="preserve"> </w:t>
            </w:r>
            <w:r>
              <w:rPr>
                <w:sz w:val="24"/>
              </w:rPr>
              <w:t>—</w:t>
            </w: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111"/>
              <w:rPr>
                <w:sz w:val="24"/>
              </w:rPr>
            </w:pPr>
            <w:r>
              <w:rPr>
                <w:sz w:val="24"/>
              </w:rPr>
              <w:t>Подготовка изолируемых поверхностей</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102"/>
              <w:rPr>
                <w:sz w:val="24"/>
              </w:rPr>
            </w:pPr>
            <w:r>
              <w:rPr>
                <w:sz w:val="24"/>
              </w:rPr>
              <w:t>Уход за свежеуложенным слоем</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1"/>
              <w:ind w:left="107"/>
              <w:rPr>
                <w:sz w:val="24"/>
              </w:rPr>
            </w:pPr>
            <w:r>
              <w:rPr>
                <w:sz w:val="24"/>
              </w:rPr>
              <w:t>Приготовление холодных и горячих мастик и растворов</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513"/>
        </w:trPr>
        <w:tc>
          <w:tcPr>
            <w:tcW w:w="2549" w:type="dxa"/>
            <w:vMerge/>
            <w:tcBorders>
              <w:top w:val="nil"/>
            </w:tcBorders>
          </w:tcPr>
          <w:p w:rsidR="00A8461B" w:rsidRDefault="00A8461B">
            <w:pPr>
              <w:rPr>
                <w:sz w:val="2"/>
                <w:szCs w:val="2"/>
              </w:rPr>
            </w:pPr>
          </w:p>
        </w:tc>
        <w:tc>
          <w:tcPr>
            <w:tcW w:w="115" w:type="dxa"/>
            <w:vMerge/>
            <w:tcBorders>
              <w:top w:val="nil"/>
              <w:bottom w:val="nil"/>
              <w:right w:val="single" w:sz="2" w:space="0" w:color="000000"/>
            </w:tcBorders>
          </w:tcPr>
          <w:p w:rsidR="00A8461B" w:rsidRDefault="00A8461B">
            <w:pPr>
              <w:rPr>
                <w:sz w:val="2"/>
                <w:szCs w:val="2"/>
              </w:rPr>
            </w:pPr>
          </w:p>
        </w:tc>
        <w:tc>
          <w:tcPr>
            <w:tcW w:w="572"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492" w:type="dxa"/>
            <w:gridSpan w:val="2"/>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13"/>
              <w:ind w:left="97"/>
              <w:rPr>
                <w:sz w:val="24"/>
              </w:rPr>
            </w:pPr>
            <w:r>
              <w:rPr>
                <w:sz w:val="24"/>
              </w:rPr>
              <w:t>Устройство защитного слоя</w:t>
            </w:r>
          </w:p>
        </w:tc>
        <w:tc>
          <w:tcPr>
            <w:tcW w:w="2426" w:type="dxa"/>
            <w:gridSpan w:val="2"/>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545" w:type="dxa"/>
            <w:vMerge/>
            <w:tcBorders>
              <w:top w:val="nil"/>
              <w:left w:val="single" w:sz="2" w:space="0" w:color="000000"/>
              <w:bottom w:val="nil"/>
            </w:tcBorders>
          </w:tcPr>
          <w:p w:rsidR="00A8461B" w:rsidRDefault="00A8461B">
            <w:pPr>
              <w:rPr>
                <w:sz w:val="2"/>
                <w:szCs w:val="2"/>
              </w:rPr>
            </w:pPr>
          </w:p>
        </w:tc>
      </w:tr>
      <w:tr w:rsidR="00A8461B">
        <w:trPr>
          <w:trHeight w:val="4598"/>
        </w:trPr>
        <w:tc>
          <w:tcPr>
            <w:tcW w:w="2549" w:type="dxa"/>
            <w:vMerge/>
            <w:tcBorders>
              <w:top w:val="nil"/>
            </w:tcBorders>
          </w:tcPr>
          <w:p w:rsidR="00A8461B" w:rsidRDefault="00A8461B">
            <w:pPr>
              <w:rPr>
                <w:sz w:val="2"/>
                <w:szCs w:val="2"/>
              </w:rPr>
            </w:pPr>
          </w:p>
        </w:tc>
        <w:tc>
          <w:tcPr>
            <w:tcW w:w="13150" w:type="dxa"/>
            <w:gridSpan w:val="7"/>
            <w:tcBorders>
              <w:top w:val="nil"/>
              <w:bottom w:val="nil"/>
            </w:tcBorders>
          </w:tcPr>
          <w:p w:rsidR="00A8461B" w:rsidRDefault="00DA0073">
            <w:pPr>
              <w:pStyle w:val="TableParagraph"/>
              <w:tabs>
                <w:tab w:val="left" w:pos="5644"/>
              </w:tabs>
              <w:spacing w:before="54"/>
              <w:ind w:left="544"/>
              <w:rPr>
                <w:sz w:val="24"/>
              </w:rPr>
            </w:pPr>
            <w:r>
              <w:rPr>
                <w:sz w:val="24"/>
              </w:rPr>
              <w:t>рулонные  материалы</w:t>
            </w:r>
            <w:r>
              <w:rPr>
                <w:spacing w:val="-12"/>
                <w:sz w:val="24"/>
              </w:rPr>
              <w:t xml:space="preserve"> </w:t>
            </w:r>
            <w:r>
              <w:rPr>
                <w:sz w:val="24"/>
              </w:rPr>
              <w:t>наклеивают</w:t>
            </w:r>
            <w:r>
              <w:rPr>
                <w:spacing w:val="26"/>
                <w:sz w:val="24"/>
              </w:rPr>
              <w:t xml:space="preserve"> </w:t>
            </w:r>
            <w:r>
              <w:rPr>
                <w:sz w:val="24"/>
              </w:rPr>
              <w:t>в</w:t>
            </w:r>
            <w:r>
              <w:rPr>
                <w:sz w:val="24"/>
                <w:u w:val="single"/>
              </w:rPr>
              <w:t xml:space="preserve"> </w:t>
            </w:r>
            <w:r>
              <w:rPr>
                <w:sz w:val="24"/>
                <w:u w:val="single"/>
              </w:rPr>
              <w:tab/>
            </w:r>
            <w:r>
              <w:rPr>
                <w:sz w:val="24"/>
              </w:rPr>
              <w:t>слоя;</w:t>
            </w:r>
            <w:r>
              <w:rPr>
                <w:spacing w:val="25"/>
                <w:sz w:val="24"/>
              </w:rPr>
              <w:t xml:space="preserve"> </w:t>
            </w:r>
            <w:r>
              <w:rPr>
                <w:sz w:val="24"/>
              </w:rPr>
              <w:t>3.</w:t>
            </w:r>
            <w:r>
              <w:rPr>
                <w:spacing w:val="25"/>
                <w:sz w:val="24"/>
              </w:rPr>
              <w:t xml:space="preserve"> </w:t>
            </w:r>
            <w:r>
              <w:rPr>
                <w:sz w:val="24"/>
              </w:rPr>
              <w:t>При</w:t>
            </w:r>
            <w:r>
              <w:rPr>
                <w:spacing w:val="28"/>
                <w:sz w:val="24"/>
              </w:rPr>
              <w:t xml:space="preserve"> </w:t>
            </w:r>
            <w:r>
              <w:rPr>
                <w:sz w:val="24"/>
              </w:rPr>
              <w:t>уклоне</w:t>
            </w:r>
            <w:r>
              <w:rPr>
                <w:spacing w:val="26"/>
                <w:sz w:val="24"/>
              </w:rPr>
              <w:t xml:space="preserve"> </w:t>
            </w:r>
            <w:r>
              <w:rPr>
                <w:sz w:val="24"/>
              </w:rPr>
              <w:t>7</w:t>
            </w:r>
            <w:r>
              <w:rPr>
                <w:spacing w:val="25"/>
                <w:sz w:val="24"/>
              </w:rPr>
              <w:t xml:space="preserve"> </w:t>
            </w:r>
            <w:r>
              <w:rPr>
                <w:sz w:val="24"/>
              </w:rPr>
              <w:t>...</w:t>
            </w:r>
            <w:r>
              <w:rPr>
                <w:spacing w:val="25"/>
                <w:sz w:val="24"/>
              </w:rPr>
              <w:t xml:space="preserve"> </w:t>
            </w:r>
            <w:r>
              <w:rPr>
                <w:sz w:val="24"/>
              </w:rPr>
              <w:t>15</w:t>
            </w:r>
            <w:r>
              <w:rPr>
                <w:spacing w:val="25"/>
                <w:sz w:val="24"/>
              </w:rPr>
              <w:t xml:space="preserve"> </w:t>
            </w:r>
            <w:r>
              <w:rPr>
                <w:sz w:val="24"/>
              </w:rPr>
              <w:t>%</w:t>
            </w:r>
            <w:r>
              <w:rPr>
                <w:spacing w:val="24"/>
                <w:sz w:val="24"/>
              </w:rPr>
              <w:t xml:space="preserve"> </w:t>
            </w:r>
            <w:r>
              <w:rPr>
                <w:sz w:val="24"/>
              </w:rPr>
              <w:t>—</w:t>
            </w:r>
            <w:r>
              <w:rPr>
                <w:spacing w:val="24"/>
                <w:sz w:val="24"/>
              </w:rPr>
              <w:t xml:space="preserve"> </w:t>
            </w:r>
            <w:r>
              <w:rPr>
                <w:sz w:val="24"/>
              </w:rPr>
              <w:t>рулонные</w:t>
            </w:r>
            <w:r>
              <w:rPr>
                <w:spacing w:val="26"/>
                <w:sz w:val="24"/>
              </w:rPr>
              <w:t xml:space="preserve"> </w:t>
            </w:r>
            <w:r>
              <w:rPr>
                <w:sz w:val="24"/>
              </w:rPr>
              <w:t>материалы</w:t>
            </w:r>
            <w:r>
              <w:rPr>
                <w:spacing w:val="24"/>
                <w:sz w:val="24"/>
              </w:rPr>
              <w:t xml:space="preserve"> </w:t>
            </w:r>
            <w:r>
              <w:rPr>
                <w:sz w:val="24"/>
              </w:rPr>
              <w:t>наклеивают</w:t>
            </w:r>
            <w:r>
              <w:rPr>
                <w:spacing w:val="23"/>
                <w:sz w:val="24"/>
              </w:rPr>
              <w:t xml:space="preserve"> </w:t>
            </w:r>
            <w:r>
              <w:rPr>
                <w:sz w:val="24"/>
              </w:rPr>
              <w:t>в</w:t>
            </w:r>
          </w:p>
          <w:p w:rsidR="00A8461B" w:rsidRDefault="00DA0073">
            <w:pPr>
              <w:pStyle w:val="TableParagraph"/>
              <w:tabs>
                <w:tab w:val="left" w:pos="1864"/>
              </w:tabs>
              <w:spacing w:before="24"/>
              <w:ind w:left="544"/>
              <w:rPr>
                <w:sz w:val="24"/>
              </w:rPr>
            </w:pPr>
            <w:r>
              <w:rPr>
                <w:sz w:val="24"/>
                <w:u w:val="single"/>
              </w:rPr>
              <w:t xml:space="preserve"> </w:t>
            </w:r>
            <w:r>
              <w:rPr>
                <w:sz w:val="24"/>
                <w:u w:val="single"/>
              </w:rPr>
              <w:tab/>
            </w:r>
            <w:r>
              <w:rPr>
                <w:sz w:val="24"/>
              </w:rPr>
              <w:t>слоя.</w:t>
            </w: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7"/>
              <w:rPr>
                <w:sz w:val="25"/>
              </w:rPr>
            </w:pPr>
          </w:p>
          <w:p w:rsidR="00A8461B" w:rsidRDefault="00DA0073">
            <w:pPr>
              <w:pStyle w:val="TableParagraph"/>
              <w:ind w:left="107"/>
              <w:rPr>
                <w:sz w:val="24"/>
              </w:rPr>
            </w:pPr>
            <w:r>
              <w:rPr>
                <w:sz w:val="24"/>
              </w:rPr>
              <w:t>Задача 10.4. Определите толщину стяжки (выравнивающий слой), уложенной по слою утеплителя:</w:t>
            </w:r>
          </w:p>
          <w:p w:rsidR="00A8461B" w:rsidRDefault="00DA0073">
            <w:pPr>
              <w:pStyle w:val="TableParagraph"/>
              <w:tabs>
                <w:tab w:val="left" w:pos="4804"/>
              </w:tabs>
              <w:spacing w:before="27"/>
              <w:ind w:left="841"/>
              <w:rPr>
                <w:sz w:val="24"/>
              </w:rPr>
            </w:pPr>
            <w:r>
              <w:rPr>
                <w:sz w:val="24"/>
              </w:rPr>
              <w:t xml:space="preserve">2. </w:t>
            </w:r>
            <w:r>
              <w:rPr>
                <w:spacing w:val="59"/>
                <w:sz w:val="24"/>
              </w:rPr>
              <w:t xml:space="preserve"> </w:t>
            </w:r>
            <w:r>
              <w:rPr>
                <w:sz w:val="24"/>
              </w:rPr>
              <w:t>Для бетона</w:t>
            </w:r>
            <w:r>
              <w:rPr>
                <w:sz w:val="24"/>
                <w:u w:val="single"/>
              </w:rPr>
              <w:t xml:space="preserve"> </w:t>
            </w:r>
            <w:r>
              <w:rPr>
                <w:sz w:val="24"/>
                <w:u w:val="single"/>
              </w:rPr>
              <w:tab/>
            </w:r>
            <w:r>
              <w:rPr>
                <w:sz w:val="24"/>
              </w:rPr>
              <w:t>мм;</w:t>
            </w:r>
          </w:p>
          <w:p w:rsidR="00A8461B" w:rsidRDefault="00DA0073">
            <w:pPr>
              <w:pStyle w:val="TableParagraph"/>
              <w:numPr>
                <w:ilvl w:val="0"/>
                <w:numId w:val="71"/>
              </w:numPr>
              <w:tabs>
                <w:tab w:val="left" w:pos="1082"/>
                <w:tab w:val="left" w:pos="4355"/>
                <w:tab w:val="left" w:pos="6875"/>
              </w:tabs>
              <w:spacing w:before="24"/>
              <w:ind w:hanging="241"/>
              <w:rPr>
                <w:sz w:val="24"/>
              </w:rPr>
            </w:pPr>
            <w:r>
              <w:rPr>
                <w:sz w:val="24"/>
              </w:rPr>
              <w:t>Для</w:t>
            </w:r>
            <w:r>
              <w:rPr>
                <w:spacing w:val="-3"/>
                <w:sz w:val="24"/>
              </w:rPr>
              <w:t xml:space="preserve"> </w:t>
            </w:r>
            <w:r>
              <w:rPr>
                <w:sz w:val="24"/>
              </w:rPr>
              <w:t>плитного утеплителя</w:t>
            </w:r>
            <w:r>
              <w:rPr>
                <w:sz w:val="24"/>
              </w:rPr>
              <w:tab/>
            </w:r>
            <w:r>
              <w:rPr>
                <w:sz w:val="24"/>
                <w:u w:val="single"/>
              </w:rPr>
              <w:t xml:space="preserve"> </w:t>
            </w:r>
            <w:r>
              <w:rPr>
                <w:sz w:val="24"/>
                <w:u w:val="single"/>
              </w:rPr>
              <w:tab/>
            </w:r>
            <w:r>
              <w:rPr>
                <w:sz w:val="24"/>
              </w:rPr>
              <w:t>мм;</w:t>
            </w:r>
          </w:p>
          <w:p w:rsidR="00A8461B" w:rsidRDefault="00DA0073">
            <w:pPr>
              <w:pStyle w:val="TableParagraph"/>
              <w:numPr>
                <w:ilvl w:val="0"/>
                <w:numId w:val="71"/>
              </w:numPr>
              <w:tabs>
                <w:tab w:val="left" w:pos="1082"/>
                <w:tab w:val="left" w:pos="7974"/>
              </w:tabs>
              <w:spacing w:before="24"/>
              <w:rPr>
                <w:sz w:val="24"/>
              </w:rPr>
            </w:pPr>
            <w:r>
              <w:rPr>
                <w:sz w:val="24"/>
              </w:rPr>
              <w:t>По сыпучим нежестким</w:t>
            </w:r>
            <w:r>
              <w:rPr>
                <w:spacing w:val="-6"/>
                <w:sz w:val="24"/>
              </w:rPr>
              <w:t xml:space="preserve"> </w:t>
            </w:r>
            <w:r>
              <w:rPr>
                <w:sz w:val="24"/>
              </w:rPr>
              <w:t>плитным утеплителям</w:t>
            </w:r>
            <w:r>
              <w:rPr>
                <w:sz w:val="24"/>
                <w:u w:val="single"/>
              </w:rPr>
              <w:t xml:space="preserve"> </w:t>
            </w:r>
            <w:r>
              <w:rPr>
                <w:sz w:val="24"/>
                <w:u w:val="single"/>
              </w:rPr>
              <w:tab/>
            </w:r>
            <w:r>
              <w:rPr>
                <w:sz w:val="24"/>
              </w:rPr>
              <w:t>мм</w:t>
            </w:r>
          </w:p>
          <w:p w:rsidR="00A8461B" w:rsidRDefault="00A8461B">
            <w:pPr>
              <w:pStyle w:val="TableParagraph"/>
              <w:rPr>
                <w:sz w:val="26"/>
              </w:rPr>
            </w:pPr>
          </w:p>
          <w:p w:rsidR="00A8461B" w:rsidRDefault="00A8461B">
            <w:pPr>
              <w:pStyle w:val="TableParagraph"/>
              <w:spacing w:before="11"/>
              <w:rPr>
                <w:sz w:val="20"/>
              </w:rPr>
            </w:pPr>
          </w:p>
          <w:p w:rsidR="00A8461B" w:rsidRDefault="00DA0073">
            <w:pPr>
              <w:pStyle w:val="TableParagraph"/>
              <w:spacing w:line="278" w:lineRule="auto"/>
              <w:ind w:left="107"/>
              <w:rPr>
                <w:sz w:val="24"/>
              </w:rPr>
            </w:pPr>
            <w:r>
              <w:rPr>
                <w:sz w:val="24"/>
              </w:rPr>
              <w:t>Задача 10.5. По приведенному перечню определите основные и подготовительные процессы при устройстве кровли. Ответ запишите в графу 3 таблицы 1033. В графу 1 поставьте порядок выполнения работ.</w:t>
            </w:r>
          </w:p>
          <w:p w:rsidR="00A8461B" w:rsidRDefault="00DA0073">
            <w:pPr>
              <w:pStyle w:val="TableParagraph"/>
              <w:spacing w:before="195"/>
              <w:ind w:right="94"/>
              <w:jc w:val="right"/>
              <w:rPr>
                <w:sz w:val="24"/>
              </w:rPr>
            </w:pPr>
            <w:r>
              <w:rPr>
                <w:sz w:val="24"/>
              </w:rPr>
              <w:t>Таблица 10.3</w:t>
            </w:r>
          </w:p>
        </w:tc>
      </w:tr>
      <w:tr w:rsidR="00A8461B">
        <w:trPr>
          <w:trHeight w:val="1612"/>
        </w:trPr>
        <w:tc>
          <w:tcPr>
            <w:tcW w:w="2549" w:type="dxa"/>
            <w:vMerge/>
            <w:tcBorders>
              <w:top w:val="nil"/>
            </w:tcBorders>
          </w:tcPr>
          <w:p w:rsidR="00A8461B" w:rsidRDefault="00A8461B">
            <w:pPr>
              <w:rPr>
                <w:sz w:val="2"/>
                <w:szCs w:val="2"/>
              </w:rPr>
            </w:pPr>
          </w:p>
        </w:tc>
        <w:tc>
          <w:tcPr>
            <w:tcW w:w="115" w:type="dxa"/>
            <w:tcBorders>
              <w:top w:val="nil"/>
              <w:right w:val="single" w:sz="2" w:space="0" w:color="000000"/>
            </w:tcBorders>
          </w:tcPr>
          <w:p w:rsidR="00A8461B" w:rsidRDefault="00A8461B">
            <w:pPr>
              <w:pStyle w:val="TableParagraph"/>
              <w:rPr>
                <w:sz w:val="24"/>
              </w:rPr>
            </w:pPr>
          </w:p>
        </w:tc>
        <w:tc>
          <w:tcPr>
            <w:tcW w:w="572" w:type="dxa"/>
            <w:tcBorders>
              <w:top w:val="single" w:sz="2" w:space="0" w:color="000000"/>
              <w:left w:val="single" w:sz="2" w:space="0" w:color="000000"/>
              <w:bottom w:val="single" w:sz="6" w:space="0" w:color="000000"/>
              <w:right w:val="single" w:sz="2" w:space="0" w:color="000000"/>
            </w:tcBorders>
          </w:tcPr>
          <w:p w:rsidR="00A8461B" w:rsidRDefault="00A8461B">
            <w:pPr>
              <w:pStyle w:val="TableParagraph"/>
              <w:rPr>
                <w:sz w:val="26"/>
              </w:rPr>
            </w:pPr>
          </w:p>
          <w:p w:rsidR="00A8461B" w:rsidRDefault="00DA0073">
            <w:pPr>
              <w:pStyle w:val="TableParagraph"/>
              <w:spacing w:before="230" w:line="432" w:lineRule="auto"/>
              <w:ind w:left="100" w:right="70" w:firstLine="74"/>
              <w:rPr>
                <w:sz w:val="24"/>
              </w:rPr>
            </w:pPr>
            <w:r>
              <w:rPr>
                <w:sz w:val="24"/>
              </w:rPr>
              <w:t>№ п.п.</w:t>
            </w:r>
          </w:p>
        </w:tc>
        <w:tc>
          <w:tcPr>
            <w:tcW w:w="6351" w:type="dxa"/>
            <w:tcBorders>
              <w:top w:val="single" w:sz="2" w:space="0" w:color="000000"/>
              <w:left w:val="single" w:sz="2" w:space="0" w:color="000000"/>
              <w:bottom w:val="single" w:sz="6" w:space="0" w:color="000000"/>
              <w:right w:val="single" w:sz="2" w:space="0" w:color="000000"/>
            </w:tcBorders>
          </w:tcPr>
          <w:p w:rsidR="00A8461B" w:rsidRDefault="00A8461B">
            <w:pPr>
              <w:pStyle w:val="TableParagraph"/>
              <w:rPr>
                <w:sz w:val="26"/>
              </w:rPr>
            </w:pPr>
          </w:p>
          <w:p w:rsidR="00A8461B" w:rsidRDefault="00DA0073">
            <w:pPr>
              <w:pStyle w:val="TableParagraph"/>
              <w:spacing w:before="230"/>
              <w:ind w:left="1950"/>
              <w:rPr>
                <w:sz w:val="24"/>
              </w:rPr>
            </w:pPr>
            <w:r>
              <w:rPr>
                <w:sz w:val="24"/>
              </w:rPr>
              <w:t>Наименование процесса</w:t>
            </w:r>
          </w:p>
        </w:tc>
        <w:tc>
          <w:tcPr>
            <w:tcW w:w="2368" w:type="dxa"/>
            <w:gridSpan w:val="2"/>
            <w:tcBorders>
              <w:top w:val="single" w:sz="2" w:space="0" w:color="000000"/>
              <w:left w:val="single" w:sz="2" w:space="0" w:color="000000"/>
              <w:bottom w:val="single" w:sz="6" w:space="0" w:color="000000"/>
              <w:right w:val="single" w:sz="2" w:space="0" w:color="000000"/>
            </w:tcBorders>
          </w:tcPr>
          <w:p w:rsidR="00A8461B" w:rsidRDefault="00DA0073">
            <w:pPr>
              <w:pStyle w:val="TableParagraph"/>
              <w:spacing w:before="32"/>
              <w:ind w:left="66" w:right="53"/>
              <w:jc w:val="center"/>
              <w:rPr>
                <w:sz w:val="24"/>
              </w:rPr>
            </w:pPr>
            <w:r>
              <w:rPr>
                <w:sz w:val="24"/>
              </w:rPr>
              <w:t>Процесс:</w:t>
            </w:r>
          </w:p>
          <w:p w:rsidR="00A8461B" w:rsidRDefault="00DA0073">
            <w:pPr>
              <w:pStyle w:val="TableParagraph"/>
              <w:spacing w:before="221"/>
              <w:ind w:left="66" w:right="55"/>
              <w:jc w:val="center"/>
              <w:rPr>
                <w:sz w:val="24"/>
              </w:rPr>
            </w:pPr>
            <w:r>
              <w:rPr>
                <w:sz w:val="24"/>
              </w:rPr>
              <w:t>А — основной</w:t>
            </w:r>
          </w:p>
          <w:p w:rsidR="00A8461B" w:rsidRDefault="00DA0073">
            <w:pPr>
              <w:pStyle w:val="TableParagraph"/>
              <w:spacing w:before="221"/>
              <w:ind w:left="66" w:right="124"/>
              <w:jc w:val="center"/>
              <w:rPr>
                <w:sz w:val="24"/>
              </w:rPr>
            </w:pPr>
            <w:r>
              <w:rPr>
                <w:sz w:val="24"/>
              </w:rPr>
              <w:t>Б-подготовительный</w:t>
            </w:r>
          </w:p>
        </w:tc>
        <w:tc>
          <w:tcPr>
            <w:tcW w:w="3744" w:type="dxa"/>
            <w:gridSpan w:val="2"/>
            <w:tcBorders>
              <w:top w:val="nil"/>
              <w:left w:val="single" w:sz="2" w:space="0" w:color="000000"/>
            </w:tcBorders>
          </w:tcPr>
          <w:p w:rsidR="00A8461B" w:rsidRDefault="00A8461B">
            <w:pPr>
              <w:pStyle w:val="TableParagraph"/>
              <w:rPr>
                <w:sz w:val="24"/>
              </w:rPr>
            </w:pPr>
          </w:p>
        </w:tc>
      </w:tr>
    </w:tbl>
    <w:p w:rsidR="00A8461B" w:rsidRDefault="00A8461B">
      <w:pPr>
        <w:rPr>
          <w:sz w:val="24"/>
        </w:rPr>
        <w:sectPr w:rsidR="00A8461B">
          <w:footerReference w:type="default" r:id="rId188"/>
          <w:pgSz w:w="16840" w:h="11910" w:orient="landscape"/>
          <w:pgMar w:top="740" w:right="400" w:bottom="1600" w:left="500" w:header="0" w:footer="1405" w:gutter="0"/>
          <w:pgNumType w:start="231"/>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20"/>
        <w:gridCol w:w="574"/>
        <w:gridCol w:w="6346"/>
        <w:gridCol w:w="2369"/>
        <w:gridCol w:w="3744"/>
      </w:tblGrid>
      <w:tr w:rsidR="00A8461B">
        <w:trPr>
          <w:trHeight w:val="616"/>
        </w:trPr>
        <w:tc>
          <w:tcPr>
            <w:tcW w:w="2549" w:type="dxa"/>
            <w:vMerge w:val="restart"/>
          </w:tcPr>
          <w:p w:rsidR="00A8461B" w:rsidRDefault="00A8461B">
            <w:pPr>
              <w:pStyle w:val="TableParagraph"/>
              <w:rPr>
                <w:sz w:val="24"/>
              </w:rPr>
            </w:pPr>
          </w:p>
        </w:tc>
        <w:tc>
          <w:tcPr>
            <w:tcW w:w="120" w:type="dxa"/>
            <w:vMerge w:val="restart"/>
            <w:tcBorders>
              <w:bottom w:val="nil"/>
              <w:right w:val="single" w:sz="2" w:space="0" w:color="000000"/>
            </w:tcBorders>
          </w:tcPr>
          <w:p w:rsidR="00A8461B" w:rsidRDefault="00A8461B">
            <w:pPr>
              <w:pStyle w:val="TableParagraph"/>
              <w:rPr>
                <w:sz w:val="24"/>
              </w:rPr>
            </w:pPr>
          </w:p>
        </w:tc>
        <w:tc>
          <w:tcPr>
            <w:tcW w:w="574"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7"/>
              <w:ind w:left="6"/>
              <w:jc w:val="center"/>
              <w:rPr>
                <w:sz w:val="24"/>
              </w:rPr>
            </w:pPr>
            <w:r>
              <w:rPr>
                <w:sz w:val="24"/>
              </w:rPr>
              <w:t>1</w:t>
            </w:r>
          </w:p>
        </w:tc>
        <w:tc>
          <w:tcPr>
            <w:tcW w:w="6346"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7"/>
              <w:ind w:left="22"/>
              <w:jc w:val="center"/>
              <w:rPr>
                <w:sz w:val="24"/>
              </w:rPr>
            </w:pPr>
            <w:r>
              <w:rPr>
                <w:sz w:val="24"/>
              </w:rPr>
              <w:t>2</w:t>
            </w:r>
          </w:p>
        </w:tc>
        <w:tc>
          <w:tcPr>
            <w:tcW w:w="2369" w:type="dxa"/>
            <w:tcBorders>
              <w:top w:val="single" w:sz="6" w:space="0" w:color="000000"/>
              <w:left w:val="single" w:sz="2" w:space="0" w:color="000000"/>
              <w:bottom w:val="single" w:sz="2" w:space="0" w:color="000000"/>
              <w:right w:val="single" w:sz="2" w:space="0" w:color="000000"/>
            </w:tcBorders>
          </w:tcPr>
          <w:p w:rsidR="00A8461B" w:rsidRDefault="00DA0073">
            <w:pPr>
              <w:pStyle w:val="TableParagraph"/>
              <w:spacing w:before="35"/>
              <w:ind w:left="14"/>
              <w:jc w:val="center"/>
              <w:rPr>
                <w:sz w:val="24"/>
              </w:rPr>
            </w:pPr>
            <w:r>
              <w:rPr>
                <w:sz w:val="24"/>
              </w:rPr>
              <w:t>3</w:t>
            </w:r>
          </w:p>
        </w:tc>
        <w:tc>
          <w:tcPr>
            <w:tcW w:w="3744" w:type="dxa"/>
            <w:vMerge w:val="restart"/>
            <w:tcBorders>
              <w:left w:val="single" w:sz="2" w:space="0" w:color="000000"/>
              <w:bottom w:val="nil"/>
            </w:tcBorders>
          </w:tcPr>
          <w:p w:rsidR="00A8461B" w:rsidRDefault="00A8461B">
            <w:pPr>
              <w:pStyle w:val="TableParagraph"/>
              <w:rPr>
                <w:sz w:val="24"/>
              </w:rPr>
            </w:pPr>
          </w:p>
        </w:tc>
      </w:tr>
      <w:tr w:rsidR="00A8461B">
        <w:trPr>
          <w:trHeight w:val="614"/>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9"/>
              <w:rPr>
                <w:sz w:val="24"/>
              </w:rPr>
            </w:pPr>
            <w:r>
              <w:rPr>
                <w:sz w:val="24"/>
              </w:rPr>
              <w:t>Очистка и грунтовка основания</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25"/>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24"/>
              <w:rPr>
                <w:sz w:val="24"/>
              </w:rPr>
            </w:pPr>
            <w:r>
              <w:rPr>
                <w:sz w:val="24"/>
              </w:rPr>
              <w:t>Приготовление мастик и грунтовок</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16"/>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9"/>
              <w:rPr>
                <w:sz w:val="24"/>
              </w:rPr>
            </w:pPr>
            <w:r>
              <w:rPr>
                <w:sz w:val="24"/>
              </w:rPr>
              <w:t>Подготовка рулонных материалов</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21"/>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7"/>
              <w:ind w:left="114"/>
              <w:rPr>
                <w:sz w:val="24"/>
              </w:rPr>
            </w:pPr>
            <w:r>
              <w:rPr>
                <w:sz w:val="24"/>
              </w:rPr>
              <w:t>Наклейка рулонных материалов</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613"/>
        </w:trPr>
        <w:tc>
          <w:tcPr>
            <w:tcW w:w="2549" w:type="dxa"/>
            <w:vMerge/>
            <w:tcBorders>
              <w:top w:val="nil"/>
            </w:tcBorders>
          </w:tcPr>
          <w:p w:rsidR="00A8461B" w:rsidRDefault="00A8461B">
            <w:pPr>
              <w:rPr>
                <w:sz w:val="2"/>
                <w:szCs w:val="2"/>
              </w:rPr>
            </w:pPr>
          </w:p>
        </w:tc>
        <w:tc>
          <w:tcPr>
            <w:tcW w:w="120" w:type="dxa"/>
            <w:vMerge/>
            <w:tcBorders>
              <w:top w:val="nil"/>
              <w:bottom w:val="nil"/>
              <w:right w:val="single" w:sz="2" w:space="0" w:color="000000"/>
            </w:tcBorders>
          </w:tcPr>
          <w:p w:rsidR="00A8461B" w:rsidRDefault="00A8461B">
            <w:pPr>
              <w:rPr>
                <w:sz w:val="2"/>
                <w:szCs w:val="2"/>
              </w:rPr>
            </w:pPr>
          </w:p>
        </w:tc>
        <w:tc>
          <w:tcPr>
            <w:tcW w:w="574"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6346" w:type="dxa"/>
            <w:tcBorders>
              <w:top w:val="single" w:sz="2" w:space="0" w:color="000000"/>
              <w:left w:val="single" w:sz="2" w:space="0" w:color="000000"/>
              <w:bottom w:val="single" w:sz="2" w:space="0" w:color="000000"/>
              <w:right w:val="single" w:sz="2" w:space="0" w:color="000000"/>
            </w:tcBorders>
          </w:tcPr>
          <w:p w:rsidR="00A8461B" w:rsidRDefault="00DA0073">
            <w:pPr>
              <w:pStyle w:val="TableParagraph"/>
              <w:spacing w:before="32"/>
              <w:ind w:left="114"/>
              <w:rPr>
                <w:sz w:val="24"/>
              </w:rPr>
            </w:pPr>
            <w:r>
              <w:rPr>
                <w:sz w:val="24"/>
              </w:rPr>
              <w:t>Устройство защитного слоя</w:t>
            </w:r>
          </w:p>
        </w:tc>
        <w:tc>
          <w:tcPr>
            <w:tcW w:w="2369" w:type="dxa"/>
            <w:tcBorders>
              <w:top w:val="single" w:sz="2" w:space="0" w:color="000000"/>
              <w:left w:val="single" w:sz="2" w:space="0" w:color="000000"/>
              <w:bottom w:val="single" w:sz="2" w:space="0" w:color="000000"/>
              <w:right w:val="single" w:sz="2" w:space="0" w:color="000000"/>
            </w:tcBorders>
          </w:tcPr>
          <w:p w:rsidR="00A8461B" w:rsidRDefault="00A8461B">
            <w:pPr>
              <w:pStyle w:val="TableParagraph"/>
              <w:rPr>
                <w:sz w:val="24"/>
              </w:rPr>
            </w:pPr>
          </w:p>
        </w:tc>
        <w:tc>
          <w:tcPr>
            <w:tcW w:w="3744" w:type="dxa"/>
            <w:vMerge/>
            <w:tcBorders>
              <w:top w:val="nil"/>
              <w:left w:val="single" w:sz="2" w:space="0" w:color="000000"/>
              <w:bottom w:val="nil"/>
            </w:tcBorders>
          </w:tcPr>
          <w:p w:rsidR="00A8461B" w:rsidRDefault="00A8461B">
            <w:pPr>
              <w:rPr>
                <w:sz w:val="2"/>
                <w:szCs w:val="2"/>
              </w:rPr>
            </w:pPr>
          </w:p>
        </w:tc>
      </w:tr>
      <w:tr w:rsidR="00A8461B">
        <w:trPr>
          <w:trHeight w:val="5310"/>
        </w:trPr>
        <w:tc>
          <w:tcPr>
            <w:tcW w:w="2549" w:type="dxa"/>
            <w:vMerge/>
            <w:tcBorders>
              <w:top w:val="nil"/>
            </w:tcBorders>
          </w:tcPr>
          <w:p w:rsidR="00A8461B" w:rsidRDefault="00A8461B">
            <w:pPr>
              <w:rPr>
                <w:sz w:val="2"/>
                <w:szCs w:val="2"/>
              </w:rPr>
            </w:pPr>
          </w:p>
        </w:tc>
        <w:tc>
          <w:tcPr>
            <w:tcW w:w="13153" w:type="dxa"/>
            <w:gridSpan w:val="5"/>
            <w:tcBorders>
              <w:top w:val="nil"/>
            </w:tcBorders>
          </w:tcPr>
          <w:p w:rsidR="00A8461B" w:rsidRDefault="00A8461B">
            <w:pPr>
              <w:pStyle w:val="TableParagraph"/>
              <w:rPr>
                <w:sz w:val="26"/>
              </w:rPr>
            </w:pPr>
          </w:p>
          <w:p w:rsidR="00A8461B" w:rsidRDefault="00DA0073">
            <w:pPr>
              <w:pStyle w:val="TableParagraph"/>
              <w:spacing w:before="208"/>
              <w:ind w:left="107"/>
              <w:rPr>
                <w:sz w:val="24"/>
              </w:rPr>
            </w:pPr>
            <w:r>
              <w:rPr>
                <w:sz w:val="24"/>
              </w:rPr>
              <w:t>Задача 10.6. На рис. 10.1 укажите наименование и порядок выполнения работ при устройстве рулонной кровли.</w:t>
            </w:r>
          </w:p>
          <w:p w:rsidR="00A8461B" w:rsidRDefault="00A8461B">
            <w:pPr>
              <w:pStyle w:val="TableParagraph"/>
              <w:spacing w:before="7"/>
              <w:rPr>
                <w:sz w:val="21"/>
              </w:rPr>
            </w:pPr>
          </w:p>
          <w:p w:rsidR="00A8461B" w:rsidRDefault="00DA0073">
            <w:pPr>
              <w:pStyle w:val="TableParagraph"/>
              <w:ind w:left="4664"/>
              <w:rPr>
                <w:sz w:val="20"/>
              </w:rPr>
            </w:pPr>
            <w:r>
              <w:rPr>
                <w:noProof/>
                <w:sz w:val="20"/>
                <w:lang w:bidi="ar-SA"/>
              </w:rPr>
              <w:drawing>
                <wp:inline distT="0" distB="0" distL="0" distR="0">
                  <wp:extent cx="2446515" cy="1592580"/>
                  <wp:effectExtent l="0" t="0" r="0" b="0"/>
                  <wp:docPr id="203"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36.jpeg"/>
                          <pic:cNvPicPr/>
                        </pic:nvPicPr>
                        <pic:blipFill>
                          <a:blip r:embed="rId161" cstate="print"/>
                          <a:stretch>
                            <a:fillRect/>
                          </a:stretch>
                        </pic:blipFill>
                        <pic:spPr>
                          <a:xfrm>
                            <a:off x="0" y="0"/>
                            <a:ext cx="2446515" cy="1592580"/>
                          </a:xfrm>
                          <a:prstGeom prst="rect">
                            <a:avLst/>
                          </a:prstGeom>
                        </pic:spPr>
                      </pic:pic>
                    </a:graphicData>
                  </a:graphic>
                </wp:inline>
              </w:drawing>
            </w:r>
          </w:p>
          <w:p w:rsidR="00A8461B" w:rsidRDefault="00DA0073">
            <w:pPr>
              <w:pStyle w:val="TableParagraph"/>
              <w:spacing w:before="215"/>
              <w:ind w:left="2824" w:right="2819"/>
              <w:jc w:val="center"/>
              <w:rPr>
                <w:sz w:val="24"/>
              </w:rPr>
            </w:pPr>
            <w:r>
              <w:rPr>
                <w:sz w:val="24"/>
              </w:rPr>
              <w:t>Рис. 10.1</w:t>
            </w: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60"/>
              <w:ind w:left="107"/>
              <w:rPr>
                <w:sz w:val="24"/>
              </w:rPr>
            </w:pPr>
            <w:r>
              <w:rPr>
                <w:sz w:val="24"/>
              </w:rPr>
              <w:t>Задача 10.7 На рисунке 10.2 укажите наименование и порядок выполнения работ при устройстве мастичной кровли.</w:t>
            </w:r>
          </w:p>
        </w:tc>
      </w:tr>
    </w:tbl>
    <w:p w:rsidR="00A8461B" w:rsidRDefault="00A8461B">
      <w:pPr>
        <w:rPr>
          <w:sz w:val="24"/>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174" style="position:absolute;margin-left:30.35pt;margin-top:37.45pt;width:785.55pt;height:471.5pt;z-index:-276890624;mso-position-horizontal-relative:page;mso-position-vertical-relative:page" coordorigin="607,749" coordsize="15711,9430">
            <v:shape id="_x0000_s1181" style="position:absolute;left:616;top:753;width:15692;height:2" coordorigin="617,754" coordsize="15692,0" o:spt="100" adj="0,,0" path="m617,754r2539,m3166,754r13142,e" filled="f" strokeweight=".16969mm">
              <v:stroke joinstyle="round"/>
              <v:formulas/>
              <v:path arrowok="t" o:connecttype="segments"/>
            </v:shape>
            <v:line id="_x0000_s1180" style="position:absolute" from="612,749" to="612,10178" strokeweight=".16969mm"/>
            <v:line id="_x0000_s1179" style="position:absolute" from="617,10174" to="3156,10174" strokeweight=".48pt"/>
            <v:line id="_x0000_s1178" style="position:absolute" from="3161,749" to="3161,10178" strokeweight=".16969mm"/>
            <v:line id="_x0000_s1177" style="position:absolute" from="3166,10174" to="16308,10174" strokeweight=".48pt"/>
            <v:line id="_x0000_s1176" style="position:absolute" from="16313,749" to="16313,10178" strokeweight=".48pt"/>
            <v:shape id="_x0000_s1175" type="#_x0000_t75" style="position:absolute;left:7652;top:772;width:4164;height:2154">
              <v:imagedata r:id="rId162" o:title=""/>
            </v:shape>
            <w10:wrap anchorx="page" anchory="page"/>
          </v:group>
        </w:pic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9"/>
        <w:rPr>
          <w:sz w:val="20"/>
        </w:rPr>
      </w:pPr>
    </w:p>
    <w:p w:rsidR="00A8461B" w:rsidRDefault="00DA0073">
      <w:pPr>
        <w:spacing w:before="90"/>
        <w:ind w:left="4928" w:right="2396"/>
        <w:jc w:val="center"/>
        <w:rPr>
          <w:sz w:val="24"/>
        </w:rPr>
      </w:pPr>
      <w:r>
        <w:rPr>
          <w:sz w:val="24"/>
        </w:rPr>
        <w:t>Рис. 10.2</w:t>
      </w:r>
    </w:p>
    <w:p w:rsidR="00A8461B" w:rsidRDefault="00A8461B">
      <w:pPr>
        <w:pStyle w:val="a3"/>
        <w:rPr>
          <w:sz w:val="26"/>
        </w:rPr>
      </w:pPr>
    </w:p>
    <w:p w:rsidR="00A8461B" w:rsidRDefault="00A8461B">
      <w:pPr>
        <w:pStyle w:val="a3"/>
        <w:rPr>
          <w:sz w:val="26"/>
        </w:rPr>
      </w:pPr>
    </w:p>
    <w:p w:rsidR="00A8461B" w:rsidRDefault="00DA0073">
      <w:pPr>
        <w:spacing w:before="160"/>
        <w:ind w:left="2768"/>
        <w:rPr>
          <w:sz w:val="24"/>
        </w:rPr>
      </w:pPr>
      <w:r>
        <w:rPr>
          <w:sz w:val="24"/>
        </w:rPr>
        <w:t>Задача 10.8. По рисунку 10.3 определите последовательность укладки асбоцементных листов.</w:t>
      </w:r>
    </w:p>
    <w:p w:rsidR="00A8461B" w:rsidRDefault="00A8461B">
      <w:pPr>
        <w:pStyle w:val="a3"/>
        <w:rPr>
          <w:sz w:val="20"/>
        </w:rPr>
      </w:pPr>
    </w:p>
    <w:p w:rsidR="00A8461B" w:rsidRDefault="00A8461B">
      <w:pPr>
        <w:pStyle w:val="a3"/>
        <w:rPr>
          <w:sz w:val="20"/>
        </w:rPr>
      </w:pPr>
    </w:p>
    <w:p w:rsidR="00A8461B" w:rsidRDefault="00DA0073">
      <w:pPr>
        <w:pStyle w:val="a3"/>
        <w:spacing w:before="1"/>
        <w:rPr>
          <w:sz w:val="23"/>
        </w:rPr>
      </w:pPr>
      <w:r>
        <w:rPr>
          <w:noProof/>
          <w:lang w:bidi="ar-SA"/>
        </w:rPr>
        <w:drawing>
          <wp:anchor distT="0" distB="0" distL="0" distR="0" simplePos="0" relativeHeight="210" behindDoc="0" locked="0" layoutInCell="1" allowOverlap="1">
            <wp:simplePos x="0" y="0"/>
            <wp:positionH relativeFrom="page">
              <wp:posOffset>4835523</wp:posOffset>
            </wp:positionH>
            <wp:positionV relativeFrom="paragraph">
              <wp:posOffset>193618</wp:posOffset>
            </wp:positionV>
            <wp:extent cx="2713898" cy="1701545"/>
            <wp:effectExtent l="0" t="0" r="0" b="0"/>
            <wp:wrapTopAndBottom/>
            <wp:docPr id="205"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38.jpeg"/>
                    <pic:cNvPicPr/>
                  </pic:nvPicPr>
                  <pic:blipFill>
                    <a:blip r:embed="rId163" cstate="print"/>
                    <a:stretch>
                      <a:fillRect/>
                    </a:stretch>
                  </pic:blipFill>
                  <pic:spPr>
                    <a:xfrm>
                      <a:off x="0" y="0"/>
                      <a:ext cx="2713898" cy="1701545"/>
                    </a:xfrm>
                    <a:prstGeom prst="rect">
                      <a:avLst/>
                    </a:prstGeom>
                  </pic:spPr>
                </pic:pic>
              </a:graphicData>
            </a:graphic>
          </wp:anchor>
        </w:drawing>
      </w:r>
    </w:p>
    <w:p w:rsidR="00A8461B" w:rsidRDefault="00A8461B">
      <w:pPr>
        <w:pStyle w:val="a3"/>
        <w:spacing w:before="5"/>
        <w:rPr>
          <w:sz w:val="8"/>
        </w:rPr>
      </w:pPr>
    </w:p>
    <w:p w:rsidR="00A8461B" w:rsidRDefault="00DA0073">
      <w:pPr>
        <w:spacing w:before="90"/>
        <w:ind w:left="4928" w:right="2396"/>
        <w:jc w:val="center"/>
        <w:rPr>
          <w:sz w:val="24"/>
        </w:rPr>
      </w:pPr>
      <w:r>
        <w:rPr>
          <w:sz w:val="24"/>
        </w:rPr>
        <w:t>Рис. 10.3</w:t>
      </w:r>
    </w:p>
    <w:p w:rsidR="00A8461B" w:rsidRDefault="00A8461B">
      <w:pPr>
        <w:pStyle w:val="a3"/>
        <w:spacing w:before="10"/>
        <w:rPr>
          <w:sz w:val="20"/>
        </w:rPr>
      </w:pPr>
    </w:p>
    <w:p w:rsidR="00A8461B" w:rsidRDefault="00DA0073">
      <w:pPr>
        <w:spacing w:line="278" w:lineRule="auto"/>
        <w:ind w:left="2768"/>
        <w:rPr>
          <w:sz w:val="24"/>
        </w:rPr>
      </w:pPr>
      <w:r>
        <w:rPr>
          <w:sz w:val="24"/>
        </w:rPr>
        <w:t>Задача 10.9. Определите применение гидроизоляции в зависимости от способа ее устройства. Ответ запишите в графу 3 таблицы 10.4.</w:t>
      </w:r>
    </w:p>
    <w:p w:rsidR="00A8461B" w:rsidRDefault="00A8461B">
      <w:pPr>
        <w:pStyle w:val="a3"/>
        <w:rPr>
          <w:sz w:val="26"/>
        </w:rPr>
      </w:pPr>
    </w:p>
    <w:p w:rsidR="00A8461B" w:rsidRDefault="00A8461B">
      <w:pPr>
        <w:pStyle w:val="a3"/>
        <w:rPr>
          <w:sz w:val="36"/>
        </w:rPr>
      </w:pPr>
    </w:p>
    <w:p w:rsidR="00A8461B" w:rsidRDefault="00DA0073">
      <w:pPr>
        <w:ind w:right="231"/>
        <w:jc w:val="right"/>
        <w:rPr>
          <w:sz w:val="24"/>
        </w:rPr>
      </w:pPr>
      <w:r>
        <w:rPr>
          <w:sz w:val="24"/>
        </w:rPr>
        <w:t>Таблица 10.4</w:t>
      </w:r>
    </w:p>
    <w:p w:rsidR="00A8461B" w:rsidRDefault="00A8461B">
      <w:pPr>
        <w:jc w:val="right"/>
        <w:rPr>
          <w:sz w:val="24"/>
        </w:rPr>
        <w:sectPr w:rsidR="00A8461B">
          <w:pgSz w:w="16840" w:h="11910" w:orient="landscape"/>
          <w:pgMar w:top="740" w:right="400" w:bottom="160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13"/>
        <w:gridCol w:w="1260"/>
        <w:gridCol w:w="4124"/>
        <w:gridCol w:w="3966"/>
        <w:gridCol w:w="3689"/>
      </w:tblGrid>
      <w:tr w:rsidR="00A8461B">
        <w:trPr>
          <w:trHeight w:val="839"/>
        </w:trPr>
        <w:tc>
          <w:tcPr>
            <w:tcW w:w="2549" w:type="dxa"/>
            <w:vMerge w:val="restart"/>
          </w:tcPr>
          <w:p w:rsidR="00A8461B" w:rsidRDefault="00A8461B">
            <w:pPr>
              <w:pStyle w:val="TableParagraph"/>
              <w:rPr>
                <w:sz w:val="24"/>
              </w:rPr>
            </w:pPr>
          </w:p>
        </w:tc>
        <w:tc>
          <w:tcPr>
            <w:tcW w:w="113" w:type="dxa"/>
            <w:vMerge w:val="restart"/>
            <w:tcBorders>
              <w:bottom w:val="nil"/>
            </w:tcBorders>
          </w:tcPr>
          <w:p w:rsidR="00A8461B" w:rsidRDefault="00A8461B">
            <w:pPr>
              <w:pStyle w:val="TableParagraph"/>
              <w:rPr>
                <w:sz w:val="24"/>
              </w:rPr>
            </w:pPr>
          </w:p>
        </w:tc>
        <w:tc>
          <w:tcPr>
            <w:tcW w:w="1260" w:type="dxa"/>
            <w:tcBorders>
              <w:top w:val="single" w:sz="8" w:space="0" w:color="000000"/>
            </w:tcBorders>
          </w:tcPr>
          <w:p w:rsidR="00A8461B" w:rsidRDefault="00DA0073">
            <w:pPr>
              <w:pStyle w:val="TableParagraph"/>
              <w:spacing w:line="276" w:lineRule="auto"/>
              <w:ind w:left="827" w:right="79" w:firstLine="48"/>
              <w:rPr>
                <w:sz w:val="24"/>
              </w:rPr>
            </w:pPr>
            <w:r>
              <w:rPr>
                <w:sz w:val="24"/>
              </w:rPr>
              <w:t>№ п/п</w:t>
            </w:r>
          </w:p>
        </w:tc>
        <w:tc>
          <w:tcPr>
            <w:tcW w:w="4124" w:type="dxa"/>
            <w:tcBorders>
              <w:top w:val="single" w:sz="8" w:space="0" w:color="000000"/>
            </w:tcBorders>
          </w:tcPr>
          <w:p w:rsidR="00A8461B" w:rsidRDefault="00DA0073">
            <w:pPr>
              <w:pStyle w:val="TableParagraph"/>
              <w:spacing w:before="154"/>
              <w:ind w:left="868"/>
              <w:rPr>
                <w:sz w:val="24"/>
              </w:rPr>
            </w:pPr>
            <w:r>
              <w:rPr>
                <w:sz w:val="24"/>
              </w:rPr>
              <w:t>Наименование гидроизоляции</w:t>
            </w:r>
          </w:p>
        </w:tc>
        <w:tc>
          <w:tcPr>
            <w:tcW w:w="3966" w:type="dxa"/>
            <w:tcBorders>
              <w:top w:val="single" w:sz="8" w:space="0" w:color="000000"/>
            </w:tcBorders>
          </w:tcPr>
          <w:p w:rsidR="00A8461B" w:rsidRDefault="00DA0073">
            <w:pPr>
              <w:pStyle w:val="TableParagraph"/>
              <w:spacing w:before="154"/>
              <w:ind w:left="1683" w:right="953"/>
              <w:jc w:val="center"/>
              <w:rPr>
                <w:sz w:val="24"/>
              </w:rPr>
            </w:pPr>
            <w:r>
              <w:rPr>
                <w:sz w:val="24"/>
              </w:rPr>
              <w:t>Применение</w:t>
            </w:r>
          </w:p>
        </w:tc>
        <w:tc>
          <w:tcPr>
            <w:tcW w:w="3689" w:type="dxa"/>
            <w:vMerge w:val="restart"/>
            <w:tcBorders>
              <w:bottom w:val="nil"/>
            </w:tcBorders>
          </w:tcPr>
          <w:p w:rsidR="00A8461B" w:rsidRDefault="00A8461B">
            <w:pPr>
              <w:pStyle w:val="TableParagraph"/>
              <w:rPr>
                <w:sz w:val="24"/>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728"/>
              <w:jc w:val="center"/>
              <w:rPr>
                <w:sz w:val="24"/>
              </w:rPr>
            </w:pPr>
            <w:r>
              <w:rPr>
                <w:sz w:val="24"/>
              </w:rPr>
              <w:t>2</w:t>
            </w:r>
          </w:p>
        </w:tc>
        <w:tc>
          <w:tcPr>
            <w:tcW w:w="3966" w:type="dxa"/>
          </w:tcPr>
          <w:p w:rsidR="00A8461B" w:rsidRDefault="00DA0073">
            <w:pPr>
              <w:pStyle w:val="TableParagraph"/>
              <w:spacing w:line="268" w:lineRule="exact"/>
              <w:ind w:left="730"/>
              <w:jc w:val="center"/>
              <w:rPr>
                <w:sz w:val="24"/>
              </w:rPr>
            </w:pPr>
            <w:r>
              <w:rPr>
                <w:sz w:val="24"/>
              </w:rPr>
              <w:t>3</w:t>
            </w: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827"/>
              <w:rPr>
                <w:sz w:val="24"/>
              </w:rPr>
            </w:pPr>
            <w:r>
              <w:rPr>
                <w:sz w:val="24"/>
              </w:rPr>
              <w:t>Окрасочная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2</w:t>
            </w:r>
          </w:p>
        </w:tc>
        <w:tc>
          <w:tcPr>
            <w:tcW w:w="4124" w:type="dxa"/>
          </w:tcPr>
          <w:p w:rsidR="00A8461B" w:rsidRDefault="00DA0073">
            <w:pPr>
              <w:pStyle w:val="TableParagraph"/>
              <w:spacing w:line="268" w:lineRule="exact"/>
              <w:ind w:left="827"/>
              <w:rPr>
                <w:sz w:val="24"/>
              </w:rPr>
            </w:pPr>
            <w:r>
              <w:rPr>
                <w:sz w:val="24"/>
              </w:rPr>
              <w:t>Оклеечная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3</w:t>
            </w:r>
          </w:p>
        </w:tc>
        <w:tc>
          <w:tcPr>
            <w:tcW w:w="4124" w:type="dxa"/>
          </w:tcPr>
          <w:p w:rsidR="00A8461B" w:rsidRDefault="00DA0073">
            <w:pPr>
              <w:pStyle w:val="TableParagraph"/>
              <w:spacing w:line="268" w:lineRule="exact"/>
              <w:ind w:left="827"/>
              <w:rPr>
                <w:sz w:val="24"/>
              </w:rPr>
            </w:pPr>
            <w:r>
              <w:rPr>
                <w:sz w:val="24"/>
              </w:rPr>
              <w:t>Листовая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4</w:t>
            </w:r>
          </w:p>
        </w:tc>
        <w:tc>
          <w:tcPr>
            <w:tcW w:w="4124" w:type="dxa"/>
          </w:tcPr>
          <w:p w:rsidR="00A8461B" w:rsidRDefault="00DA0073">
            <w:pPr>
              <w:pStyle w:val="TableParagraph"/>
              <w:spacing w:line="268" w:lineRule="exact"/>
              <w:ind w:left="827"/>
              <w:rPr>
                <w:sz w:val="24"/>
              </w:rPr>
            </w:pPr>
            <w:r>
              <w:rPr>
                <w:sz w:val="24"/>
              </w:rPr>
              <w:t>Литая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5</w:t>
            </w:r>
          </w:p>
        </w:tc>
        <w:tc>
          <w:tcPr>
            <w:tcW w:w="4124" w:type="dxa"/>
          </w:tcPr>
          <w:p w:rsidR="00A8461B" w:rsidRDefault="00DA0073">
            <w:pPr>
              <w:pStyle w:val="TableParagraph"/>
              <w:spacing w:line="268" w:lineRule="exact"/>
              <w:ind w:left="827"/>
              <w:rPr>
                <w:sz w:val="24"/>
              </w:rPr>
            </w:pPr>
            <w:r>
              <w:rPr>
                <w:sz w:val="24"/>
              </w:rPr>
              <w:t>Асфальтовая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bottom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6</w:t>
            </w:r>
          </w:p>
        </w:tc>
        <w:tc>
          <w:tcPr>
            <w:tcW w:w="4124" w:type="dxa"/>
          </w:tcPr>
          <w:p w:rsidR="00A8461B" w:rsidRDefault="00DA0073">
            <w:pPr>
              <w:pStyle w:val="TableParagraph"/>
              <w:spacing w:line="268" w:lineRule="exact"/>
              <w:ind w:left="827"/>
              <w:rPr>
                <w:sz w:val="24"/>
              </w:rPr>
            </w:pPr>
            <w:r>
              <w:rPr>
                <w:sz w:val="24"/>
              </w:rPr>
              <w:t>Штукатурная</w:t>
            </w:r>
          </w:p>
        </w:tc>
        <w:tc>
          <w:tcPr>
            <w:tcW w:w="3966" w:type="dxa"/>
          </w:tcPr>
          <w:p w:rsidR="00A8461B" w:rsidRDefault="00A8461B">
            <w:pPr>
              <w:pStyle w:val="TableParagraph"/>
              <w:rPr>
                <w:sz w:val="24"/>
              </w:rPr>
            </w:pPr>
          </w:p>
        </w:tc>
        <w:tc>
          <w:tcPr>
            <w:tcW w:w="3689" w:type="dxa"/>
            <w:vMerge/>
            <w:tcBorders>
              <w:top w:val="nil"/>
              <w:bottom w:val="nil"/>
            </w:tcBorders>
          </w:tcPr>
          <w:p w:rsidR="00A8461B" w:rsidRDefault="00A8461B">
            <w:pPr>
              <w:rPr>
                <w:sz w:val="2"/>
                <w:szCs w:val="2"/>
              </w:rPr>
            </w:pPr>
          </w:p>
        </w:tc>
      </w:tr>
      <w:tr w:rsidR="00A8461B">
        <w:trPr>
          <w:trHeight w:val="1869"/>
        </w:trPr>
        <w:tc>
          <w:tcPr>
            <w:tcW w:w="2549" w:type="dxa"/>
            <w:vMerge/>
            <w:tcBorders>
              <w:top w:val="nil"/>
            </w:tcBorders>
          </w:tcPr>
          <w:p w:rsidR="00A8461B" w:rsidRDefault="00A8461B">
            <w:pPr>
              <w:rPr>
                <w:sz w:val="2"/>
                <w:szCs w:val="2"/>
              </w:rPr>
            </w:pPr>
          </w:p>
        </w:tc>
        <w:tc>
          <w:tcPr>
            <w:tcW w:w="13152" w:type="dxa"/>
            <w:gridSpan w:val="5"/>
            <w:tcBorders>
              <w:top w:val="nil"/>
              <w:bottom w:val="nil"/>
            </w:tcBorders>
          </w:tcPr>
          <w:p w:rsidR="00A8461B" w:rsidRDefault="00A8461B">
            <w:pPr>
              <w:pStyle w:val="TableParagraph"/>
              <w:rPr>
                <w:sz w:val="26"/>
              </w:rPr>
            </w:pPr>
          </w:p>
          <w:p w:rsidR="00A8461B" w:rsidRDefault="00DA0073">
            <w:pPr>
              <w:pStyle w:val="TableParagraph"/>
              <w:spacing w:before="211" w:line="276" w:lineRule="auto"/>
              <w:ind w:left="107"/>
              <w:rPr>
                <w:sz w:val="24"/>
              </w:rPr>
            </w:pPr>
            <w:r>
              <w:rPr>
                <w:sz w:val="24"/>
              </w:rPr>
              <w:t>Задача 10.10. Определите применение теплоизоляции в зависимости от способа ее устройства. Ответ запишите в графу 3 таблицы 10.5.</w:t>
            </w:r>
          </w:p>
          <w:p w:rsidR="00A8461B" w:rsidRDefault="00DA0073">
            <w:pPr>
              <w:pStyle w:val="TableParagraph"/>
              <w:spacing w:before="200"/>
              <w:ind w:right="96"/>
              <w:jc w:val="right"/>
              <w:rPr>
                <w:sz w:val="24"/>
              </w:rPr>
            </w:pPr>
            <w:r>
              <w:rPr>
                <w:sz w:val="24"/>
              </w:rPr>
              <w:t>Таблица 10.5</w:t>
            </w:r>
          </w:p>
        </w:tc>
      </w:tr>
      <w:tr w:rsidR="00A8461B">
        <w:trPr>
          <w:trHeight w:val="834"/>
        </w:trPr>
        <w:tc>
          <w:tcPr>
            <w:tcW w:w="2549" w:type="dxa"/>
            <w:vMerge/>
            <w:tcBorders>
              <w:top w:val="nil"/>
            </w:tcBorders>
          </w:tcPr>
          <w:p w:rsidR="00A8461B" w:rsidRDefault="00A8461B">
            <w:pPr>
              <w:rPr>
                <w:sz w:val="2"/>
                <w:szCs w:val="2"/>
              </w:rPr>
            </w:pPr>
          </w:p>
        </w:tc>
        <w:tc>
          <w:tcPr>
            <w:tcW w:w="113" w:type="dxa"/>
            <w:vMerge w:val="restart"/>
            <w:tcBorders>
              <w:top w:val="nil"/>
            </w:tcBorders>
          </w:tcPr>
          <w:p w:rsidR="00A8461B" w:rsidRDefault="00A8461B">
            <w:pPr>
              <w:pStyle w:val="TableParagraph"/>
              <w:rPr>
                <w:sz w:val="24"/>
              </w:rPr>
            </w:pPr>
          </w:p>
        </w:tc>
        <w:tc>
          <w:tcPr>
            <w:tcW w:w="1260" w:type="dxa"/>
          </w:tcPr>
          <w:p w:rsidR="00A8461B" w:rsidRDefault="00DA0073">
            <w:pPr>
              <w:pStyle w:val="TableParagraph"/>
              <w:spacing w:line="278" w:lineRule="auto"/>
              <w:ind w:left="827" w:right="79" w:firstLine="48"/>
              <w:rPr>
                <w:sz w:val="24"/>
              </w:rPr>
            </w:pPr>
            <w:r>
              <w:rPr>
                <w:sz w:val="24"/>
              </w:rPr>
              <w:t>№ п/п</w:t>
            </w:r>
          </w:p>
        </w:tc>
        <w:tc>
          <w:tcPr>
            <w:tcW w:w="4124" w:type="dxa"/>
          </w:tcPr>
          <w:p w:rsidR="00A8461B" w:rsidRDefault="00DA0073">
            <w:pPr>
              <w:pStyle w:val="TableParagraph"/>
              <w:spacing w:before="150"/>
              <w:ind w:left="873"/>
              <w:rPr>
                <w:sz w:val="24"/>
              </w:rPr>
            </w:pPr>
            <w:r>
              <w:rPr>
                <w:sz w:val="24"/>
              </w:rPr>
              <w:t>Наименование теплоизоляции</w:t>
            </w:r>
          </w:p>
        </w:tc>
        <w:tc>
          <w:tcPr>
            <w:tcW w:w="3966" w:type="dxa"/>
          </w:tcPr>
          <w:p w:rsidR="00A8461B" w:rsidRDefault="00DA0073">
            <w:pPr>
              <w:pStyle w:val="TableParagraph"/>
              <w:spacing w:before="150"/>
              <w:ind w:left="1683" w:right="953"/>
              <w:jc w:val="center"/>
              <w:rPr>
                <w:sz w:val="24"/>
              </w:rPr>
            </w:pPr>
            <w:r>
              <w:rPr>
                <w:sz w:val="24"/>
              </w:rPr>
              <w:t>Применение</w:t>
            </w:r>
          </w:p>
        </w:tc>
        <w:tc>
          <w:tcPr>
            <w:tcW w:w="3689" w:type="dxa"/>
            <w:vMerge w:val="restart"/>
            <w:tcBorders>
              <w:top w:val="nil"/>
            </w:tcBorders>
          </w:tcPr>
          <w:p w:rsidR="00A8461B" w:rsidRDefault="00A8461B">
            <w:pPr>
              <w:pStyle w:val="TableParagraph"/>
              <w:rPr>
                <w:sz w:val="24"/>
              </w:rPr>
            </w:pPr>
          </w:p>
        </w:tc>
      </w:tr>
      <w:tr w:rsidR="00A8461B">
        <w:trPr>
          <w:trHeight w:val="517"/>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728"/>
              <w:jc w:val="center"/>
              <w:rPr>
                <w:sz w:val="24"/>
              </w:rPr>
            </w:pPr>
            <w:r>
              <w:rPr>
                <w:sz w:val="24"/>
              </w:rPr>
              <w:t>2</w:t>
            </w:r>
          </w:p>
        </w:tc>
        <w:tc>
          <w:tcPr>
            <w:tcW w:w="3966" w:type="dxa"/>
          </w:tcPr>
          <w:p w:rsidR="00A8461B" w:rsidRDefault="00DA0073">
            <w:pPr>
              <w:pStyle w:val="TableParagraph"/>
              <w:spacing w:line="268" w:lineRule="exact"/>
              <w:ind w:left="726"/>
              <w:jc w:val="center"/>
              <w:rPr>
                <w:sz w:val="24"/>
              </w:rPr>
            </w:pPr>
            <w:r>
              <w:rPr>
                <w:sz w:val="24"/>
              </w:rPr>
              <w:t>3</w:t>
            </w:r>
          </w:p>
        </w:tc>
        <w:tc>
          <w:tcPr>
            <w:tcW w:w="3689" w:type="dxa"/>
            <w:vMerge/>
            <w:tcBorders>
              <w:top w:val="nil"/>
            </w:tcBorders>
          </w:tcPr>
          <w:p w:rsidR="00A8461B" w:rsidRDefault="00A8461B">
            <w:pPr>
              <w:rPr>
                <w:sz w:val="2"/>
                <w:szCs w:val="2"/>
              </w:rPr>
            </w:pPr>
          </w:p>
        </w:tc>
      </w:tr>
      <w:tr w:rsidR="00A8461B">
        <w:trPr>
          <w:trHeight w:val="518"/>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1</w:t>
            </w:r>
          </w:p>
        </w:tc>
        <w:tc>
          <w:tcPr>
            <w:tcW w:w="4124" w:type="dxa"/>
          </w:tcPr>
          <w:p w:rsidR="00A8461B" w:rsidRDefault="00DA0073">
            <w:pPr>
              <w:pStyle w:val="TableParagraph"/>
              <w:spacing w:line="268" w:lineRule="exact"/>
              <w:ind w:left="827"/>
              <w:rPr>
                <w:sz w:val="24"/>
              </w:rPr>
            </w:pPr>
            <w:r>
              <w:rPr>
                <w:sz w:val="24"/>
              </w:rPr>
              <w:t>Засыпная</w:t>
            </w:r>
          </w:p>
        </w:tc>
        <w:tc>
          <w:tcPr>
            <w:tcW w:w="3966" w:type="dxa"/>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r w:rsidR="00A8461B">
        <w:trPr>
          <w:trHeight w:val="515"/>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Pr>
          <w:p w:rsidR="00A8461B" w:rsidRDefault="00DA0073">
            <w:pPr>
              <w:pStyle w:val="TableParagraph"/>
              <w:spacing w:line="268" w:lineRule="exact"/>
              <w:ind w:right="199"/>
              <w:jc w:val="right"/>
              <w:rPr>
                <w:sz w:val="24"/>
              </w:rPr>
            </w:pPr>
            <w:r>
              <w:rPr>
                <w:sz w:val="24"/>
              </w:rPr>
              <w:t>2</w:t>
            </w:r>
          </w:p>
        </w:tc>
        <w:tc>
          <w:tcPr>
            <w:tcW w:w="4124" w:type="dxa"/>
          </w:tcPr>
          <w:p w:rsidR="00A8461B" w:rsidRDefault="00DA0073">
            <w:pPr>
              <w:pStyle w:val="TableParagraph"/>
              <w:spacing w:line="268" w:lineRule="exact"/>
              <w:ind w:left="827"/>
              <w:rPr>
                <w:sz w:val="24"/>
              </w:rPr>
            </w:pPr>
            <w:r>
              <w:rPr>
                <w:sz w:val="24"/>
              </w:rPr>
              <w:t>Литая</w:t>
            </w:r>
          </w:p>
        </w:tc>
        <w:tc>
          <w:tcPr>
            <w:tcW w:w="3966" w:type="dxa"/>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r w:rsidR="00A8461B">
        <w:trPr>
          <w:trHeight w:val="522"/>
        </w:trPr>
        <w:tc>
          <w:tcPr>
            <w:tcW w:w="2549" w:type="dxa"/>
            <w:vMerge/>
            <w:tcBorders>
              <w:top w:val="nil"/>
            </w:tcBorders>
          </w:tcPr>
          <w:p w:rsidR="00A8461B" w:rsidRDefault="00A8461B">
            <w:pPr>
              <w:rPr>
                <w:sz w:val="2"/>
                <w:szCs w:val="2"/>
              </w:rPr>
            </w:pPr>
          </w:p>
        </w:tc>
        <w:tc>
          <w:tcPr>
            <w:tcW w:w="113" w:type="dxa"/>
            <w:vMerge/>
            <w:tcBorders>
              <w:top w:val="nil"/>
            </w:tcBorders>
          </w:tcPr>
          <w:p w:rsidR="00A8461B" w:rsidRDefault="00A8461B">
            <w:pPr>
              <w:rPr>
                <w:sz w:val="2"/>
                <w:szCs w:val="2"/>
              </w:rPr>
            </w:pPr>
          </w:p>
        </w:tc>
        <w:tc>
          <w:tcPr>
            <w:tcW w:w="1260" w:type="dxa"/>
            <w:tcBorders>
              <w:bottom w:val="single" w:sz="8" w:space="0" w:color="000000"/>
            </w:tcBorders>
          </w:tcPr>
          <w:p w:rsidR="00A8461B" w:rsidRDefault="00DA0073">
            <w:pPr>
              <w:pStyle w:val="TableParagraph"/>
              <w:spacing w:line="268" w:lineRule="exact"/>
              <w:ind w:right="199"/>
              <w:jc w:val="right"/>
              <w:rPr>
                <w:sz w:val="24"/>
              </w:rPr>
            </w:pPr>
            <w:r>
              <w:rPr>
                <w:sz w:val="24"/>
              </w:rPr>
              <w:t>3</w:t>
            </w:r>
          </w:p>
        </w:tc>
        <w:tc>
          <w:tcPr>
            <w:tcW w:w="4124" w:type="dxa"/>
            <w:tcBorders>
              <w:bottom w:val="single" w:sz="8" w:space="0" w:color="000000"/>
            </w:tcBorders>
          </w:tcPr>
          <w:p w:rsidR="00A8461B" w:rsidRDefault="00DA0073">
            <w:pPr>
              <w:pStyle w:val="TableParagraph"/>
              <w:spacing w:line="268" w:lineRule="exact"/>
              <w:ind w:left="827"/>
              <w:rPr>
                <w:sz w:val="24"/>
              </w:rPr>
            </w:pPr>
            <w:r>
              <w:rPr>
                <w:sz w:val="24"/>
              </w:rPr>
              <w:t>Сборно-блочная</w:t>
            </w:r>
          </w:p>
        </w:tc>
        <w:tc>
          <w:tcPr>
            <w:tcW w:w="3966" w:type="dxa"/>
            <w:tcBorders>
              <w:bottom w:val="single" w:sz="8" w:space="0" w:color="000000"/>
            </w:tcBorders>
          </w:tcPr>
          <w:p w:rsidR="00A8461B" w:rsidRDefault="00A8461B">
            <w:pPr>
              <w:pStyle w:val="TableParagraph"/>
              <w:rPr>
                <w:sz w:val="24"/>
              </w:rPr>
            </w:pPr>
          </w:p>
        </w:tc>
        <w:tc>
          <w:tcPr>
            <w:tcW w:w="3689" w:type="dxa"/>
            <w:vMerge/>
            <w:tcBorders>
              <w:top w:val="nil"/>
            </w:tcBorders>
          </w:tcPr>
          <w:p w:rsidR="00A8461B" w:rsidRDefault="00A8461B">
            <w:pPr>
              <w:rPr>
                <w:sz w:val="2"/>
                <w:szCs w:val="2"/>
              </w:rPr>
            </w:pPr>
          </w:p>
        </w:tc>
      </w:tr>
    </w:tbl>
    <w:p w:rsidR="00A8461B" w:rsidRDefault="00A8461B">
      <w:pPr>
        <w:rPr>
          <w:sz w:val="2"/>
          <w:szCs w:val="2"/>
        </w:rPr>
        <w:sectPr w:rsidR="00A8461B">
          <w:pgSz w:w="16840" w:h="11910" w:orient="landscape"/>
          <w:pgMar w:top="740" w:right="400" w:bottom="1600" w:left="500" w:header="0" w:footer="1405" w:gutter="0"/>
          <w:cols w:space="720"/>
        </w:sectPr>
      </w:pPr>
    </w:p>
    <w:p w:rsidR="00A8461B" w:rsidRDefault="00DA0073">
      <w:pPr>
        <w:pStyle w:val="a3"/>
        <w:rPr>
          <w:sz w:val="20"/>
        </w:rPr>
      </w:pPr>
      <w:r>
        <w:lastRenderedPageBreak/>
        <w:pict>
          <v:group id="_x0000_s1167" style="position:absolute;margin-left:30.35pt;margin-top:37.45pt;width:785.55pt;height:466.95pt;z-index:-276889600;mso-position-horizontal-relative:page;mso-position-vertical-relative:page" coordorigin="607,749" coordsize="15711,9339">
            <v:shape id="_x0000_s1173" style="position:absolute;left:616;top:753;width:15692;height:2" coordorigin="617,754" coordsize="15692,0" o:spt="100" adj="0,,0" path="m617,754r2539,m3166,754r13142,e" filled="f" strokeweight=".16969mm">
              <v:stroke joinstyle="round"/>
              <v:formulas/>
              <v:path arrowok="t" o:connecttype="segments"/>
            </v:shape>
            <v:line id="_x0000_s1172" style="position:absolute" from="612,749" to="612,10087" strokeweight=".16969mm"/>
            <v:line id="_x0000_s1171" style="position:absolute" from="617,10082" to="3156,10082" strokeweight=".48pt"/>
            <v:line id="_x0000_s1170" style="position:absolute" from="3161,749" to="3161,10087" strokeweight=".16969mm"/>
            <v:line id="_x0000_s1169" style="position:absolute" from="3166,10082" to="16308,10082" strokeweight=".48pt"/>
            <v:line id="_x0000_s1168" style="position:absolute" from="16313,749" to="16313,10087" strokeweight=".48pt"/>
            <w10:wrap anchorx="page" anchory="page"/>
          </v:group>
        </w:pict>
      </w:r>
    </w:p>
    <w:p w:rsidR="00A8461B" w:rsidRDefault="00A8461B">
      <w:pPr>
        <w:pStyle w:val="a3"/>
        <w:spacing w:before="7"/>
        <w:rPr>
          <w:sz w:val="17"/>
        </w:rPr>
      </w:pPr>
    </w:p>
    <w:p w:rsidR="00A8461B" w:rsidRDefault="00DA0073">
      <w:pPr>
        <w:spacing w:before="90" w:line="278" w:lineRule="auto"/>
        <w:ind w:left="2768" w:right="222"/>
        <w:rPr>
          <w:sz w:val="24"/>
        </w:rPr>
      </w:pPr>
      <w:r>
        <w:rPr>
          <w:sz w:val="24"/>
        </w:rPr>
        <w:t>Задача 10.11. Определите применение антикоррозийной защиты в зависимости от ее вида. Ответ запишите в графу 3 таблицы 10.6.</w:t>
      </w:r>
    </w:p>
    <w:p w:rsidR="00A8461B" w:rsidRDefault="00A8461B">
      <w:pPr>
        <w:pStyle w:val="a3"/>
        <w:spacing w:before="1"/>
        <w:rPr>
          <w:sz w:val="9"/>
        </w:rPr>
      </w:pPr>
    </w:p>
    <w:p w:rsidR="00A8461B" w:rsidRDefault="00DA0073">
      <w:pPr>
        <w:spacing w:before="90"/>
        <w:ind w:right="231"/>
        <w:jc w:val="right"/>
        <w:rPr>
          <w:sz w:val="24"/>
        </w:rPr>
      </w:pPr>
      <w:r>
        <w:rPr>
          <w:sz w:val="24"/>
        </w:rPr>
        <w:t>Таблица 10.6</w:t>
      </w:r>
    </w:p>
    <w:p w:rsidR="00A8461B" w:rsidRDefault="00A8461B">
      <w:pPr>
        <w:pStyle w:val="a3"/>
        <w:spacing w:before="6" w:after="1"/>
        <w:rPr>
          <w:sz w:val="21"/>
        </w:rPr>
      </w:pPr>
    </w:p>
    <w:tbl>
      <w:tblPr>
        <w:tblStyle w:val="TableNormal"/>
        <w:tblW w:w="0" w:type="auto"/>
        <w:tblInd w:w="27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60"/>
        <w:gridCol w:w="4075"/>
        <w:gridCol w:w="4015"/>
      </w:tblGrid>
      <w:tr w:rsidR="00A8461B">
        <w:trPr>
          <w:trHeight w:val="1033"/>
        </w:trPr>
        <w:tc>
          <w:tcPr>
            <w:tcW w:w="1260" w:type="dxa"/>
          </w:tcPr>
          <w:p w:rsidR="00A8461B" w:rsidRDefault="00DA0073">
            <w:pPr>
              <w:pStyle w:val="TableParagraph"/>
              <w:spacing w:line="270" w:lineRule="exact"/>
              <w:ind w:left="875"/>
              <w:rPr>
                <w:sz w:val="24"/>
              </w:rPr>
            </w:pPr>
            <w:r>
              <w:rPr>
                <w:sz w:val="24"/>
              </w:rPr>
              <w:t>№</w:t>
            </w:r>
          </w:p>
          <w:p w:rsidR="00A8461B" w:rsidRDefault="00A8461B">
            <w:pPr>
              <w:pStyle w:val="TableParagraph"/>
              <w:rPr>
                <w:sz w:val="21"/>
              </w:rPr>
            </w:pPr>
          </w:p>
          <w:p w:rsidR="00A8461B" w:rsidRDefault="00DA0073">
            <w:pPr>
              <w:pStyle w:val="TableParagraph"/>
              <w:spacing w:before="1"/>
              <w:ind w:left="827"/>
              <w:rPr>
                <w:sz w:val="24"/>
              </w:rPr>
            </w:pPr>
            <w:r>
              <w:rPr>
                <w:sz w:val="24"/>
              </w:rPr>
              <w:t>п/п</w:t>
            </w:r>
          </w:p>
        </w:tc>
        <w:tc>
          <w:tcPr>
            <w:tcW w:w="4075" w:type="dxa"/>
          </w:tcPr>
          <w:p w:rsidR="00A8461B" w:rsidRDefault="00DA0073">
            <w:pPr>
              <w:pStyle w:val="TableParagraph"/>
              <w:spacing w:before="95" w:line="276" w:lineRule="auto"/>
              <w:ind w:left="2006" w:right="437" w:hanging="824"/>
              <w:rPr>
                <w:sz w:val="24"/>
              </w:rPr>
            </w:pPr>
            <w:r>
              <w:rPr>
                <w:sz w:val="24"/>
              </w:rPr>
              <w:t>Виды антикоррозийной защиты</w:t>
            </w:r>
          </w:p>
        </w:tc>
        <w:tc>
          <w:tcPr>
            <w:tcW w:w="4015" w:type="dxa"/>
          </w:tcPr>
          <w:p w:rsidR="00A8461B" w:rsidRDefault="00A8461B">
            <w:pPr>
              <w:pStyle w:val="TableParagraph"/>
            </w:pPr>
          </w:p>
          <w:p w:rsidR="00A8461B" w:rsidRDefault="00DA0073">
            <w:pPr>
              <w:pStyle w:val="TableParagraph"/>
              <w:ind w:left="1709" w:right="977"/>
              <w:jc w:val="center"/>
              <w:rPr>
                <w:sz w:val="24"/>
              </w:rPr>
            </w:pPr>
            <w:r>
              <w:rPr>
                <w:sz w:val="24"/>
              </w:rPr>
              <w:t>Применение</w:t>
            </w: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1</w:t>
            </w:r>
          </w:p>
        </w:tc>
        <w:tc>
          <w:tcPr>
            <w:tcW w:w="4075" w:type="dxa"/>
          </w:tcPr>
          <w:p w:rsidR="00A8461B" w:rsidRDefault="00DA0073">
            <w:pPr>
              <w:pStyle w:val="TableParagraph"/>
              <w:spacing w:line="270" w:lineRule="exact"/>
              <w:ind w:left="729"/>
              <w:jc w:val="center"/>
              <w:rPr>
                <w:sz w:val="24"/>
              </w:rPr>
            </w:pPr>
            <w:r>
              <w:rPr>
                <w:sz w:val="24"/>
              </w:rPr>
              <w:t>2</w:t>
            </w:r>
          </w:p>
        </w:tc>
        <w:tc>
          <w:tcPr>
            <w:tcW w:w="4015" w:type="dxa"/>
          </w:tcPr>
          <w:p w:rsidR="00A8461B" w:rsidRDefault="00DA0073">
            <w:pPr>
              <w:pStyle w:val="TableParagraph"/>
              <w:spacing w:line="270" w:lineRule="exact"/>
              <w:ind w:left="727"/>
              <w:jc w:val="center"/>
              <w:rPr>
                <w:sz w:val="24"/>
              </w:rPr>
            </w:pPr>
            <w:r>
              <w:rPr>
                <w:sz w:val="24"/>
              </w:rPr>
              <w:t>3</w:t>
            </w: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1</w:t>
            </w:r>
          </w:p>
        </w:tc>
        <w:tc>
          <w:tcPr>
            <w:tcW w:w="4075" w:type="dxa"/>
          </w:tcPr>
          <w:p w:rsidR="00A8461B" w:rsidRDefault="00DA0073">
            <w:pPr>
              <w:pStyle w:val="TableParagraph"/>
              <w:spacing w:line="270" w:lineRule="exact"/>
              <w:ind w:left="827"/>
              <w:rPr>
                <w:sz w:val="24"/>
              </w:rPr>
            </w:pPr>
            <w:r>
              <w:rPr>
                <w:sz w:val="24"/>
              </w:rPr>
              <w:t>Футеровка</w:t>
            </w:r>
          </w:p>
        </w:tc>
        <w:tc>
          <w:tcPr>
            <w:tcW w:w="4015" w:type="dxa"/>
          </w:tcPr>
          <w:p w:rsidR="00A8461B" w:rsidRDefault="00A8461B">
            <w:pPr>
              <w:pStyle w:val="TableParagraph"/>
              <w:rPr>
                <w:sz w:val="24"/>
              </w:rPr>
            </w:pPr>
          </w:p>
        </w:tc>
      </w:tr>
      <w:tr w:rsidR="00A8461B">
        <w:trPr>
          <w:trHeight w:val="515"/>
        </w:trPr>
        <w:tc>
          <w:tcPr>
            <w:tcW w:w="1260" w:type="dxa"/>
          </w:tcPr>
          <w:p w:rsidR="00A8461B" w:rsidRDefault="00DA0073">
            <w:pPr>
              <w:pStyle w:val="TableParagraph"/>
              <w:spacing w:line="270" w:lineRule="exact"/>
              <w:ind w:right="199"/>
              <w:jc w:val="right"/>
              <w:rPr>
                <w:sz w:val="24"/>
              </w:rPr>
            </w:pPr>
            <w:r>
              <w:rPr>
                <w:sz w:val="24"/>
              </w:rPr>
              <w:t>2</w:t>
            </w:r>
          </w:p>
        </w:tc>
        <w:tc>
          <w:tcPr>
            <w:tcW w:w="4075" w:type="dxa"/>
          </w:tcPr>
          <w:p w:rsidR="00A8461B" w:rsidRDefault="00DA0073">
            <w:pPr>
              <w:pStyle w:val="TableParagraph"/>
              <w:spacing w:line="270" w:lineRule="exact"/>
              <w:ind w:left="827"/>
              <w:rPr>
                <w:sz w:val="24"/>
              </w:rPr>
            </w:pPr>
            <w:r>
              <w:rPr>
                <w:sz w:val="24"/>
              </w:rPr>
              <w:t>Гуммирование</w:t>
            </w:r>
          </w:p>
        </w:tc>
        <w:tc>
          <w:tcPr>
            <w:tcW w:w="4015" w:type="dxa"/>
          </w:tcPr>
          <w:p w:rsidR="00A8461B" w:rsidRDefault="00A8461B">
            <w:pPr>
              <w:pStyle w:val="TableParagraph"/>
              <w:rPr>
                <w:sz w:val="24"/>
              </w:rPr>
            </w:pPr>
          </w:p>
        </w:tc>
      </w:tr>
      <w:tr w:rsidR="00A8461B">
        <w:trPr>
          <w:trHeight w:val="517"/>
        </w:trPr>
        <w:tc>
          <w:tcPr>
            <w:tcW w:w="1260" w:type="dxa"/>
          </w:tcPr>
          <w:p w:rsidR="00A8461B" w:rsidRDefault="00DA0073">
            <w:pPr>
              <w:pStyle w:val="TableParagraph"/>
              <w:spacing w:line="270" w:lineRule="exact"/>
              <w:ind w:right="199"/>
              <w:jc w:val="right"/>
              <w:rPr>
                <w:sz w:val="24"/>
              </w:rPr>
            </w:pPr>
            <w:r>
              <w:rPr>
                <w:sz w:val="24"/>
              </w:rPr>
              <w:t>3</w:t>
            </w:r>
          </w:p>
        </w:tc>
        <w:tc>
          <w:tcPr>
            <w:tcW w:w="4075" w:type="dxa"/>
          </w:tcPr>
          <w:p w:rsidR="00A8461B" w:rsidRDefault="00DA0073">
            <w:pPr>
              <w:pStyle w:val="TableParagraph"/>
              <w:spacing w:line="270" w:lineRule="exact"/>
              <w:ind w:left="827"/>
              <w:rPr>
                <w:sz w:val="24"/>
              </w:rPr>
            </w:pPr>
            <w:r>
              <w:rPr>
                <w:sz w:val="24"/>
              </w:rPr>
              <w:t>Гидрофобизация</w:t>
            </w:r>
          </w:p>
        </w:tc>
        <w:tc>
          <w:tcPr>
            <w:tcW w:w="4015" w:type="dxa"/>
          </w:tcPr>
          <w:p w:rsidR="00A8461B" w:rsidRDefault="00A8461B">
            <w:pPr>
              <w:pStyle w:val="TableParagraph"/>
              <w:rPr>
                <w:sz w:val="24"/>
              </w:rPr>
            </w:pP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4</w:t>
            </w:r>
          </w:p>
        </w:tc>
        <w:tc>
          <w:tcPr>
            <w:tcW w:w="4075" w:type="dxa"/>
          </w:tcPr>
          <w:p w:rsidR="00A8461B" w:rsidRDefault="00DA0073">
            <w:pPr>
              <w:pStyle w:val="TableParagraph"/>
              <w:spacing w:line="270" w:lineRule="exact"/>
              <w:ind w:left="827"/>
              <w:rPr>
                <w:sz w:val="24"/>
              </w:rPr>
            </w:pPr>
            <w:r>
              <w:rPr>
                <w:sz w:val="24"/>
              </w:rPr>
              <w:t>Окраска</w:t>
            </w:r>
          </w:p>
        </w:tc>
        <w:tc>
          <w:tcPr>
            <w:tcW w:w="4015" w:type="dxa"/>
          </w:tcPr>
          <w:p w:rsidR="00A8461B" w:rsidRDefault="00A8461B">
            <w:pPr>
              <w:pStyle w:val="TableParagraph"/>
              <w:rPr>
                <w:sz w:val="24"/>
              </w:rPr>
            </w:pPr>
          </w:p>
        </w:tc>
      </w:tr>
      <w:tr w:rsidR="00A8461B">
        <w:trPr>
          <w:trHeight w:val="518"/>
        </w:trPr>
        <w:tc>
          <w:tcPr>
            <w:tcW w:w="1260" w:type="dxa"/>
          </w:tcPr>
          <w:p w:rsidR="00A8461B" w:rsidRDefault="00DA0073">
            <w:pPr>
              <w:pStyle w:val="TableParagraph"/>
              <w:spacing w:line="270" w:lineRule="exact"/>
              <w:ind w:right="199"/>
              <w:jc w:val="right"/>
              <w:rPr>
                <w:sz w:val="24"/>
              </w:rPr>
            </w:pPr>
            <w:r>
              <w:rPr>
                <w:sz w:val="24"/>
              </w:rPr>
              <w:t>5</w:t>
            </w:r>
          </w:p>
        </w:tc>
        <w:tc>
          <w:tcPr>
            <w:tcW w:w="4075" w:type="dxa"/>
          </w:tcPr>
          <w:p w:rsidR="00A8461B" w:rsidRDefault="00DA0073">
            <w:pPr>
              <w:pStyle w:val="TableParagraph"/>
              <w:spacing w:line="270" w:lineRule="exact"/>
              <w:ind w:left="827"/>
              <w:rPr>
                <w:sz w:val="24"/>
              </w:rPr>
            </w:pPr>
            <w:r>
              <w:rPr>
                <w:sz w:val="24"/>
              </w:rPr>
              <w:t>Газопламенное напыление</w:t>
            </w:r>
          </w:p>
        </w:tc>
        <w:tc>
          <w:tcPr>
            <w:tcW w:w="4015" w:type="dxa"/>
          </w:tcPr>
          <w:p w:rsidR="00A8461B" w:rsidRDefault="00A8461B">
            <w:pPr>
              <w:pStyle w:val="TableParagraph"/>
              <w:rPr>
                <w:sz w:val="24"/>
              </w:rPr>
            </w:pPr>
          </w:p>
        </w:tc>
      </w:tr>
      <w:tr w:rsidR="00A8461B">
        <w:trPr>
          <w:trHeight w:val="515"/>
        </w:trPr>
        <w:tc>
          <w:tcPr>
            <w:tcW w:w="1260" w:type="dxa"/>
          </w:tcPr>
          <w:p w:rsidR="00A8461B" w:rsidRDefault="00DA0073">
            <w:pPr>
              <w:pStyle w:val="TableParagraph"/>
              <w:spacing w:line="270" w:lineRule="exact"/>
              <w:ind w:right="199"/>
              <w:jc w:val="right"/>
              <w:rPr>
                <w:sz w:val="24"/>
              </w:rPr>
            </w:pPr>
            <w:r>
              <w:rPr>
                <w:sz w:val="24"/>
              </w:rPr>
              <w:t>6</w:t>
            </w:r>
          </w:p>
        </w:tc>
        <w:tc>
          <w:tcPr>
            <w:tcW w:w="4075" w:type="dxa"/>
          </w:tcPr>
          <w:p w:rsidR="00A8461B" w:rsidRDefault="00DA0073">
            <w:pPr>
              <w:pStyle w:val="TableParagraph"/>
              <w:spacing w:line="270" w:lineRule="exact"/>
              <w:ind w:left="827"/>
              <w:rPr>
                <w:sz w:val="24"/>
              </w:rPr>
            </w:pPr>
            <w:r>
              <w:rPr>
                <w:sz w:val="24"/>
              </w:rPr>
              <w:t>Металлизация</w:t>
            </w:r>
          </w:p>
        </w:tc>
        <w:tc>
          <w:tcPr>
            <w:tcW w:w="4015" w:type="dxa"/>
          </w:tcPr>
          <w:p w:rsidR="00A8461B" w:rsidRDefault="00A8461B">
            <w:pPr>
              <w:pStyle w:val="TableParagraph"/>
              <w:rPr>
                <w:sz w:val="24"/>
              </w:rPr>
            </w:pPr>
          </w:p>
        </w:tc>
      </w:tr>
    </w:tbl>
    <w:p w:rsidR="00A8461B" w:rsidRDefault="00A8461B">
      <w:pPr>
        <w:pStyle w:val="a3"/>
        <w:rPr>
          <w:sz w:val="26"/>
        </w:rPr>
      </w:pPr>
    </w:p>
    <w:p w:rsidR="00A8461B" w:rsidRDefault="00DA0073">
      <w:pPr>
        <w:spacing w:before="213" w:line="276" w:lineRule="auto"/>
        <w:ind w:left="2768" w:right="231"/>
        <w:jc w:val="both"/>
        <w:rPr>
          <w:sz w:val="24"/>
        </w:rPr>
      </w:pPr>
      <w:r>
        <w:rPr>
          <w:sz w:val="24"/>
        </w:rPr>
        <w:t>Задача 10.12. Определите состав кровли (флажок), ее площадь, трудоемкость выполнения строительных процессов (паспорт- задание). Результаты запишите в ведомость трудоемкости в таблицу 10.7. (При наличии чердака учесть работы по его устройству).</w:t>
      </w:r>
    </w:p>
    <w:p w:rsidR="00A8461B" w:rsidRDefault="00DA0073">
      <w:pPr>
        <w:tabs>
          <w:tab w:val="left" w:pos="8768"/>
        </w:tabs>
        <w:spacing w:before="200"/>
        <w:ind w:left="3476"/>
        <w:rPr>
          <w:sz w:val="24"/>
        </w:rPr>
      </w:pPr>
      <w:r>
        <w:rPr>
          <w:sz w:val="24"/>
        </w:rPr>
        <w:t>Состав</w:t>
      </w:r>
      <w:r>
        <w:rPr>
          <w:spacing w:val="-2"/>
          <w:sz w:val="24"/>
        </w:rPr>
        <w:t xml:space="preserve"> </w:t>
      </w:r>
      <w:r>
        <w:rPr>
          <w:sz w:val="24"/>
        </w:rPr>
        <w:t>кровл</w:t>
      </w:r>
      <w:r>
        <w:rPr>
          <w:sz w:val="24"/>
        </w:rPr>
        <w:t>и:</w:t>
      </w:r>
      <w:r>
        <w:rPr>
          <w:sz w:val="24"/>
        </w:rPr>
        <w:tab/>
        <w:t>Состав</w:t>
      </w:r>
      <w:r>
        <w:rPr>
          <w:spacing w:val="-1"/>
          <w:sz w:val="24"/>
        </w:rPr>
        <w:t xml:space="preserve"> </w:t>
      </w:r>
      <w:r>
        <w:rPr>
          <w:sz w:val="24"/>
        </w:rPr>
        <w:t>чердака:</w:t>
      </w:r>
    </w:p>
    <w:p w:rsidR="00A8461B" w:rsidRDefault="00A8461B">
      <w:pPr>
        <w:rPr>
          <w:sz w:val="24"/>
        </w:rPr>
        <w:sectPr w:rsidR="00A8461B">
          <w:pgSz w:w="16840" w:h="11910" w:orient="landscape"/>
          <w:pgMar w:top="740" w:right="400" w:bottom="1600" w:left="500" w:header="0" w:footer="1405" w:gutter="0"/>
          <w:cols w:space="720"/>
        </w:sectPr>
      </w:pPr>
    </w:p>
    <w:p w:rsidR="00A8461B" w:rsidRDefault="00A8461B">
      <w:pPr>
        <w:pStyle w:val="a3"/>
        <w:rPr>
          <w:sz w:val="20"/>
        </w:rPr>
      </w:pPr>
    </w:p>
    <w:p w:rsidR="00A8461B" w:rsidRDefault="00A8461B">
      <w:pPr>
        <w:pStyle w:val="a3"/>
        <w:rPr>
          <w:sz w:val="20"/>
        </w:rPr>
      </w:pPr>
    </w:p>
    <w:p w:rsidR="00A8461B" w:rsidRDefault="00A8461B">
      <w:pPr>
        <w:pStyle w:val="a3"/>
        <w:spacing w:before="7"/>
        <w:rPr>
          <w:sz w:val="13"/>
        </w:rPr>
      </w:pPr>
    </w:p>
    <w:tbl>
      <w:tblPr>
        <w:tblStyle w:val="TableNormal"/>
        <w:tblW w:w="0" w:type="auto"/>
        <w:tblInd w:w="277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706"/>
        <w:gridCol w:w="2127"/>
        <w:gridCol w:w="853"/>
        <w:gridCol w:w="851"/>
        <w:gridCol w:w="1137"/>
        <w:gridCol w:w="851"/>
        <w:gridCol w:w="993"/>
        <w:gridCol w:w="712"/>
        <w:gridCol w:w="851"/>
        <w:gridCol w:w="853"/>
        <w:gridCol w:w="709"/>
        <w:gridCol w:w="1419"/>
      </w:tblGrid>
      <w:tr w:rsidR="00A8461B">
        <w:trPr>
          <w:trHeight w:val="1502"/>
        </w:trPr>
        <w:tc>
          <w:tcPr>
            <w:tcW w:w="706"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2"/>
              <w:rPr>
                <w:sz w:val="31"/>
              </w:rPr>
            </w:pPr>
          </w:p>
          <w:p w:rsidR="00A8461B" w:rsidRDefault="00DA0073">
            <w:pPr>
              <w:pStyle w:val="TableParagraph"/>
              <w:ind w:left="86"/>
              <w:rPr>
                <w:sz w:val="24"/>
              </w:rPr>
            </w:pPr>
            <w:r>
              <w:rPr>
                <w:sz w:val="24"/>
              </w:rPr>
              <w:t>№ п/п</w:t>
            </w:r>
          </w:p>
        </w:tc>
        <w:tc>
          <w:tcPr>
            <w:tcW w:w="212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8"/>
              <w:rPr>
                <w:sz w:val="30"/>
              </w:rPr>
            </w:pPr>
          </w:p>
          <w:p w:rsidR="00A8461B" w:rsidRDefault="00DA0073">
            <w:pPr>
              <w:pStyle w:val="TableParagraph"/>
              <w:spacing w:line="259" w:lineRule="auto"/>
              <w:ind w:left="829" w:right="223" w:hanging="449"/>
              <w:rPr>
                <w:sz w:val="24"/>
              </w:rPr>
            </w:pPr>
            <w:r>
              <w:rPr>
                <w:sz w:val="24"/>
              </w:rPr>
              <w:t>Наименование работ</w:t>
            </w:r>
          </w:p>
        </w:tc>
        <w:tc>
          <w:tcPr>
            <w:tcW w:w="853"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8"/>
              <w:rPr>
                <w:sz w:val="30"/>
              </w:rPr>
            </w:pPr>
          </w:p>
          <w:p w:rsidR="00A8461B" w:rsidRDefault="00DA0073">
            <w:pPr>
              <w:pStyle w:val="TableParagraph"/>
              <w:spacing w:line="259" w:lineRule="auto"/>
              <w:ind w:left="157" w:right="235" w:firstLine="52"/>
              <w:rPr>
                <w:sz w:val="24"/>
              </w:rPr>
            </w:pPr>
            <w:r>
              <w:rPr>
                <w:sz w:val="24"/>
              </w:rPr>
              <w:t>Ед. изм.</w:t>
            </w:r>
          </w:p>
        </w:tc>
        <w:tc>
          <w:tcPr>
            <w:tcW w:w="851"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3"/>
              <w:ind w:left="105"/>
              <w:rPr>
                <w:sz w:val="24"/>
              </w:rPr>
            </w:pPr>
            <w:r>
              <w:rPr>
                <w:sz w:val="24"/>
              </w:rPr>
              <w:t>Кол-во</w:t>
            </w:r>
          </w:p>
        </w:tc>
        <w:tc>
          <w:tcPr>
            <w:tcW w:w="1137"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3"/>
              <w:ind w:left="313"/>
              <w:rPr>
                <w:sz w:val="24"/>
              </w:rPr>
            </w:pPr>
            <w:r>
              <w:rPr>
                <w:sz w:val="24"/>
              </w:rPr>
              <w:t>ЕНиР</w:t>
            </w:r>
          </w:p>
        </w:tc>
        <w:tc>
          <w:tcPr>
            <w:tcW w:w="2556" w:type="dxa"/>
            <w:gridSpan w:val="3"/>
          </w:tcPr>
          <w:p w:rsidR="00A8461B" w:rsidRDefault="00A8461B">
            <w:pPr>
              <w:pStyle w:val="TableParagraph"/>
              <w:rPr>
                <w:sz w:val="26"/>
              </w:rPr>
            </w:pPr>
          </w:p>
          <w:p w:rsidR="00A8461B" w:rsidRDefault="00DA0073">
            <w:pPr>
              <w:pStyle w:val="TableParagraph"/>
              <w:spacing w:before="199" w:line="259" w:lineRule="auto"/>
              <w:ind w:left="402" w:right="318" w:firstLine="252"/>
              <w:rPr>
                <w:sz w:val="24"/>
              </w:rPr>
            </w:pPr>
            <w:r>
              <w:rPr>
                <w:sz w:val="24"/>
              </w:rPr>
              <w:t>Затраты труда ручного процесса</w:t>
            </w:r>
          </w:p>
        </w:tc>
        <w:tc>
          <w:tcPr>
            <w:tcW w:w="2413" w:type="dxa"/>
            <w:gridSpan w:val="3"/>
          </w:tcPr>
          <w:p w:rsidR="00A8461B" w:rsidRDefault="00A8461B">
            <w:pPr>
              <w:pStyle w:val="TableParagraph"/>
              <w:spacing w:before="4"/>
              <w:rPr>
                <w:sz w:val="30"/>
              </w:rPr>
            </w:pPr>
          </w:p>
          <w:p w:rsidR="00A8461B" w:rsidRDefault="00DA0073">
            <w:pPr>
              <w:pStyle w:val="TableParagraph"/>
              <w:spacing w:line="259" w:lineRule="auto"/>
              <w:ind w:left="222" w:right="34" w:firstLine="674"/>
              <w:rPr>
                <w:sz w:val="24"/>
              </w:rPr>
            </w:pPr>
            <w:r>
              <w:rPr>
                <w:sz w:val="24"/>
              </w:rPr>
              <w:t>Затраты труда механизированного</w:t>
            </w:r>
          </w:p>
          <w:p w:rsidR="00A8461B" w:rsidRDefault="00DA0073">
            <w:pPr>
              <w:pStyle w:val="TableParagraph"/>
              <w:spacing w:line="275" w:lineRule="exact"/>
              <w:ind w:left="772"/>
              <w:rPr>
                <w:sz w:val="24"/>
              </w:rPr>
            </w:pPr>
            <w:r>
              <w:rPr>
                <w:sz w:val="24"/>
              </w:rPr>
              <w:t>процесса</w:t>
            </w:r>
          </w:p>
        </w:tc>
        <w:tc>
          <w:tcPr>
            <w:tcW w:w="1419" w:type="dxa"/>
            <w:vMerge w:val="restart"/>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4" w:line="259" w:lineRule="auto"/>
              <w:ind w:left="344" w:right="191" w:firstLine="2"/>
              <w:rPr>
                <w:sz w:val="24"/>
              </w:rPr>
            </w:pPr>
            <w:r>
              <w:rPr>
                <w:sz w:val="24"/>
              </w:rPr>
              <w:t>Состав звена по</w:t>
            </w:r>
          </w:p>
          <w:p w:rsidR="00A8461B" w:rsidRDefault="00DA0073">
            <w:pPr>
              <w:pStyle w:val="TableParagraph"/>
              <w:spacing w:before="2"/>
              <w:ind w:left="483"/>
              <w:rPr>
                <w:sz w:val="24"/>
              </w:rPr>
            </w:pPr>
            <w:r>
              <w:rPr>
                <w:sz w:val="24"/>
              </w:rPr>
              <w:t>ЕНиР</w:t>
            </w:r>
          </w:p>
        </w:tc>
      </w:tr>
      <w:tr w:rsidR="00A8461B">
        <w:trPr>
          <w:trHeight w:val="2097"/>
        </w:trPr>
        <w:tc>
          <w:tcPr>
            <w:tcW w:w="706" w:type="dxa"/>
            <w:vMerge/>
            <w:tcBorders>
              <w:top w:val="nil"/>
            </w:tcBorders>
          </w:tcPr>
          <w:p w:rsidR="00A8461B" w:rsidRDefault="00A8461B">
            <w:pPr>
              <w:rPr>
                <w:sz w:val="2"/>
                <w:szCs w:val="2"/>
              </w:rPr>
            </w:pPr>
          </w:p>
        </w:tc>
        <w:tc>
          <w:tcPr>
            <w:tcW w:w="2127" w:type="dxa"/>
            <w:vMerge/>
            <w:tcBorders>
              <w:top w:val="nil"/>
            </w:tcBorders>
          </w:tcPr>
          <w:p w:rsidR="00A8461B" w:rsidRDefault="00A8461B">
            <w:pPr>
              <w:rPr>
                <w:sz w:val="2"/>
                <w:szCs w:val="2"/>
              </w:rPr>
            </w:pPr>
          </w:p>
        </w:tc>
        <w:tc>
          <w:tcPr>
            <w:tcW w:w="853" w:type="dxa"/>
            <w:vMerge/>
            <w:tcBorders>
              <w:top w:val="nil"/>
            </w:tcBorders>
          </w:tcPr>
          <w:p w:rsidR="00A8461B" w:rsidRDefault="00A8461B">
            <w:pPr>
              <w:rPr>
                <w:sz w:val="2"/>
                <w:szCs w:val="2"/>
              </w:rPr>
            </w:pPr>
          </w:p>
        </w:tc>
        <w:tc>
          <w:tcPr>
            <w:tcW w:w="851" w:type="dxa"/>
            <w:vMerge/>
            <w:tcBorders>
              <w:top w:val="nil"/>
            </w:tcBorders>
          </w:tcPr>
          <w:p w:rsidR="00A8461B" w:rsidRDefault="00A8461B">
            <w:pPr>
              <w:rPr>
                <w:sz w:val="2"/>
                <w:szCs w:val="2"/>
              </w:rPr>
            </w:pPr>
          </w:p>
        </w:tc>
        <w:tc>
          <w:tcPr>
            <w:tcW w:w="1137" w:type="dxa"/>
            <w:vMerge/>
            <w:tcBorders>
              <w:top w:val="nil"/>
            </w:tcBorders>
          </w:tcPr>
          <w:p w:rsidR="00A8461B" w:rsidRDefault="00A8461B">
            <w:pPr>
              <w:rPr>
                <w:sz w:val="2"/>
                <w:szCs w:val="2"/>
              </w:rPr>
            </w:pPr>
          </w:p>
        </w:tc>
        <w:tc>
          <w:tcPr>
            <w:tcW w:w="851" w:type="dxa"/>
          </w:tcPr>
          <w:p w:rsidR="00A8461B" w:rsidRDefault="00A8461B">
            <w:pPr>
              <w:pStyle w:val="TableParagraph"/>
              <w:spacing w:before="4"/>
              <w:rPr>
                <w:sz w:val="30"/>
              </w:rPr>
            </w:pPr>
          </w:p>
          <w:p w:rsidR="00A8461B" w:rsidRDefault="00DA0073">
            <w:pPr>
              <w:pStyle w:val="TableParagraph"/>
              <w:spacing w:line="259" w:lineRule="auto"/>
              <w:ind w:left="172" w:right="273" w:hanging="82"/>
              <w:rPr>
                <w:sz w:val="24"/>
              </w:rPr>
            </w:pPr>
            <w:r>
              <w:rPr>
                <w:sz w:val="24"/>
              </w:rPr>
              <w:t>Чел- час</w:t>
            </w:r>
          </w:p>
          <w:p w:rsidR="00A8461B" w:rsidRDefault="00A8461B">
            <w:pPr>
              <w:pStyle w:val="TableParagraph"/>
              <w:spacing w:before="9"/>
              <w:rPr>
                <w:sz w:val="25"/>
              </w:rPr>
            </w:pPr>
          </w:p>
          <w:p w:rsidR="00A8461B" w:rsidRDefault="00DA0073">
            <w:pPr>
              <w:pStyle w:val="TableParagraph"/>
              <w:tabs>
                <w:tab w:val="left" w:pos="556"/>
              </w:tabs>
              <w:spacing w:line="261" w:lineRule="auto"/>
              <w:ind w:left="172" w:right="1" w:hanging="82"/>
              <w:rPr>
                <w:sz w:val="24"/>
              </w:rPr>
            </w:pPr>
            <w:r>
              <w:rPr>
                <w:sz w:val="24"/>
              </w:rPr>
              <w:t>на</w:t>
            </w:r>
            <w:r>
              <w:rPr>
                <w:sz w:val="24"/>
              </w:rPr>
              <w:tab/>
            </w:r>
            <w:r>
              <w:rPr>
                <w:spacing w:val="-8"/>
                <w:sz w:val="24"/>
              </w:rPr>
              <w:t xml:space="preserve">ед. </w:t>
            </w:r>
            <w:r>
              <w:rPr>
                <w:sz w:val="24"/>
              </w:rPr>
              <w:t>изм</w:t>
            </w:r>
          </w:p>
        </w:tc>
        <w:tc>
          <w:tcPr>
            <w:tcW w:w="993" w:type="dxa"/>
          </w:tcPr>
          <w:p w:rsidR="00A8461B" w:rsidRDefault="00A8461B">
            <w:pPr>
              <w:pStyle w:val="TableParagraph"/>
              <w:rPr>
                <w:sz w:val="26"/>
              </w:rPr>
            </w:pPr>
          </w:p>
          <w:p w:rsidR="00A8461B" w:rsidRDefault="00A8461B">
            <w:pPr>
              <w:pStyle w:val="TableParagraph"/>
              <w:spacing w:before="3"/>
              <w:rPr>
                <w:sz w:val="30"/>
              </w:rPr>
            </w:pPr>
          </w:p>
          <w:p w:rsidR="00A8461B" w:rsidRDefault="00DA0073">
            <w:pPr>
              <w:pStyle w:val="TableParagraph"/>
              <w:ind w:left="130"/>
              <w:rPr>
                <w:sz w:val="24"/>
              </w:rPr>
            </w:pPr>
            <w:r>
              <w:rPr>
                <w:sz w:val="24"/>
              </w:rPr>
              <w:t>Чел-час</w:t>
            </w:r>
          </w:p>
          <w:p w:rsidR="00A8461B" w:rsidRDefault="00A8461B">
            <w:pPr>
              <w:pStyle w:val="TableParagraph"/>
              <w:spacing w:before="8"/>
              <w:rPr>
                <w:sz w:val="27"/>
              </w:rPr>
            </w:pPr>
          </w:p>
          <w:p w:rsidR="00A8461B" w:rsidRDefault="00DA0073">
            <w:pPr>
              <w:pStyle w:val="TableParagraph"/>
              <w:spacing w:before="1" w:line="261" w:lineRule="auto"/>
              <w:ind w:left="132" w:right="-13" w:firstLine="720"/>
              <w:rPr>
                <w:sz w:val="24"/>
              </w:rPr>
            </w:pPr>
            <w:r>
              <w:rPr>
                <w:sz w:val="24"/>
              </w:rPr>
              <w:t>н а</w:t>
            </w:r>
            <w:r>
              <w:rPr>
                <w:spacing w:val="-2"/>
                <w:sz w:val="24"/>
              </w:rPr>
              <w:t xml:space="preserve"> </w:t>
            </w:r>
            <w:r>
              <w:rPr>
                <w:sz w:val="24"/>
              </w:rPr>
              <w:t>объем</w:t>
            </w:r>
          </w:p>
        </w:tc>
        <w:tc>
          <w:tcPr>
            <w:tcW w:w="712" w:type="dxa"/>
          </w:tcPr>
          <w:p w:rsidR="00A8461B" w:rsidRDefault="00A8461B">
            <w:pPr>
              <w:pStyle w:val="TableParagraph"/>
              <w:rPr>
                <w:sz w:val="26"/>
              </w:rPr>
            </w:pPr>
          </w:p>
          <w:p w:rsidR="00A8461B" w:rsidRDefault="00A8461B">
            <w:pPr>
              <w:pStyle w:val="TableParagraph"/>
              <w:spacing w:before="5"/>
              <w:rPr>
                <w:sz w:val="30"/>
              </w:rPr>
            </w:pPr>
          </w:p>
          <w:p w:rsidR="00A8461B" w:rsidRDefault="00DA0073">
            <w:pPr>
              <w:pStyle w:val="TableParagraph"/>
              <w:spacing w:line="259" w:lineRule="auto"/>
              <w:ind w:left="85" w:right="-3" w:hanging="15"/>
              <w:rPr>
                <w:sz w:val="24"/>
              </w:rPr>
            </w:pPr>
            <w:r>
              <w:rPr>
                <w:sz w:val="24"/>
              </w:rPr>
              <w:t>Чел- дн. на объе м</w:t>
            </w:r>
          </w:p>
        </w:tc>
        <w:tc>
          <w:tcPr>
            <w:tcW w:w="851" w:type="dxa"/>
          </w:tcPr>
          <w:p w:rsidR="00A8461B" w:rsidRDefault="00A8461B">
            <w:pPr>
              <w:pStyle w:val="TableParagraph"/>
              <w:rPr>
                <w:sz w:val="26"/>
              </w:rPr>
            </w:pPr>
          </w:p>
          <w:p w:rsidR="00A8461B" w:rsidRDefault="00A8461B">
            <w:pPr>
              <w:pStyle w:val="TableParagraph"/>
              <w:spacing w:before="5"/>
              <w:rPr>
                <w:sz w:val="30"/>
              </w:rPr>
            </w:pPr>
          </w:p>
          <w:p w:rsidR="00A8461B" w:rsidRDefault="00DA0073">
            <w:pPr>
              <w:pStyle w:val="TableParagraph"/>
              <w:spacing w:line="259" w:lineRule="auto"/>
              <w:ind w:left="172" w:right="10" w:hanging="87"/>
              <w:rPr>
                <w:sz w:val="24"/>
              </w:rPr>
            </w:pPr>
            <w:r>
              <w:rPr>
                <w:sz w:val="24"/>
              </w:rPr>
              <w:t xml:space="preserve">Маш- час </w:t>
            </w:r>
            <w:r>
              <w:rPr>
                <w:spacing w:val="-8"/>
                <w:sz w:val="24"/>
              </w:rPr>
              <w:t xml:space="preserve">на </w:t>
            </w:r>
            <w:r>
              <w:rPr>
                <w:sz w:val="24"/>
              </w:rPr>
              <w:t>ед. изм</w:t>
            </w:r>
          </w:p>
        </w:tc>
        <w:tc>
          <w:tcPr>
            <w:tcW w:w="853"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139" w:right="78" w:firstLine="21"/>
              <w:jc w:val="both"/>
              <w:rPr>
                <w:sz w:val="24"/>
              </w:rPr>
            </w:pPr>
            <w:r>
              <w:rPr>
                <w:sz w:val="24"/>
              </w:rPr>
              <w:t>Маш- час на объем</w:t>
            </w:r>
          </w:p>
        </w:tc>
        <w:tc>
          <w:tcPr>
            <w:tcW w:w="709"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spacing w:line="259" w:lineRule="auto"/>
              <w:ind w:left="78" w:firstLine="38"/>
              <w:jc w:val="both"/>
              <w:rPr>
                <w:sz w:val="24"/>
              </w:rPr>
            </w:pPr>
            <w:r>
              <w:rPr>
                <w:sz w:val="24"/>
              </w:rPr>
              <w:t>Маш- см. на объем</w:t>
            </w:r>
          </w:p>
        </w:tc>
        <w:tc>
          <w:tcPr>
            <w:tcW w:w="1419" w:type="dxa"/>
            <w:vMerge/>
            <w:tcBorders>
              <w:top w:val="nil"/>
            </w:tcBorders>
          </w:tcPr>
          <w:p w:rsidR="00A8461B" w:rsidRDefault="00A8461B">
            <w:pPr>
              <w:rPr>
                <w:sz w:val="2"/>
                <w:szCs w:val="2"/>
              </w:rPr>
            </w:pPr>
          </w:p>
        </w:tc>
      </w:tr>
      <w:tr w:rsidR="00A8461B">
        <w:trPr>
          <w:trHeight w:val="907"/>
        </w:trPr>
        <w:tc>
          <w:tcPr>
            <w:tcW w:w="706" w:type="dxa"/>
          </w:tcPr>
          <w:p w:rsidR="00A8461B" w:rsidRDefault="00A8461B">
            <w:pPr>
              <w:pStyle w:val="TableParagraph"/>
              <w:rPr>
                <w:sz w:val="26"/>
              </w:rPr>
            </w:pPr>
          </w:p>
        </w:tc>
        <w:tc>
          <w:tcPr>
            <w:tcW w:w="2127" w:type="dxa"/>
          </w:tcPr>
          <w:p w:rsidR="00A8461B" w:rsidRDefault="00A8461B">
            <w:pPr>
              <w:pStyle w:val="TableParagraph"/>
              <w:rPr>
                <w:sz w:val="26"/>
              </w:rPr>
            </w:pPr>
          </w:p>
        </w:tc>
        <w:tc>
          <w:tcPr>
            <w:tcW w:w="853" w:type="dxa"/>
          </w:tcPr>
          <w:p w:rsidR="00A8461B" w:rsidRDefault="00A8461B">
            <w:pPr>
              <w:pStyle w:val="TableParagraph"/>
              <w:rPr>
                <w:sz w:val="26"/>
              </w:rPr>
            </w:pPr>
          </w:p>
        </w:tc>
        <w:tc>
          <w:tcPr>
            <w:tcW w:w="851" w:type="dxa"/>
          </w:tcPr>
          <w:p w:rsidR="00A8461B" w:rsidRDefault="00A8461B">
            <w:pPr>
              <w:pStyle w:val="TableParagraph"/>
              <w:rPr>
                <w:sz w:val="26"/>
              </w:rPr>
            </w:pPr>
          </w:p>
        </w:tc>
        <w:tc>
          <w:tcPr>
            <w:tcW w:w="1137" w:type="dxa"/>
          </w:tcPr>
          <w:p w:rsidR="00A8461B" w:rsidRDefault="00A8461B">
            <w:pPr>
              <w:pStyle w:val="TableParagraph"/>
              <w:rPr>
                <w:sz w:val="26"/>
              </w:rPr>
            </w:pPr>
          </w:p>
        </w:tc>
        <w:tc>
          <w:tcPr>
            <w:tcW w:w="851" w:type="dxa"/>
          </w:tcPr>
          <w:p w:rsidR="00A8461B" w:rsidRDefault="00A8461B">
            <w:pPr>
              <w:pStyle w:val="TableParagraph"/>
              <w:rPr>
                <w:sz w:val="26"/>
              </w:rPr>
            </w:pPr>
          </w:p>
        </w:tc>
        <w:tc>
          <w:tcPr>
            <w:tcW w:w="993" w:type="dxa"/>
          </w:tcPr>
          <w:p w:rsidR="00A8461B" w:rsidRDefault="00A8461B">
            <w:pPr>
              <w:pStyle w:val="TableParagraph"/>
              <w:rPr>
                <w:sz w:val="26"/>
              </w:rPr>
            </w:pPr>
          </w:p>
        </w:tc>
        <w:tc>
          <w:tcPr>
            <w:tcW w:w="712" w:type="dxa"/>
          </w:tcPr>
          <w:p w:rsidR="00A8461B" w:rsidRDefault="00A8461B">
            <w:pPr>
              <w:pStyle w:val="TableParagraph"/>
              <w:rPr>
                <w:sz w:val="26"/>
              </w:rPr>
            </w:pPr>
          </w:p>
        </w:tc>
        <w:tc>
          <w:tcPr>
            <w:tcW w:w="851" w:type="dxa"/>
          </w:tcPr>
          <w:p w:rsidR="00A8461B" w:rsidRDefault="00A8461B">
            <w:pPr>
              <w:pStyle w:val="TableParagraph"/>
              <w:rPr>
                <w:sz w:val="26"/>
              </w:rPr>
            </w:pPr>
          </w:p>
        </w:tc>
        <w:tc>
          <w:tcPr>
            <w:tcW w:w="853" w:type="dxa"/>
          </w:tcPr>
          <w:p w:rsidR="00A8461B" w:rsidRDefault="00A8461B">
            <w:pPr>
              <w:pStyle w:val="TableParagraph"/>
              <w:rPr>
                <w:sz w:val="26"/>
              </w:rPr>
            </w:pPr>
          </w:p>
        </w:tc>
        <w:tc>
          <w:tcPr>
            <w:tcW w:w="709" w:type="dxa"/>
          </w:tcPr>
          <w:p w:rsidR="00A8461B" w:rsidRDefault="00A8461B">
            <w:pPr>
              <w:pStyle w:val="TableParagraph"/>
              <w:rPr>
                <w:sz w:val="26"/>
              </w:rPr>
            </w:pPr>
          </w:p>
        </w:tc>
        <w:tc>
          <w:tcPr>
            <w:tcW w:w="1419" w:type="dxa"/>
          </w:tcPr>
          <w:p w:rsidR="00A8461B" w:rsidRDefault="00A8461B">
            <w:pPr>
              <w:pStyle w:val="TableParagraph"/>
              <w:rPr>
                <w:sz w:val="26"/>
              </w:rPr>
            </w:pPr>
          </w:p>
        </w:tc>
      </w:tr>
    </w:tbl>
    <w:p w:rsidR="00A8461B" w:rsidRDefault="00A8461B">
      <w:pPr>
        <w:pStyle w:val="a3"/>
        <w:rPr>
          <w:sz w:val="20"/>
        </w:rPr>
      </w:pPr>
    </w:p>
    <w:p w:rsidR="00A8461B" w:rsidRDefault="00A8461B">
      <w:pPr>
        <w:pStyle w:val="a3"/>
        <w:rPr>
          <w:sz w:val="20"/>
        </w:rPr>
      </w:pPr>
    </w:p>
    <w:p w:rsidR="00A8461B" w:rsidRDefault="00A8461B">
      <w:pPr>
        <w:pStyle w:val="a3"/>
        <w:spacing w:before="9"/>
        <w:rPr>
          <w:sz w:val="22"/>
        </w:rPr>
      </w:pPr>
    </w:p>
    <w:p w:rsidR="00A8461B" w:rsidRDefault="00DA0073">
      <w:pPr>
        <w:spacing w:before="89"/>
        <w:ind w:left="927"/>
        <w:rPr>
          <w:i/>
          <w:sz w:val="28"/>
        </w:rPr>
      </w:pPr>
      <w:r>
        <w:pict>
          <v:group id="_x0000_s1157" style="position:absolute;left:0;text-align:left;margin-left:30.35pt;margin-top:-293.15pt;width:785.55pt;height:269.45pt;z-index:-276887552;mso-position-horizontal-relative:page" coordorigin="607,-5863" coordsize="15711,5389">
            <v:rect id="_x0000_s1166" style="position:absolute;left:607;top:-5864;width:10;height:10" fillcolor="black" stroked="f"/>
            <v:line id="_x0000_s1165" style="position:absolute" from="617,-5858" to="3156,-5858" strokeweight=".16969mm"/>
            <v:rect id="_x0000_s1164" style="position:absolute;left:3156;top:-5864;width:10;height:10" fillcolor="black" stroked="f"/>
            <v:line id="_x0000_s1163" style="position:absolute" from="3166,-5858" to="16308,-5858" strokeweight=".16969mm"/>
            <v:rect id="_x0000_s1162" style="position:absolute;left:16308;top:-5864;width:10;height:10" fillcolor="black" stroked="f"/>
            <v:line id="_x0000_s1161" style="position:absolute" from="612,-5854" to="612,-475" strokeweight=".16969mm"/>
            <v:shape id="_x0000_s1160" style="position:absolute;left:616;top:-5854;width:15692;height:5379" coordorigin="617,-5854" coordsize="15692,5379" o:spt="100" adj="0,,0" path="m617,-480r2539,m3161,-5854r,5379m3166,-480r13142,e" filled="f" strokeweight=".16969mm">
              <v:stroke joinstyle="round"/>
              <v:formulas/>
              <v:path arrowok="t" o:connecttype="segments"/>
            </v:shape>
            <v:line id="_x0000_s1159" style="position:absolute" from="16313,-5854" to="16313,-475" strokeweight=".48pt"/>
            <v:shape id="_x0000_s1158" type="#_x0000_t202" style="position:absolute;left:14865;top:-5849;width:1360;height:266" filled="f" stroked="f">
              <v:textbox inset="0,0,0,0">
                <w:txbxContent>
                  <w:p w:rsidR="00A8461B" w:rsidRDefault="00DA0073">
                    <w:pPr>
                      <w:spacing w:line="266" w:lineRule="exact"/>
                      <w:rPr>
                        <w:sz w:val="24"/>
                      </w:rPr>
                    </w:pPr>
                    <w:r>
                      <w:rPr>
                        <w:sz w:val="24"/>
                      </w:rPr>
                      <w:t>Таблица 10.7</w:t>
                    </w:r>
                  </w:p>
                </w:txbxContent>
              </v:textbox>
            </v:shape>
            <w10:wrap anchorx="page"/>
          </v:group>
        </w:pict>
      </w:r>
      <w:r>
        <w:rPr>
          <w:i/>
          <w:sz w:val="28"/>
        </w:rPr>
        <w:t>Критериями оценки являются следующие требования:</w:t>
      </w:r>
    </w:p>
    <w:p w:rsidR="00A8461B" w:rsidRDefault="00A8461B">
      <w:pPr>
        <w:pStyle w:val="a3"/>
        <w:spacing w:before="3"/>
        <w:rPr>
          <w:i/>
          <w:sz w:val="22"/>
        </w:r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9"/>
        <w:gridCol w:w="11481"/>
      </w:tblGrid>
      <w:tr w:rsidR="00A8461B">
        <w:trPr>
          <w:trHeight w:val="1679"/>
        </w:trPr>
        <w:tc>
          <w:tcPr>
            <w:tcW w:w="4219" w:type="dxa"/>
          </w:tcPr>
          <w:p w:rsidR="00A8461B" w:rsidRDefault="00DA0073">
            <w:pPr>
              <w:pStyle w:val="TableParagraph"/>
              <w:spacing w:line="315" w:lineRule="exact"/>
              <w:ind w:left="815"/>
              <w:rPr>
                <w:i/>
                <w:sz w:val="28"/>
              </w:rPr>
            </w:pPr>
            <w:r>
              <w:rPr>
                <w:i/>
                <w:sz w:val="28"/>
              </w:rPr>
              <w:t>"отлично"</w:t>
            </w:r>
          </w:p>
        </w:tc>
        <w:tc>
          <w:tcPr>
            <w:tcW w:w="11481" w:type="dxa"/>
          </w:tcPr>
          <w:p w:rsidR="00A8461B" w:rsidRDefault="00DA0073">
            <w:pPr>
              <w:pStyle w:val="TableParagraph"/>
              <w:spacing w:line="315" w:lineRule="exact"/>
              <w:ind w:left="816"/>
              <w:rPr>
                <w:i/>
                <w:sz w:val="28"/>
              </w:rPr>
            </w:pPr>
            <w:r>
              <w:rPr>
                <w:i/>
                <w:sz w:val="28"/>
              </w:rPr>
              <w:t>при условии правильного выполнения всех заданий, решение тестовых заданий на</w:t>
            </w:r>
          </w:p>
          <w:p w:rsidR="00A8461B" w:rsidRDefault="00DA0073">
            <w:pPr>
              <w:pStyle w:val="TableParagraph"/>
              <w:spacing w:before="47" w:line="276" w:lineRule="auto"/>
              <w:ind w:left="107" w:right="873"/>
              <w:rPr>
                <w:i/>
                <w:sz w:val="28"/>
              </w:rPr>
            </w:pPr>
            <w:r>
              <w:rPr>
                <w:i/>
                <w:sz w:val="28"/>
              </w:rPr>
              <w:t xml:space="preserve">«отлично», «хорошо» и наличия аргументированного ответа по ситуационной задаче, </w:t>
            </w:r>
            <w:r>
              <w:rPr>
                <w:i/>
                <w:sz w:val="28"/>
              </w:rPr>
              <w:t>четкое, грамотное и последовательное выполнение видов работ (манипуляций), с обоснованием своих действий и соблюдением строительных правил и норм</w:t>
            </w:r>
          </w:p>
        </w:tc>
      </w:tr>
      <w:tr w:rsidR="00A8461B">
        <w:trPr>
          <w:trHeight w:val="1113"/>
        </w:trPr>
        <w:tc>
          <w:tcPr>
            <w:tcW w:w="4219" w:type="dxa"/>
          </w:tcPr>
          <w:p w:rsidR="00A8461B" w:rsidRDefault="00DA0073">
            <w:pPr>
              <w:pStyle w:val="TableParagraph"/>
              <w:spacing w:line="317" w:lineRule="exact"/>
              <w:ind w:left="815"/>
              <w:rPr>
                <w:i/>
                <w:sz w:val="28"/>
              </w:rPr>
            </w:pPr>
            <w:r>
              <w:rPr>
                <w:i/>
                <w:sz w:val="28"/>
              </w:rPr>
              <w:t>"хорошо"</w:t>
            </w:r>
          </w:p>
        </w:tc>
        <w:tc>
          <w:tcPr>
            <w:tcW w:w="11481" w:type="dxa"/>
          </w:tcPr>
          <w:p w:rsidR="00A8461B" w:rsidRDefault="00DA0073">
            <w:pPr>
              <w:pStyle w:val="TableParagraph"/>
              <w:spacing w:line="317" w:lineRule="exact"/>
              <w:ind w:left="816"/>
              <w:rPr>
                <w:i/>
                <w:sz w:val="28"/>
              </w:rPr>
            </w:pPr>
            <w:r>
              <w:rPr>
                <w:i/>
                <w:sz w:val="28"/>
              </w:rPr>
              <w:t>при условии, что решение тестовых заданий выполнено на оценку «хорошо» и</w:t>
            </w:r>
          </w:p>
          <w:p w:rsidR="00A8461B" w:rsidRDefault="00DA0073">
            <w:pPr>
              <w:pStyle w:val="TableParagraph"/>
              <w:spacing w:line="370" w:lineRule="atLeast"/>
              <w:ind w:left="108" w:right="109"/>
              <w:rPr>
                <w:i/>
                <w:sz w:val="28"/>
              </w:rPr>
            </w:pPr>
            <w:r>
              <w:rPr>
                <w:i/>
                <w:sz w:val="28"/>
              </w:rPr>
              <w:t>«удовлетворительно», наличие аргументированного ответа решения ситуационной задачи в неполном объеме, не четкое и не последовательное выполнение видов работ (манипуляций), с</w:t>
            </w:r>
          </w:p>
        </w:tc>
      </w:tr>
    </w:tbl>
    <w:p w:rsidR="00A8461B" w:rsidRDefault="00A8461B">
      <w:pPr>
        <w:spacing w:line="370" w:lineRule="atLeast"/>
        <w:rPr>
          <w:sz w:val="28"/>
        </w:rPr>
        <w:sectPr w:rsidR="00A8461B">
          <w:pgSz w:w="16840" w:h="11910" w:orient="landscape"/>
          <w:pgMar w:top="740" w:right="400" w:bottom="1680" w:left="500" w:header="0" w:footer="1405" w:gutter="0"/>
          <w:cols w:space="720"/>
        </w:sectPr>
      </w:pPr>
    </w:p>
    <w:tbl>
      <w:tblPr>
        <w:tblStyle w:val="TableNormal"/>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19"/>
        <w:gridCol w:w="11481"/>
      </w:tblGrid>
      <w:tr w:rsidR="00A8461B">
        <w:trPr>
          <w:trHeight w:val="568"/>
        </w:trPr>
        <w:tc>
          <w:tcPr>
            <w:tcW w:w="4219" w:type="dxa"/>
          </w:tcPr>
          <w:p w:rsidR="00A8461B" w:rsidRDefault="00A8461B">
            <w:pPr>
              <w:pStyle w:val="TableParagraph"/>
              <w:rPr>
                <w:sz w:val="28"/>
              </w:rPr>
            </w:pPr>
          </w:p>
        </w:tc>
        <w:tc>
          <w:tcPr>
            <w:tcW w:w="11481" w:type="dxa"/>
          </w:tcPr>
          <w:p w:rsidR="00A8461B" w:rsidRDefault="00DA0073">
            <w:pPr>
              <w:pStyle w:val="TableParagraph"/>
              <w:spacing w:line="315" w:lineRule="exact"/>
              <w:ind w:left="108"/>
              <w:rPr>
                <w:i/>
                <w:sz w:val="28"/>
              </w:rPr>
            </w:pPr>
            <w:r>
              <w:rPr>
                <w:i/>
                <w:sz w:val="28"/>
              </w:rPr>
              <w:t>обоснованием своих действий и соблюдением строительных прави</w:t>
            </w:r>
            <w:r>
              <w:rPr>
                <w:i/>
                <w:sz w:val="28"/>
              </w:rPr>
              <w:t>л и норм</w:t>
            </w:r>
          </w:p>
        </w:tc>
      </w:tr>
      <w:tr w:rsidR="00A8461B">
        <w:trPr>
          <w:trHeight w:val="1682"/>
        </w:trPr>
        <w:tc>
          <w:tcPr>
            <w:tcW w:w="4219" w:type="dxa"/>
          </w:tcPr>
          <w:p w:rsidR="00A8461B" w:rsidRDefault="00DA0073">
            <w:pPr>
              <w:pStyle w:val="TableParagraph"/>
              <w:spacing w:line="317" w:lineRule="exact"/>
              <w:ind w:left="815"/>
              <w:rPr>
                <w:i/>
                <w:sz w:val="28"/>
              </w:rPr>
            </w:pPr>
            <w:r>
              <w:rPr>
                <w:i/>
                <w:sz w:val="28"/>
              </w:rPr>
              <w:t>"удовлетворительно"</w:t>
            </w:r>
          </w:p>
        </w:tc>
        <w:tc>
          <w:tcPr>
            <w:tcW w:w="11481" w:type="dxa"/>
          </w:tcPr>
          <w:p w:rsidR="00A8461B" w:rsidRDefault="00DA0073">
            <w:pPr>
              <w:pStyle w:val="TableParagraph"/>
              <w:spacing w:line="317" w:lineRule="exact"/>
              <w:ind w:left="816"/>
              <w:rPr>
                <w:i/>
                <w:sz w:val="28"/>
              </w:rPr>
            </w:pPr>
            <w:r>
              <w:rPr>
                <w:i/>
                <w:sz w:val="28"/>
              </w:rPr>
              <w:t>при условии, что решение тестовых заданий выполнено на оценку</w:t>
            </w:r>
          </w:p>
          <w:p w:rsidR="00A8461B" w:rsidRDefault="00DA0073">
            <w:pPr>
              <w:pStyle w:val="TableParagraph"/>
              <w:spacing w:before="47" w:line="276" w:lineRule="auto"/>
              <w:ind w:left="108" w:right="234"/>
              <w:rPr>
                <w:i/>
                <w:sz w:val="28"/>
              </w:rPr>
            </w:pPr>
            <w:r>
              <w:rPr>
                <w:i/>
                <w:sz w:val="28"/>
              </w:rPr>
              <w:t xml:space="preserve">«удовлетворительно» и «неудовлетворительно», нет аргументированного ответа решения </w:t>
            </w:r>
            <w:r>
              <w:rPr>
                <w:i/>
                <w:sz w:val="28"/>
              </w:rPr>
              <w:t>ситуационной задачи, не четкое и не последовательное выполнение видов работ (манипуляций), без обоснования своих действий и соблюдения строительных правил и норм</w:t>
            </w:r>
          </w:p>
        </w:tc>
      </w:tr>
      <w:tr w:rsidR="00A8461B">
        <w:trPr>
          <w:trHeight w:val="1682"/>
        </w:trPr>
        <w:tc>
          <w:tcPr>
            <w:tcW w:w="4219" w:type="dxa"/>
          </w:tcPr>
          <w:p w:rsidR="00A8461B" w:rsidRDefault="00DA0073">
            <w:pPr>
              <w:pStyle w:val="TableParagraph"/>
              <w:spacing w:line="315" w:lineRule="exact"/>
              <w:ind w:left="815"/>
              <w:rPr>
                <w:i/>
                <w:sz w:val="28"/>
              </w:rPr>
            </w:pPr>
            <w:r>
              <w:rPr>
                <w:i/>
                <w:sz w:val="28"/>
              </w:rPr>
              <w:t>"неудовлетворительно"</w:t>
            </w:r>
          </w:p>
        </w:tc>
        <w:tc>
          <w:tcPr>
            <w:tcW w:w="11481" w:type="dxa"/>
          </w:tcPr>
          <w:p w:rsidR="00A8461B" w:rsidRDefault="00DA0073">
            <w:pPr>
              <w:pStyle w:val="TableParagraph"/>
              <w:spacing w:line="315" w:lineRule="exact"/>
              <w:ind w:left="816"/>
              <w:rPr>
                <w:i/>
                <w:sz w:val="28"/>
              </w:rPr>
            </w:pPr>
            <w:r>
              <w:rPr>
                <w:i/>
                <w:sz w:val="28"/>
              </w:rPr>
              <w:t>при условии, что решение тестовых заданий выполнено на оценку</w:t>
            </w:r>
          </w:p>
          <w:p w:rsidR="00A8461B" w:rsidRDefault="00DA0073">
            <w:pPr>
              <w:pStyle w:val="TableParagraph"/>
              <w:spacing w:before="50" w:line="276" w:lineRule="auto"/>
              <w:ind w:left="108" w:right="149"/>
              <w:rPr>
                <w:i/>
                <w:sz w:val="28"/>
              </w:rPr>
            </w:pPr>
            <w:r>
              <w:rPr>
                <w:i/>
                <w:sz w:val="28"/>
              </w:rPr>
              <w:t>«неудовлетворительно», нет решения ситуационной задачи, не четкое и не последовательное выполнение видов работ (манипуляций), без обоснования своих действий и соблюдения строительных правил и норм</w:t>
            </w:r>
          </w:p>
        </w:tc>
      </w:tr>
    </w:tbl>
    <w:p w:rsidR="00A8461B" w:rsidRDefault="00A8461B">
      <w:pPr>
        <w:spacing w:line="276" w:lineRule="auto"/>
        <w:rPr>
          <w:sz w:val="28"/>
        </w:rPr>
        <w:sectPr w:rsidR="00A8461B">
          <w:pgSz w:w="16840" w:h="11910" w:orient="landscape"/>
          <w:pgMar w:top="740" w:right="400" w:bottom="1600" w:left="500" w:header="0" w:footer="1405" w:gutter="0"/>
          <w:cols w:space="720"/>
        </w:sectPr>
      </w:pPr>
    </w:p>
    <w:p w:rsidR="00A8461B" w:rsidRDefault="00DA0073">
      <w:pPr>
        <w:pStyle w:val="a5"/>
        <w:numPr>
          <w:ilvl w:val="2"/>
          <w:numId w:val="70"/>
        </w:numPr>
        <w:tabs>
          <w:tab w:val="left" w:pos="1915"/>
        </w:tabs>
        <w:spacing w:before="74" w:line="360" w:lineRule="auto"/>
        <w:ind w:right="465" w:firstLine="566"/>
        <w:jc w:val="both"/>
        <w:rPr>
          <w:sz w:val="28"/>
        </w:rPr>
      </w:pPr>
      <w:r>
        <w:rPr>
          <w:sz w:val="28"/>
        </w:rPr>
        <w:lastRenderedPageBreak/>
        <w:t>Типовые задания для оценки освоения МД</w:t>
      </w:r>
      <w:r>
        <w:rPr>
          <w:sz w:val="28"/>
        </w:rPr>
        <w:t>К.02.01. Организация технологических процессов при строительстве, эксплуатации и реконструкции строительных объектов (дифференцированный</w:t>
      </w:r>
      <w:r>
        <w:rPr>
          <w:spacing w:val="-3"/>
          <w:sz w:val="28"/>
        </w:rPr>
        <w:t xml:space="preserve"> </w:t>
      </w:r>
      <w:r>
        <w:rPr>
          <w:sz w:val="28"/>
        </w:rPr>
        <w:t>зачет).</w:t>
      </w:r>
    </w:p>
    <w:p w:rsidR="00A8461B" w:rsidRDefault="00DA0073">
      <w:pPr>
        <w:pStyle w:val="a3"/>
        <w:tabs>
          <w:tab w:val="left" w:pos="1169"/>
        </w:tabs>
        <w:spacing w:before="121"/>
        <w:ind w:left="462"/>
      </w:pPr>
      <w:r>
        <w:t>1.</w:t>
      </w:r>
      <w:r>
        <w:tab/>
        <w:t>Тестирование</w:t>
      </w:r>
    </w:p>
    <w:p w:rsidR="00A8461B" w:rsidRDefault="00DA0073">
      <w:pPr>
        <w:pStyle w:val="a5"/>
        <w:numPr>
          <w:ilvl w:val="0"/>
          <w:numId w:val="69"/>
        </w:numPr>
        <w:tabs>
          <w:tab w:val="left" w:pos="768"/>
        </w:tabs>
        <w:spacing w:before="160" w:line="360" w:lineRule="auto"/>
        <w:ind w:right="424" w:firstLine="0"/>
        <w:rPr>
          <w:sz w:val="28"/>
        </w:rPr>
      </w:pPr>
      <w:r>
        <w:rPr>
          <w:sz w:val="28"/>
        </w:rPr>
        <w:t>Состав и содержание проектных решений в проекте организации строительства и проекте производства работ определяются в зависимости</w:t>
      </w:r>
      <w:r>
        <w:rPr>
          <w:spacing w:val="-12"/>
          <w:sz w:val="28"/>
        </w:rPr>
        <w:t xml:space="preserve"> </w:t>
      </w:r>
      <w:r>
        <w:rPr>
          <w:sz w:val="28"/>
        </w:rPr>
        <w:t>от:</w:t>
      </w:r>
    </w:p>
    <w:p w:rsidR="00A8461B" w:rsidRDefault="00DA0073">
      <w:pPr>
        <w:pStyle w:val="a3"/>
        <w:spacing w:line="360" w:lineRule="auto"/>
        <w:ind w:left="462" w:right="5244"/>
      </w:pPr>
      <w:r>
        <w:t>а) производителей строительных материалов; б) вида и сложности объекта строительства; в) стоимости объекта строительства;</w:t>
      </w:r>
    </w:p>
    <w:p w:rsidR="00A8461B" w:rsidRDefault="00DA0073">
      <w:pPr>
        <w:pStyle w:val="a3"/>
        <w:ind w:left="462"/>
      </w:pPr>
      <w:r>
        <w:t>г) решений авторского надзора.</w:t>
      </w:r>
    </w:p>
    <w:p w:rsidR="00A8461B" w:rsidRDefault="00DA0073">
      <w:pPr>
        <w:pStyle w:val="a5"/>
        <w:numPr>
          <w:ilvl w:val="0"/>
          <w:numId w:val="69"/>
        </w:numPr>
        <w:tabs>
          <w:tab w:val="left" w:pos="782"/>
        </w:tabs>
        <w:spacing w:before="160" w:line="360" w:lineRule="auto"/>
        <w:ind w:right="423" w:firstLine="0"/>
        <w:jc w:val="both"/>
        <w:rPr>
          <w:sz w:val="28"/>
        </w:rPr>
      </w:pPr>
      <w:r>
        <w:rPr>
          <w:sz w:val="28"/>
        </w:rPr>
        <w:t>Сборные железобетонные, металлические, деревянные конструкции, лес, металл, трубы, технологическое оборудование с единичной массой груза свыше 50кг относятся к следующей группе</w:t>
      </w:r>
      <w:r>
        <w:rPr>
          <w:spacing w:val="-2"/>
          <w:sz w:val="28"/>
        </w:rPr>
        <w:t xml:space="preserve"> </w:t>
      </w:r>
      <w:r>
        <w:rPr>
          <w:sz w:val="28"/>
        </w:rPr>
        <w:t>грузов:</w:t>
      </w:r>
    </w:p>
    <w:p w:rsidR="00A8461B" w:rsidRDefault="00DA0073">
      <w:pPr>
        <w:pStyle w:val="a3"/>
        <w:spacing w:before="1" w:line="360" w:lineRule="auto"/>
        <w:ind w:left="462" w:right="9261"/>
      </w:pPr>
      <w:r>
        <w:t>а) штучные; б) мелко;</w:t>
      </w:r>
    </w:p>
    <w:p w:rsidR="00A8461B" w:rsidRDefault="00DA0073">
      <w:pPr>
        <w:pStyle w:val="a3"/>
        <w:spacing w:line="362" w:lineRule="auto"/>
        <w:ind w:left="462" w:right="6278"/>
      </w:pPr>
      <w:r>
        <w:t>в) кусковые, сыпуч</w:t>
      </w:r>
      <w:r>
        <w:t>ие и пылевидные; г) вязкие и жидкие.</w:t>
      </w:r>
    </w:p>
    <w:p w:rsidR="00A8461B" w:rsidRDefault="00DA0073">
      <w:pPr>
        <w:pStyle w:val="a5"/>
        <w:numPr>
          <w:ilvl w:val="0"/>
          <w:numId w:val="69"/>
        </w:numPr>
        <w:tabs>
          <w:tab w:val="left" w:pos="675"/>
        </w:tabs>
        <w:spacing w:line="360" w:lineRule="auto"/>
        <w:ind w:right="424" w:firstLine="0"/>
        <w:rPr>
          <w:sz w:val="26"/>
        </w:rPr>
      </w:pPr>
      <w:r>
        <w:rPr>
          <w:sz w:val="28"/>
        </w:rPr>
        <w:t>В доставленном на стройку каменном материале количество половняка может быть:</w:t>
      </w:r>
    </w:p>
    <w:p w:rsidR="00A8461B" w:rsidRDefault="00DA0073">
      <w:pPr>
        <w:pStyle w:val="a3"/>
        <w:spacing w:line="360" w:lineRule="auto"/>
        <w:ind w:left="462" w:right="8523"/>
      </w:pPr>
      <w:r>
        <w:t>а) не менее 50%; б) не допускается; в) не более 5%;</w:t>
      </w:r>
    </w:p>
    <w:p w:rsidR="00A8461B" w:rsidRDefault="00DA0073">
      <w:pPr>
        <w:pStyle w:val="a3"/>
        <w:ind w:left="462"/>
      </w:pPr>
      <w:r>
        <w:t>г) не более 15%.</w:t>
      </w:r>
    </w:p>
    <w:p w:rsidR="00A8461B" w:rsidRDefault="00DA0073">
      <w:pPr>
        <w:pStyle w:val="a5"/>
        <w:numPr>
          <w:ilvl w:val="0"/>
          <w:numId w:val="69"/>
        </w:numPr>
        <w:tabs>
          <w:tab w:val="left" w:pos="743"/>
        </w:tabs>
        <w:spacing w:before="154"/>
        <w:ind w:left="743" w:hanging="281"/>
        <w:rPr>
          <w:sz w:val="28"/>
        </w:rPr>
      </w:pPr>
      <w:r>
        <w:rPr>
          <w:sz w:val="28"/>
        </w:rPr>
        <w:t>Элемент пола, распределяющий нагрузку на грунт,</w:t>
      </w:r>
      <w:r>
        <w:rPr>
          <w:spacing w:val="-15"/>
          <w:sz w:val="28"/>
        </w:rPr>
        <w:t xml:space="preserve"> </w:t>
      </w:r>
      <w:r>
        <w:rPr>
          <w:sz w:val="28"/>
        </w:rPr>
        <w:t>это:</w:t>
      </w:r>
    </w:p>
    <w:p w:rsidR="00A8461B" w:rsidRDefault="00DA0073">
      <w:pPr>
        <w:pStyle w:val="a3"/>
        <w:spacing w:before="162" w:line="360" w:lineRule="auto"/>
        <w:ind w:left="462" w:right="9513"/>
      </w:pPr>
      <w:r>
        <w:t>а) стяжка; б) лага;</w:t>
      </w:r>
    </w:p>
    <w:p w:rsidR="00A8461B" w:rsidRDefault="00DA0073">
      <w:pPr>
        <w:pStyle w:val="a3"/>
        <w:spacing w:line="321" w:lineRule="exact"/>
        <w:ind w:left="462"/>
      </w:pPr>
      <w:r>
        <w:t>в) линолеум;</w:t>
      </w:r>
    </w:p>
    <w:p w:rsidR="00A8461B" w:rsidRDefault="00DA0073">
      <w:pPr>
        <w:pStyle w:val="a3"/>
        <w:spacing w:before="161"/>
        <w:ind w:left="462"/>
      </w:pPr>
      <w:r>
        <w:t>г) подстилающий слой (подготовка).</w:t>
      </w:r>
    </w:p>
    <w:p w:rsidR="00A8461B" w:rsidRDefault="00DA0073">
      <w:pPr>
        <w:pStyle w:val="a5"/>
        <w:numPr>
          <w:ilvl w:val="0"/>
          <w:numId w:val="69"/>
        </w:numPr>
        <w:tabs>
          <w:tab w:val="left" w:pos="804"/>
        </w:tabs>
        <w:spacing w:before="163" w:line="360" w:lineRule="auto"/>
        <w:ind w:right="423" w:firstLine="0"/>
        <w:rPr>
          <w:sz w:val="28"/>
        </w:rPr>
      </w:pPr>
      <w:r>
        <w:rPr>
          <w:sz w:val="28"/>
        </w:rPr>
        <w:t>Стержневой конструктивный элемент, погружаемый в грунт или образуемый в скважине для передачи нагрузки от сооружения грунту,</w:t>
      </w:r>
      <w:r>
        <w:rPr>
          <w:spacing w:val="-7"/>
          <w:sz w:val="28"/>
        </w:rPr>
        <w:t xml:space="preserve"> </w:t>
      </w:r>
      <w:r>
        <w:rPr>
          <w:sz w:val="28"/>
        </w:rPr>
        <w:t>это:</w:t>
      </w:r>
    </w:p>
    <w:p w:rsidR="00A8461B" w:rsidRDefault="00DA0073">
      <w:pPr>
        <w:pStyle w:val="a3"/>
        <w:spacing w:line="321" w:lineRule="exact"/>
        <w:ind w:left="462"/>
      </w:pPr>
      <w:r>
        <w:t>а) свая;</w:t>
      </w:r>
    </w:p>
    <w:p w:rsidR="00A8461B" w:rsidRDefault="00A8461B">
      <w:pPr>
        <w:spacing w:line="321" w:lineRule="exact"/>
        <w:sectPr w:rsidR="00A8461B">
          <w:footerReference w:type="default" r:id="rId189"/>
          <w:pgSz w:w="11910" w:h="16840"/>
          <w:pgMar w:top="620" w:right="280" w:bottom="960" w:left="440" w:header="0" w:footer="774" w:gutter="0"/>
          <w:pgNumType w:start="238"/>
          <w:cols w:space="720"/>
        </w:sectPr>
      </w:pPr>
    </w:p>
    <w:p w:rsidR="00A8461B" w:rsidRDefault="00DA0073">
      <w:pPr>
        <w:pStyle w:val="a3"/>
        <w:spacing w:before="74" w:line="360" w:lineRule="auto"/>
        <w:ind w:left="462" w:right="9278"/>
        <w:jc w:val="both"/>
      </w:pPr>
      <w:r>
        <w:lastRenderedPageBreak/>
        <w:t>б) ростверк; в) траншея; г) арматура.</w:t>
      </w:r>
    </w:p>
    <w:p w:rsidR="00A8461B" w:rsidRDefault="00DA0073">
      <w:pPr>
        <w:pStyle w:val="a5"/>
        <w:numPr>
          <w:ilvl w:val="0"/>
          <w:numId w:val="69"/>
        </w:numPr>
        <w:tabs>
          <w:tab w:val="left" w:pos="744"/>
        </w:tabs>
        <w:spacing w:before="1" w:line="360" w:lineRule="auto"/>
        <w:ind w:right="4931" w:firstLine="0"/>
        <w:rPr>
          <w:sz w:val="28"/>
        </w:rPr>
      </w:pPr>
      <w:r>
        <w:rPr>
          <w:sz w:val="28"/>
        </w:rPr>
        <w:t>Для каких работ используется козловой кран? а) высотных</w:t>
      </w:r>
      <w:r>
        <w:rPr>
          <w:spacing w:val="-2"/>
          <w:sz w:val="28"/>
        </w:rPr>
        <w:t xml:space="preserve"> </w:t>
      </w:r>
      <w:r>
        <w:rPr>
          <w:sz w:val="28"/>
        </w:rPr>
        <w:t>зданий;</w:t>
      </w:r>
    </w:p>
    <w:p w:rsidR="00A8461B" w:rsidRDefault="00DA0073">
      <w:pPr>
        <w:pStyle w:val="a3"/>
        <w:spacing w:line="321" w:lineRule="exact"/>
        <w:ind w:left="462"/>
      </w:pPr>
      <w:r>
        <w:t>б) промышленных зданий;</w:t>
      </w:r>
    </w:p>
    <w:p w:rsidR="00A8461B" w:rsidRDefault="00DA0073">
      <w:pPr>
        <w:pStyle w:val="a3"/>
        <w:spacing w:before="160" w:line="362" w:lineRule="auto"/>
        <w:ind w:left="462" w:right="6966"/>
      </w:pPr>
      <w:r>
        <w:t>в) железнодорожных объектов; г) плотин.</w:t>
      </w:r>
    </w:p>
    <w:p w:rsidR="00A8461B" w:rsidRDefault="00DA0073">
      <w:pPr>
        <w:pStyle w:val="a5"/>
        <w:numPr>
          <w:ilvl w:val="0"/>
          <w:numId w:val="69"/>
        </w:numPr>
        <w:tabs>
          <w:tab w:val="left" w:pos="751"/>
        </w:tabs>
        <w:spacing w:line="360" w:lineRule="auto"/>
        <w:ind w:right="1527" w:firstLine="0"/>
        <w:rPr>
          <w:color w:val="292929"/>
          <w:sz w:val="28"/>
        </w:rPr>
      </w:pPr>
      <w:r>
        <w:rPr>
          <w:color w:val="292929"/>
          <w:sz w:val="28"/>
        </w:rPr>
        <w:t>Оттаивание мерзлых грунтов относится к … способу разработки грунтов</w:t>
      </w:r>
      <w:r>
        <w:rPr>
          <w:sz w:val="28"/>
        </w:rPr>
        <w:t xml:space="preserve"> а)</w:t>
      </w:r>
      <w:r>
        <w:rPr>
          <w:spacing w:val="-2"/>
          <w:sz w:val="28"/>
        </w:rPr>
        <w:t xml:space="preserve"> </w:t>
      </w:r>
      <w:r>
        <w:rPr>
          <w:sz w:val="28"/>
        </w:rPr>
        <w:t>механический;</w:t>
      </w:r>
    </w:p>
    <w:p w:rsidR="00A8461B" w:rsidRDefault="00DA0073">
      <w:pPr>
        <w:pStyle w:val="a3"/>
        <w:spacing w:line="362" w:lineRule="auto"/>
        <w:ind w:left="462" w:right="8105"/>
      </w:pPr>
      <w:r>
        <w:t>б) комбинированный; в) физический;</w:t>
      </w:r>
    </w:p>
    <w:p w:rsidR="00A8461B" w:rsidRDefault="00DA0073">
      <w:pPr>
        <w:pStyle w:val="a3"/>
        <w:spacing w:line="317" w:lineRule="exact"/>
        <w:ind w:left="462"/>
      </w:pPr>
      <w:r>
        <w:t>г) гидравлический.</w:t>
      </w:r>
    </w:p>
    <w:p w:rsidR="00A8461B" w:rsidRDefault="00DA0073">
      <w:pPr>
        <w:pStyle w:val="a5"/>
        <w:numPr>
          <w:ilvl w:val="0"/>
          <w:numId w:val="69"/>
        </w:numPr>
        <w:tabs>
          <w:tab w:val="left" w:pos="744"/>
        </w:tabs>
        <w:spacing w:before="155" w:line="360" w:lineRule="auto"/>
        <w:ind w:right="2533" w:firstLine="0"/>
        <w:rPr>
          <w:sz w:val="28"/>
        </w:rPr>
      </w:pPr>
      <w:r>
        <w:rPr>
          <w:sz w:val="28"/>
        </w:rPr>
        <w:t>Для строительства, какого объекта используется кабельный кран? а) высотных</w:t>
      </w:r>
      <w:r>
        <w:rPr>
          <w:spacing w:val="-2"/>
          <w:sz w:val="28"/>
        </w:rPr>
        <w:t xml:space="preserve"> </w:t>
      </w:r>
      <w:r>
        <w:rPr>
          <w:sz w:val="28"/>
        </w:rPr>
        <w:t>зданий;</w:t>
      </w:r>
    </w:p>
    <w:p w:rsidR="00A8461B" w:rsidRDefault="00DA0073">
      <w:pPr>
        <w:pStyle w:val="a3"/>
        <w:spacing w:line="321" w:lineRule="exact"/>
        <w:ind w:left="462"/>
      </w:pPr>
      <w:r>
        <w:t>б) промышленных зданий;</w:t>
      </w:r>
    </w:p>
    <w:p w:rsidR="00A8461B" w:rsidRDefault="00DA0073">
      <w:pPr>
        <w:pStyle w:val="a3"/>
        <w:spacing w:before="162" w:line="360" w:lineRule="auto"/>
        <w:ind w:left="462" w:right="6966"/>
      </w:pPr>
      <w:r>
        <w:t>в) железнодорожных объектов; г) плотин.</w:t>
      </w:r>
    </w:p>
    <w:p w:rsidR="00A8461B" w:rsidRDefault="00DA0073">
      <w:pPr>
        <w:pStyle w:val="a5"/>
        <w:numPr>
          <w:ilvl w:val="0"/>
          <w:numId w:val="69"/>
        </w:numPr>
        <w:tabs>
          <w:tab w:val="left" w:pos="743"/>
        </w:tabs>
        <w:spacing w:line="360" w:lineRule="auto"/>
        <w:ind w:right="3311" w:firstLine="0"/>
        <w:rPr>
          <w:sz w:val="28"/>
        </w:rPr>
      </w:pPr>
      <w:r>
        <w:rPr>
          <w:sz w:val="28"/>
        </w:rPr>
        <w:t xml:space="preserve">Какая машина не относится к землеройно – транспортным? </w:t>
      </w:r>
      <w:r>
        <w:rPr>
          <w:sz w:val="28"/>
        </w:rPr>
        <w:t>а)</w:t>
      </w:r>
      <w:r>
        <w:rPr>
          <w:spacing w:val="-2"/>
          <w:sz w:val="28"/>
        </w:rPr>
        <w:t xml:space="preserve"> </w:t>
      </w:r>
      <w:r>
        <w:rPr>
          <w:sz w:val="28"/>
        </w:rPr>
        <w:t>экскаватор;</w:t>
      </w:r>
    </w:p>
    <w:p w:rsidR="00A8461B" w:rsidRDefault="00DA0073">
      <w:pPr>
        <w:pStyle w:val="a3"/>
        <w:ind w:left="462"/>
      </w:pPr>
      <w:r>
        <w:t>б) грейдер:</w:t>
      </w:r>
    </w:p>
    <w:p w:rsidR="00A8461B" w:rsidRDefault="00DA0073">
      <w:pPr>
        <w:pStyle w:val="a3"/>
        <w:spacing w:before="161" w:line="360" w:lineRule="auto"/>
        <w:ind w:left="462" w:right="9164"/>
      </w:pPr>
      <w:r>
        <w:t>в) скрепер; г)</w:t>
      </w:r>
      <w:r>
        <w:rPr>
          <w:spacing w:val="10"/>
        </w:rPr>
        <w:t xml:space="preserve"> </w:t>
      </w:r>
      <w:r>
        <w:rPr>
          <w:spacing w:val="-3"/>
        </w:rPr>
        <w:t>бульдозер.</w:t>
      </w:r>
    </w:p>
    <w:p w:rsidR="00A8461B" w:rsidRDefault="00DA0073">
      <w:pPr>
        <w:pStyle w:val="a5"/>
        <w:numPr>
          <w:ilvl w:val="0"/>
          <w:numId w:val="69"/>
        </w:numPr>
        <w:tabs>
          <w:tab w:val="left" w:pos="885"/>
        </w:tabs>
        <w:spacing w:line="362" w:lineRule="auto"/>
        <w:ind w:right="5677" w:firstLine="0"/>
        <w:rPr>
          <w:sz w:val="28"/>
        </w:rPr>
      </w:pPr>
      <w:r>
        <w:rPr>
          <w:sz w:val="28"/>
        </w:rPr>
        <w:t>Рабочий орган скрепера называется … а)</w:t>
      </w:r>
      <w:r>
        <w:rPr>
          <w:spacing w:val="-1"/>
          <w:sz w:val="28"/>
        </w:rPr>
        <w:t xml:space="preserve"> </w:t>
      </w:r>
      <w:r>
        <w:rPr>
          <w:sz w:val="28"/>
        </w:rPr>
        <w:t>отвал;</w:t>
      </w:r>
    </w:p>
    <w:p w:rsidR="00A8461B" w:rsidRDefault="00DA0073">
      <w:pPr>
        <w:pStyle w:val="a3"/>
        <w:spacing w:line="317" w:lineRule="exact"/>
        <w:ind w:left="462"/>
      </w:pPr>
      <w:r>
        <w:t>б)</w:t>
      </w:r>
      <w:r>
        <w:rPr>
          <w:spacing w:val="-2"/>
        </w:rPr>
        <w:t xml:space="preserve"> </w:t>
      </w:r>
      <w:r>
        <w:t>ковш:</w:t>
      </w:r>
    </w:p>
    <w:p w:rsidR="00A8461B" w:rsidRDefault="00DA0073">
      <w:pPr>
        <w:pStyle w:val="a3"/>
        <w:spacing w:before="159"/>
        <w:ind w:left="462"/>
      </w:pPr>
      <w:r>
        <w:t>в)</w:t>
      </w:r>
      <w:r>
        <w:rPr>
          <w:spacing w:val="-1"/>
        </w:rPr>
        <w:t xml:space="preserve"> </w:t>
      </w:r>
      <w:r>
        <w:t>бадья;</w:t>
      </w:r>
    </w:p>
    <w:p w:rsidR="00A8461B" w:rsidRDefault="00DA0073">
      <w:pPr>
        <w:pStyle w:val="a3"/>
        <w:spacing w:before="161"/>
        <w:ind w:left="462"/>
      </w:pPr>
      <w:r>
        <w:t>г) драглайн.</w:t>
      </w:r>
    </w:p>
    <w:p w:rsidR="00A8461B" w:rsidRDefault="00DA0073">
      <w:pPr>
        <w:pStyle w:val="a5"/>
        <w:numPr>
          <w:ilvl w:val="0"/>
          <w:numId w:val="69"/>
        </w:numPr>
        <w:tabs>
          <w:tab w:val="left" w:pos="1007"/>
        </w:tabs>
        <w:spacing w:before="162" w:line="360" w:lineRule="auto"/>
        <w:ind w:left="461" w:right="425" w:firstLine="0"/>
        <w:rPr>
          <w:sz w:val="28"/>
        </w:rPr>
      </w:pPr>
      <w:r>
        <w:rPr>
          <w:sz w:val="28"/>
        </w:rPr>
        <w:t>Бетонные и железобетонные конструкции с ненапрягаемой и напрягаемой арматурой, возводимые непосредственно на строительной площадке,</w:t>
      </w:r>
      <w:r>
        <w:rPr>
          <w:spacing w:val="-14"/>
          <w:sz w:val="28"/>
        </w:rPr>
        <w:t xml:space="preserve"> </w:t>
      </w:r>
      <w:r>
        <w:rPr>
          <w:sz w:val="28"/>
        </w:rPr>
        <w:t>бывают:</w:t>
      </w:r>
    </w:p>
    <w:p w:rsidR="00A8461B" w:rsidRDefault="00DA0073">
      <w:pPr>
        <w:pStyle w:val="a3"/>
        <w:spacing w:line="321" w:lineRule="exact"/>
        <w:ind w:left="461"/>
      </w:pPr>
      <w:r>
        <w:t>а) монолитные;</w:t>
      </w:r>
    </w:p>
    <w:p w:rsidR="00A8461B" w:rsidRDefault="00A8461B">
      <w:pPr>
        <w:spacing w:line="321" w:lineRule="exact"/>
        <w:sectPr w:rsidR="00A8461B">
          <w:pgSz w:w="11910" w:h="16840"/>
          <w:pgMar w:top="620" w:right="280" w:bottom="960" w:left="440" w:header="0" w:footer="774" w:gutter="0"/>
          <w:cols w:space="720"/>
        </w:sectPr>
      </w:pPr>
    </w:p>
    <w:p w:rsidR="00A8461B" w:rsidRDefault="00DA0073">
      <w:pPr>
        <w:pStyle w:val="a3"/>
        <w:spacing w:before="74"/>
        <w:ind w:left="462"/>
      </w:pPr>
      <w:r>
        <w:lastRenderedPageBreak/>
        <w:t>б) сборные;</w:t>
      </w:r>
    </w:p>
    <w:p w:rsidR="00A8461B" w:rsidRDefault="00DA0073">
      <w:pPr>
        <w:pStyle w:val="a3"/>
        <w:spacing w:before="161" w:line="360" w:lineRule="auto"/>
        <w:ind w:left="462" w:right="7924" w:hanging="1"/>
      </w:pPr>
      <w:r>
        <w:t>в) сборно-монолитные; г) площадочные.</w:t>
      </w:r>
    </w:p>
    <w:p w:rsidR="00A8461B" w:rsidRDefault="00DA0073">
      <w:pPr>
        <w:pStyle w:val="a5"/>
        <w:numPr>
          <w:ilvl w:val="0"/>
          <w:numId w:val="69"/>
        </w:numPr>
        <w:tabs>
          <w:tab w:val="left" w:pos="960"/>
        </w:tabs>
        <w:spacing w:before="1" w:line="360" w:lineRule="auto"/>
        <w:ind w:right="423" w:firstLine="0"/>
        <w:rPr>
          <w:sz w:val="28"/>
        </w:rPr>
      </w:pPr>
      <w:r>
        <w:rPr>
          <w:sz w:val="28"/>
        </w:rPr>
        <w:t>Изготовление и монтаж основных конструкций, например элементов стен из бревен и брусьев, дощатых полов относятся</w:t>
      </w:r>
      <w:r>
        <w:rPr>
          <w:spacing w:val="-9"/>
          <w:sz w:val="28"/>
        </w:rPr>
        <w:t xml:space="preserve"> </w:t>
      </w:r>
      <w:r>
        <w:rPr>
          <w:sz w:val="28"/>
        </w:rPr>
        <w:t>к:</w:t>
      </w:r>
    </w:p>
    <w:p w:rsidR="00A8461B" w:rsidRDefault="00DA0073">
      <w:pPr>
        <w:pStyle w:val="a3"/>
        <w:spacing w:line="321" w:lineRule="exact"/>
        <w:ind w:left="462"/>
      </w:pPr>
      <w:r>
        <w:t>а) проектным работам;</w:t>
      </w:r>
    </w:p>
    <w:p w:rsidR="00A8461B" w:rsidRDefault="00DA0073">
      <w:pPr>
        <w:pStyle w:val="a3"/>
        <w:spacing w:before="160" w:line="362" w:lineRule="auto"/>
        <w:ind w:left="462" w:right="7349"/>
      </w:pPr>
      <w:r>
        <w:t>б) изыскательским работам; в) плотничным работам;</w:t>
      </w:r>
    </w:p>
    <w:p w:rsidR="00A8461B" w:rsidRDefault="00DA0073">
      <w:pPr>
        <w:pStyle w:val="a3"/>
        <w:spacing w:line="317" w:lineRule="exact"/>
        <w:ind w:left="462"/>
      </w:pPr>
      <w:r>
        <w:t>г) столярным работам.</w:t>
      </w:r>
    </w:p>
    <w:p w:rsidR="00A8461B" w:rsidRDefault="00DA0073">
      <w:pPr>
        <w:pStyle w:val="a5"/>
        <w:numPr>
          <w:ilvl w:val="0"/>
          <w:numId w:val="69"/>
        </w:numPr>
        <w:tabs>
          <w:tab w:val="left" w:pos="955"/>
        </w:tabs>
        <w:spacing w:before="161" w:line="360" w:lineRule="auto"/>
        <w:ind w:right="423" w:firstLine="0"/>
        <w:rPr>
          <w:sz w:val="28"/>
        </w:rPr>
      </w:pPr>
      <w:r>
        <w:rPr>
          <w:sz w:val="28"/>
        </w:rPr>
        <w:t>Выемка в грунте, предназначенная для устройства оснований и фундаментов зданий и инженерных сооружений -</w:t>
      </w:r>
      <w:r>
        <w:rPr>
          <w:spacing w:val="-4"/>
          <w:sz w:val="28"/>
        </w:rPr>
        <w:t xml:space="preserve"> </w:t>
      </w:r>
      <w:r>
        <w:rPr>
          <w:sz w:val="28"/>
        </w:rPr>
        <w:t>это:</w:t>
      </w:r>
    </w:p>
    <w:p w:rsidR="00A8461B" w:rsidRDefault="00DA0073">
      <w:pPr>
        <w:pStyle w:val="a3"/>
        <w:spacing w:before="1" w:line="360" w:lineRule="auto"/>
        <w:ind w:left="462" w:right="9240"/>
      </w:pPr>
      <w:r>
        <w:t>а) траншея; б) котлован; в) шпур;</w:t>
      </w:r>
    </w:p>
    <w:p w:rsidR="00A8461B" w:rsidRDefault="00DA0073">
      <w:pPr>
        <w:pStyle w:val="a3"/>
        <w:spacing w:line="320" w:lineRule="exact"/>
        <w:ind w:left="462"/>
      </w:pPr>
      <w:r>
        <w:t>г) насыпь.</w:t>
      </w:r>
    </w:p>
    <w:p w:rsidR="00A8461B" w:rsidRDefault="00DA0073">
      <w:pPr>
        <w:pStyle w:val="a5"/>
        <w:numPr>
          <w:ilvl w:val="0"/>
          <w:numId w:val="69"/>
        </w:numPr>
        <w:tabs>
          <w:tab w:val="left" w:pos="1164"/>
        </w:tabs>
        <w:spacing w:before="160" w:line="360" w:lineRule="auto"/>
        <w:ind w:right="423" w:firstLine="0"/>
        <w:jc w:val="both"/>
        <w:rPr>
          <w:sz w:val="28"/>
        </w:rPr>
      </w:pPr>
      <w:r>
        <w:rPr>
          <w:sz w:val="28"/>
        </w:rPr>
        <w:t>Верхняя ограждающая конструкция здания, выполняющая несущие, гидроизолирующие, а при бесчердачных (со</w:t>
      </w:r>
      <w:r>
        <w:rPr>
          <w:sz w:val="28"/>
        </w:rPr>
        <w:t>вмещенных) крышах и теплых чердаках, еще и теплоизолирующие</w:t>
      </w:r>
      <w:r>
        <w:rPr>
          <w:spacing w:val="-4"/>
          <w:sz w:val="28"/>
        </w:rPr>
        <w:t xml:space="preserve"> </w:t>
      </w:r>
      <w:r>
        <w:rPr>
          <w:sz w:val="28"/>
        </w:rPr>
        <w:t>функции:</w:t>
      </w:r>
    </w:p>
    <w:p w:rsidR="00A8461B" w:rsidRDefault="00DA0073">
      <w:pPr>
        <w:pStyle w:val="a3"/>
        <w:spacing w:before="1" w:line="360" w:lineRule="auto"/>
        <w:ind w:left="462" w:right="9616"/>
      </w:pPr>
      <w:r>
        <w:t>а) крыша б) стена</w:t>
      </w:r>
    </w:p>
    <w:p w:rsidR="00A8461B" w:rsidRDefault="00DA0073">
      <w:pPr>
        <w:pStyle w:val="a3"/>
        <w:spacing w:before="1" w:line="360" w:lineRule="auto"/>
        <w:ind w:left="462" w:right="8936"/>
      </w:pPr>
      <w:r>
        <w:t>в) перегородка г) перекрытие</w:t>
      </w:r>
    </w:p>
    <w:p w:rsidR="00A8461B" w:rsidRDefault="00DA0073">
      <w:pPr>
        <w:pStyle w:val="a5"/>
        <w:numPr>
          <w:ilvl w:val="0"/>
          <w:numId w:val="69"/>
        </w:numPr>
        <w:tabs>
          <w:tab w:val="left" w:pos="1047"/>
          <w:tab w:val="left" w:pos="1048"/>
          <w:tab w:val="left" w:pos="2533"/>
          <w:tab w:val="left" w:pos="4306"/>
          <w:tab w:val="left" w:pos="6322"/>
          <w:tab w:val="left" w:pos="7105"/>
          <w:tab w:val="left" w:pos="8576"/>
          <w:tab w:val="left" w:pos="10088"/>
        </w:tabs>
        <w:spacing w:line="360" w:lineRule="auto"/>
        <w:ind w:right="424" w:firstLine="0"/>
        <w:rPr>
          <w:sz w:val="28"/>
        </w:rPr>
      </w:pPr>
      <w:r>
        <w:rPr>
          <w:sz w:val="28"/>
        </w:rPr>
        <w:t>Установка</w:t>
      </w:r>
      <w:r>
        <w:rPr>
          <w:sz w:val="28"/>
        </w:rPr>
        <w:tab/>
        <w:t>конструкций</w:t>
      </w:r>
      <w:r>
        <w:rPr>
          <w:sz w:val="28"/>
        </w:rPr>
        <w:tab/>
        <w:t>определенного</w:t>
      </w:r>
      <w:r>
        <w:rPr>
          <w:sz w:val="28"/>
        </w:rPr>
        <w:tab/>
        <w:t>вида</w:t>
      </w:r>
      <w:r>
        <w:rPr>
          <w:sz w:val="28"/>
        </w:rPr>
        <w:tab/>
        <w:t>отдельной</w:t>
      </w:r>
      <w:r>
        <w:rPr>
          <w:sz w:val="28"/>
        </w:rPr>
        <w:tab/>
        <w:t>проходкой</w:t>
      </w:r>
      <w:r>
        <w:rPr>
          <w:sz w:val="28"/>
        </w:rPr>
        <w:tab/>
      </w:r>
      <w:r>
        <w:rPr>
          <w:spacing w:val="-5"/>
          <w:sz w:val="28"/>
        </w:rPr>
        <w:t xml:space="preserve">крана </w:t>
      </w:r>
      <w:r>
        <w:rPr>
          <w:sz w:val="28"/>
        </w:rPr>
        <w:t>производится при методе</w:t>
      </w:r>
      <w:r>
        <w:rPr>
          <w:spacing w:val="-2"/>
          <w:sz w:val="28"/>
        </w:rPr>
        <w:t xml:space="preserve"> </w:t>
      </w:r>
      <w:r>
        <w:rPr>
          <w:sz w:val="28"/>
        </w:rPr>
        <w:t>монтажа:</w:t>
      </w:r>
    </w:p>
    <w:p w:rsidR="00A8461B" w:rsidRDefault="00DA0073">
      <w:pPr>
        <w:pStyle w:val="a3"/>
        <w:spacing w:line="360" w:lineRule="auto"/>
        <w:ind w:left="462" w:right="4617"/>
      </w:pPr>
      <w:r>
        <w:t>а) комплексном (совмещенном, сосредоточе</w:t>
      </w:r>
      <w:r>
        <w:t>нном); б) раздельном (дифференцированным);</w:t>
      </w:r>
    </w:p>
    <w:p w:rsidR="00A8461B" w:rsidRDefault="00DA0073">
      <w:pPr>
        <w:pStyle w:val="a3"/>
        <w:spacing w:line="360" w:lineRule="auto"/>
        <w:ind w:left="462" w:right="6497"/>
      </w:pPr>
      <w:r>
        <w:t>в) комбинированном (смешанном); г) крановом.</w:t>
      </w:r>
    </w:p>
    <w:p w:rsidR="00A8461B" w:rsidRDefault="00DA0073">
      <w:pPr>
        <w:pStyle w:val="a5"/>
        <w:numPr>
          <w:ilvl w:val="0"/>
          <w:numId w:val="69"/>
        </w:numPr>
        <w:tabs>
          <w:tab w:val="left" w:pos="988"/>
        </w:tabs>
        <w:spacing w:line="360" w:lineRule="auto"/>
        <w:ind w:right="424" w:firstLine="0"/>
        <w:rPr>
          <w:sz w:val="28"/>
        </w:rPr>
      </w:pPr>
      <w:r>
        <w:rPr>
          <w:sz w:val="28"/>
        </w:rPr>
        <w:t>Строительная продукция в виде полностью завершенных строительством и готовых к эксплуатации зданий и сооружений</w:t>
      </w:r>
      <w:r>
        <w:rPr>
          <w:spacing w:val="-6"/>
          <w:sz w:val="28"/>
        </w:rPr>
        <w:t xml:space="preserve"> </w:t>
      </w:r>
      <w:r>
        <w:rPr>
          <w:sz w:val="28"/>
        </w:rPr>
        <w:t>называется:</w:t>
      </w:r>
    </w:p>
    <w:p w:rsidR="00A8461B" w:rsidRDefault="00DA0073">
      <w:pPr>
        <w:pStyle w:val="a3"/>
        <w:spacing w:line="321" w:lineRule="exact"/>
        <w:ind w:left="462"/>
      </w:pPr>
      <w:r>
        <w:t>а) конечной;</w:t>
      </w:r>
    </w:p>
    <w:p w:rsidR="00A8461B" w:rsidRDefault="00A8461B">
      <w:pPr>
        <w:spacing w:line="321" w:lineRule="exact"/>
        <w:sectPr w:rsidR="00A8461B">
          <w:footerReference w:type="default" r:id="rId190"/>
          <w:pgSz w:w="11910" w:h="16840"/>
          <w:pgMar w:top="620" w:right="280" w:bottom="960" w:left="440" w:header="0" w:footer="774" w:gutter="0"/>
          <w:cols w:space="720"/>
        </w:sectPr>
      </w:pPr>
    </w:p>
    <w:p w:rsidR="00A8461B" w:rsidRDefault="00DA0073">
      <w:pPr>
        <w:pStyle w:val="a3"/>
        <w:spacing w:before="74" w:line="360" w:lineRule="auto"/>
        <w:ind w:left="462" w:right="8316"/>
      </w:pPr>
      <w:r>
        <w:lastRenderedPageBreak/>
        <w:t>б) промежуточной; в) государственной; г) общественной.</w:t>
      </w:r>
    </w:p>
    <w:p w:rsidR="00A8461B" w:rsidRDefault="00DA0073">
      <w:pPr>
        <w:pStyle w:val="a5"/>
        <w:numPr>
          <w:ilvl w:val="0"/>
          <w:numId w:val="69"/>
        </w:numPr>
        <w:tabs>
          <w:tab w:val="left" w:pos="1134"/>
          <w:tab w:val="left" w:pos="1135"/>
          <w:tab w:val="left" w:pos="2070"/>
          <w:tab w:val="left" w:pos="3882"/>
          <w:tab w:val="left" w:pos="6320"/>
          <w:tab w:val="left" w:pos="7052"/>
          <w:tab w:val="left" w:pos="8610"/>
          <w:tab w:val="left" w:pos="9054"/>
        </w:tabs>
        <w:spacing w:before="1" w:line="360" w:lineRule="auto"/>
        <w:ind w:right="424" w:firstLine="0"/>
        <w:rPr>
          <w:sz w:val="28"/>
        </w:rPr>
      </w:pPr>
      <w:r>
        <w:rPr>
          <w:sz w:val="28"/>
        </w:rPr>
        <w:t>Слой</w:t>
      </w:r>
      <w:r>
        <w:rPr>
          <w:sz w:val="28"/>
        </w:rPr>
        <w:tab/>
        <w:t>штукатурки,</w:t>
      </w:r>
      <w:r>
        <w:rPr>
          <w:sz w:val="28"/>
        </w:rPr>
        <w:tab/>
        <w:t>предназначенный</w:t>
      </w:r>
      <w:r>
        <w:rPr>
          <w:sz w:val="28"/>
        </w:rPr>
        <w:tab/>
        <w:t>для</w:t>
      </w:r>
      <w:r>
        <w:rPr>
          <w:sz w:val="28"/>
        </w:rPr>
        <w:tab/>
        <w:t>сцепления</w:t>
      </w:r>
      <w:r>
        <w:rPr>
          <w:sz w:val="28"/>
        </w:rPr>
        <w:tab/>
        <w:t>с</w:t>
      </w:r>
      <w:r>
        <w:rPr>
          <w:sz w:val="28"/>
        </w:rPr>
        <w:tab/>
      </w:r>
      <w:r>
        <w:rPr>
          <w:spacing w:val="-3"/>
          <w:sz w:val="28"/>
        </w:rPr>
        <w:t xml:space="preserve">отделываемой </w:t>
      </w:r>
      <w:r>
        <w:rPr>
          <w:sz w:val="28"/>
        </w:rPr>
        <w:t>поверхностью,</w:t>
      </w:r>
      <w:r>
        <w:rPr>
          <w:spacing w:val="-2"/>
          <w:sz w:val="28"/>
        </w:rPr>
        <w:t xml:space="preserve"> </w:t>
      </w:r>
      <w:r>
        <w:rPr>
          <w:sz w:val="28"/>
        </w:rPr>
        <w:t>называется:</w:t>
      </w:r>
    </w:p>
    <w:p w:rsidR="00A8461B" w:rsidRDefault="00DA0073">
      <w:pPr>
        <w:pStyle w:val="a3"/>
        <w:spacing w:line="321" w:lineRule="exact"/>
        <w:ind w:left="462"/>
      </w:pPr>
      <w:r>
        <w:t>а) грунтом;</w:t>
      </w:r>
    </w:p>
    <w:p w:rsidR="00A8461B" w:rsidRDefault="00DA0073">
      <w:pPr>
        <w:pStyle w:val="a3"/>
        <w:spacing w:before="160" w:line="362" w:lineRule="auto"/>
        <w:ind w:left="462" w:right="9028"/>
      </w:pPr>
      <w:r>
        <w:t>б) накрывкой; в) обрызгом;</w:t>
      </w:r>
    </w:p>
    <w:p w:rsidR="00A8461B" w:rsidRDefault="00DA0073">
      <w:pPr>
        <w:pStyle w:val="a3"/>
        <w:spacing w:line="317" w:lineRule="exact"/>
        <w:ind w:left="462"/>
      </w:pPr>
      <w:r>
        <w:t>г) наличником.</w:t>
      </w:r>
    </w:p>
    <w:p w:rsidR="00A8461B" w:rsidRDefault="00DA0073">
      <w:pPr>
        <w:pStyle w:val="a5"/>
        <w:numPr>
          <w:ilvl w:val="0"/>
          <w:numId w:val="69"/>
        </w:numPr>
        <w:tabs>
          <w:tab w:val="left" w:pos="1029"/>
        </w:tabs>
        <w:spacing w:before="161" w:line="360" w:lineRule="auto"/>
        <w:ind w:right="424" w:firstLine="0"/>
        <w:jc w:val="both"/>
        <w:rPr>
          <w:sz w:val="28"/>
        </w:rPr>
      </w:pPr>
      <w:r>
        <w:rPr>
          <w:sz w:val="28"/>
        </w:rPr>
        <w:t>Разрушение твердых тел, вызванное химическими и электрохимическими процессами, развивающимися на поверхности тела при его взаимодействии с внешней средой,</w:t>
      </w:r>
      <w:r>
        <w:rPr>
          <w:spacing w:val="-2"/>
          <w:sz w:val="28"/>
        </w:rPr>
        <w:t xml:space="preserve"> </w:t>
      </w:r>
      <w:r>
        <w:rPr>
          <w:sz w:val="28"/>
        </w:rPr>
        <w:t>называется:</w:t>
      </w:r>
    </w:p>
    <w:p w:rsidR="00A8461B" w:rsidRDefault="00DA0073">
      <w:pPr>
        <w:pStyle w:val="a3"/>
        <w:ind w:left="462"/>
        <w:jc w:val="both"/>
      </w:pPr>
      <w:r>
        <w:t>а) коррозией;</w:t>
      </w:r>
    </w:p>
    <w:p w:rsidR="00A8461B" w:rsidRDefault="00DA0073">
      <w:pPr>
        <w:pStyle w:val="a3"/>
        <w:spacing w:before="161" w:line="360" w:lineRule="auto"/>
        <w:ind w:left="462" w:right="8416"/>
        <w:jc w:val="both"/>
      </w:pPr>
      <w:r>
        <w:t>б) теплоизоляцией; в) гидроизоляцией; г)</w:t>
      </w:r>
      <w:r>
        <w:rPr>
          <w:spacing w:val="-4"/>
        </w:rPr>
        <w:t xml:space="preserve"> </w:t>
      </w:r>
      <w:r>
        <w:t>звукоизоляцией.</w:t>
      </w:r>
    </w:p>
    <w:p w:rsidR="00A8461B" w:rsidRDefault="00DA0073">
      <w:pPr>
        <w:pStyle w:val="a5"/>
        <w:numPr>
          <w:ilvl w:val="0"/>
          <w:numId w:val="69"/>
        </w:numPr>
        <w:tabs>
          <w:tab w:val="left" w:pos="945"/>
        </w:tabs>
        <w:spacing w:line="360" w:lineRule="auto"/>
        <w:ind w:right="423" w:firstLine="0"/>
        <w:jc w:val="both"/>
        <w:rPr>
          <w:sz w:val="28"/>
        </w:rPr>
      </w:pPr>
      <w:r>
        <w:rPr>
          <w:sz w:val="28"/>
        </w:rPr>
        <w:t>Способ сварки мета</w:t>
      </w:r>
      <w:r>
        <w:rPr>
          <w:sz w:val="28"/>
        </w:rPr>
        <w:t>ллических изделий с помощью газового пламени, которое образуется в результате сгорания смеси технически чистого кислорода с горючим газом,</w:t>
      </w:r>
      <w:r>
        <w:rPr>
          <w:spacing w:val="-2"/>
          <w:sz w:val="28"/>
        </w:rPr>
        <w:t xml:space="preserve"> </w:t>
      </w:r>
      <w:r>
        <w:rPr>
          <w:sz w:val="28"/>
        </w:rPr>
        <w:t>называется:</w:t>
      </w:r>
    </w:p>
    <w:p w:rsidR="00A8461B" w:rsidRDefault="00DA0073">
      <w:pPr>
        <w:pStyle w:val="a3"/>
        <w:spacing w:line="362" w:lineRule="auto"/>
        <w:ind w:left="462" w:right="8616"/>
      </w:pPr>
      <w:r>
        <w:t>а) газовая сварка; б) газовая резка;</w:t>
      </w:r>
    </w:p>
    <w:p w:rsidR="00A8461B" w:rsidRDefault="00DA0073">
      <w:pPr>
        <w:pStyle w:val="a3"/>
        <w:spacing w:line="317" w:lineRule="exact"/>
        <w:ind w:left="462"/>
      </w:pPr>
      <w:r>
        <w:t>в) электрическая сварка;</w:t>
      </w:r>
    </w:p>
    <w:p w:rsidR="00A8461B" w:rsidRDefault="00DA0073">
      <w:pPr>
        <w:pStyle w:val="a3"/>
        <w:spacing w:before="159"/>
        <w:ind w:left="462"/>
      </w:pPr>
      <w:r>
        <w:t>г) электрошлаковая сварка.</w:t>
      </w:r>
    </w:p>
    <w:p w:rsidR="00A8461B" w:rsidRDefault="00DA0073">
      <w:pPr>
        <w:pStyle w:val="a5"/>
        <w:numPr>
          <w:ilvl w:val="0"/>
          <w:numId w:val="69"/>
        </w:numPr>
        <w:tabs>
          <w:tab w:val="left" w:pos="943"/>
        </w:tabs>
        <w:spacing w:before="161" w:line="362" w:lineRule="auto"/>
        <w:ind w:right="429" w:firstLine="0"/>
        <w:rPr>
          <w:sz w:val="28"/>
        </w:rPr>
      </w:pPr>
      <w:r>
        <w:rPr>
          <w:sz w:val="28"/>
        </w:rPr>
        <w:t>К специальному с</w:t>
      </w:r>
      <w:r>
        <w:rPr>
          <w:sz w:val="28"/>
        </w:rPr>
        <w:t>пособу разрушения зданий и сооружений и их конструкций относятся:</w:t>
      </w:r>
    </w:p>
    <w:p w:rsidR="00A8461B" w:rsidRDefault="00DA0073">
      <w:pPr>
        <w:pStyle w:val="a3"/>
        <w:spacing w:line="317" w:lineRule="exact"/>
        <w:ind w:left="462"/>
      </w:pPr>
      <w:r>
        <w:t>а) взрывной;</w:t>
      </w:r>
    </w:p>
    <w:p w:rsidR="00A8461B" w:rsidRDefault="00DA0073">
      <w:pPr>
        <w:pStyle w:val="a3"/>
        <w:spacing w:before="160"/>
        <w:ind w:left="462"/>
      </w:pPr>
      <w:r>
        <w:t>б) ручным инструментом;</w:t>
      </w:r>
    </w:p>
    <w:p w:rsidR="00A8461B" w:rsidRDefault="00DA0073">
      <w:pPr>
        <w:pStyle w:val="a3"/>
        <w:spacing w:before="161"/>
        <w:ind w:left="462"/>
      </w:pPr>
      <w:r>
        <w:t>в) отбойным молотком или ломом;</w:t>
      </w:r>
    </w:p>
    <w:p w:rsidR="00A8461B" w:rsidRDefault="00DA0073">
      <w:pPr>
        <w:pStyle w:val="a3"/>
        <w:spacing w:before="162"/>
        <w:ind w:left="462"/>
      </w:pPr>
      <w:r>
        <w:t>г) бульдозером с навешанным инструментом.</w:t>
      </w:r>
    </w:p>
    <w:p w:rsidR="00A8461B" w:rsidRDefault="00DA0073">
      <w:pPr>
        <w:pStyle w:val="a5"/>
        <w:numPr>
          <w:ilvl w:val="0"/>
          <w:numId w:val="69"/>
        </w:numPr>
        <w:tabs>
          <w:tab w:val="left" w:pos="885"/>
        </w:tabs>
        <w:spacing w:before="161" w:line="360" w:lineRule="auto"/>
        <w:ind w:right="4289" w:firstLine="0"/>
        <w:rPr>
          <w:sz w:val="28"/>
        </w:rPr>
      </w:pPr>
      <w:r>
        <w:rPr>
          <w:sz w:val="28"/>
        </w:rPr>
        <w:t>Что включают в себя таблицы сборников ГЭСН? а) затраты труда рабочих (строителей,</w:t>
      </w:r>
      <w:r>
        <w:rPr>
          <w:spacing w:val="-20"/>
          <w:sz w:val="28"/>
        </w:rPr>
        <w:t xml:space="preserve"> </w:t>
      </w:r>
      <w:r>
        <w:rPr>
          <w:sz w:val="28"/>
        </w:rPr>
        <w:t>монтажников);</w:t>
      </w:r>
    </w:p>
    <w:p w:rsidR="00A8461B" w:rsidRDefault="00A8461B">
      <w:pPr>
        <w:spacing w:line="360" w:lineRule="auto"/>
        <w:rPr>
          <w:sz w:val="28"/>
        </w:rPr>
        <w:sectPr w:rsidR="00A8461B">
          <w:footerReference w:type="default" r:id="rId191"/>
          <w:pgSz w:w="11910" w:h="16840"/>
          <w:pgMar w:top="620" w:right="280" w:bottom="960" w:left="440" w:header="0" w:footer="774" w:gutter="0"/>
          <w:pgNumType w:start="241"/>
          <w:cols w:space="720"/>
        </w:sectPr>
      </w:pPr>
    </w:p>
    <w:p w:rsidR="00A8461B" w:rsidRDefault="00DA0073">
      <w:pPr>
        <w:pStyle w:val="a3"/>
        <w:spacing w:before="74" w:line="360" w:lineRule="auto"/>
        <w:ind w:left="462"/>
      </w:pPr>
      <w:r>
        <w:lastRenderedPageBreak/>
        <w:t>б) затраты труда рабочих, средний разряд работы, затраты труда машинистов, время эксплуатации машин, расход материало</w:t>
      </w:r>
      <w:r>
        <w:t>в;</w:t>
      </w:r>
    </w:p>
    <w:p w:rsidR="00A8461B" w:rsidRDefault="00DA0073">
      <w:pPr>
        <w:pStyle w:val="a3"/>
        <w:spacing w:line="321" w:lineRule="exact"/>
        <w:ind w:left="462"/>
      </w:pPr>
      <w:r>
        <w:t>в) эксплуатация строительных машин и оборудования.</w:t>
      </w:r>
    </w:p>
    <w:p w:rsidR="00A8461B" w:rsidRDefault="00DA0073">
      <w:pPr>
        <w:pStyle w:val="a5"/>
        <w:numPr>
          <w:ilvl w:val="0"/>
          <w:numId w:val="69"/>
        </w:numPr>
        <w:tabs>
          <w:tab w:val="left" w:pos="885"/>
        </w:tabs>
        <w:spacing w:before="163"/>
        <w:ind w:left="884" w:hanging="423"/>
        <w:rPr>
          <w:sz w:val="28"/>
        </w:rPr>
      </w:pPr>
      <w:r>
        <w:rPr>
          <w:sz w:val="28"/>
        </w:rPr>
        <w:t>Что включается в состав прямых</w:t>
      </w:r>
      <w:r>
        <w:rPr>
          <w:spacing w:val="-6"/>
          <w:sz w:val="28"/>
        </w:rPr>
        <w:t xml:space="preserve"> </w:t>
      </w:r>
      <w:r>
        <w:rPr>
          <w:sz w:val="28"/>
        </w:rPr>
        <w:t>затрат?</w:t>
      </w:r>
    </w:p>
    <w:p w:rsidR="00A8461B" w:rsidRDefault="00DA0073">
      <w:pPr>
        <w:pStyle w:val="a3"/>
        <w:spacing w:before="160" w:line="360" w:lineRule="auto"/>
        <w:ind w:left="462"/>
      </w:pPr>
      <w:r>
        <w:t>а) оплата труда рабочих-строителей, расходы на эксплуатацию машин, стоимость материалов;</w:t>
      </w:r>
    </w:p>
    <w:p w:rsidR="00A8461B" w:rsidRDefault="00DA0073">
      <w:pPr>
        <w:pStyle w:val="a3"/>
        <w:spacing w:line="362" w:lineRule="auto"/>
        <w:ind w:left="462" w:right="4156"/>
      </w:pPr>
      <w:r>
        <w:t>б) оплату труда рабочих- строителей и механизаторов; в) стоимость эксплуат</w:t>
      </w:r>
      <w:r>
        <w:t>ации машин, ФОТ.</w:t>
      </w:r>
    </w:p>
    <w:p w:rsidR="00A8461B" w:rsidRDefault="00DA0073">
      <w:pPr>
        <w:pStyle w:val="a5"/>
        <w:numPr>
          <w:ilvl w:val="0"/>
          <w:numId w:val="69"/>
        </w:numPr>
        <w:tabs>
          <w:tab w:val="left" w:pos="885"/>
        </w:tabs>
        <w:spacing w:line="317" w:lineRule="exact"/>
        <w:ind w:left="884" w:hanging="423"/>
        <w:rPr>
          <w:sz w:val="28"/>
        </w:rPr>
      </w:pPr>
      <w:r>
        <w:rPr>
          <w:sz w:val="28"/>
        </w:rPr>
        <w:t>Что предусматривают накладные расходы в</w:t>
      </w:r>
      <w:r>
        <w:rPr>
          <w:spacing w:val="-7"/>
          <w:sz w:val="28"/>
        </w:rPr>
        <w:t xml:space="preserve"> </w:t>
      </w:r>
      <w:r>
        <w:rPr>
          <w:sz w:val="28"/>
        </w:rPr>
        <w:t>сметах?</w:t>
      </w:r>
    </w:p>
    <w:p w:rsidR="00A8461B" w:rsidRDefault="00DA0073">
      <w:pPr>
        <w:pStyle w:val="a3"/>
        <w:spacing w:before="160" w:line="360" w:lineRule="auto"/>
        <w:ind w:left="462" w:right="3502"/>
      </w:pPr>
      <w:r>
        <w:t>а) организацию, управление и обслуживание строительства; б) расходы на стройплощадку;</w:t>
      </w:r>
    </w:p>
    <w:p w:rsidR="00A8461B" w:rsidRDefault="00DA0073">
      <w:pPr>
        <w:pStyle w:val="a3"/>
        <w:spacing w:before="1"/>
        <w:ind w:left="462"/>
      </w:pPr>
      <w:r>
        <w:t>в) кадровое обеспечение строительства.</w:t>
      </w:r>
    </w:p>
    <w:p w:rsidR="00A8461B" w:rsidRDefault="00DA0073">
      <w:pPr>
        <w:pStyle w:val="a5"/>
        <w:numPr>
          <w:ilvl w:val="0"/>
          <w:numId w:val="69"/>
        </w:numPr>
        <w:tabs>
          <w:tab w:val="left" w:pos="885"/>
        </w:tabs>
        <w:spacing w:before="160" w:line="360" w:lineRule="auto"/>
        <w:ind w:right="4088" w:firstLine="0"/>
        <w:rPr>
          <w:sz w:val="28"/>
        </w:rPr>
      </w:pPr>
      <w:r>
        <w:rPr>
          <w:sz w:val="28"/>
        </w:rPr>
        <w:t>Порядок определения размера накладных расходов. а) применение норм накладных расходов от</w:t>
      </w:r>
      <w:r>
        <w:rPr>
          <w:spacing w:val="-16"/>
          <w:sz w:val="28"/>
        </w:rPr>
        <w:t xml:space="preserve"> </w:t>
      </w:r>
      <w:r>
        <w:rPr>
          <w:sz w:val="28"/>
        </w:rPr>
        <w:t>ФОТ;</w:t>
      </w:r>
    </w:p>
    <w:p w:rsidR="00A8461B" w:rsidRDefault="00DA0073">
      <w:pPr>
        <w:pStyle w:val="a3"/>
        <w:spacing w:line="360" w:lineRule="auto"/>
        <w:ind w:left="462" w:right="3550"/>
      </w:pPr>
      <w:r>
        <w:t>б) применение норм накладных расходов от прямых затрат; в) от сметной стоимости строительства.</w:t>
      </w:r>
    </w:p>
    <w:p w:rsidR="00A8461B" w:rsidRDefault="00DA0073">
      <w:pPr>
        <w:pStyle w:val="a5"/>
        <w:numPr>
          <w:ilvl w:val="0"/>
          <w:numId w:val="69"/>
        </w:numPr>
        <w:tabs>
          <w:tab w:val="left" w:pos="885"/>
        </w:tabs>
        <w:spacing w:line="360" w:lineRule="auto"/>
        <w:ind w:right="3443" w:firstLine="0"/>
        <w:rPr>
          <w:sz w:val="28"/>
        </w:rPr>
      </w:pPr>
      <w:r>
        <w:rPr>
          <w:sz w:val="28"/>
        </w:rPr>
        <w:t>Какие сметные нормативы являются территориальными? а) которые применяются на всей территории</w:t>
      </w:r>
      <w:r>
        <w:rPr>
          <w:spacing w:val="-9"/>
          <w:sz w:val="28"/>
        </w:rPr>
        <w:t xml:space="preserve"> </w:t>
      </w:r>
      <w:r>
        <w:rPr>
          <w:sz w:val="28"/>
        </w:rPr>
        <w:t>РФ;</w:t>
      </w:r>
    </w:p>
    <w:p w:rsidR="00A8461B" w:rsidRDefault="00DA0073">
      <w:pPr>
        <w:pStyle w:val="a3"/>
        <w:spacing w:line="360" w:lineRule="auto"/>
        <w:ind w:left="462" w:right="2063"/>
      </w:pPr>
      <w:r>
        <w:t>б)которые применяются на территории соответствующего субъекта РФ; в) которые применяются для особых условий производства.</w:t>
      </w:r>
    </w:p>
    <w:p w:rsidR="00A8461B" w:rsidRDefault="00DA0073">
      <w:pPr>
        <w:pStyle w:val="a5"/>
        <w:numPr>
          <w:ilvl w:val="0"/>
          <w:numId w:val="69"/>
        </w:numPr>
        <w:tabs>
          <w:tab w:val="left" w:pos="885"/>
        </w:tabs>
        <w:spacing w:before="1" w:line="360" w:lineRule="auto"/>
        <w:ind w:left="461" w:right="1223" w:firstLine="0"/>
        <w:rPr>
          <w:sz w:val="28"/>
        </w:rPr>
      </w:pPr>
      <w:r>
        <w:rPr>
          <w:sz w:val="28"/>
        </w:rPr>
        <w:t xml:space="preserve">Какие методы применяются для расчета </w:t>
      </w:r>
      <w:r>
        <w:rPr>
          <w:sz w:val="28"/>
        </w:rPr>
        <w:t>сметной стоимости строительства? а) ресурсный, ресурсно-индексный, базисно-индексный, метод банка данных б) метод банка данных о стоимости по</w:t>
      </w:r>
      <w:r>
        <w:rPr>
          <w:spacing w:val="-10"/>
          <w:sz w:val="28"/>
        </w:rPr>
        <w:t xml:space="preserve"> </w:t>
      </w:r>
      <w:r>
        <w:rPr>
          <w:sz w:val="28"/>
        </w:rPr>
        <w:t>объектам-аналогам;</w:t>
      </w:r>
    </w:p>
    <w:p w:rsidR="00A8461B" w:rsidRDefault="00DA0073">
      <w:pPr>
        <w:pStyle w:val="a3"/>
        <w:spacing w:line="320" w:lineRule="exact"/>
        <w:ind w:left="462"/>
      </w:pPr>
      <w:r>
        <w:t>в) базисно-компенсационный метод.</w:t>
      </w:r>
    </w:p>
    <w:p w:rsidR="00A8461B" w:rsidRDefault="00DA0073">
      <w:pPr>
        <w:pStyle w:val="a5"/>
        <w:numPr>
          <w:ilvl w:val="0"/>
          <w:numId w:val="69"/>
        </w:numPr>
        <w:tabs>
          <w:tab w:val="left" w:pos="885"/>
        </w:tabs>
        <w:spacing w:before="162"/>
        <w:ind w:left="884" w:hanging="423"/>
        <w:rPr>
          <w:sz w:val="28"/>
        </w:rPr>
      </w:pPr>
      <w:r>
        <w:rPr>
          <w:sz w:val="28"/>
        </w:rPr>
        <w:t>Каков состав НР по элементам затрат в</w:t>
      </w:r>
      <w:r>
        <w:rPr>
          <w:spacing w:val="-13"/>
          <w:sz w:val="28"/>
        </w:rPr>
        <w:t xml:space="preserve"> </w:t>
      </w:r>
      <w:r>
        <w:rPr>
          <w:sz w:val="28"/>
        </w:rPr>
        <w:t>строительстве?</w:t>
      </w:r>
    </w:p>
    <w:p w:rsidR="00A8461B" w:rsidRDefault="00DA0073">
      <w:pPr>
        <w:pStyle w:val="a3"/>
        <w:tabs>
          <w:tab w:val="left" w:pos="1151"/>
          <w:tab w:val="left" w:pos="5596"/>
          <w:tab w:val="left" w:pos="7134"/>
          <w:tab w:val="left" w:pos="9313"/>
        </w:tabs>
        <w:spacing w:before="161" w:line="360" w:lineRule="auto"/>
        <w:ind w:left="462" w:right="423" w:hanging="1"/>
      </w:pPr>
      <w:r>
        <w:t>а)</w:t>
      </w:r>
      <w:r>
        <w:tab/>
        <w:t>админ</w:t>
      </w:r>
      <w:r>
        <w:t>истративно-хозяйственные</w:t>
      </w:r>
      <w:r>
        <w:tab/>
        <w:t>расходы,</w:t>
      </w:r>
      <w:r>
        <w:tab/>
        <w:t>обслуживание</w:t>
      </w:r>
      <w:r>
        <w:tab/>
      </w:r>
      <w:r>
        <w:rPr>
          <w:spacing w:val="-3"/>
        </w:rPr>
        <w:t xml:space="preserve">работников, </w:t>
      </w:r>
      <w:r>
        <w:t>организацию работ на стройплощадке, прочие</w:t>
      </w:r>
      <w:r>
        <w:rPr>
          <w:spacing w:val="-14"/>
        </w:rPr>
        <w:t xml:space="preserve"> </w:t>
      </w:r>
      <w:r>
        <w:t>расходы;</w:t>
      </w:r>
    </w:p>
    <w:p w:rsidR="00A8461B" w:rsidRDefault="00DA0073">
      <w:pPr>
        <w:pStyle w:val="a3"/>
        <w:spacing w:line="321" w:lineRule="exact"/>
        <w:ind w:left="462"/>
      </w:pPr>
      <w:r>
        <w:t>б) оплата труда и ЕСН;</w:t>
      </w:r>
    </w:p>
    <w:p w:rsidR="00A8461B" w:rsidRDefault="00DA0073">
      <w:pPr>
        <w:pStyle w:val="a3"/>
        <w:spacing w:before="162"/>
        <w:ind w:left="462"/>
      </w:pPr>
      <w:r>
        <w:t>в) материалы и амортизацию.</w:t>
      </w:r>
    </w:p>
    <w:p w:rsidR="00A8461B" w:rsidRDefault="00DA0073">
      <w:pPr>
        <w:pStyle w:val="a5"/>
        <w:numPr>
          <w:ilvl w:val="0"/>
          <w:numId w:val="69"/>
        </w:numPr>
        <w:tabs>
          <w:tab w:val="left" w:pos="885"/>
        </w:tabs>
        <w:spacing w:before="161"/>
        <w:ind w:left="884" w:hanging="423"/>
        <w:rPr>
          <w:sz w:val="28"/>
        </w:rPr>
      </w:pPr>
      <w:r>
        <w:rPr>
          <w:sz w:val="28"/>
        </w:rPr>
        <w:t>Каков состав объектной</w:t>
      </w:r>
      <w:r>
        <w:rPr>
          <w:spacing w:val="-6"/>
          <w:sz w:val="28"/>
        </w:rPr>
        <w:t xml:space="preserve"> </w:t>
      </w:r>
      <w:r>
        <w:rPr>
          <w:sz w:val="28"/>
        </w:rPr>
        <w:t>сметы?</w:t>
      </w:r>
    </w:p>
    <w:p w:rsidR="00A8461B" w:rsidRDefault="00DA0073">
      <w:pPr>
        <w:pStyle w:val="a3"/>
        <w:spacing w:before="160"/>
        <w:ind w:left="462"/>
      </w:pPr>
      <w:r>
        <w:t>а) локальных смет, лимитируемых затрат, непредвиденных расходов, НДС;</w:t>
      </w:r>
    </w:p>
    <w:p w:rsidR="00A8461B" w:rsidRDefault="00A8461B">
      <w:pPr>
        <w:sectPr w:rsidR="00A8461B">
          <w:pgSz w:w="11910" w:h="16840"/>
          <w:pgMar w:top="620" w:right="280" w:bottom="960" w:left="440" w:header="0" w:footer="774" w:gutter="0"/>
          <w:cols w:space="720"/>
        </w:sectPr>
      </w:pPr>
    </w:p>
    <w:p w:rsidR="00A8461B" w:rsidRDefault="00DA0073">
      <w:pPr>
        <w:pStyle w:val="a3"/>
        <w:spacing w:before="74" w:line="360" w:lineRule="auto"/>
        <w:ind w:left="462" w:right="5610"/>
      </w:pPr>
      <w:r>
        <w:lastRenderedPageBreak/>
        <w:t>б) стоимость затрат по локальным сметам; в) прямые и лимитируемые затраты.</w:t>
      </w:r>
    </w:p>
    <w:p w:rsidR="00A8461B" w:rsidRDefault="00DA0073">
      <w:pPr>
        <w:pStyle w:val="a5"/>
        <w:numPr>
          <w:ilvl w:val="0"/>
          <w:numId w:val="69"/>
        </w:numPr>
        <w:tabs>
          <w:tab w:val="left" w:pos="885"/>
        </w:tabs>
        <w:spacing w:line="362" w:lineRule="auto"/>
        <w:ind w:right="1950" w:firstLine="0"/>
        <w:rPr>
          <w:sz w:val="28"/>
        </w:rPr>
      </w:pPr>
      <w:r>
        <w:rPr>
          <w:sz w:val="28"/>
        </w:rPr>
        <w:t>Что включается в состав сметной стоимости материальных ресурсов? а) снабженческая</w:t>
      </w:r>
      <w:r>
        <w:rPr>
          <w:spacing w:val="-3"/>
          <w:sz w:val="28"/>
        </w:rPr>
        <w:t xml:space="preserve"> </w:t>
      </w:r>
      <w:r>
        <w:rPr>
          <w:sz w:val="28"/>
        </w:rPr>
        <w:t>надбавка;</w:t>
      </w:r>
    </w:p>
    <w:p w:rsidR="00A8461B" w:rsidRDefault="00DA0073">
      <w:pPr>
        <w:pStyle w:val="a3"/>
        <w:spacing w:line="317" w:lineRule="exact"/>
        <w:ind w:left="462"/>
      </w:pPr>
      <w:r>
        <w:t>б</w:t>
      </w:r>
      <w:r>
        <w:t>) транспортные расходы на материальные ресурсы;</w:t>
      </w:r>
    </w:p>
    <w:p w:rsidR="00A8461B" w:rsidRDefault="00DA0073">
      <w:pPr>
        <w:pStyle w:val="a3"/>
        <w:tabs>
          <w:tab w:val="left" w:pos="1033"/>
          <w:tab w:val="left" w:pos="2655"/>
          <w:tab w:val="left" w:pos="3613"/>
          <w:tab w:val="left" w:pos="4234"/>
          <w:tab w:val="left" w:pos="6272"/>
          <w:tab w:val="left" w:pos="7666"/>
          <w:tab w:val="left" w:pos="9689"/>
        </w:tabs>
        <w:spacing w:before="160" w:line="360" w:lineRule="auto"/>
        <w:ind w:left="462" w:right="423"/>
      </w:pPr>
      <w:r>
        <w:t>в)</w:t>
      </w:r>
      <w:r>
        <w:tab/>
        <w:t>отпускные</w:t>
      </w:r>
      <w:r>
        <w:tab/>
        <w:t>цены</w:t>
      </w:r>
      <w:r>
        <w:tab/>
        <w:t>на</w:t>
      </w:r>
      <w:r>
        <w:tab/>
        <w:t>материальные</w:t>
      </w:r>
      <w:r>
        <w:tab/>
        <w:t>ресурсы,</w:t>
      </w:r>
      <w:r>
        <w:tab/>
        <w:t>транспортные</w:t>
      </w:r>
      <w:r>
        <w:tab/>
      </w:r>
      <w:r>
        <w:rPr>
          <w:spacing w:val="-3"/>
        </w:rPr>
        <w:t xml:space="preserve">расходы, </w:t>
      </w:r>
      <w:r>
        <w:t>заготовительно-складские</w:t>
      </w:r>
      <w:r>
        <w:rPr>
          <w:spacing w:val="-2"/>
        </w:rPr>
        <w:t xml:space="preserve"> </w:t>
      </w:r>
      <w:r>
        <w:t>расходы.</w:t>
      </w:r>
    </w:p>
    <w:p w:rsidR="00A8461B" w:rsidRDefault="00DA0073">
      <w:pPr>
        <w:pStyle w:val="a5"/>
        <w:numPr>
          <w:ilvl w:val="0"/>
          <w:numId w:val="69"/>
        </w:numPr>
        <w:tabs>
          <w:tab w:val="left" w:pos="885"/>
        </w:tabs>
        <w:spacing w:before="1" w:line="360" w:lineRule="auto"/>
        <w:ind w:right="2057" w:firstLine="0"/>
        <w:rPr>
          <w:sz w:val="28"/>
        </w:rPr>
      </w:pPr>
      <w:r>
        <w:rPr>
          <w:sz w:val="28"/>
        </w:rPr>
        <w:t>Размер заготовительно-складских расходов в стоимости материалов. а) 2% от закупочной цены</w:t>
      </w:r>
      <w:r>
        <w:rPr>
          <w:spacing w:val="-7"/>
          <w:sz w:val="28"/>
        </w:rPr>
        <w:t xml:space="preserve"> </w:t>
      </w:r>
      <w:r>
        <w:rPr>
          <w:sz w:val="28"/>
        </w:rPr>
        <w:t>материала;</w:t>
      </w:r>
    </w:p>
    <w:p w:rsidR="00A8461B" w:rsidRDefault="00DA0073">
      <w:pPr>
        <w:pStyle w:val="a3"/>
        <w:spacing w:line="360" w:lineRule="auto"/>
        <w:ind w:left="462" w:right="1899" w:hanging="1"/>
      </w:pPr>
      <w:r>
        <w:t>б) 1,2%.</w:t>
      </w:r>
      <w:r>
        <w:t xml:space="preserve"> от суммы закупочной цены материала и транспортных расходов; в) 2% от суммы закупочной цены материала и транспортных расходов.</w:t>
      </w:r>
    </w:p>
    <w:p w:rsidR="00A8461B" w:rsidRDefault="00DA0073">
      <w:pPr>
        <w:pStyle w:val="a5"/>
        <w:numPr>
          <w:ilvl w:val="0"/>
          <w:numId w:val="69"/>
        </w:numPr>
        <w:tabs>
          <w:tab w:val="left" w:pos="885"/>
        </w:tabs>
        <w:spacing w:line="360" w:lineRule="auto"/>
        <w:ind w:right="1999" w:firstLine="0"/>
        <w:rPr>
          <w:sz w:val="28"/>
        </w:rPr>
      </w:pPr>
      <w:r>
        <w:rPr>
          <w:sz w:val="28"/>
        </w:rPr>
        <w:t>Что означают цифры в обозначении строительной машины ЭТР-254? а) высота</w:t>
      </w:r>
      <w:r>
        <w:rPr>
          <w:spacing w:val="-3"/>
          <w:sz w:val="28"/>
        </w:rPr>
        <w:t xml:space="preserve"> </w:t>
      </w:r>
      <w:r>
        <w:rPr>
          <w:sz w:val="28"/>
        </w:rPr>
        <w:t>подъёма,</w:t>
      </w:r>
    </w:p>
    <w:p w:rsidR="00A8461B" w:rsidRDefault="00DA0073">
      <w:pPr>
        <w:pStyle w:val="a3"/>
        <w:spacing w:line="360" w:lineRule="auto"/>
        <w:ind w:left="462" w:right="8144"/>
      </w:pPr>
      <w:r>
        <w:t>б) грузоподъёмность, в) глубина копания, г) ширина захвата.</w:t>
      </w:r>
    </w:p>
    <w:p w:rsidR="00A8461B" w:rsidRDefault="00DA0073">
      <w:pPr>
        <w:pStyle w:val="a5"/>
        <w:numPr>
          <w:ilvl w:val="0"/>
          <w:numId w:val="69"/>
        </w:numPr>
        <w:tabs>
          <w:tab w:val="left" w:pos="883"/>
        </w:tabs>
        <w:spacing w:line="360" w:lineRule="auto"/>
        <w:ind w:right="5429" w:firstLine="0"/>
        <w:rPr>
          <w:sz w:val="28"/>
        </w:rPr>
      </w:pPr>
      <w:r>
        <w:rPr>
          <w:sz w:val="28"/>
        </w:rPr>
        <w:t>Грохоты относятся к ……оборудованию а)</w:t>
      </w:r>
      <w:r>
        <w:rPr>
          <w:spacing w:val="-2"/>
          <w:sz w:val="28"/>
        </w:rPr>
        <w:t xml:space="preserve"> </w:t>
      </w:r>
      <w:r>
        <w:rPr>
          <w:sz w:val="28"/>
        </w:rPr>
        <w:t>дробильному,</w:t>
      </w:r>
    </w:p>
    <w:p w:rsidR="00A8461B" w:rsidRDefault="00DA0073">
      <w:pPr>
        <w:pStyle w:val="a3"/>
        <w:spacing w:line="360" w:lineRule="auto"/>
        <w:ind w:left="462" w:right="8229"/>
      </w:pPr>
      <w:r>
        <w:t>б) сортировочному, в) уплотнительному,</w:t>
      </w:r>
    </w:p>
    <w:p w:rsidR="00A8461B" w:rsidRDefault="00DA0073">
      <w:pPr>
        <w:pStyle w:val="a3"/>
        <w:ind w:left="462"/>
      </w:pPr>
      <w:r>
        <w:t>г) сваепогружающему.</w:t>
      </w:r>
    </w:p>
    <w:p w:rsidR="00A8461B" w:rsidRDefault="00DA0073">
      <w:pPr>
        <w:pStyle w:val="a5"/>
        <w:numPr>
          <w:ilvl w:val="0"/>
          <w:numId w:val="69"/>
        </w:numPr>
        <w:tabs>
          <w:tab w:val="left" w:pos="885"/>
        </w:tabs>
        <w:spacing w:before="160" w:line="360" w:lineRule="auto"/>
        <w:ind w:right="3672" w:firstLine="0"/>
        <w:rPr>
          <w:sz w:val="28"/>
        </w:rPr>
      </w:pPr>
      <w:r>
        <w:rPr>
          <w:sz w:val="28"/>
        </w:rPr>
        <w:t>Какой тип ходового оборудования имеет трактор Т-16? а)</w:t>
      </w:r>
      <w:r>
        <w:rPr>
          <w:spacing w:val="-2"/>
          <w:sz w:val="28"/>
        </w:rPr>
        <w:t xml:space="preserve"> </w:t>
      </w:r>
      <w:r>
        <w:rPr>
          <w:sz w:val="28"/>
        </w:rPr>
        <w:t>колесный,</w:t>
      </w:r>
    </w:p>
    <w:p w:rsidR="00A8461B" w:rsidRDefault="00DA0073">
      <w:pPr>
        <w:pStyle w:val="a3"/>
        <w:spacing w:line="362" w:lineRule="auto"/>
        <w:ind w:left="462" w:right="8900"/>
      </w:pPr>
      <w:r>
        <w:t>б) гусеничный, в) ша</w:t>
      </w:r>
      <w:r>
        <w:t>гающий,</w:t>
      </w:r>
    </w:p>
    <w:p w:rsidR="00A8461B" w:rsidRDefault="00DA0073">
      <w:pPr>
        <w:pStyle w:val="a3"/>
        <w:spacing w:line="317" w:lineRule="exact"/>
        <w:ind w:left="462"/>
      </w:pPr>
      <w:r>
        <w:t>г) колесный и гусеничный.</w:t>
      </w:r>
    </w:p>
    <w:p w:rsidR="00A8461B" w:rsidRDefault="00DA0073">
      <w:pPr>
        <w:pStyle w:val="a5"/>
        <w:numPr>
          <w:ilvl w:val="0"/>
          <w:numId w:val="69"/>
        </w:numPr>
        <w:tabs>
          <w:tab w:val="left" w:pos="885"/>
        </w:tabs>
        <w:spacing w:before="159" w:line="360" w:lineRule="auto"/>
        <w:ind w:right="3533" w:firstLine="0"/>
        <w:rPr>
          <w:sz w:val="28"/>
        </w:rPr>
      </w:pPr>
      <w:r>
        <w:rPr>
          <w:sz w:val="28"/>
        </w:rPr>
        <w:t>Какой тип ходового оборудования имеет трактор Т-150? а)</w:t>
      </w:r>
      <w:r>
        <w:rPr>
          <w:spacing w:val="-2"/>
          <w:sz w:val="28"/>
        </w:rPr>
        <w:t xml:space="preserve"> </w:t>
      </w:r>
      <w:r>
        <w:rPr>
          <w:sz w:val="28"/>
        </w:rPr>
        <w:t>колесный,</w:t>
      </w:r>
    </w:p>
    <w:p w:rsidR="00A8461B" w:rsidRDefault="00DA0073">
      <w:pPr>
        <w:pStyle w:val="a3"/>
        <w:spacing w:before="1" w:line="360" w:lineRule="auto"/>
        <w:ind w:left="461" w:right="8901"/>
      </w:pPr>
      <w:r>
        <w:t>б) гусеничный, в) шагающий,</w:t>
      </w:r>
    </w:p>
    <w:p w:rsidR="00A8461B" w:rsidRDefault="00DA0073">
      <w:pPr>
        <w:pStyle w:val="a3"/>
        <w:spacing w:line="321" w:lineRule="exact"/>
        <w:ind w:left="461"/>
      </w:pPr>
      <w:r>
        <w:t>г) колесный и гусеничный.</w:t>
      </w:r>
    </w:p>
    <w:p w:rsidR="00A8461B" w:rsidRDefault="00A8461B">
      <w:pPr>
        <w:spacing w:line="321" w:lineRule="exact"/>
        <w:sectPr w:rsidR="00A8461B">
          <w:pgSz w:w="11910" w:h="16840"/>
          <w:pgMar w:top="620" w:right="280" w:bottom="960" w:left="440" w:header="0" w:footer="774" w:gutter="0"/>
          <w:cols w:space="720"/>
        </w:sectPr>
      </w:pPr>
    </w:p>
    <w:p w:rsidR="00A8461B" w:rsidRDefault="00DA0073">
      <w:pPr>
        <w:pStyle w:val="a5"/>
        <w:numPr>
          <w:ilvl w:val="0"/>
          <w:numId w:val="69"/>
        </w:numPr>
        <w:tabs>
          <w:tab w:val="left" w:pos="885"/>
        </w:tabs>
        <w:spacing w:before="74" w:line="360" w:lineRule="auto"/>
        <w:ind w:right="1979" w:firstLine="0"/>
        <w:rPr>
          <w:sz w:val="28"/>
        </w:rPr>
      </w:pPr>
      <w:r>
        <w:rPr>
          <w:sz w:val="28"/>
        </w:rPr>
        <w:lastRenderedPageBreak/>
        <w:t>Какое из перечисленных названий не обозначает название дробилки? а)</w:t>
      </w:r>
      <w:r>
        <w:rPr>
          <w:spacing w:val="-1"/>
          <w:sz w:val="28"/>
        </w:rPr>
        <w:t xml:space="preserve"> </w:t>
      </w:r>
      <w:r>
        <w:rPr>
          <w:sz w:val="28"/>
        </w:rPr>
        <w:t>молотковая;</w:t>
      </w:r>
    </w:p>
    <w:p w:rsidR="00A8461B" w:rsidRDefault="00DA0073">
      <w:pPr>
        <w:pStyle w:val="a3"/>
        <w:spacing w:line="360" w:lineRule="auto"/>
        <w:ind w:left="462" w:right="9136"/>
      </w:pPr>
      <w:r>
        <w:t xml:space="preserve">б) </w:t>
      </w:r>
      <w:r>
        <w:rPr>
          <w:spacing w:val="-3"/>
        </w:rPr>
        <w:t xml:space="preserve">пальцевая; </w:t>
      </w:r>
      <w:r>
        <w:t>в) щековая; г)</w:t>
      </w:r>
      <w:r>
        <w:rPr>
          <w:spacing w:val="-2"/>
        </w:rPr>
        <w:t xml:space="preserve"> </w:t>
      </w:r>
      <w:r>
        <w:t>конусная.</w:t>
      </w:r>
    </w:p>
    <w:p w:rsidR="00A8461B" w:rsidRDefault="00DA0073">
      <w:pPr>
        <w:pStyle w:val="a5"/>
        <w:numPr>
          <w:ilvl w:val="0"/>
          <w:numId w:val="69"/>
        </w:numPr>
        <w:tabs>
          <w:tab w:val="left" w:pos="885"/>
        </w:tabs>
        <w:spacing w:line="360" w:lineRule="auto"/>
        <w:ind w:right="4244" w:firstLine="0"/>
        <w:rPr>
          <w:sz w:val="28"/>
        </w:rPr>
      </w:pPr>
      <w:r>
        <w:rPr>
          <w:sz w:val="28"/>
        </w:rPr>
        <w:t>Что определяет сметная стоимость строительства? а) балансовую стоимость основных</w:t>
      </w:r>
      <w:r>
        <w:rPr>
          <w:spacing w:val="-7"/>
          <w:sz w:val="28"/>
        </w:rPr>
        <w:t xml:space="preserve"> </w:t>
      </w:r>
      <w:r>
        <w:rPr>
          <w:sz w:val="28"/>
        </w:rPr>
        <w:t>фондов;</w:t>
      </w:r>
    </w:p>
    <w:p w:rsidR="00A8461B" w:rsidRDefault="00DA0073">
      <w:pPr>
        <w:pStyle w:val="a3"/>
        <w:spacing w:before="1"/>
        <w:ind w:left="462"/>
      </w:pPr>
      <w:r>
        <w:t>б) размер капитальных вложений;</w:t>
      </w:r>
    </w:p>
    <w:p w:rsidR="00A8461B" w:rsidRDefault="00DA0073">
      <w:pPr>
        <w:pStyle w:val="a3"/>
        <w:spacing w:before="160" w:line="360" w:lineRule="auto"/>
        <w:ind w:left="462"/>
      </w:pPr>
      <w:r>
        <w:t>в) стоимость выполненных строительных, монтажных, ремонтных, пусконаладочных работ.</w:t>
      </w:r>
    </w:p>
    <w:p w:rsidR="00A8461B" w:rsidRDefault="00DA0073">
      <w:pPr>
        <w:pStyle w:val="a5"/>
        <w:numPr>
          <w:ilvl w:val="0"/>
          <w:numId w:val="69"/>
        </w:numPr>
        <w:tabs>
          <w:tab w:val="left" w:pos="885"/>
        </w:tabs>
        <w:spacing w:line="362" w:lineRule="auto"/>
        <w:ind w:right="561" w:firstLine="0"/>
        <w:rPr>
          <w:sz w:val="28"/>
        </w:rPr>
      </w:pPr>
      <w:r>
        <w:rPr>
          <w:sz w:val="28"/>
        </w:rPr>
        <w:t xml:space="preserve">Какая методика </w:t>
      </w:r>
      <w:r>
        <w:rPr>
          <w:sz w:val="28"/>
        </w:rPr>
        <w:t>регламентирует систему определения стоимости строительства? а) МДС 81-19.2000 «Методические указания по разработке ГЭСН на</w:t>
      </w:r>
      <w:r>
        <w:rPr>
          <w:spacing w:val="-19"/>
          <w:sz w:val="28"/>
        </w:rPr>
        <w:t xml:space="preserve"> </w:t>
      </w:r>
      <w:r>
        <w:rPr>
          <w:sz w:val="28"/>
        </w:rPr>
        <w:t>СМР»;</w:t>
      </w:r>
    </w:p>
    <w:p w:rsidR="00A8461B" w:rsidRDefault="00DA0073">
      <w:pPr>
        <w:pStyle w:val="a3"/>
        <w:spacing w:line="360" w:lineRule="auto"/>
        <w:ind w:left="462" w:hanging="1"/>
      </w:pPr>
      <w:r>
        <w:t>б) МДС 81-35-2004 «Методика определения стоимости строительной продукции на территории РФ»;</w:t>
      </w:r>
    </w:p>
    <w:p w:rsidR="00A8461B" w:rsidRDefault="00DA0073">
      <w:pPr>
        <w:pStyle w:val="a3"/>
        <w:spacing w:line="360" w:lineRule="auto"/>
        <w:ind w:left="462" w:right="423"/>
      </w:pPr>
      <w:r>
        <w:t>в) МДС 81-12.2000 «Методические рек</w:t>
      </w:r>
      <w:r>
        <w:t>омендации по определению стоимости торгов в строительстве».</w:t>
      </w:r>
    </w:p>
    <w:p w:rsidR="00A8461B" w:rsidRDefault="00DA0073">
      <w:pPr>
        <w:pStyle w:val="a5"/>
        <w:numPr>
          <w:ilvl w:val="0"/>
          <w:numId w:val="69"/>
        </w:numPr>
        <w:tabs>
          <w:tab w:val="left" w:pos="981"/>
        </w:tabs>
        <w:spacing w:line="360" w:lineRule="auto"/>
        <w:ind w:right="424" w:firstLine="0"/>
        <w:rPr>
          <w:sz w:val="28"/>
        </w:rPr>
      </w:pPr>
      <w:r>
        <w:rPr>
          <w:sz w:val="28"/>
        </w:rPr>
        <w:t>Каков состав затрат полной сметной стоимости строительства в объектных сметных</w:t>
      </w:r>
      <w:r>
        <w:rPr>
          <w:spacing w:val="-3"/>
          <w:sz w:val="28"/>
        </w:rPr>
        <w:t xml:space="preserve"> </w:t>
      </w:r>
      <w:r>
        <w:rPr>
          <w:sz w:val="28"/>
        </w:rPr>
        <w:t>расчетах?</w:t>
      </w:r>
    </w:p>
    <w:p w:rsidR="00A8461B" w:rsidRDefault="00DA0073">
      <w:pPr>
        <w:pStyle w:val="a3"/>
        <w:spacing w:line="360" w:lineRule="auto"/>
        <w:ind w:left="462" w:right="1233"/>
      </w:pPr>
      <w:r>
        <w:t>а) строительные, монтажные работы, стоимость оборудования, прочие работы; б) прямые затраты, накладные расходы, сметная прибыль;</w:t>
      </w:r>
    </w:p>
    <w:p w:rsidR="00A8461B" w:rsidRDefault="00DA0073">
      <w:pPr>
        <w:pStyle w:val="a3"/>
        <w:ind w:left="462"/>
      </w:pPr>
      <w:r>
        <w:t>в) сумма средств на оплату труда, эксплуатацию машин и материалов.</w:t>
      </w:r>
    </w:p>
    <w:p w:rsidR="00A8461B" w:rsidRDefault="00DA0073">
      <w:pPr>
        <w:pStyle w:val="a5"/>
        <w:numPr>
          <w:ilvl w:val="0"/>
          <w:numId w:val="69"/>
        </w:numPr>
        <w:tabs>
          <w:tab w:val="left" w:pos="886"/>
        </w:tabs>
        <w:spacing w:before="155" w:line="360" w:lineRule="auto"/>
        <w:ind w:right="548" w:firstLine="0"/>
        <w:rPr>
          <w:sz w:val="28"/>
        </w:rPr>
      </w:pPr>
      <w:r>
        <w:rPr>
          <w:sz w:val="28"/>
        </w:rPr>
        <w:t>Какой сметный документ определяет полную сметную стоимость с</w:t>
      </w:r>
      <w:r>
        <w:rPr>
          <w:sz w:val="28"/>
        </w:rPr>
        <w:t>троительства? а) локальная</w:t>
      </w:r>
      <w:r>
        <w:rPr>
          <w:spacing w:val="-3"/>
          <w:sz w:val="28"/>
        </w:rPr>
        <w:t xml:space="preserve"> </w:t>
      </w:r>
      <w:r>
        <w:rPr>
          <w:sz w:val="28"/>
        </w:rPr>
        <w:t>смета;</w:t>
      </w:r>
    </w:p>
    <w:p w:rsidR="00A8461B" w:rsidRDefault="00DA0073">
      <w:pPr>
        <w:pStyle w:val="a3"/>
        <w:spacing w:line="321" w:lineRule="exact"/>
        <w:ind w:left="462"/>
      </w:pPr>
      <w:r>
        <w:t>б) объектная смета;</w:t>
      </w:r>
    </w:p>
    <w:p w:rsidR="00A8461B" w:rsidRDefault="00DA0073">
      <w:pPr>
        <w:pStyle w:val="a3"/>
        <w:spacing w:before="162"/>
        <w:ind w:left="462"/>
      </w:pPr>
      <w:r>
        <w:t>в) сводный сметный расчет.</w:t>
      </w:r>
    </w:p>
    <w:p w:rsidR="00A8461B" w:rsidRDefault="00DA0073">
      <w:pPr>
        <w:pStyle w:val="a5"/>
        <w:numPr>
          <w:ilvl w:val="0"/>
          <w:numId w:val="69"/>
        </w:numPr>
        <w:tabs>
          <w:tab w:val="left" w:pos="885"/>
        </w:tabs>
        <w:spacing w:before="161"/>
        <w:ind w:left="884" w:hanging="423"/>
        <w:rPr>
          <w:sz w:val="28"/>
        </w:rPr>
      </w:pPr>
      <w:r>
        <w:rPr>
          <w:sz w:val="28"/>
        </w:rPr>
        <w:t>Какова структура фонда оплаты</w:t>
      </w:r>
      <w:r>
        <w:rPr>
          <w:spacing w:val="-6"/>
          <w:sz w:val="28"/>
        </w:rPr>
        <w:t xml:space="preserve"> </w:t>
      </w:r>
      <w:r>
        <w:rPr>
          <w:sz w:val="28"/>
        </w:rPr>
        <w:t>труда?</w:t>
      </w:r>
    </w:p>
    <w:p w:rsidR="00A8461B" w:rsidRDefault="00DA0073">
      <w:pPr>
        <w:pStyle w:val="a3"/>
        <w:spacing w:before="160" w:line="360" w:lineRule="auto"/>
        <w:ind w:left="462" w:right="423"/>
      </w:pPr>
      <w:r>
        <w:t>а) сумма средств на оплату труда рабочих-строителей и машинистов в прямых затратах;</w:t>
      </w:r>
    </w:p>
    <w:p w:rsidR="00A8461B" w:rsidRDefault="00DA0073">
      <w:pPr>
        <w:pStyle w:val="a3"/>
        <w:spacing w:before="1"/>
        <w:ind w:left="462"/>
      </w:pPr>
      <w:r>
        <w:t>б) затраты на оплату труда рабочих строителей;</w:t>
      </w:r>
    </w:p>
    <w:p w:rsidR="00A8461B" w:rsidRDefault="00DA0073">
      <w:pPr>
        <w:pStyle w:val="a3"/>
        <w:spacing w:before="161"/>
        <w:ind w:left="462"/>
      </w:pPr>
      <w:r>
        <w:t>в) затр</w:t>
      </w:r>
      <w:r>
        <w:t>аты на оплату труда рабочих механизаторов.</w:t>
      </w:r>
    </w:p>
    <w:p w:rsidR="00A8461B" w:rsidRDefault="00DA0073">
      <w:pPr>
        <w:pStyle w:val="a5"/>
        <w:numPr>
          <w:ilvl w:val="0"/>
          <w:numId w:val="69"/>
        </w:numPr>
        <w:tabs>
          <w:tab w:val="left" w:pos="885"/>
        </w:tabs>
        <w:spacing w:before="160"/>
        <w:ind w:left="884" w:hanging="423"/>
        <w:rPr>
          <w:sz w:val="28"/>
        </w:rPr>
      </w:pPr>
      <w:r>
        <w:rPr>
          <w:sz w:val="28"/>
        </w:rPr>
        <w:t>Дайте определение коэффициента</w:t>
      </w:r>
      <w:r>
        <w:rPr>
          <w:spacing w:val="-6"/>
          <w:sz w:val="28"/>
        </w:rPr>
        <w:t xml:space="preserve"> </w:t>
      </w:r>
      <w:r>
        <w:rPr>
          <w:sz w:val="28"/>
        </w:rPr>
        <w:t>мощности.</w:t>
      </w:r>
    </w:p>
    <w:p w:rsidR="00A8461B" w:rsidRDefault="00A8461B">
      <w:pPr>
        <w:rPr>
          <w:sz w:val="28"/>
        </w:rPr>
        <w:sectPr w:rsidR="00A8461B">
          <w:pgSz w:w="11910" w:h="16840"/>
          <w:pgMar w:top="620" w:right="280" w:bottom="960" w:left="440" w:header="0" w:footer="774" w:gutter="0"/>
          <w:cols w:space="720"/>
        </w:sectPr>
      </w:pPr>
    </w:p>
    <w:p w:rsidR="00A8461B" w:rsidRDefault="00DA0073">
      <w:pPr>
        <w:pStyle w:val="a3"/>
        <w:spacing w:before="74" w:line="360" w:lineRule="auto"/>
        <w:ind w:left="462" w:right="3629"/>
      </w:pPr>
      <w:r>
        <w:lastRenderedPageBreak/>
        <w:t>а) отношение реактивной мощности к активной мощности; б) отношение активной мощности к полой мощности;</w:t>
      </w:r>
    </w:p>
    <w:p w:rsidR="00A8461B" w:rsidRDefault="00DA0073">
      <w:pPr>
        <w:pStyle w:val="a3"/>
        <w:spacing w:line="321" w:lineRule="exact"/>
        <w:ind w:left="462"/>
      </w:pPr>
      <w:r>
        <w:t>в) отношение реактивной мощности к полной мощности.</w:t>
      </w:r>
    </w:p>
    <w:p w:rsidR="00A8461B" w:rsidRDefault="00DA0073">
      <w:pPr>
        <w:pStyle w:val="a5"/>
        <w:numPr>
          <w:ilvl w:val="0"/>
          <w:numId w:val="69"/>
        </w:numPr>
        <w:tabs>
          <w:tab w:val="left" w:pos="885"/>
        </w:tabs>
        <w:spacing w:before="163" w:line="360" w:lineRule="auto"/>
        <w:ind w:right="1371" w:firstLine="0"/>
        <w:rPr>
          <w:sz w:val="28"/>
        </w:rPr>
      </w:pPr>
      <w:r>
        <w:rPr>
          <w:sz w:val="28"/>
        </w:rPr>
        <w:t>Назовите источники реактивной мощности. Укажите неправильный ответ. а) асинхронные</w:t>
      </w:r>
      <w:r>
        <w:rPr>
          <w:spacing w:val="-3"/>
          <w:sz w:val="28"/>
        </w:rPr>
        <w:t xml:space="preserve"> </w:t>
      </w:r>
      <w:r>
        <w:rPr>
          <w:sz w:val="28"/>
        </w:rPr>
        <w:t>электродвигатели;</w:t>
      </w:r>
    </w:p>
    <w:p w:rsidR="00A8461B" w:rsidRDefault="00DA0073">
      <w:pPr>
        <w:pStyle w:val="a3"/>
        <w:spacing w:line="321" w:lineRule="exact"/>
        <w:ind w:left="462"/>
      </w:pPr>
      <w:r>
        <w:t>б) трансформаторы;</w:t>
      </w:r>
    </w:p>
    <w:p w:rsidR="00A8461B" w:rsidRDefault="00DA0073">
      <w:pPr>
        <w:pStyle w:val="a3"/>
        <w:spacing w:before="160"/>
        <w:ind w:left="462"/>
      </w:pPr>
      <w:r>
        <w:t>в) лампы накаливания;</w:t>
      </w:r>
    </w:p>
    <w:p w:rsidR="00A8461B" w:rsidRDefault="00DA0073">
      <w:pPr>
        <w:pStyle w:val="a3"/>
        <w:spacing w:before="163"/>
        <w:ind w:left="462"/>
      </w:pPr>
      <w:r>
        <w:t>г) сварочное оборудование.</w:t>
      </w:r>
    </w:p>
    <w:p w:rsidR="00A8461B" w:rsidRDefault="00DA0073">
      <w:pPr>
        <w:pStyle w:val="a5"/>
        <w:numPr>
          <w:ilvl w:val="0"/>
          <w:numId w:val="69"/>
        </w:numPr>
        <w:tabs>
          <w:tab w:val="left" w:pos="885"/>
        </w:tabs>
        <w:spacing w:before="161" w:line="360" w:lineRule="auto"/>
        <w:ind w:left="461" w:right="2012" w:firstLine="0"/>
        <w:rPr>
          <w:sz w:val="28"/>
        </w:rPr>
      </w:pPr>
      <w:r>
        <w:rPr>
          <w:sz w:val="28"/>
        </w:rPr>
        <w:t>Какое из приведённых уравнений выражает коэффициент мощности. а) P= UI соs</w:t>
      </w:r>
      <w:r>
        <w:rPr>
          <w:spacing w:val="-5"/>
          <w:sz w:val="28"/>
        </w:rPr>
        <w:t xml:space="preserve"> </w:t>
      </w:r>
      <w:r>
        <w:rPr>
          <w:sz w:val="28"/>
        </w:rPr>
        <w:t>φ;</w:t>
      </w:r>
    </w:p>
    <w:p w:rsidR="00A8461B" w:rsidRDefault="00DA0073">
      <w:pPr>
        <w:pStyle w:val="a3"/>
        <w:spacing w:line="321" w:lineRule="exact"/>
        <w:ind w:left="461"/>
      </w:pPr>
      <w:r>
        <w:t>б) Q = UI sin φ;</w:t>
      </w:r>
    </w:p>
    <w:p w:rsidR="00A8461B" w:rsidRDefault="00DA0073">
      <w:pPr>
        <w:pStyle w:val="a3"/>
        <w:spacing w:before="162"/>
        <w:ind w:left="461"/>
      </w:pPr>
      <w:r>
        <w:t>в) соs φ = Р / UI = Р / S.</w:t>
      </w:r>
    </w:p>
    <w:p w:rsidR="00A8461B" w:rsidRDefault="00DA0073">
      <w:pPr>
        <w:pStyle w:val="a5"/>
        <w:numPr>
          <w:ilvl w:val="0"/>
          <w:numId w:val="69"/>
        </w:numPr>
        <w:tabs>
          <w:tab w:val="left" w:pos="1072"/>
        </w:tabs>
        <w:spacing w:before="161" w:line="360" w:lineRule="auto"/>
        <w:ind w:left="461" w:right="425" w:firstLine="0"/>
        <w:jc w:val="both"/>
        <w:rPr>
          <w:sz w:val="28"/>
        </w:rPr>
      </w:pPr>
      <w:r>
        <w:rPr>
          <w:sz w:val="28"/>
        </w:rPr>
        <w:t>Какими величинами нужно располагать для расчёта ёмкости конденсаторной батареи, повышающий коэффициент мощности до заданного значения? Укажите неверный</w:t>
      </w:r>
      <w:r>
        <w:rPr>
          <w:spacing w:val="-3"/>
          <w:sz w:val="28"/>
        </w:rPr>
        <w:t xml:space="preserve"> </w:t>
      </w:r>
      <w:r>
        <w:rPr>
          <w:sz w:val="28"/>
        </w:rPr>
        <w:t>ответ.</w:t>
      </w:r>
    </w:p>
    <w:p w:rsidR="00A8461B" w:rsidRDefault="00DA0073">
      <w:pPr>
        <w:pStyle w:val="a3"/>
        <w:spacing w:line="320" w:lineRule="exact"/>
        <w:ind w:left="461"/>
      </w:pPr>
      <w:r>
        <w:t>а) реактивной мощностью предприятия Q 1 и полной мощн</w:t>
      </w:r>
      <w:r>
        <w:t>остью предприятия;</w:t>
      </w:r>
    </w:p>
    <w:p w:rsidR="00A8461B" w:rsidRDefault="00DA0073">
      <w:pPr>
        <w:pStyle w:val="a3"/>
        <w:tabs>
          <w:tab w:val="left" w:pos="920"/>
          <w:tab w:val="left" w:pos="2513"/>
          <w:tab w:val="left" w:pos="4141"/>
          <w:tab w:val="left" w:pos="5890"/>
          <w:tab w:val="left" w:pos="6901"/>
          <w:tab w:val="left" w:pos="7273"/>
          <w:tab w:val="left" w:pos="9190"/>
        </w:tabs>
        <w:spacing w:before="162" w:line="360" w:lineRule="auto"/>
        <w:ind w:left="461" w:right="425"/>
      </w:pPr>
      <w:r>
        <w:t>б)</w:t>
      </w:r>
      <w:r>
        <w:tab/>
        <w:t>реактивной</w:t>
      </w:r>
      <w:r>
        <w:tab/>
        <w:t>мощностью</w:t>
      </w:r>
      <w:r>
        <w:tab/>
        <w:t>предприятия</w:t>
      </w:r>
      <w:r>
        <w:tab/>
        <w:t>Q1</w:t>
      </w:r>
      <w:r>
        <w:tab/>
        <w:t>и</w:t>
      </w:r>
      <w:r>
        <w:tab/>
        <w:t>предписанной</w:t>
      </w:r>
      <w:r>
        <w:tab/>
      </w:r>
      <w:r>
        <w:rPr>
          <w:spacing w:val="-3"/>
        </w:rPr>
        <w:t xml:space="preserve">разрешённой </w:t>
      </w:r>
      <w:r>
        <w:t>реактивной мощностью энергосистемы Q</w:t>
      </w:r>
      <w:r>
        <w:rPr>
          <w:spacing w:val="-5"/>
        </w:rPr>
        <w:t xml:space="preserve"> </w:t>
      </w:r>
      <w:r>
        <w:t>э;</w:t>
      </w:r>
    </w:p>
    <w:p w:rsidR="00A8461B" w:rsidRDefault="00DA0073">
      <w:pPr>
        <w:pStyle w:val="a3"/>
        <w:tabs>
          <w:tab w:val="left" w:pos="900"/>
          <w:tab w:val="left" w:pos="1983"/>
          <w:tab w:val="left" w:pos="3600"/>
          <w:tab w:val="left" w:pos="5341"/>
          <w:tab w:val="left" w:pos="5703"/>
          <w:tab w:val="left" w:pos="7611"/>
          <w:tab w:val="left" w:pos="9392"/>
        </w:tabs>
        <w:spacing w:line="360" w:lineRule="auto"/>
        <w:ind w:left="461" w:right="424"/>
      </w:pPr>
      <w:r>
        <w:t>в)</w:t>
      </w:r>
      <w:r>
        <w:tab/>
        <w:t>полной</w:t>
      </w:r>
      <w:r>
        <w:tab/>
        <w:t>мощностью</w:t>
      </w:r>
      <w:r>
        <w:tab/>
        <w:t>предприятия</w:t>
      </w:r>
      <w:r>
        <w:tab/>
        <w:t>и</w:t>
      </w:r>
      <w:r>
        <w:tab/>
        <w:t>предписанной</w:t>
      </w:r>
      <w:r>
        <w:tab/>
        <w:t>разрешённой</w:t>
      </w:r>
      <w:r>
        <w:tab/>
      </w:r>
      <w:r>
        <w:rPr>
          <w:spacing w:val="-3"/>
        </w:rPr>
        <w:t xml:space="preserve">реактивной </w:t>
      </w:r>
      <w:r>
        <w:t>мощностью энергосистемы Q</w:t>
      </w:r>
      <w:r>
        <w:rPr>
          <w:spacing w:val="-5"/>
        </w:rPr>
        <w:t xml:space="preserve"> </w:t>
      </w:r>
      <w:r>
        <w:t>э.</w:t>
      </w:r>
    </w:p>
    <w:p w:rsidR="00A8461B" w:rsidRDefault="00DA0073">
      <w:pPr>
        <w:pStyle w:val="a5"/>
        <w:numPr>
          <w:ilvl w:val="0"/>
          <w:numId w:val="69"/>
        </w:numPr>
        <w:tabs>
          <w:tab w:val="left" w:pos="885"/>
        </w:tabs>
        <w:spacing w:line="360" w:lineRule="auto"/>
        <w:ind w:left="461" w:right="4516" w:firstLine="0"/>
        <w:rPr>
          <w:sz w:val="28"/>
        </w:rPr>
      </w:pPr>
      <w:r>
        <w:rPr>
          <w:sz w:val="28"/>
        </w:rPr>
        <w:t>Что учитывается в составе зимних удорожаний? а) отрицательная температура, ветер,</w:t>
      </w:r>
      <w:r>
        <w:rPr>
          <w:spacing w:val="-12"/>
          <w:sz w:val="28"/>
        </w:rPr>
        <w:t xml:space="preserve"> </w:t>
      </w:r>
      <w:r>
        <w:rPr>
          <w:sz w:val="28"/>
        </w:rPr>
        <w:t>снегоборьба;</w:t>
      </w:r>
    </w:p>
    <w:p w:rsidR="00A8461B" w:rsidRDefault="00DA0073">
      <w:pPr>
        <w:pStyle w:val="a3"/>
        <w:spacing w:line="360" w:lineRule="auto"/>
        <w:ind w:left="461" w:right="3459"/>
      </w:pPr>
      <w:r>
        <w:t>б) отрицательная температура за весь период строительства; в) снегоборьба и сильный ветер.</w:t>
      </w:r>
    </w:p>
    <w:p w:rsidR="00A8461B" w:rsidRDefault="00DA0073">
      <w:pPr>
        <w:pStyle w:val="a5"/>
        <w:numPr>
          <w:ilvl w:val="0"/>
          <w:numId w:val="69"/>
        </w:numPr>
        <w:tabs>
          <w:tab w:val="left" w:pos="885"/>
        </w:tabs>
        <w:spacing w:before="1"/>
        <w:ind w:left="884" w:hanging="424"/>
        <w:rPr>
          <w:sz w:val="28"/>
        </w:rPr>
      </w:pPr>
      <w:r>
        <w:rPr>
          <w:sz w:val="28"/>
        </w:rPr>
        <w:t>Каково назначение непредвиденных затрат в объектных</w:t>
      </w:r>
      <w:r>
        <w:rPr>
          <w:spacing w:val="-10"/>
          <w:sz w:val="28"/>
        </w:rPr>
        <w:t xml:space="preserve"> </w:t>
      </w:r>
      <w:r>
        <w:rPr>
          <w:sz w:val="28"/>
        </w:rPr>
        <w:t>сметах?</w:t>
      </w:r>
    </w:p>
    <w:p w:rsidR="00A8461B" w:rsidRDefault="00DA0073">
      <w:pPr>
        <w:pStyle w:val="a3"/>
        <w:spacing w:before="160" w:line="360" w:lineRule="auto"/>
        <w:ind w:left="461" w:right="1116"/>
      </w:pPr>
      <w:r>
        <w:t>а) предназ</w:t>
      </w:r>
      <w:r>
        <w:t>начен для компенсации дополнительных затрат в ходе строительства; б) учитывают прибыль в сметных документах;</w:t>
      </w:r>
    </w:p>
    <w:p w:rsidR="00A8461B" w:rsidRDefault="00DA0073">
      <w:pPr>
        <w:pStyle w:val="a3"/>
        <w:spacing w:line="321" w:lineRule="exact"/>
        <w:ind w:left="461"/>
      </w:pPr>
      <w:r>
        <w:t>в) учитывают затраты сверх сметной стоимости.</w:t>
      </w:r>
    </w:p>
    <w:p w:rsidR="00A8461B" w:rsidRDefault="00DA0073">
      <w:pPr>
        <w:pStyle w:val="a5"/>
        <w:numPr>
          <w:ilvl w:val="0"/>
          <w:numId w:val="69"/>
        </w:numPr>
        <w:tabs>
          <w:tab w:val="left" w:pos="885"/>
        </w:tabs>
        <w:spacing w:before="163" w:line="360" w:lineRule="auto"/>
        <w:ind w:left="461" w:right="4047" w:firstLine="0"/>
        <w:rPr>
          <w:sz w:val="28"/>
        </w:rPr>
      </w:pPr>
      <w:r>
        <w:rPr>
          <w:sz w:val="28"/>
        </w:rPr>
        <w:t xml:space="preserve">Усиление и ремонт несущих элементов здания – </w:t>
      </w:r>
      <w:r>
        <w:rPr>
          <w:spacing w:val="-3"/>
          <w:sz w:val="28"/>
        </w:rPr>
        <w:t xml:space="preserve">это </w:t>
      </w:r>
      <w:r>
        <w:rPr>
          <w:sz w:val="28"/>
        </w:rPr>
        <w:t>а) новое</w:t>
      </w:r>
      <w:r>
        <w:rPr>
          <w:spacing w:val="-3"/>
          <w:sz w:val="28"/>
        </w:rPr>
        <w:t xml:space="preserve"> </w:t>
      </w:r>
      <w:r>
        <w:rPr>
          <w:sz w:val="28"/>
        </w:rPr>
        <w:t>строительство;</w:t>
      </w:r>
    </w:p>
    <w:p w:rsidR="00A8461B" w:rsidRDefault="00DA0073">
      <w:pPr>
        <w:pStyle w:val="a3"/>
        <w:spacing w:line="321" w:lineRule="exact"/>
        <w:ind w:left="461"/>
      </w:pPr>
      <w:r>
        <w:t>б) техническое перевооружени</w:t>
      </w:r>
      <w:r>
        <w:t>е;</w:t>
      </w:r>
    </w:p>
    <w:p w:rsidR="00A8461B" w:rsidRDefault="00A8461B">
      <w:pPr>
        <w:spacing w:line="321" w:lineRule="exact"/>
        <w:sectPr w:rsidR="00A8461B">
          <w:pgSz w:w="11910" w:h="16840"/>
          <w:pgMar w:top="620" w:right="280" w:bottom="960" w:left="440" w:header="0" w:footer="774" w:gutter="0"/>
          <w:cols w:space="720"/>
        </w:sectPr>
      </w:pPr>
    </w:p>
    <w:p w:rsidR="00A8461B" w:rsidRDefault="00DA0073">
      <w:pPr>
        <w:pStyle w:val="a3"/>
        <w:spacing w:before="74"/>
        <w:ind w:left="462"/>
      </w:pPr>
      <w:r>
        <w:lastRenderedPageBreak/>
        <w:t>в) реконструкция.</w:t>
      </w:r>
    </w:p>
    <w:p w:rsidR="00A8461B" w:rsidRDefault="00DA0073">
      <w:pPr>
        <w:pStyle w:val="a5"/>
        <w:numPr>
          <w:ilvl w:val="0"/>
          <w:numId w:val="69"/>
        </w:numPr>
        <w:tabs>
          <w:tab w:val="left" w:pos="974"/>
        </w:tabs>
        <w:spacing w:before="161" w:line="360" w:lineRule="auto"/>
        <w:ind w:right="425" w:firstLine="0"/>
        <w:rPr>
          <w:sz w:val="28"/>
        </w:rPr>
      </w:pPr>
      <w:r>
        <w:rPr>
          <w:sz w:val="28"/>
        </w:rPr>
        <w:t>Скольки разрядная система оплаты труда применяется для расчета сметной документации?</w:t>
      </w:r>
    </w:p>
    <w:p w:rsidR="00A8461B" w:rsidRDefault="00DA0073">
      <w:pPr>
        <w:pStyle w:val="a3"/>
        <w:spacing w:before="1"/>
        <w:ind w:left="462"/>
      </w:pPr>
      <w:r>
        <w:t>а)</w:t>
      </w:r>
      <w:r>
        <w:rPr>
          <w:spacing w:val="1"/>
        </w:rPr>
        <w:t xml:space="preserve"> </w:t>
      </w:r>
      <w:r>
        <w:t>6;</w:t>
      </w:r>
    </w:p>
    <w:p w:rsidR="00A8461B" w:rsidRDefault="00DA0073">
      <w:pPr>
        <w:pStyle w:val="a3"/>
        <w:spacing w:before="160"/>
        <w:ind w:left="462"/>
      </w:pPr>
      <w:r>
        <w:t>б)</w:t>
      </w:r>
      <w:r>
        <w:rPr>
          <w:spacing w:val="-3"/>
        </w:rPr>
        <w:t xml:space="preserve"> </w:t>
      </w:r>
      <w:r>
        <w:t>8;</w:t>
      </w:r>
    </w:p>
    <w:p w:rsidR="00A8461B" w:rsidRDefault="00DA0073">
      <w:pPr>
        <w:pStyle w:val="a3"/>
        <w:spacing w:before="161"/>
        <w:ind w:left="462"/>
      </w:pPr>
      <w:r>
        <w:t>в) 5.</w:t>
      </w:r>
    </w:p>
    <w:p w:rsidR="00A8461B" w:rsidRDefault="00DA0073">
      <w:pPr>
        <w:pStyle w:val="a3"/>
        <w:spacing w:before="160" w:line="362" w:lineRule="auto"/>
        <w:ind w:left="462" w:right="4123"/>
      </w:pPr>
      <w:r>
        <w:t>49 . Какие цены при расчете смет являются текущими? а) цены 2009</w:t>
      </w:r>
      <w:r>
        <w:rPr>
          <w:spacing w:val="-4"/>
        </w:rPr>
        <w:t xml:space="preserve"> </w:t>
      </w:r>
      <w:r>
        <w:t>года;</w:t>
      </w:r>
    </w:p>
    <w:p w:rsidR="00A8461B" w:rsidRDefault="00DA0073">
      <w:pPr>
        <w:pStyle w:val="a3"/>
        <w:spacing w:line="317" w:lineRule="exact"/>
        <w:ind w:left="462"/>
      </w:pPr>
      <w:r>
        <w:t>б) цены 2001</w:t>
      </w:r>
      <w:r>
        <w:rPr>
          <w:spacing w:val="-7"/>
        </w:rPr>
        <w:t xml:space="preserve"> </w:t>
      </w:r>
      <w:r>
        <w:t>года;</w:t>
      </w:r>
    </w:p>
    <w:p w:rsidR="00A8461B" w:rsidRDefault="00DA0073">
      <w:pPr>
        <w:pStyle w:val="a3"/>
        <w:spacing w:before="161"/>
        <w:ind w:left="462"/>
      </w:pPr>
      <w:r>
        <w:t>в) цены на соответствующий квартал.</w:t>
      </w:r>
    </w:p>
    <w:p w:rsidR="00A8461B" w:rsidRDefault="00DA0073">
      <w:pPr>
        <w:pStyle w:val="a5"/>
        <w:numPr>
          <w:ilvl w:val="0"/>
          <w:numId w:val="68"/>
        </w:numPr>
        <w:tabs>
          <w:tab w:val="left" w:pos="1225"/>
          <w:tab w:val="left" w:pos="1226"/>
          <w:tab w:val="left" w:pos="3178"/>
          <w:tab w:val="left" w:pos="5004"/>
          <w:tab w:val="left" w:pos="6828"/>
          <w:tab w:val="left" w:pos="7445"/>
          <w:tab w:val="left" w:pos="9029"/>
        </w:tabs>
        <w:spacing w:before="160" w:line="362" w:lineRule="auto"/>
        <w:ind w:right="425" w:firstLine="0"/>
        <w:rPr>
          <w:sz w:val="28"/>
        </w:rPr>
      </w:pPr>
      <w:r>
        <w:rPr>
          <w:sz w:val="28"/>
        </w:rPr>
        <w:t>Перечислите</w:t>
      </w:r>
      <w:r>
        <w:rPr>
          <w:sz w:val="28"/>
        </w:rPr>
        <w:tab/>
        <w:t>мероприятия,</w:t>
      </w:r>
      <w:r>
        <w:rPr>
          <w:sz w:val="28"/>
        </w:rPr>
        <w:tab/>
        <w:t>необходимые</w:t>
      </w:r>
      <w:r>
        <w:rPr>
          <w:sz w:val="28"/>
        </w:rPr>
        <w:tab/>
        <w:t>для</w:t>
      </w:r>
      <w:r>
        <w:rPr>
          <w:sz w:val="28"/>
        </w:rPr>
        <w:tab/>
        <w:t>повышения</w:t>
      </w:r>
      <w:r>
        <w:rPr>
          <w:sz w:val="28"/>
        </w:rPr>
        <w:tab/>
      </w:r>
      <w:r>
        <w:rPr>
          <w:spacing w:val="-1"/>
          <w:sz w:val="28"/>
        </w:rPr>
        <w:t xml:space="preserve">коэффициента </w:t>
      </w:r>
      <w:r>
        <w:rPr>
          <w:sz w:val="28"/>
        </w:rPr>
        <w:t>мощности. Укажите неверный</w:t>
      </w:r>
      <w:r>
        <w:rPr>
          <w:spacing w:val="-7"/>
          <w:sz w:val="28"/>
        </w:rPr>
        <w:t xml:space="preserve"> </w:t>
      </w:r>
      <w:r>
        <w:rPr>
          <w:sz w:val="28"/>
        </w:rPr>
        <w:t>ответ.</w:t>
      </w:r>
    </w:p>
    <w:p w:rsidR="00A8461B" w:rsidRDefault="00DA0073">
      <w:pPr>
        <w:pStyle w:val="a3"/>
        <w:tabs>
          <w:tab w:val="left" w:pos="983"/>
          <w:tab w:val="left" w:pos="2492"/>
          <w:tab w:val="left" w:pos="5046"/>
          <w:tab w:val="left" w:pos="5478"/>
          <w:tab w:val="left" w:pos="7366"/>
          <w:tab w:val="left" w:pos="7791"/>
          <w:tab w:val="left" w:pos="9356"/>
        </w:tabs>
        <w:spacing w:line="360" w:lineRule="auto"/>
        <w:ind w:left="462" w:right="423"/>
      </w:pPr>
      <w:r>
        <w:t>а)</w:t>
      </w:r>
      <w:r>
        <w:tab/>
        <w:t>установку</w:t>
      </w:r>
      <w:r>
        <w:tab/>
        <w:t>электродвигателей</w:t>
      </w:r>
      <w:r>
        <w:tab/>
        <w:t>в</w:t>
      </w:r>
      <w:r>
        <w:tab/>
        <w:t>соответствии</w:t>
      </w:r>
      <w:r>
        <w:tab/>
        <w:t>с</w:t>
      </w:r>
      <w:r>
        <w:tab/>
        <w:t>потребной</w:t>
      </w:r>
      <w:r>
        <w:tab/>
      </w:r>
      <w:r>
        <w:rPr>
          <w:spacing w:val="-3"/>
        </w:rPr>
        <w:t xml:space="preserve">мощностью </w:t>
      </w:r>
      <w:r>
        <w:t>оборудования и надлежащих</w:t>
      </w:r>
      <w:r>
        <w:rPr>
          <w:spacing w:val="-4"/>
        </w:rPr>
        <w:t xml:space="preserve"> </w:t>
      </w:r>
      <w:r>
        <w:t>типов;</w:t>
      </w:r>
    </w:p>
    <w:p w:rsidR="00A8461B" w:rsidRDefault="00DA0073">
      <w:pPr>
        <w:pStyle w:val="a3"/>
        <w:spacing w:line="321" w:lineRule="exact"/>
        <w:ind w:left="462"/>
      </w:pPr>
      <w:r>
        <w:t>б) замена недогруженных асинхронных двигателей на менее мощные двигатели;</w:t>
      </w:r>
    </w:p>
    <w:p w:rsidR="00A8461B" w:rsidRDefault="00DA0073">
      <w:pPr>
        <w:pStyle w:val="a3"/>
        <w:tabs>
          <w:tab w:val="left" w:pos="997"/>
          <w:tab w:val="left" w:pos="2734"/>
          <w:tab w:val="left" w:pos="4179"/>
          <w:tab w:val="left" w:pos="5182"/>
          <w:tab w:val="left" w:pos="7234"/>
          <w:tab w:val="left" w:pos="8816"/>
          <w:tab w:val="left" w:pos="9390"/>
        </w:tabs>
        <w:spacing w:before="155" w:line="362" w:lineRule="auto"/>
        <w:ind w:left="462" w:right="424"/>
      </w:pPr>
      <w:r>
        <w:t>в)</w:t>
      </w:r>
      <w:r>
        <w:tab/>
        <w:t>сокращение</w:t>
      </w:r>
      <w:r>
        <w:tab/>
        <w:t>холостых</w:t>
      </w:r>
      <w:r>
        <w:tab/>
        <w:t>ходов</w:t>
      </w:r>
      <w:r>
        <w:tab/>
        <w:t>оборудования,</w:t>
      </w:r>
      <w:r>
        <w:tab/>
        <w:t>зависящих</w:t>
      </w:r>
      <w:r>
        <w:tab/>
        <w:t>от</w:t>
      </w:r>
      <w:r>
        <w:tab/>
      </w:r>
      <w:r>
        <w:rPr>
          <w:spacing w:val="-3"/>
        </w:rPr>
        <w:t xml:space="preserve">технологии </w:t>
      </w:r>
      <w:r>
        <w:t>производства;</w:t>
      </w:r>
    </w:p>
    <w:p w:rsidR="00A8461B" w:rsidRDefault="00DA0073">
      <w:pPr>
        <w:pStyle w:val="a3"/>
        <w:spacing w:line="317" w:lineRule="exact"/>
        <w:ind w:left="462"/>
      </w:pPr>
      <w:r>
        <w:t>г) использование всех видов компенсирующих устройств;</w:t>
      </w:r>
    </w:p>
    <w:p w:rsidR="00A8461B" w:rsidRDefault="00DA0073">
      <w:pPr>
        <w:pStyle w:val="a3"/>
        <w:spacing w:before="161"/>
        <w:ind w:left="462"/>
      </w:pPr>
      <w:r>
        <w:t>д) определение сечения жилы кабеля по справочникам ПТЭ.</w:t>
      </w:r>
    </w:p>
    <w:p w:rsidR="00A8461B" w:rsidRDefault="00DA0073">
      <w:pPr>
        <w:pStyle w:val="a5"/>
        <w:numPr>
          <w:ilvl w:val="0"/>
          <w:numId w:val="68"/>
        </w:numPr>
        <w:tabs>
          <w:tab w:val="left" w:pos="955"/>
        </w:tabs>
        <w:spacing w:before="160" w:line="362" w:lineRule="auto"/>
        <w:ind w:right="2161" w:firstLine="0"/>
        <w:rPr>
          <w:sz w:val="28"/>
        </w:rPr>
      </w:pPr>
      <w:r>
        <w:rPr>
          <w:sz w:val="28"/>
        </w:rPr>
        <w:t>От каких величин зависит сдвиг фаз между током и напряжением ? а) от индуктивного сопротивления</w:t>
      </w:r>
      <w:r>
        <w:rPr>
          <w:spacing w:val="-5"/>
          <w:sz w:val="28"/>
        </w:rPr>
        <w:t xml:space="preserve"> </w:t>
      </w:r>
      <w:r>
        <w:rPr>
          <w:sz w:val="28"/>
        </w:rPr>
        <w:t>потребителя;</w:t>
      </w:r>
    </w:p>
    <w:p w:rsidR="00A8461B" w:rsidRDefault="00DA0073">
      <w:pPr>
        <w:pStyle w:val="a3"/>
        <w:spacing w:line="317" w:lineRule="exact"/>
        <w:ind w:left="462"/>
      </w:pPr>
      <w:r>
        <w:t>б) от потребляемой мощности предприятия;</w:t>
      </w:r>
    </w:p>
    <w:p w:rsidR="00A8461B" w:rsidRDefault="00DA0073">
      <w:pPr>
        <w:pStyle w:val="a3"/>
        <w:spacing w:before="161"/>
        <w:ind w:left="462"/>
      </w:pPr>
      <w:r>
        <w:t>в) от условий эксплуатации электрооборудования пре</w:t>
      </w:r>
      <w:r>
        <w:t>дприятия.</w:t>
      </w:r>
    </w:p>
    <w:p w:rsidR="00A8461B" w:rsidRDefault="00DA0073">
      <w:pPr>
        <w:pStyle w:val="a5"/>
        <w:numPr>
          <w:ilvl w:val="0"/>
          <w:numId w:val="68"/>
        </w:numPr>
        <w:tabs>
          <w:tab w:val="left" w:pos="885"/>
        </w:tabs>
        <w:spacing w:before="160" w:line="362" w:lineRule="auto"/>
        <w:ind w:right="4957" w:firstLine="0"/>
        <w:rPr>
          <w:sz w:val="28"/>
        </w:rPr>
      </w:pPr>
      <w:r>
        <w:rPr>
          <w:sz w:val="28"/>
        </w:rPr>
        <w:t>Какие мощности взаимно компенсируются? а) индуктивная и активная</w:t>
      </w:r>
      <w:r>
        <w:rPr>
          <w:spacing w:val="-4"/>
          <w:sz w:val="28"/>
        </w:rPr>
        <w:t xml:space="preserve"> </w:t>
      </w:r>
      <w:r>
        <w:rPr>
          <w:sz w:val="28"/>
        </w:rPr>
        <w:t>мощности;</w:t>
      </w:r>
    </w:p>
    <w:p w:rsidR="00A8461B" w:rsidRDefault="00DA0073">
      <w:pPr>
        <w:pStyle w:val="a3"/>
        <w:spacing w:line="317" w:lineRule="exact"/>
        <w:ind w:left="462"/>
      </w:pPr>
      <w:r>
        <w:t>б) индуктивная и полная мощности;</w:t>
      </w:r>
    </w:p>
    <w:p w:rsidR="00A8461B" w:rsidRDefault="00DA0073">
      <w:pPr>
        <w:pStyle w:val="a3"/>
        <w:spacing w:before="160"/>
        <w:ind w:left="462"/>
      </w:pPr>
      <w:r>
        <w:t>в) индуктивная и ёмкостная мощности.</w:t>
      </w:r>
    </w:p>
    <w:p w:rsidR="00A8461B" w:rsidRDefault="00DA0073">
      <w:pPr>
        <w:pStyle w:val="a5"/>
        <w:numPr>
          <w:ilvl w:val="0"/>
          <w:numId w:val="68"/>
        </w:numPr>
        <w:tabs>
          <w:tab w:val="left" w:pos="1440"/>
          <w:tab w:val="left" w:pos="1441"/>
          <w:tab w:val="left" w:pos="1833"/>
          <w:tab w:val="left" w:pos="2728"/>
          <w:tab w:val="left" w:pos="4065"/>
          <w:tab w:val="left" w:pos="5690"/>
          <w:tab w:val="left" w:pos="7115"/>
          <w:tab w:val="left" w:pos="8860"/>
          <w:tab w:val="left" w:pos="9714"/>
        </w:tabs>
        <w:spacing w:before="161" w:line="362" w:lineRule="auto"/>
        <w:ind w:right="423" w:firstLine="0"/>
        <w:rPr>
          <w:sz w:val="28"/>
        </w:rPr>
      </w:pPr>
      <w:r>
        <w:rPr>
          <w:sz w:val="28"/>
        </w:rPr>
        <w:t>В</w:t>
      </w:r>
      <w:r>
        <w:rPr>
          <w:sz w:val="28"/>
        </w:rPr>
        <w:tab/>
        <w:t>каких</w:t>
      </w:r>
      <w:r>
        <w:rPr>
          <w:sz w:val="28"/>
        </w:rPr>
        <w:tab/>
        <w:t>единицах</w:t>
      </w:r>
      <w:r>
        <w:rPr>
          <w:sz w:val="28"/>
        </w:rPr>
        <w:tab/>
        <w:t>измеряются</w:t>
      </w:r>
      <w:r>
        <w:rPr>
          <w:sz w:val="28"/>
        </w:rPr>
        <w:tab/>
        <w:t>мощности</w:t>
      </w:r>
      <w:r>
        <w:rPr>
          <w:sz w:val="28"/>
        </w:rPr>
        <w:tab/>
        <w:t>переменного</w:t>
      </w:r>
      <w:r>
        <w:rPr>
          <w:sz w:val="28"/>
        </w:rPr>
        <w:tab/>
        <w:t>тока?</w:t>
      </w:r>
      <w:r>
        <w:rPr>
          <w:sz w:val="28"/>
        </w:rPr>
        <w:tab/>
      </w:r>
      <w:r>
        <w:rPr>
          <w:spacing w:val="-5"/>
          <w:sz w:val="28"/>
        </w:rPr>
        <w:t xml:space="preserve">Укажите </w:t>
      </w:r>
      <w:r>
        <w:rPr>
          <w:sz w:val="28"/>
        </w:rPr>
        <w:t>неправильный</w:t>
      </w:r>
      <w:r>
        <w:rPr>
          <w:spacing w:val="-1"/>
          <w:sz w:val="28"/>
        </w:rPr>
        <w:t xml:space="preserve"> </w:t>
      </w:r>
      <w:r>
        <w:rPr>
          <w:sz w:val="28"/>
        </w:rPr>
        <w:t>ответ.</w:t>
      </w:r>
    </w:p>
    <w:p w:rsidR="00A8461B" w:rsidRDefault="00DA0073">
      <w:pPr>
        <w:pStyle w:val="a3"/>
        <w:spacing w:line="317" w:lineRule="exact"/>
        <w:ind w:left="462"/>
      </w:pPr>
      <w:r>
        <w:t>а) активная мощно</w:t>
      </w:r>
      <w:r>
        <w:t>сть – Вт;</w:t>
      </w:r>
    </w:p>
    <w:p w:rsidR="00A8461B" w:rsidRDefault="00DA0073">
      <w:pPr>
        <w:pStyle w:val="a3"/>
        <w:spacing w:before="160"/>
        <w:ind w:left="462"/>
      </w:pPr>
      <w:r>
        <w:t>б) реактивная мощность –– вар;</w:t>
      </w:r>
    </w:p>
    <w:p w:rsidR="00A8461B" w:rsidRDefault="00A8461B">
      <w:pPr>
        <w:sectPr w:rsidR="00A8461B">
          <w:pgSz w:w="11910" w:h="16840"/>
          <w:pgMar w:top="620" w:right="280" w:bottom="960" w:left="440" w:header="0" w:footer="774" w:gutter="0"/>
          <w:cols w:space="720"/>
        </w:sectPr>
      </w:pPr>
    </w:p>
    <w:p w:rsidR="00A8461B" w:rsidRDefault="00DA0073">
      <w:pPr>
        <w:pStyle w:val="a3"/>
        <w:spacing w:before="74"/>
        <w:ind w:left="462"/>
      </w:pPr>
      <w:r>
        <w:lastRenderedPageBreak/>
        <w:t>в) полная мощность –– ВА;</w:t>
      </w:r>
    </w:p>
    <w:p w:rsidR="00A8461B" w:rsidRDefault="00DA0073">
      <w:pPr>
        <w:pStyle w:val="a3"/>
        <w:spacing w:before="161"/>
        <w:ind w:left="462"/>
      </w:pPr>
      <w:r>
        <w:t>г) реактивная мощность – ВА.</w:t>
      </w:r>
    </w:p>
    <w:p w:rsidR="00A8461B" w:rsidRDefault="00DA0073">
      <w:pPr>
        <w:pStyle w:val="a5"/>
        <w:numPr>
          <w:ilvl w:val="0"/>
          <w:numId w:val="68"/>
        </w:numPr>
        <w:tabs>
          <w:tab w:val="left" w:pos="955"/>
        </w:tabs>
        <w:spacing w:before="160" w:line="362" w:lineRule="auto"/>
        <w:ind w:right="4186" w:firstLine="0"/>
        <w:rPr>
          <w:sz w:val="28"/>
        </w:rPr>
      </w:pPr>
      <w:r>
        <w:rPr>
          <w:sz w:val="28"/>
        </w:rPr>
        <w:t>По какому параметру выбирается трансформатор? а) по</w:t>
      </w:r>
      <w:r>
        <w:rPr>
          <w:spacing w:val="-4"/>
          <w:sz w:val="28"/>
        </w:rPr>
        <w:t xml:space="preserve"> </w:t>
      </w:r>
      <w:r>
        <w:rPr>
          <w:sz w:val="28"/>
        </w:rPr>
        <w:t>напряжению;</w:t>
      </w:r>
    </w:p>
    <w:p w:rsidR="00A8461B" w:rsidRDefault="00DA0073">
      <w:pPr>
        <w:pStyle w:val="a3"/>
        <w:spacing w:line="317" w:lineRule="exact"/>
        <w:ind w:left="462"/>
      </w:pPr>
      <w:r>
        <w:t>б) по току;</w:t>
      </w:r>
    </w:p>
    <w:p w:rsidR="00A8461B" w:rsidRDefault="00DA0073">
      <w:pPr>
        <w:pStyle w:val="a3"/>
        <w:spacing w:before="161"/>
        <w:ind w:left="462"/>
      </w:pPr>
      <w:r>
        <w:t>в) по полной мощности;</w:t>
      </w:r>
    </w:p>
    <w:p w:rsidR="00A8461B" w:rsidRDefault="00DA0073">
      <w:pPr>
        <w:pStyle w:val="a3"/>
        <w:spacing w:before="160"/>
        <w:ind w:left="462"/>
      </w:pPr>
      <w:r>
        <w:t>г) по реактивной мощности.</w:t>
      </w:r>
    </w:p>
    <w:p w:rsidR="00A8461B" w:rsidRDefault="00DA0073">
      <w:pPr>
        <w:pStyle w:val="a5"/>
        <w:numPr>
          <w:ilvl w:val="0"/>
          <w:numId w:val="68"/>
        </w:numPr>
        <w:tabs>
          <w:tab w:val="left" w:pos="885"/>
        </w:tabs>
        <w:spacing w:before="163"/>
        <w:ind w:left="885" w:hanging="423"/>
        <w:rPr>
          <w:sz w:val="28"/>
        </w:rPr>
      </w:pPr>
      <w:r>
        <w:rPr>
          <w:sz w:val="28"/>
        </w:rPr>
        <w:t>Чему равен коэффициент нагрузки</w:t>
      </w:r>
      <w:r>
        <w:rPr>
          <w:spacing w:val="-8"/>
          <w:sz w:val="28"/>
        </w:rPr>
        <w:t xml:space="preserve"> </w:t>
      </w:r>
      <w:r>
        <w:rPr>
          <w:sz w:val="28"/>
        </w:rPr>
        <w:t>трансформатора?</w:t>
      </w:r>
    </w:p>
    <w:p w:rsidR="00A8461B" w:rsidRDefault="00DA0073">
      <w:pPr>
        <w:pStyle w:val="a3"/>
        <w:spacing w:before="160" w:line="360" w:lineRule="auto"/>
        <w:ind w:left="462" w:right="1644"/>
      </w:pPr>
      <w:r>
        <w:t>а) отношению потребной полной мощности к мощности трансформатора; б) отношению мощности трансформатора к потребной полной мощности; в) отношению потребной активной мощности к мощности</w:t>
      </w:r>
      <w:r>
        <w:rPr>
          <w:spacing w:val="-23"/>
        </w:rPr>
        <w:t xml:space="preserve"> </w:t>
      </w:r>
      <w:r>
        <w:t>трансформатора.</w:t>
      </w:r>
    </w:p>
    <w:p w:rsidR="00A8461B" w:rsidRDefault="00A8461B">
      <w:pPr>
        <w:pStyle w:val="a3"/>
        <w:rPr>
          <w:sz w:val="30"/>
        </w:rPr>
      </w:pPr>
    </w:p>
    <w:p w:rsidR="00A8461B" w:rsidRDefault="00DA0073">
      <w:pPr>
        <w:pStyle w:val="a3"/>
        <w:spacing w:before="225"/>
        <w:ind w:left="5233" w:right="5239"/>
        <w:jc w:val="center"/>
      </w:pPr>
      <w:r>
        <w:t>Ключ</w:t>
      </w:r>
    </w:p>
    <w:p w:rsidR="00A8461B" w:rsidRDefault="00A8461B">
      <w:pPr>
        <w:pStyle w:val="a3"/>
        <w:spacing w:before="3"/>
        <w:rPr>
          <w:sz w:val="22"/>
        </w:rPr>
      </w:pPr>
    </w:p>
    <w:tbl>
      <w:tblPr>
        <w:tblStyle w:val="TableNormal"/>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1"/>
        <w:gridCol w:w="497"/>
        <w:gridCol w:w="499"/>
        <w:gridCol w:w="501"/>
        <w:gridCol w:w="523"/>
        <w:gridCol w:w="549"/>
        <w:gridCol w:w="549"/>
        <w:gridCol w:w="525"/>
        <w:gridCol w:w="503"/>
        <w:gridCol w:w="501"/>
        <w:gridCol w:w="501"/>
        <w:gridCol w:w="499"/>
        <w:gridCol w:w="501"/>
        <w:gridCol w:w="501"/>
        <w:gridCol w:w="501"/>
        <w:gridCol w:w="499"/>
        <w:gridCol w:w="501"/>
        <w:gridCol w:w="501"/>
        <w:gridCol w:w="501"/>
        <w:gridCol w:w="499"/>
      </w:tblGrid>
      <w:tr w:rsidR="00A8461B">
        <w:trPr>
          <w:trHeight w:val="417"/>
        </w:trPr>
        <w:tc>
          <w:tcPr>
            <w:tcW w:w="511" w:type="dxa"/>
          </w:tcPr>
          <w:p w:rsidR="00A8461B" w:rsidRDefault="00DA0073">
            <w:pPr>
              <w:pStyle w:val="TableParagraph"/>
              <w:spacing w:line="268" w:lineRule="exact"/>
              <w:ind w:left="105"/>
              <w:rPr>
                <w:sz w:val="24"/>
              </w:rPr>
            </w:pPr>
            <w:r>
              <w:rPr>
                <w:sz w:val="24"/>
              </w:rPr>
              <w:t>1</w:t>
            </w:r>
          </w:p>
        </w:tc>
        <w:tc>
          <w:tcPr>
            <w:tcW w:w="497" w:type="dxa"/>
          </w:tcPr>
          <w:p w:rsidR="00A8461B" w:rsidRDefault="00DA0073">
            <w:pPr>
              <w:pStyle w:val="TableParagraph"/>
              <w:spacing w:line="268" w:lineRule="exact"/>
              <w:ind w:left="107"/>
              <w:rPr>
                <w:sz w:val="24"/>
              </w:rPr>
            </w:pPr>
            <w:r>
              <w:rPr>
                <w:sz w:val="24"/>
              </w:rPr>
              <w:t>2</w:t>
            </w:r>
          </w:p>
        </w:tc>
        <w:tc>
          <w:tcPr>
            <w:tcW w:w="499" w:type="dxa"/>
          </w:tcPr>
          <w:p w:rsidR="00A8461B" w:rsidRDefault="00DA0073">
            <w:pPr>
              <w:pStyle w:val="TableParagraph"/>
              <w:spacing w:line="268" w:lineRule="exact"/>
              <w:ind w:left="105"/>
              <w:rPr>
                <w:sz w:val="24"/>
              </w:rPr>
            </w:pPr>
            <w:r>
              <w:rPr>
                <w:sz w:val="24"/>
              </w:rPr>
              <w:t>3</w:t>
            </w:r>
          </w:p>
        </w:tc>
        <w:tc>
          <w:tcPr>
            <w:tcW w:w="501" w:type="dxa"/>
          </w:tcPr>
          <w:p w:rsidR="00A8461B" w:rsidRDefault="00DA0073">
            <w:pPr>
              <w:pStyle w:val="TableParagraph"/>
              <w:spacing w:line="268" w:lineRule="exact"/>
              <w:ind w:left="107"/>
              <w:rPr>
                <w:sz w:val="24"/>
              </w:rPr>
            </w:pPr>
            <w:r>
              <w:rPr>
                <w:sz w:val="24"/>
              </w:rPr>
              <w:t>4</w:t>
            </w:r>
          </w:p>
        </w:tc>
        <w:tc>
          <w:tcPr>
            <w:tcW w:w="523" w:type="dxa"/>
          </w:tcPr>
          <w:p w:rsidR="00A8461B" w:rsidRDefault="00DA0073">
            <w:pPr>
              <w:pStyle w:val="TableParagraph"/>
              <w:spacing w:line="268" w:lineRule="exact"/>
              <w:ind w:left="106"/>
              <w:rPr>
                <w:sz w:val="24"/>
              </w:rPr>
            </w:pPr>
            <w:r>
              <w:rPr>
                <w:sz w:val="24"/>
              </w:rPr>
              <w:t>5</w:t>
            </w:r>
          </w:p>
        </w:tc>
        <w:tc>
          <w:tcPr>
            <w:tcW w:w="549" w:type="dxa"/>
          </w:tcPr>
          <w:p w:rsidR="00A8461B" w:rsidRDefault="00DA0073">
            <w:pPr>
              <w:pStyle w:val="TableParagraph"/>
              <w:spacing w:line="268" w:lineRule="exact"/>
              <w:ind w:left="106"/>
              <w:rPr>
                <w:sz w:val="24"/>
              </w:rPr>
            </w:pPr>
            <w:r>
              <w:rPr>
                <w:sz w:val="24"/>
              </w:rPr>
              <w:t>6</w:t>
            </w:r>
          </w:p>
        </w:tc>
        <w:tc>
          <w:tcPr>
            <w:tcW w:w="549" w:type="dxa"/>
          </w:tcPr>
          <w:p w:rsidR="00A8461B" w:rsidRDefault="00DA0073">
            <w:pPr>
              <w:pStyle w:val="TableParagraph"/>
              <w:spacing w:line="268" w:lineRule="exact"/>
              <w:ind w:left="106"/>
              <w:rPr>
                <w:sz w:val="24"/>
              </w:rPr>
            </w:pPr>
            <w:r>
              <w:rPr>
                <w:sz w:val="24"/>
              </w:rPr>
              <w:t>7</w:t>
            </w:r>
          </w:p>
        </w:tc>
        <w:tc>
          <w:tcPr>
            <w:tcW w:w="525" w:type="dxa"/>
          </w:tcPr>
          <w:p w:rsidR="00A8461B" w:rsidRDefault="00DA0073">
            <w:pPr>
              <w:pStyle w:val="TableParagraph"/>
              <w:spacing w:line="268" w:lineRule="exact"/>
              <w:ind w:left="110"/>
              <w:rPr>
                <w:sz w:val="24"/>
              </w:rPr>
            </w:pPr>
            <w:r>
              <w:rPr>
                <w:sz w:val="24"/>
              </w:rPr>
              <w:t>8</w:t>
            </w:r>
          </w:p>
        </w:tc>
        <w:tc>
          <w:tcPr>
            <w:tcW w:w="503" w:type="dxa"/>
          </w:tcPr>
          <w:p w:rsidR="00A8461B" w:rsidRDefault="00DA0073">
            <w:pPr>
              <w:pStyle w:val="TableParagraph"/>
              <w:spacing w:line="268" w:lineRule="exact"/>
              <w:ind w:left="108"/>
              <w:rPr>
                <w:sz w:val="24"/>
              </w:rPr>
            </w:pPr>
            <w:r>
              <w:rPr>
                <w:sz w:val="24"/>
              </w:rPr>
              <w:t>9</w:t>
            </w:r>
          </w:p>
        </w:tc>
        <w:tc>
          <w:tcPr>
            <w:tcW w:w="501" w:type="dxa"/>
          </w:tcPr>
          <w:p w:rsidR="00A8461B" w:rsidRDefault="00DA0073">
            <w:pPr>
              <w:pStyle w:val="TableParagraph"/>
              <w:spacing w:line="268" w:lineRule="exact"/>
              <w:ind w:left="111"/>
              <w:rPr>
                <w:sz w:val="24"/>
              </w:rPr>
            </w:pPr>
            <w:r>
              <w:rPr>
                <w:sz w:val="24"/>
              </w:rPr>
              <w:t>10</w:t>
            </w:r>
          </w:p>
        </w:tc>
        <w:tc>
          <w:tcPr>
            <w:tcW w:w="501" w:type="dxa"/>
          </w:tcPr>
          <w:p w:rsidR="00A8461B" w:rsidRDefault="00DA0073">
            <w:pPr>
              <w:pStyle w:val="TableParagraph"/>
              <w:spacing w:line="268" w:lineRule="exact"/>
              <w:ind w:left="112"/>
              <w:rPr>
                <w:sz w:val="24"/>
              </w:rPr>
            </w:pPr>
            <w:r>
              <w:rPr>
                <w:sz w:val="24"/>
              </w:rPr>
              <w:t>11</w:t>
            </w:r>
          </w:p>
        </w:tc>
        <w:tc>
          <w:tcPr>
            <w:tcW w:w="499" w:type="dxa"/>
          </w:tcPr>
          <w:p w:rsidR="00A8461B" w:rsidRDefault="00DA0073">
            <w:pPr>
              <w:pStyle w:val="TableParagraph"/>
              <w:spacing w:line="268" w:lineRule="exact"/>
              <w:ind w:left="110"/>
              <w:rPr>
                <w:sz w:val="24"/>
              </w:rPr>
            </w:pPr>
            <w:r>
              <w:rPr>
                <w:sz w:val="24"/>
              </w:rPr>
              <w:t>12</w:t>
            </w:r>
          </w:p>
        </w:tc>
        <w:tc>
          <w:tcPr>
            <w:tcW w:w="501" w:type="dxa"/>
          </w:tcPr>
          <w:p w:rsidR="00A8461B" w:rsidRDefault="00DA0073">
            <w:pPr>
              <w:pStyle w:val="TableParagraph"/>
              <w:spacing w:line="268" w:lineRule="exact"/>
              <w:ind w:left="112"/>
              <w:rPr>
                <w:sz w:val="24"/>
              </w:rPr>
            </w:pPr>
            <w:r>
              <w:rPr>
                <w:sz w:val="24"/>
              </w:rPr>
              <w:t>13</w:t>
            </w:r>
          </w:p>
        </w:tc>
        <w:tc>
          <w:tcPr>
            <w:tcW w:w="501" w:type="dxa"/>
          </w:tcPr>
          <w:p w:rsidR="00A8461B" w:rsidRDefault="00DA0073">
            <w:pPr>
              <w:pStyle w:val="TableParagraph"/>
              <w:spacing w:line="268" w:lineRule="exact"/>
              <w:ind w:left="113"/>
              <w:rPr>
                <w:sz w:val="24"/>
              </w:rPr>
            </w:pPr>
            <w:r>
              <w:rPr>
                <w:sz w:val="24"/>
              </w:rPr>
              <w:t>14</w:t>
            </w:r>
          </w:p>
        </w:tc>
        <w:tc>
          <w:tcPr>
            <w:tcW w:w="501" w:type="dxa"/>
          </w:tcPr>
          <w:p w:rsidR="00A8461B" w:rsidRDefault="00DA0073">
            <w:pPr>
              <w:pStyle w:val="TableParagraph"/>
              <w:spacing w:line="268" w:lineRule="exact"/>
              <w:ind w:left="75" w:right="95"/>
              <w:jc w:val="center"/>
              <w:rPr>
                <w:sz w:val="24"/>
              </w:rPr>
            </w:pPr>
            <w:r>
              <w:rPr>
                <w:sz w:val="24"/>
              </w:rPr>
              <w:t>15</w:t>
            </w:r>
          </w:p>
        </w:tc>
        <w:tc>
          <w:tcPr>
            <w:tcW w:w="499" w:type="dxa"/>
          </w:tcPr>
          <w:p w:rsidR="00A8461B" w:rsidRDefault="00DA0073">
            <w:pPr>
              <w:pStyle w:val="TableParagraph"/>
              <w:spacing w:line="268" w:lineRule="exact"/>
              <w:ind w:left="112"/>
              <w:rPr>
                <w:sz w:val="24"/>
              </w:rPr>
            </w:pPr>
            <w:r>
              <w:rPr>
                <w:sz w:val="24"/>
              </w:rPr>
              <w:t>16</w:t>
            </w:r>
          </w:p>
        </w:tc>
        <w:tc>
          <w:tcPr>
            <w:tcW w:w="501" w:type="dxa"/>
          </w:tcPr>
          <w:p w:rsidR="00A8461B" w:rsidRDefault="00DA0073">
            <w:pPr>
              <w:pStyle w:val="TableParagraph"/>
              <w:spacing w:line="268" w:lineRule="exact"/>
              <w:ind w:left="115"/>
              <w:rPr>
                <w:sz w:val="24"/>
              </w:rPr>
            </w:pPr>
            <w:r>
              <w:rPr>
                <w:sz w:val="24"/>
              </w:rPr>
              <w:t>17</w:t>
            </w:r>
          </w:p>
        </w:tc>
        <w:tc>
          <w:tcPr>
            <w:tcW w:w="501" w:type="dxa"/>
          </w:tcPr>
          <w:p w:rsidR="00A8461B" w:rsidRDefault="00DA0073">
            <w:pPr>
              <w:pStyle w:val="TableParagraph"/>
              <w:spacing w:line="268" w:lineRule="exact"/>
              <w:ind w:left="115"/>
              <w:rPr>
                <w:sz w:val="24"/>
              </w:rPr>
            </w:pPr>
            <w:r>
              <w:rPr>
                <w:sz w:val="24"/>
              </w:rPr>
              <w:t>18</w:t>
            </w:r>
          </w:p>
        </w:tc>
        <w:tc>
          <w:tcPr>
            <w:tcW w:w="501" w:type="dxa"/>
          </w:tcPr>
          <w:p w:rsidR="00A8461B" w:rsidRDefault="00DA0073">
            <w:pPr>
              <w:pStyle w:val="TableParagraph"/>
              <w:spacing w:line="268" w:lineRule="exact"/>
              <w:ind w:left="116"/>
              <w:rPr>
                <w:sz w:val="24"/>
              </w:rPr>
            </w:pPr>
            <w:r>
              <w:rPr>
                <w:sz w:val="24"/>
              </w:rPr>
              <w:t>19</w:t>
            </w:r>
          </w:p>
        </w:tc>
        <w:tc>
          <w:tcPr>
            <w:tcW w:w="499" w:type="dxa"/>
          </w:tcPr>
          <w:p w:rsidR="00A8461B" w:rsidRDefault="00DA0073">
            <w:pPr>
              <w:pStyle w:val="TableParagraph"/>
              <w:spacing w:line="268" w:lineRule="exact"/>
              <w:ind w:left="114"/>
              <w:rPr>
                <w:sz w:val="24"/>
              </w:rPr>
            </w:pPr>
            <w:r>
              <w:rPr>
                <w:sz w:val="24"/>
              </w:rPr>
              <w:t>20</w:t>
            </w:r>
          </w:p>
        </w:tc>
      </w:tr>
      <w:tr w:rsidR="00A8461B">
        <w:trPr>
          <w:trHeight w:val="275"/>
        </w:trPr>
        <w:tc>
          <w:tcPr>
            <w:tcW w:w="511" w:type="dxa"/>
          </w:tcPr>
          <w:p w:rsidR="00A8461B" w:rsidRDefault="00DA0073">
            <w:pPr>
              <w:pStyle w:val="TableParagraph"/>
              <w:spacing w:line="256" w:lineRule="exact"/>
              <w:ind w:left="105"/>
              <w:rPr>
                <w:sz w:val="24"/>
              </w:rPr>
            </w:pPr>
            <w:r>
              <w:rPr>
                <w:sz w:val="24"/>
              </w:rPr>
              <w:t>б</w:t>
            </w:r>
          </w:p>
        </w:tc>
        <w:tc>
          <w:tcPr>
            <w:tcW w:w="497" w:type="dxa"/>
          </w:tcPr>
          <w:p w:rsidR="00A8461B" w:rsidRDefault="00DA0073">
            <w:pPr>
              <w:pStyle w:val="TableParagraph"/>
              <w:spacing w:line="256" w:lineRule="exact"/>
              <w:ind w:left="107"/>
              <w:rPr>
                <w:sz w:val="24"/>
              </w:rPr>
            </w:pPr>
            <w:r>
              <w:rPr>
                <w:sz w:val="24"/>
              </w:rPr>
              <w:t>а</w:t>
            </w:r>
          </w:p>
        </w:tc>
        <w:tc>
          <w:tcPr>
            <w:tcW w:w="499" w:type="dxa"/>
          </w:tcPr>
          <w:p w:rsidR="00A8461B" w:rsidRDefault="00DA0073">
            <w:pPr>
              <w:pStyle w:val="TableParagraph"/>
              <w:spacing w:line="256" w:lineRule="exact"/>
              <w:ind w:left="105"/>
              <w:rPr>
                <w:sz w:val="24"/>
              </w:rPr>
            </w:pPr>
            <w:r>
              <w:rPr>
                <w:sz w:val="24"/>
              </w:rPr>
              <w:t>в</w:t>
            </w:r>
          </w:p>
        </w:tc>
        <w:tc>
          <w:tcPr>
            <w:tcW w:w="501" w:type="dxa"/>
          </w:tcPr>
          <w:p w:rsidR="00A8461B" w:rsidRDefault="00DA0073">
            <w:pPr>
              <w:pStyle w:val="TableParagraph"/>
              <w:spacing w:line="256" w:lineRule="exact"/>
              <w:ind w:left="107"/>
              <w:rPr>
                <w:sz w:val="24"/>
              </w:rPr>
            </w:pPr>
            <w:r>
              <w:rPr>
                <w:sz w:val="24"/>
              </w:rPr>
              <w:t>г</w:t>
            </w:r>
          </w:p>
        </w:tc>
        <w:tc>
          <w:tcPr>
            <w:tcW w:w="523" w:type="dxa"/>
          </w:tcPr>
          <w:p w:rsidR="00A8461B" w:rsidRDefault="00DA0073">
            <w:pPr>
              <w:pStyle w:val="TableParagraph"/>
              <w:spacing w:line="256" w:lineRule="exact"/>
              <w:ind w:left="106"/>
              <w:rPr>
                <w:sz w:val="24"/>
              </w:rPr>
            </w:pPr>
            <w:r>
              <w:rPr>
                <w:sz w:val="24"/>
              </w:rPr>
              <w:t>а</w:t>
            </w:r>
          </w:p>
        </w:tc>
        <w:tc>
          <w:tcPr>
            <w:tcW w:w="549" w:type="dxa"/>
          </w:tcPr>
          <w:p w:rsidR="00A8461B" w:rsidRDefault="00DA0073">
            <w:pPr>
              <w:pStyle w:val="TableParagraph"/>
              <w:spacing w:line="256" w:lineRule="exact"/>
              <w:ind w:left="106"/>
              <w:rPr>
                <w:sz w:val="24"/>
              </w:rPr>
            </w:pPr>
            <w:r>
              <w:rPr>
                <w:sz w:val="24"/>
              </w:rPr>
              <w:t>б</w:t>
            </w:r>
          </w:p>
        </w:tc>
        <w:tc>
          <w:tcPr>
            <w:tcW w:w="549" w:type="dxa"/>
          </w:tcPr>
          <w:p w:rsidR="00A8461B" w:rsidRDefault="00DA0073">
            <w:pPr>
              <w:pStyle w:val="TableParagraph"/>
              <w:spacing w:line="256" w:lineRule="exact"/>
              <w:ind w:left="106"/>
              <w:rPr>
                <w:sz w:val="24"/>
              </w:rPr>
            </w:pPr>
            <w:r>
              <w:rPr>
                <w:sz w:val="24"/>
              </w:rPr>
              <w:t>в</w:t>
            </w:r>
          </w:p>
        </w:tc>
        <w:tc>
          <w:tcPr>
            <w:tcW w:w="525" w:type="dxa"/>
          </w:tcPr>
          <w:p w:rsidR="00A8461B" w:rsidRDefault="00DA0073">
            <w:pPr>
              <w:pStyle w:val="TableParagraph"/>
              <w:spacing w:line="256" w:lineRule="exact"/>
              <w:ind w:left="110"/>
              <w:rPr>
                <w:sz w:val="24"/>
              </w:rPr>
            </w:pPr>
            <w:r>
              <w:rPr>
                <w:sz w:val="24"/>
              </w:rPr>
              <w:t>г</w:t>
            </w:r>
          </w:p>
        </w:tc>
        <w:tc>
          <w:tcPr>
            <w:tcW w:w="503" w:type="dxa"/>
          </w:tcPr>
          <w:p w:rsidR="00A8461B" w:rsidRDefault="00DA0073">
            <w:pPr>
              <w:pStyle w:val="TableParagraph"/>
              <w:spacing w:line="256" w:lineRule="exact"/>
              <w:ind w:left="108"/>
              <w:rPr>
                <w:sz w:val="24"/>
              </w:rPr>
            </w:pPr>
            <w:r>
              <w:rPr>
                <w:sz w:val="24"/>
              </w:rPr>
              <w:t>а</w:t>
            </w:r>
          </w:p>
        </w:tc>
        <w:tc>
          <w:tcPr>
            <w:tcW w:w="501" w:type="dxa"/>
          </w:tcPr>
          <w:p w:rsidR="00A8461B" w:rsidRDefault="00DA0073">
            <w:pPr>
              <w:pStyle w:val="TableParagraph"/>
              <w:spacing w:line="256" w:lineRule="exact"/>
              <w:ind w:left="111"/>
              <w:rPr>
                <w:sz w:val="24"/>
              </w:rPr>
            </w:pPr>
            <w:r>
              <w:rPr>
                <w:sz w:val="24"/>
              </w:rPr>
              <w:t>б</w:t>
            </w:r>
          </w:p>
        </w:tc>
        <w:tc>
          <w:tcPr>
            <w:tcW w:w="501" w:type="dxa"/>
          </w:tcPr>
          <w:p w:rsidR="00A8461B" w:rsidRDefault="00DA0073">
            <w:pPr>
              <w:pStyle w:val="TableParagraph"/>
              <w:spacing w:line="256" w:lineRule="exact"/>
              <w:ind w:left="112"/>
              <w:rPr>
                <w:sz w:val="24"/>
              </w:rPr>
            </w:pPr>
            <w:r>
              <w:rPr>
                <w:sz w:val="24"/>
              </w:rPr>
              <w:t>а</w:t>
            </w:r>
          </w:p>
        </w:tc>
        <w:tc>
          <w:tcPr>
            <w:tcW w:w="499" w:type="dxa"/>
          </w:tcPr>
          <w:p w:rsidR="00A8461B" w:rsidRDefault="00DA0073">
            <w:pPr>
              <w:pStyle w:val="TableParagraph"/>
              <w:spacing w:line="256" w:lineRule="exact"/>
              <w:ind w:left="110"/>
              <w:rPr>
                <w:sz w:val="24"/>
              </w:rPr>
            </w:pPr>
            <w:r>
              <w:rPr>
                <w:sz w:val="24"/>
              </w:rPr>
              <w:t>в</w:t>
            </w:r>
          </w:p>
        </w:tc>
        <w:tc>
          <w:tcPr>
            <w:tcW w:w="501" w:type="dxa"/>
          </w:tcPr>
          <w:p w:rsidR="00A8461B" w:rsidRDefault="00DA0073">
            <w:pPr>
              <w:pStyle w:val="TableParagraph"/>
              <w:spacing w:line="256" w:lineRule="exact"/>
              <w:ind w:left="112"/>
              <w:rPr>
                <w:sz w:val="24"/>
              </w:rPr>
            </w:pPr>
            <w:r>
              <w:rPr>
                <w:sz w:val="24"/>
              </w:rPr>
              <w:t>б</w:t>
            </w:r>
          </w:p>
        </w:tc>
        <w:tc>
          <w:tcPr>
            <w:tcW w:w="501" w:type="dxa"/>
          </w:tcPr>
          <w:p w:rsidR="00A8461B" w:rsidRDefault="00DA0073">
            <w:pPr>
              <w:pStyle w:val="TableParagraph"/>
              <w:spacing w:line="256" w:lineRule="exact"/>
              <w:ind w:left="113"/>
              <w:rPr>
                <w:sz w:val="24"/>
              </w:rPr>
            </w:pPr>
            <w:r>
              <w:rPr>
                <w:sz w:val="24"/>
              </w:rPr>
              <w:t>а</w:t>
            </w:r>
          </w:p>
        </w:tc>
        <w:tc>
          <w:tcPr>
            <w:tcW w:w="501" w:type="dxa"/>
          </w:tcPr>
          <w:p w:rsidR="00A8461B" w:rsidRDefault="00DA0073">
            <w:pPr>
              <w:pStyle w:val="TableParagraph"/>
              <w:spacing w:line="256" w:lineRule="exact"/>
              <w:ind w:right="138"/>
              <w:jc w:val="center"/>
              <w:rPr>
                <w:sz w:val="24"/>
              </w:rPr>
            </w:pPr>
            <w:r>
              <w:rPr>
                <w:sz w:val="24"/>
              </w:rPr>
              <w:t>б</w:t>
            </w:r>
          </w:p>
        </w:tc>
        <w:tc>
          <w:tcPr>
            <w:tcW w:w="499" w:type="dxa"/>
          </w:tcPr>
          <w:p w:rsidR="00A8461B" w:rsidRDefault="00DA0073">
            <w:pPr>
              <w:pStyle w:val="TableParagraph"/>
              <w:spacing w:line="256" w:lineRule="exact"/>
              <w:ind w:left="112"/>
              <w:rPr>
                <w:sz w:val="24"/>
              </w:rPr>
            </w:pPr>
            <w:r>
              <w:rPr>
                <w:sz w:val="24"/>
              </w:rPr>
              <w:t>а</w:t>
            </w:r>
          </w:p>
        </w:tc>
        <w:tc>
          <w:tcPr>
            <w:tcW w:w="501" w:type="dxa"/>
          </w:tcPr>
          <w:p w:rsidR="00A8461B" w:rsidRDefault="00DA0073">
            <w:pPr>
              <w:pStyle w:val="TableParagraph"/>
              <w:spacing w:line="256" w:lineRule="exact"/>
              <w:ind w:left="115"/>
              <w:rPr>
                <w:sz w:val="24"/>
              </w:rPr>
            </w:pPr>
            <w:r>
              <w:rPr>
                <w:sz w:val="24"/>
              </w:rPr>
              <w:t>в</w:t>
            </w:r>
          </w:p>
        </w:tc>
        <w:tc>
          <w:tcPr>
            <w:tcW w:w="501" w:type="dxa"/>
          </w:tcPr>
          <w:p w:rsidR="00A8461B" w:rsidRDefault="00DA0073">
            <w:pPr>
              <w:pStyle w:val="TableParagraph"/>
              <w:spacing w:line="256" w:lineRule="exact"/>
              <w:ind w:left="115"/>
              <w:rPr>
                <w:sz w:val="24"/>
              </w:rPr>
            </w:pPr>
            <w:r>
              <w:rPr>
                <w:sz w:val="24"/>
              </w:rPr>
              <w:t>а</w:t>
            </w:r>
          </w:p>
        </w:tc>
        <w:tc>
          <w:tcPr>
            <w:tcW w:w="501" w:type="dxa"/>
          </w:tcPr>
          <w:p w:rsidR="00A8461B" w:rsidRDefault="00DA0073">
            <w:pPr>
              <w:pStyle w:val="TableParagraph"/>
              <w:spacing w:line="256" w:lineRule="exact"/>
              <w:ind w:left="116"/>
              <w:rPr>
                <w:sz w:val="24"/>
              </w:rPr>
            </w:pPr>
            <w:r>
              <w:rPr>
                <w:sz w:val="24"/>
              </w:rPr>
              <w:t>а</w:t>
            </w:r>
          </w:p>
        </w:tc>
        <w:tc>
          <w:tcPr>
            <w:tcW w:w="499" w:type="dxa"/>
          </w:tcPr>
          <w:p w:rsidR="00A8461B" w:rsidRDefault="00DA0073">
            <w:pPr>
              <w:pStyle w:val="TableParagraph"/>
              <w:spacing w:line="256" w:lineRule="exact"/>
              <w:ind w:left="114"/>
              <w:rPr>
                <w:sz w:val="24"/>
              </w:rPr>
            </w:pPr>
            <w:r>
              <w:rPr>
                <w:sz w:val="24"/>
              </w:rPr>
              <w:t>А</w:t>
            </w:r>
          </w:p>
        </w:tc>
      </w:tr>
      <w:tr w:rsidR="00A8461B">
        <w:trPr>
          <w:trHeight w:val="383"/>
        </w:trPr>
        <w:tc>
          <w:tcPr>
            <w:tcW w:w="511" w:type="dxa"/>
          </w:tcPr>
          <w:p w:rsidR="00A8461B" w:rsidRDefault="00DA0073">
            <w:pPr>
              <w:pStyle w:val="TableParagraph"/>
              <w:spacing w:line="268" w:lineRule="exact"/>
              <w:ind w:left="105"/>
              <w:rPr>
                <w:sz w:val="24"/>
              </w:rPr>
            </w:pPr>
            <w:r>
              <w:rPr>
                <w:sz w:val="24"/>
              </w:rPr>
              <w:t>21</w:t>
            </w:r>
          </w:p>
        </w:tc>
        <w:tc>
          <w:tcPr>
            <w:tcW w:w="497" w:type="dxa"/>
          </w:tcPr>
          <w:p w:rsidR="00A8461B" w:rsidRDefault="00DA0073">
            <w:pPr>
              <w:pStyle w:val="TableParagraph"/>
              <w:spacing w:line="268" w:lineRule="exact"/>
              <w:ind w:left="107"/>
              <w:rPr>
                <w:sz w:val="24"/>
              </w:rPr>
            </w:pPr>
            <w:r>
              <w:rPr>
                <w:sz w:val="24"/>
              </w:rPr>
              <w:t>22</w:t>
            </w:r>
          </w:p>
        </w:tc>
        <w:tc>
          <w:tcPr>
            <w:tcW w:w="499" w:type="dxa"/>
          </w:tcPr>
          <w:p w:rsidR="00A8461B" w:rsidRDefault="00DA0073">
            <w:pPr>
              <w:pStyle w:val="TableParagraph"/>
              <w:spacing w:line="268" w:lineRule="exact"/>
              <w:ind w:left="105"/>
              <w:rPr>
                <w:sz w:val="24"/>
              </w:rPr>
            </w:pPr>
            <w:r>
              <w:rPr>
                <w:sz w:val="24"/>
              </w:rPr>
              <w:t>23</w:t>
            </w:r>
          </w:p>
        </w:tc>
        <w:tc>
          <w:tcPr>
            <w:tcW w:w="501" w:type="dxa"/>
          </w:tcPr>
          <w:p w:rsidR="00A8461B" w:rsidRDefault="00DA0073">
            <w:pPr>
              <w:pStyle w:val="TableParagraph"/>
              <w:spacing w:line="268" w:lineRule="exact"/>
              <w:ind w:left="107"/>
              <w:rPr>
                <w:sz w:val="24"/>
              </w:rPr>
            </w:pPr>
            <w:r>
              <w:rPr>
                <w:sz w:val="24"/>
              </w:rPr>
              <w:t>24</w:t>
            </w:r>
          </w:p>
        </w:tc>
        <w:tc>
          <w:tcPr>
            <w:tcW w:w="523" w:type="dxa"/>
          </w:tcPr>
          <w:p w:rsidR="00A8461B" w:rsidRDefault="00DA0073">
            <w:pPr>
              <w:pStyle w:val="TableParagraph"/>
              <w:spacing w:line="268" w:lineRule="exact"/>
              <w:ind w:left="106"/>
              <w:rPr>
                <w:sz w:val="24"/>
              </w:rPr>
            </w:pPr>
            <w:r>
              <w:rPr>
                <w:sz w:val="24"/>
              </w:rPr>
              <w:t>25</w:t>
            </w:r>
          </w:p>
        </w:tc>
        <w:tc>
          <w:tcPr>
            <w:tcW w:w="549" w:type="dxa"/>
          </w:tcPr>
          <w:p w:rsidR="00A8461B" w:rsidRDefault="00DA0073">
            <w:pPr>
              <w:pStyle w:val="TableParagraph"/>
              <w:spacing w:line="268" w:lineRule="exact"/>
              <w:ind w:left="106"/>
              <w:rPr>
                <w:sz w:val="24"/>
              </w:rPr>
            </w:pPr>
            <w:r>
              <w:rPr>
                <w:sz w:val="24"/>
              </w:rPr>
              <w:t>26</w:t>
            </w:r>
          </w:p>
        </w:tc>
        <w:tc>
          <w:tcPr>
            <w:tcW w:w="549" w:type="dxa"/>
          </w:tcPr>
          <w:p w:rsidR="00A8461B" w:rsidRDefault="00DA0073">
            <w:pPr>
              <w:pStyle w:val="TableParagraph"/>
              <w:spacing w:line="268" w:lineRule="exact"/>
              <w:ind w:left="106"/>
              <w:rPr>
                <w:sz w:val="24"/>
              </w:rPr>
            </w:pPr>
            <w:r>
              <w:rPr>
                <w:sz w:val="24"/>
              </w:rPr>
              <w:t>27</w:t>
            </w:r>
          </w:p>
        </w:tc>
        <w:tc>
          <w:tcPr>
            <w:tcW w:w="525" w:type="dxa"/>
          </w:tcPr>
          <w:p w:rsidR="00A8461B" w:rsidRDefault="00DA0073">
            <w:pPr>
              <w:pStyle w:val="TableParagraph"/>
              <w:spacing w:line="268" w:lineRule="exact"/>
              <w:ind w:left="110"/>
              <w:rPr>
                <w:sz w:val="24"/>
              </w:rPr>
            </w:pPr>
            <w:r>
              <w:rPr>
                <w:sz w:val="24"/>
              </w:rPr>
              <w:t>28</w:t>
            </w:r>
          </w:p>
        </w:tc>
        <w:tc>
          <w:tcPr>
            <w:tcW w:w="503" w:type="dxa"/>
          </w:tcPr>
          <w:p w:rsidR="00A8461B" w:rsidRDefault="00DA0073">
            <w:pPr>
              <w:pStyle w:val="TableParagraph"/>
              <w:spacing w:line="268" w:lineRule="exact"/>
              <w:ind w:left="108"/>
              <w:rPr>
                <w:sz w:val="24"/>
              </w:rPr>
            </w:pPr>
            <w:r>
              <w:rPr>
                <w:sz w:val="24"/>
              </w:rPr>
              <w:t>29</w:t>
            </w:r>
          </w:p>
        </w:tc>
        <w:tc>
          <w:tcPr>
            <w:tcW w:w="501" w:type="dxa"/>
          </w:tcPr>
          <w:p w:rsidR="00A8461B" w:rsidRDefault="00DA0073">
            <w:pPr>
              <w:pStyle w:val="TableParagraph"/>
              <w:spacing w:line="268" w:lineRule="exact"/>
              <w:ind w:left="111"/>
              <w:rPr>
                <w:sz w:val="24"/>
              </w:rPr>
            </w:pPr>
            <w:r>
              <w:rPr>
                <w:sz w:val="24"/>
              </w:rPr>
              <w:t>30</w:t>
            </w:r>
          </w:p>
        </w:tc>
        <w:tc>
          <w:tcPr>
            <w:tcW w:w="501" w:type="dxa"/>
          </w:tcPr>
          <w:p w:rsidR="00A8461B" w:rsidRDefault="00DA0073">
            <w:pPr>
              <w:pStyle w:val="TableParagraph"/>
              <w:spacing w:line="268" w:lineRule="exact"/>
              <w:ind w:left="133"/>
              <w:rPr>
                <w:sz w:val="24"/>
              </w:rPr>
            </w:pPr>
            <w:r>
              <w:rPr>
                <w:sz w:val="24"/>
              </w:rPr>
              <w:t>31</w:t>
            </w:r>
          </w:p>
        </w:tc>
        <w:tc>
          <w:tcPr>
            <w:tcW w:w="499" w:type="dxa"/>
          </w:tcPr>
          <w:p w:rsidR="00A8461B" w:rsidRDefault="00DA0073">
            <w:pPr>
              <w:pStyle w:val="TableParagraph"/>
              <w:spacing w:line="268" w:lineRule="exact"/>
              <w:ind w:left="131"/>
              <w:rPr>
                <w:sz w:val="24"/>
              </w:rPr>
            </w:pPr>
            <w:r>
              <w:rPr>
                <w:sz w:val="24"/>
              </w:rPr>
              <w:t>32</w:t>
            </w:r>
          </w:p>
        </w:tc>
        <w:tc>
          <w:tcPr>
            <w:tcW w:w="501" w:type="dxa"/>
          </w:tcPr>
          <w:p w:rsidR="00A8461B" w:rsidRDefault="00DA0073">
            <w:pPr>
              <w:pStyle w:val="TableParagraph"/>
              <w:spacing w:line="268" w:lineRule="exact"/>
              <w:ind w:left="134"/>
              <w:rPr>
                <w:sz w:val="24"/>
              </w:rPr>
            </w:pPr>
            <w:r>
              <w:rPr>
                <w:sz w:val="24"/>
              </w:rPr>
              <w:t>33</w:t>
            </w:r>
          </w:p>
        </w:tc>
        <w:tc>
          <w:tcPr>
            <w:tcW w:w="501" w:type="dxa"/>
          </w:tcPr>
          <w:p w:rsidR="00A8461B" w:rsidRDefault="00DA0073">
            <w:pPr>
              <w:pStyle w:val="TableParagraph"/>
              <w:spacing w:line="268" w:lineRule="exact"/>
              <w:ind w:left="135"/>
              <w:rPr>
                <w:sz w:val="24"/>
              </w:rPr>
            </w:pPr>
            <w:r>
              <w:rPr>
                <w:sz w:val="24"/>
              </w:rPr>
              <w:t>34</w:t>
            </w:r>
          </w:p>
        </w:tc>
        <w:tc>
          <w:tcPr>
            <w:tcW w:w="501" w:type="dxa"/>
          </w:tcPr>
          <w:p w:rsidR="00A8461B" w:rsidRDefault="00DA0073">
            <w:pPr>
              <w:pStyle w:val="TableParagraph"/>
              <w:spacing w:line="268" w:lineRule="exact"/>
              <w:ind w:left="95" w:right="75"/>
              <w:jc w:val="center"/>
              <w:rPr>
                <w:sz w:val="24"/>
              </w:rPr>
            </w:pPr>
            <w:r>
              <w:rPr>
                <w:sz w:val="24"/>
              </w:rPr>
              <w:t>35</w:t>
            </w:r>
          </w:p>
        </w:tc>
        <w:tc>
          <w:tcPr>
            <w:tcW w:w="499" w:type="dxa"/>
          </w:tcPr>
          <w:p w:rsidR="00A8461B" w:rsidRDefault="00DA0073">
            <w:pPr>
              <w:pStyle w:val="TableParagraph"/>
              <w:spacing w:line="268" w:lineRule="exact"/>
              <w:ind w:left="133"/>
              <w:rPr>
                <w:sz w:val="24"/>
              </w:rPr>
            </w:pPr>
            <w:r>
              <w:rPr>
                <w:sz w:val="24"/>
              </w:rPr>
              <w:t>36</w:t>
            </w:r>
          </w:p>
        </w:tc>
        <w:tc>
          <w:tcPr>
            <w:tcW w:w="501" w:type="dxa"/>
          </w:tcPr>
          <w:p w:rsidR="00A8461B" w:rsidRDefault="00DA0073">
            <w:pPr>
              <w:pStyle w:val="TableParagraph"/>
              <w:spacing w:line="268" w:lineRule="exact"/>
              <w:ind w:left="136"/>
              <w:rPr>
                <w:sz w:val="24"/>
              </w:rPr>
            </w:pPr>
            <w:r>
              <w:rPr>
                <w:sz w:val="24"/>
              </w:rPr>
              <w:t>37</w:t>
            </w:r>
          </w:p>
        </w:tc>
        <w:tc>
          <w:tcPr>
            <w:tcW w:w="501" w:type="dxa"/>
          </w:tcPr>
          <w:p w:rsidR="00A8461B" w:rsidRDefault="00DA0073">
            <w:pPr>
              <w:pStyle w:val="TableParagraph"/>
              <w:spacing w:line="268" w:lineRule="exact"/>
              <w:ind w:left="137"/>
              <w:rPr>
                <w:sz w:val="24"/>
              </w:rPr>
            </w:pPr>
            <w:r>
              <w:rPr>
                <w:sz w:val="24"/>
              </w:rPr>
              <w:t>38</w:t>
            </w:r>
          </w:p>
        </w:tc>
        <w:tc>
          <w:tcPr>
            <w:tcW w:w="501" w:type="dxa"/>
          </w:tcPr>
          <w:p w:rsidR="00A8461B" w:rsidRDefault="00DA0073">
            <w:pPr>
              <w:pStyle w:val="TableParagraph"/>
              <w:spacing w:line="268" w:lineRule="exact"/>
              <w:ind w:left="137"/>
              <w:rPr>
                <w:sz w:val="24"/>
              </w:rPr>
            </w:pPr>
            <w:r>
              <w:rPr>
                <w:sz w:val="24"/>
              </w:rPr>
              <w:t>39</w:t>
            </w:r>
          </w:p>
        </w:tc>
        <w:tc>
          <w:tcPr>
            <w:tcW w:w="499" w:type="dxa"/>
          </w:tcPr>
          <w:p w:rsidR="00A8461B" w:rsidRDefault="00DA0073">
            <w:pPr>
              <w:pStyle w:val="TableParagraph"/>
              <w:spacing w:line="268" w:lineRule="exact"/>
              <w:ind w:left="135"/>
              <w:rPr>
                <w:sz w:val="24"/>
              </w:rPr>
            </w:pPr>
            <w:r>
              <w:rPr>
                <w:sz w:val="24"/>
              </w:rPr>
              <w:t>40</w:t>
            </w:r>
          </w:p>
        </w:tc>
      </w:tr>
      <w:tr w:rsidR="00A8461B">
        <w:trPr>
          <w:trHeight w:val="275"/>
        </w:trPr>
        <w:tc>
          <w:tcPr>
            <w:tcW w:w="511" w:type="dxa"/>
          </w:tcPr>
          <w:p w:rsidR="00A8461B" w:rsidRDefault="00DA0073">
            <w:pPr>
              <w:pStyle w:val="TableParagraph"/>
              <w:spacing w:line="256" w:lineRule="exact"/>
              <w:ind w:left="105"/>
              <w:rPr>
                <w:sz w:val="24"/>
              </w:rPr>
            </w:pPr>
            <w:r>
              <w:rPr>
                <w:sz w:val="24"/>
              </w:rPr>
              <w:t>б</w:t>
            </w:r>
          </w:p>
        </w:tc>
        <w:tc>
          <w:tcPr>
            <w:tcW w:w="497" w:type="dxa"/>
          </w:tcPr>
          <w:p w:rsidR="00A8461B" w:rsidRDefault="00DA0073">
            <w:pPr>
              <w:pStyle w:val="TableParagraph"/>
              <w:spacing w:line="256" w:lineRule="exact"/>
              <w:ind w:left="107"/>
              <w:rPr>
                <w:sz w:val="24"/>
              </w:rPr>
            </w:pPr>
            <w:r>
              <w:rPr>
                <w:sz w:val="24"/>
              </w:rPr>
              <w:t>а</w:t>
            </w:r>
          </w:p>
        </w:tc>
        <w:tc>
          <w:tcPr>
            <w:tcW w:w="499" w:type="dxa"/>
          </w:tcPr>
          <w:p w:rsidR="00A8461B" w:rsidRDefault="00DA0073">
            <w:pPr>
              <w:pStyle w:val="TableParagraph"/>
              <w:spacing w:line="256" w:lineRule="exact"/>
              <w:ind w:left="105"/>
              <w:rPr>
                <w:sz w:val="24"/>
              </w:rPr>
            </w:pPr>
            <w:r>
              <w:rPr>
                <w:sz w:val="24"/>
              </w:rPr>
              <w:t>а</w:t>
            </w:r>
          </w:p>
        </w:tc>
        <w:tc>
          <w:tcPr>
            <w:tcW w:w="501" w:type="dxa"/>
          </w:tcPr>
          <w:p w:rsidR="00A8461B" w:rsidRDefault="00DA0073">
            <w:pPr>
              <w:pStyle w:val="TableParagraph"/>
              <w:spacing w:line="256" w:lineRule="exact"/>
              <w:ind w:left="107"/>
              <w:rPr>
                <w:sz w:val="24"/>
              </w:rPr>
            </w:pPr>
            <w:r>
              <w:rPr>
                <w:sz w:val="24"/>
              </w:rPr>
              <w:t>а</w:t>
            </w:r>
          </w:p>
        </w:tc>
        <w:tc>
          <w:tcPr>
            <w:tcW w:w="523" w:type="dxa"/>
          </w:tcPr>
          <w:p w:rsidR="00A8461B" w:rsidRDefault="00DA0073">
            <w:pPr>
              <w:pStyle w:val="TableParagraph"/>
              <w:spacing w:line="256" w:lineRule="exact"/>
              <w:ind w:left="106"/>
              <w:rPr>
                <w:sz w:val="24"/>
              </w:rPr>
            </w:pPr>
            <w:r>
              <w:rPr>
                <w:sz w:val="24"/>
              </w:rPr>
              <w:t>б</w:t>
            </w:r>
          </w:p>
        </w:tc>
        <w:tc>
          <w:tcPr>
            <w:tcW w:w="549" w:type="dxa"/>
          </w:tcPr>
          <w:p w:rsidR="00A8461B" w:rsidRDefault="00DA0073">
            <w:pPr>
              <w:pStyle w:val="TableParagraph"/>
              <w:spacing w:line="256" w:lineRule="exact"/>
              <w:ind w:left="106"/>
              <w:rPr>
                <w:sz w:val="24"/>
              </w:rPr>
            </w:pPr>
            <w:r>
              <w:rPr>
                <w:sz w:val="24"/>
              </w:rPr>
              <w:t>а</w:t>
            </w:r>
          </w:p>
        </w:tc>
        <w:tc>
          <w:tcPr>
            <w:tcW w:w="549" w:type="dxa"/>
          </w:tcPr>
          <w:p w:rsidR="00A8461B" w:rsidRDefault="00DA0073">
            <w:pPr>
              <w:pStyle w:val="TableParagraph"/>
              <w:spacing w:line="256" w:lineRule="exact"/>
              <w:ind w:left="106"/>
              <w:rPr>
                <w:sz w:val="24"/>
              </w:rPr>
            </w:pPr>
            <w:r>
              <w:rPr>
                <w:sz w:val="24"/>
              </w:rPr>
              <w:t>а</w:t>
            </w:r>
          </w:p>
        </w:tc>
        <w:tc>
          <w:tcPr>
            <w:tcW w:w="525" w:type="dxa"/>
          </w:tcPr>
          <w:p w:rsidR="00A8461B" w:rsidRDefault="00DA0073">
            <w:pPr>
              <w:pStyle w:val="TableParagraph"/>
              <w:spacing w:line="256" w:lineRule="exact"/>
              <w:ind w:left="110"/>
              <w:rPr>
                <w:sz w:val="24"/>
              </w:rPr>
            </w:pPr>
            <w:r>
              <w:rPr>
                <w:sz w:val="24"/>
              </w:rPr>
              <w:t>а</w:t>
            </w:r>
          </w:p>
        </w:tc>
        <w:tc>
          <w:tcPr>
            <w:tcW w:w="503" w:type="dxa"/>
          </w:tcPr>
          <w:p w:rsidR="00A8461B" w:rsidRDefault="00DA0073">
            <w:pPr>
              <w:pStyle w:val="TableParagraph"/>
              <w:spacing w:line="256" w:lineRule="exact"/>
              <w:ind w:left="108"/>
              <w:rPr>
                <w:sz w:val="24"/>
              </w:rPr>
            </w:pPr>
            <w:r>
              <w:rPr>
                <w:sz w:val="24"/>
              </w:rPr>
              <w:t>в</w:t>
            </w:r>
          </w:p>
        </w:tc>
        <w:tc>
          <w:tcPr>
            <w:tcW w:w="501" w:type="dxa"/>
          </w:tcPr>
          <w:p w:rsidR="00A8461B" w:rsidRDefault="00DA0073">
            <w:pPr>
              <w:pStyle w:val="TableParagraph"/>
              <w:spacing w:line="256" w:lineRule="exact"/>
              <w:ind w:left="111"/>
              <w:rPr>
                <w:sz w:val="24"/>
              </w:rPr>
            </w:pPr>
            <w:r>
              <w:rPr>
                <w:sz w:val="24"/>
              </w:rPr>
              <w:t>а</w:t>
            </w:r>
          </w:p>
        </w:tc>
        <w:tc>
          <w:tcPr>
            <w:tcW w:w="501" w:type="dxa"/>
          </w:tcPr>
          <w:p w:rsidR="00A8461B" w:rsidRDefault="00DA0073">
            <w:pPr>
              <w:pStyle w:val="TableParagraph"/>
              <w:spacing w:line="256" w:lineRule="exact"/>
              <w:ind w:left="19"/>
              <w:jc w:val="center"/>
              <w:rPr>
                <w:sz w:val="24"/>
              </w:rPr>
            </w:pPr>
            <w:r>
              <w:rPr>
                <w:sz w:val="24"/>
              </w:rPr>
              <w:t>в</w:t>
            </w:r>
          </w:p>
        </w:tc>
        <w:tc>
          <w:tcPr>
            <w:tcW w:w="499" w:type="dxa"/>
          </w:tcPr>
          <w:p w:rsidR="00A8461B" w:rsidRDefault="00DA0073">
            <w:pPr>
              <w:pStyle w:val="TableParagraph"/>
              <w:spacing w:line="256" w:lineRule="exact"/>
              <w:ind w:left="191"/>
              <w:rPr>
                <w:sz w:val="24"/>
              </w:rPr>
            </w:pPr>
            <w:r>
              <w:rPr>
                <w:sz w:val="24"/>
              </w:rPr>
              <w:t>б</w:t>
            </w:r>
          </w:p>
        </w:tc>
        <w:tc>
          <w:tcPr>
            <w:tcW w:w="501" w:type="dxa"/>
          </w:tcPr>
          <w:p w:rsidR="00A8461B" w:rsidRDefault="00DA0073">
            <w:pPr>
              <w:pStyle w:val="TableParagraph"/>
              <w:spacing w:line="256" w:lineRule="exact"/>
              <w:ind w:left="19"/>
              <w:jc w:val="center"/>
              <w:rPr>
                <w:sz w:val="24"/>
              </w:rPr>
            </w:pPr>
            <w:r>
              <w:rPr>
                <w:sz w:val="24"/>
              </w:rPr>
              <w:t>а</w:t>
            </w:r>
          </w:p>
        </w:tc>
        <w:tc>
          <w:tcPr>
            <w:tcW w:w="501" w:type="dxa"/>
          </w:tcPr>
          <w:p w:rsidR="00A8461B" w:rsidRDefault="00DA0073">
            <w:pPr>
              <w:pStyle w:val="TableParagraph"/>
              <w:spacing w:line="256" w:lineRule="exact"/>
              <w:ind w:left="21"/>
              <w:jc w:val="center"/>
              <w:rPr>
                <w:sz w:val="24"/>
              </w:rPr>
            </w:pPr>
            <w:r>
              <w:rPr>
                <w:sz w:val="24"/>
              </w:rPr>
              <w:t>г</w:t>
            </w:r>
          </w:p>
        </w:tc>
        <w:tc>
          <w:tcPr>
            <w:tcW w:w="501" w:type="dxa"/>
          </w:tcPr>
          <w:p w:rsidR="00A8461B" w:rsidRDefault="00DA0073">
            <w:pPr>
              <w:pStyle w:val="TableParagraph"/>
              <w:spacing w:line="256" w:lineRule="exact"/>
              <w:ind w:left="22"/>
              <w:jc w:val="center"/>
              <w:rPr>
                <w:sz w:val="24"/>
              </w:rPr>
            </w:pPr>
            <w:r>
              <w:rPr>
                <w:sz w:val="24"/>
              </w:rPr>
              <w:t>б</w:t>
            </w:r>
          </w:p>
        </w:tc>
        <w:tc>
          <w:tcPr>
            <w:tcW w:w="499" w:type="dxa"/>
          </w:tcPr>
          <w:p w:rsidR="00A8461B" w:rsidRDefault="00DA0073">
            <w:pPr>
              <w:pStyle w:val="TableParagraph"/>
              <w:spacing w:line="256" w:lineRule="exact"/>
              <w:ind w:left="21"/>
              <w:jc w:val="center"/>
              <w:rPr>
                <w:sz w:val="24"/>
              </w:rPr>
            </w:pPr>
            <w:r>
              <w:rPr>
                <w:sz w:val="24"/>
              </w:rPr>
              <w:t>в</w:t>
            </w:r>
          </w:p>
        </w:tc>
        <w:tc>
          <w:tcPr>
            <w:tcW w:w="501" w:type="dxa"/>
          </w:tcPr>
          <w:p w:rsidR="00A8461B" w:rsidRDefault="00DA0073">
            <w:pPr>
              <w:pStyle w:val="TableParagraph"/>
              <w:spacing w:line="256" w:lineRule="exact"/>
              <w:ind w:left="24"/>
              <w:jc w:val="center"/>
              <w:rPr>
                <w:sz w:val="24"/>
              </w:rPr>
            </w:pPr>
            <w:r>
              <w:rPr>
                <w:sz w:val="24"/>
              </w:rPr>
              <w:t>б</w:t>
            </w:r>
          </w:p>
        </w:tc>
        <w:tc>
          <w:tcPr>
            <w:tcW w:w="501" w:type="dxa"/>
          </w:tcPr>
          <w:p w:rsidR="00A8461B" w:rsidRDefault="00DA0073">
            <w:pPr>
              <w:pStyle w:val="TableParagraph"/>
              <w:spacing w:line="256" w:lineRule="exact"/>
              <w:ind w:left="25"/>
              <w:jc w:val="center"/>
              <w:rPr>
                <w:sz w:val="24"/>
              </w:rPr>
            </w:pPr>
            <w:r>
              <w:rPr>
                <w:sz w:val="24"/>
              </w:rPr>
              <w:t>б</w:t>
            </w:r>
          </w:p>
        </w:tc>
        <w:tc>
          <w:tcPr>
            <w:tcW w:w="501" w:type="dxa"/>
          </w:tcPr>
          <w:p w:rsidR="00A8461B" w:rsidRDefault="00DA0073">
            <w:pPr>
              <w:pStyle w:val="TableParagraph"/>
              <w:spacing w:line="256" w:lineRule="exact"/>
              <w:ind w:left="204"/>
              <w:rPr>
                <w:sz w:val="24"/>
              </w:rPr>
            </w:pPr>
            <w:r>
              <w:rPr>
                <w:sz w:val="24"/>
              </w:rPr>
              <w:t>а</w:t>
            </w:r>
          </w:p>
        </w:tc>
        <w:tc>
          <w:tcPr>
            <w:tcW w:w="499" w:type="dxa"/>
          </w:tcPr>
          <w:p w:rsidR="00A8461B" w:rsidRDefault="00DA0073">
            <w:pPr>
              <w:pStyle w:val="TableParagraph"/>
              <w:spacing w:line="256" w:lineRule="exact"/>
              <w:ind w:left="23"/>
              <w:jc w:val="center"/>
              <w:rPr>
                <w:sz w:val="24"/>
              </w:rPr>
            </w:pPr>
            <w:r>
              <w:rPr>
                <w:sz w:val="24"/>
              </w:rPr>
              <w:t>а</w:t>
            </w:r>
          </w:p>
        </w:tc>
      </w:tr>
      <w:tr w:rsidR="00A8461B">
        <w:trPr>
          <w:trHeight w:val="436"/>
        </w:trPr>
        <w:tc>
          <w:tcPr>
            <w:tcW w:w="511" w:type="dxa"/>
          </w:tcPr>
          <w:p w:rsidR="00A8461B" w:rsidRDefault="00DA0073">
            <w:pPr>
              <w:pStyle w:val="TableParagraph"/>
              <w:spacing w:line="268" w:lineRule="exact"/>
              <w:ind w:left="105"/>
              <w:rPr>
                <w:sz w:val="24"/>
              </w:rPr>
            </w:pPr>
            <w:r>
              <w:rPr>
                <w:sz w:val="24"/>
              </w:rPr>
              <w:t>41</w:t>
            </w:r>
          </w:p>
        </w:tc>
        <w:tc>
          <w:tcPr>
            <w:tcW w:w="497" w:type="dxa"/>
          </w:tcPr>
          <w:p w:rsidR="00A8461B" w:rsidRDefault="00DA0073">
            <w:pPr>
              <w:pStyle w:val="TableParagraph"/>
              <w:spacing w:line="268" w:lineRule="exact"/>
              <w:ind w:left="107"/>
              <w:rPr>
                <w:sz w:val="24"/>
              </w:rPr>
            </w:pPr>
            <w:r>
              <w:rPr>
                <w:sz w:val="24"/>
              </w:rPr>
              <w:t>42</w:t>
            </w:r>
          </w:p>
        </w:tc>
        <w:tc>
          <w:tcPr>
            <w:tcW w:w="499" w:type="dxa"/>
          </w:tcPr>
          <w:p w:rsidR="00A8461B" w:rsidRDefault="00DA0073">
            <w:pPr>
              <w:pStyle w:val="TableParagraph"/>
              <w:spacing w:line="268" w:lineRule="exact"/>
              <w:ind w:left="105"/>
              <w:rPr>
                <w:sz w:val="24"/>
              </w:rPr>
            </w:pPr>
            <w:r>
              <w:rPr>
                <w:sz w:val="24"/>
              </w:rPr>
              <w:t>43</w:t>
            </w:r>
          </w:p>
        </w:tc>
        <w:tc>
          <w:tcPr>
            <w:tcW w:w="501" w:type="dxa"/>
          </w:tcPr>
          <w:p w:rsidR="00A8461B" w:rsidRDefault="00DA0073">
            <w:pPr>
              <w:pStyle w:val="TableParagraph"/>
              <w:spacing w:line="268" w:lineRule="exact"/>
              <w:ind w:left="107"/>
              <w:rPr>
                <w:sz w:val="24"/>
              </w:rPr>
            </w:pPr>
            <w:r>
              <w:rPr>
                <w:sz w:val="24"/>
              </w:rPr>
              <w:t>44</w:t>
            </w:r>
          </w:p>
        </w:tc>
        <w:tc>
          <w:tcPr>
            <w:tcW w:w="523" w:type="dxa"/>
          </w:tcPr>
          <w:p w:rsidR="00A8461B" w:rsidRDefault="00DA0073">
            <w:pPr>
              <w:pStyle w:val="TableParagraph"/>
              <w:spacing w:line="268" w:lineRule="exact"/>
              <w:ind w:left="106"/>
              <w:rPr>
                <w:sz w:val="24"/>
              </w:rPr>
            </w:pPr>
            <w:r>
              <w:rPr>
                <w:sz w:val="24"/>
              </w:rPr>
              <w:t>45</w:t>
            </w:r>
          </w:p>
        </w:tc>
        <w:tc>
          <w:tcPr>
            <w:tcW w:w="549" w:type="dxa"/>
          </w:tcPr>
          <w:p w:rsidR="00A8461B" w:rsidRDefault="00DA0073">
            <w:pPr>
              <w:pStyle w:val="TableParagraph"/>
              <w:spacing w:line="268" w:lineRule="exact"/>
              <w:ind w:left="106"/>
              <w:rPr>
                <w:sz w:val="24"/>
              </w:rPr>
            </w:pPr>
            <w:r>
              <w:rPr>
                <w:sz w:val="24"/>
              </w:rPr>
              <w:t>46</w:t>
            </w:r>
          </w:p>
        </w:tc>
        <w:tc>
          <w:tcPr>
            <w:tcW w:w="549" w:type="dxa"/>
          </w:tcPr>
          <w:p w:rsidR="00A8461B" w:rsidRDefault="00DA0073">
            <w:pPr>
              <w:pStyle w:val="TableParagraph"/>
              <w:spacing w:line="268" w:lineRule="exact"/>
              <w:ind w:left="106"/>
              <w:rPr>
                <w:sz w:val="24"/>
              </w:rPr>
            </w:pPr>
            <w:r>
              <w:rPr>
                <w:sz w:val="24"/>
              </w:rPr>
              <w:t>47</w:t>
            </w:r>
          </w:p>
        </w:tc>
        <w:tc>
          <w:tcPr>
            <w:tcW w:w="525" w:type="dxa"/>
          </w:tcPr>
          <w:p w:rsidR="00A8461B" w:rsidRDefault="00DA0073">
            <w:pPr>
              <w:pStyle w:val="TableParagraph"/>
              <w:spacing w:line="268" w:lineRule="exact"/>
              <w:ind w:left="110"/>
              <w:rPr>
                <w:sz w:val="24"/>
              </w:rPr>
            </w:pPr>
            <w:r>
              <w:rPr>
                <w:sz w:val="24"/>
              </w:rPr>
              <w:t>48</w:t>
            </w:r>
          </w:p>
        </w:tc>
        <w:tc>
          <w:tcPr>
            <w:tcW w:w="503" w:type="dxa"/>
          </w:tcPr>
          <w:p w:rsidR="00A8461B" w:rsidRDefault="00DA0073">
            <w:pPr>
              <w:pStyle w:val="TableParagraph"/>
              <w:spacing w:line="268" w:lineRule="exact"/>
              <w:ind w:left="108"/>
              <w:rPr>
                <w:sz w:val="24"/>
              </w:rPr>
            </w:pPr>
            <w:r>
              <w:rPr>
                <w:sz w:val="24"/>
              </w:rPr>
              <w:t>49</w:t>
            </w:r>
          </w:p>
        </w:tc>
        <w:tc>
          <w:tcPr>
            <w:tcW w:w="501" w:type="dxa"/>
          </w:tcPr>
          <w:p w:rsidR="00A8461B" w:rsidRDefault="00DA0073">
            <w:pPr>
              <w:pStyle w:val="TableParagraph"/>
              <w:spacing w:line="268" w:lineRule="exact"/>
              <w:ind w:left="111"/>
              <w:rPr>
                <w:sz w:val="24"/>
              </w:rPr>
            </w:pPr>
            <w:r>
              <w:rPr>
                <w:sz w:val="24"/>
              </w:rPr>
              <w:t>50</w:t>
            </w:r>
          </w:p>
        </w:tc>
        <w:tc>
          <w:tcPr>
            <w:tcW w:w="501" w:type="dxa"/>
          </w:tcPr>
          <w:p w:rsidR="00A8461B" w:rsidRDefault="00DA0073">
            <w:pPr>
              <w:pStyle w:val="TableParagraph"/>
              <w:spacing w:line="268" w:lineRule="exact"/>
              <w:ind w:left="112"/>
              <w:rPr>
                <w:sz w:val="24"/>
              </w:rPr>
            </w:pPr>
            <w:r>
              <w:rPr>
                <w:sz w:val="24"/>
              </w:rPr>
              <w:t>51</w:t>
            </w:r>
          </w:p>
        </w:tc>
        <w:tc>
          <w:tcPr>
            <w:tcW w:w="499" w:type="dxa"/>
          </w:tcPr>
          <w:p w:rsidR="00A8461B" w:rsidRDefault="00DA0073">
            <w:pPr>
              <w:pStyle w:val="TableParagraph"/>
              <w:spacing w:line="268" w:lineRule="exact"/>
              <w:ind w:left="110"/>
              <w:rPr>
                <w:sz w:val="24"/>
              </w:rPr>
            </w:pPr>
            <w:r>
              <w:rPr>
                <w:sz w:val="24"/>
              </w:rPr>
              <w:t>52</w:t>
            </w:r>
          </w:p>
        </w:tc>
        <w:tc>
          <w:tcPr>
            <w:tcW w:w="501" w:type="dxa"/>
          </w:tcPr>
          <w:p w:rsidR="00A8461B" w:rsidRDefault="00DA0073">
            <w:pPr>
              <w:pStyle w:val="TableParagraph"/>
              <w:spacing w:line="268" w:lineRule="exact"/>
              <w:ind w:left="112"/>
              <w:rPr>
                <w:sz w:val="24"/>
              </w:rPr>
            </w:pPr>
            <w:r>
              <w:rPr>
                <w:sz w:val="24"/>
              </w:rPr>
              <w:t>53</w:t>
            </w:r>
          </w:p>
        </w:tc>
        <w:tc>
          <w:tcPr>
            <w:tcW w:w="501" w:type="dxa"/>
          </w:tcPr>
          <w:p w:rsidR="00A8461B" w:rsidRDefault="00DA0073">
            <w:pPr>
              <w:pStyle w:val="TableParagraph"/>
              <w:spacing w:line="268" w:lineRule="exact"/>
              <w:ind w:left="113"/>
              <w:rPr>
                <w:sz w:val="24"/>
              </w:rPr>
            </w:pPr>
            <w:r>
              <w:rPr>
                <w:sz w:val="24"/>
              </w:rPr>
              <w:t>54</w:t>
            </w:r>
          </w:p>
        </w:tc>
        <w:tc>
          <w:tcPr>
            <w:tcW w:w="501" w:type="dxa"/>
          </w:tcPr>
          <w:p w:rsidR="00A8461B" w:rsidRDefault="00DA0073">
            <w:pPr>
              <w:pStyle w:val="TableParagraph"/>
              <w:spacing w:line="268" w:lineRule="exact"/>
              <w:ind w:left="75" w:right="95"/>
              <w:jc w:val="center"/>
              <w:rPr>
                <w:sz w:val="24"/>
              </w:rPr>
            </w:pPr>
            <w:r>
              <w:rPr>
                <w:sz w:val="24"/>
              </w:rPr>
              <w:t>55</w:t>
            </w:r>
          </w:p>
        </w:tc>
        <w:tc>
          <w:tcPr>
            <w:tcW w:w="2501" w:type="dxa"/>
            <w:gridSpan w:val="5"/>
            <w:vMerge w:val="restart"/>
            <w:tcBorders>
              <w:bottom w:val="nil"/>
              <w:right w:val="nil"/>
            </w:tcBorders>
          </w:tcPr>
          <w:p w:rsidR="00A8461B" w:rsidRDefault="00A8461B">
            <w:pPr>
              <w:pStyle w:val="TableParagraph"/>
              <w:rPr>
                <w:sz w:val="26"/>
              </w:rPr>
            </w:pPr>
          </w:p>
        </w:tc>
      </w:tr>
      <w:tr w:rsidR="00A8461B">
        <w:trPr>
          <w:trHeight w:val="280"/>
        </w:trPr>
        <w:tc>
          <w:tcPr>
            <w:tcW w:w="511" w:type="dxa"/>
          </w:tcPr>
          <w:p w:rsidR="00A8461B" w:rsidRDefault="00DA0073">
            <w:pPr>
              <w:pStyle w:val="TableParagraph"/>
              <w:spacing w:line="260" w:lineRule="exact"/>
              <w:ind w:left="105"/>
              <w:rPr>
                <w:sz w:val="24"/>
              </w:rPr>
            </w:pPr>
            <w:r>
              <w:rPr>
                <w:sz w:val="24"/>
              </w:rPr>
              <w:t>б</w:t>
            </w:r>
          </w:p>
        </w:tc>
        <w:tc>
          <w:tcPr>
            <w:tcW w:w="497" w:type="dxa"/>
          </w:tcPr>
          <w:p w:rsidR="00A8461B" w:rsidRDefault="00DA0073">
            <w:pPr>
              <w:pStyle w:val="TableParagraph"/>
              <w:spacing w:line="260" w:lineRule="exact"/>
              <w:ind w:left="107"/>
              <w:rPr>
                <w:sz w:val="24"/>
              </w:rPr>
            </w:pPr>
            <w:r>
              <w:rPr>
                <w:sz w:val="24"/>
              </w:rPr>
              <w:t>г</w:t>
            </w:r>
          </w:p>
        </w:tc>
        <w:tc>
          <w:tcPr>
            <w:tcW w:w="499" w:type="dxa"/>
          </w:tcPr>
          <w:p w:rsidR="00A8461B" w:rsidRDefault="00DA0073">
            <w:pPr>
              <w:pStyle w:val="TableParagraph"/>
              <w:spacing w:line="260" w:lineRule="exact"/>
              <w:ind w:left="105"/>
              <w:rPr>
                <w:sz w:val="24"/>
              </w:rPr>
            </w:pPr>
            <w:r>
              <w:rPr>
                <w:sz w:val="24"/>
              </w:rPr>
              <w:t>в</w:t>
            </w:r>
          </w:p>
        </w:tc>
        <w:tc>
          <w:tcPr>
            <w:tcW w:w="501" w:type="dxa"/>
          </w:tcPr>
          <w:p w:rsidR="00A8461B" w:rsidRDefault="00DA0073">
            <w:pPr>
              <w:pStyle w:val="TableParagraph"/>
              <w:spacing w:line="260" w:lineRule="exact"/>
              <w:ind w:left="107"/>
              <w:rPr>
                <w:sz w:val="24"/>
              </w:rPr>
            </w:pPr>
            <w:r>
              <w:rPr>
                <w:sz w:val="24"/>
              </w:rPr>
              <w:t>в</w:t>
            </w:r>
          </w:p>
        </w:tc>
        <w:tc>
          <w:tcPr>
            <w:tcW w:w="523" w:type="dxa"/>
          </w:tcPr>
          <w:p w:rsidR="00A8461B" w:rsidRDefault="00DA0073">
            <w:pPr>
              <w:pStyle w:val="TableParagraph"/>
              <w:spacing w:line="260" w:lineRule="exact"/>
              <w:ind w:left="106"/>
              <w:rPr>
                <w:sz w:val="24"/>
              </w:rPr>
            </w:pPr>
            <w:r>
              <w:rPr>
                <w:sz w:val="24"/>
              </w:rPr>
              <w:t>д</w:t>
            </w:r>
          </w:p>
        </w:tc>
        <w:tc>
          <w:tcPr>
            <w:tcW w:w="549" w:type="dxa"/>
          </w:tcPr>
          <w:p w:rsidR="00A8461B" w:rsidRDefault="00DA0073">
            <w:pPr>
              <w:pStyle w:val="TableParagraph"/>
              <w:spacing w:line="260" w:lineRule="exact"/>
              <w:ind w:left="106"/>
              <w:rPr>
                <w:sz w:val="24"/>
              </w:rPr>
            </w:pPr>
            <w:r>
              <w:rPr>
                <w:sz w:val="24"/>
              </w:rPr>
              <w:t>а</w:t>
            </w:r>
          </w:p>
        </w:tc>
        <w:tc>
          <w:tcPr>
            <w:tcW w:w="549" w:type="dxa"/>
          </w:tcPr>
          <w:p w:rsidR="00A8461B" w:rsidRDefault="00DA0073">
            <w:pPr>
              <w:pStyle w:val="TableParagraph"/>
              <w:spacing w:line="260" w:lineRule="exact"/>
              <w:ind w:left="106"/>
              <w:rPr>
                <w:sz w:val="24"/>
              </w:rPr>
            </w:pPr>
            <w:r>
              <w:rPr>
                <w:sz w:val="24"/>
              </w:rPr>
              <w:t>а</w:t>
            </w:r>
          </w:p>
        </w:tc>
        <w:tc>
          <w:tcPr>
            <w:tcW w:w="525" w:type="dxa"/>
          </w:tcPr>
          <w:p w:rsidR="00A8461B" w:rsidRDefault="00DA0073">
            <w:pPr>
              <w:pStyle w:val="TableParagraph"/>
              <w:spacing w:line="260" w:lineRule="exact"/>
              <w:ind w:left="110"/>
              <w:rPr>
                <w:sz w:val="24"/>
              </w:rPr>
            </w:pPr>
            <w:r>
              <w:rPr>
                <w:sz w:val="24"/>
              </w:rPr>
              <w:t>а</w:t>
            </w:r>
          </w:p>
        </w:tc>
        <w:tc>
          <w:tcPr>
            <w:tcW w:w="503" w:type="dxa"/>
          </w:tcPr>
          <w:p w:rsidR="00A8461B" w:rsidRDefault="00DA0073">
            <w:pPr>
              <w:pStyle w:val="TableParagraph"/>
              <w:spacing w:line="260" w:lineRule="exact"/>
              <w:ind w:left="108"/>
              <w:rPr>
                <w:sz w:val="24"/>
              </w:rPr>
            </w:pPr>
            <w:r>
              <w:rPr>
                <w:sz w:val="24"/>
              </w:rPr>
              <w:t>а</w:t>
            </w:r>
          </w:p>
        </w:tc>
        <w:tc>
          <w:tcPr>
            <w:tcW w:w="501" w:type="dxa"/>
          </w:tcPr>
          <w:p w:rsidR="00A8461B" w:rsidRDefault="00DA0073">
            <w:pPr>
              <w:pStyle w:val="TableParagraph"/>
              <w:spacing w:line="260" w:lineRule="exact"/>
              <w:ind w:left="111"/>
              <w:rPr>
                <w:sz w:val="24"/>
              </w:rPr>
            </w:pPr>
            <w:r>
              <w:rPr>
                <w:sz w:val="24"/>
              </w:rPr>
              <w:t>д</w:t>
            </w:r>
          </w:p>
        </w:tc>
        <w:tc>
          <w:tcPr>
            <w:tcW w:w="501" w:type="dxa"/>
          </w:tcPr>
          <w:p w:rsidR="00A8461B" w:rsidRDefault="00DA0073">
            <w:pPr>
              <w:pStyle w:val="TableParagraph"/>
              <w:spacing w:line="260" w:lineRule="exact"/>
              <w:ind w:left="112"/>
              <w:rPr>
                <w:sz w:val="24"/>
              </w:rPr>
            </w:pPr>
            <w:r>
              <w:rPr>
                <w:sz w:val="24"/>
              </w:rPr>
              <w:t>а</w:t>
            </w:r>
          </w:p>
        </w:tc>
        <w:tc>
          <w:tcPr>
            <w:tcW w:w="499" w:type="dxa"/>
          </w:tcPr>
          <w:p w:rsidR="00A8461B" w:rsidRDefault="00DA0073">
            <w:pPr>
              <w:pStyle w:val="TableParagraph"/>
              <w:spacing w:line="260" w:lineRule="exact"/>
              <w:ind w:left="110"/>
              <w:rPr>
                <w:sz w:val="24"/>
              </w:rPr>
            </w:pPr>
            <w:r>
              <w:rPr>
                <w:sz w:val="24"/>
              </w:rPr>
              <w:t>в</w:t>
            </w:r>
          </w:p>
        </w:tc>
        <w:tc>
          <w:tcPr>
            <w:tcW w:w="501" w:type="dxa"/>
          </w:tcPr>
          <w:p w:rsidR="00A8461B" w:rsidRDefault="00DA0073">
            <w:pPr>
              <w:pStyle w:val="TableParagraph"/>
              <w:spacing w:line="260" w:lineRule="exact"/>
              <w:ind w:left="112"/>
              <w:rPr>
                <w:sz w:val="24"/>
              </w:rPr>
            </w:pPr>
            <w:r>
              <w:rPr>
                <w:sz w:val="24"/>
              </w:rPr>
              <w:t>г</w:t>
            </w:r>
          </w:p>
        </w:tc>
        <w:tc>
          <w:tcPr>
            <w:tcW w:w="501" w:type="dxa"/>
          </w:tcPr>
          <w:p w:rsidR="00A8461B" w:rsidRDefault="00DA0073">
            <w:pPr>
              <w:pStyle w:val="TableParagraph"/>
              <w:spacing w:line="260" w:lineRule="exact"/>
              <w:ind w:left="113"/>
              <w:rPr>
                <w:sz w:val="24"/>
              </w:rPr>
            </w:pPr>
            <w:r>
              <w:rPr>
                <w:sz w:val="24"/>
              </w:rPr>
              <w:t>а</w:t>
            </w:r>
          </w:p>
        </w:tc>
        <w:tc>
          <w:tcPr>
            <w:tcW w:w="501" w:type="dxa"/>
          </w:tcPr>
          <w:p w:rsidR="00A8461B" w:rsidRDefault="00DA0073">
            <w:pPr>
              <w:pStyle w:val="TableParagraph"/>
              <w:spacing w:line="260" w:lineRule="exact"/>
              <w:ind w:right="138"/>
              <w:jc w:val="center"/>
              <w:rPr>
                <w:sz w:val="24"/>
              </w:rPr>
            </w:pPr>
            <w:r>
              <w:rPr>
                <w:sz w:val="24"/>
              </w:rPr>
              <w:t>б</w:t>
            </w:r>
          </w:p>
        </w:tc>
        <w:tc>
          <w:tcPr>
            <w:tcW w:w="2501" w:type="dxa"/>
            <w:gridSpan w:val="5"/>
            <w:vMerge/>
            <w:tcBorders>
              <w:top w:val="nil"/>
              <w:bottom w:val="nil"/>
              <w:right w:val="nil"/>
            </w:tcBorders>
          </w:tcPr>
          <w:p w:rsidR="00A8461B" w:rsidRDefault="00A8461B">
            <w:pPr>
              <w:rPr>
                <w:sz w:val="2"/>
                <w:szCs w:val="2"/>
              </w:rPr>
            </w:pPr>
          </w:p>
        </w:tc>
      </w:tr>
    </w:tbl>
    <w:p w:rsidR="00A8461B" w:rsidRDefault="00A8461B">
      <w:pPr>
        <w:pStyle w:val="a3"/>
        <w:spacing w:before="6"/>
        <w:rPr>
          <w:sz w:val="41"/>
        </w:rPr>
      </w:pPr>
    </w:p>
    <w:p w:rsidR="00A8461B" w:rsidRDefault="00DA0073">
      <w:pPr>
        <w:pStyle w:val="a5"/>
        <w:numPr>
          <w:ilvl w:val="0"/>
          <w:numId w:val="67"/>
        </w:numPr>
        <w:tabs>
          <w:tab w:val="left" w:pos="1170"/>
          <w:tab w:val="left" w:pos="1171"/>
        </w:tabs>
        <w:ind w:hanging="709"/>
        <w:rPr>
          <w:sz w:val="28"/>
        </w:rPr>
      </w:pPr>
      <w:r>
        <w:rPr>
          <w:sz w:val="28"/>
        </w:rPr>
        <w:t>Практическое</w:t>
      </w:r>
      <w:r>
        <w:rPr>
          <w:spacing w:val="-2"/>
          <w:sz w:val="28"/>
        </w:rPr>
        <w:t xml:space="preserve"> </w:t>
      </w:r>
      <w:r>
        <w:rPr>
          <w:sz w:val="28"/>
        </w:rPr>
        <w:t>задание</w:t>
      </w:r>
    </w:p>
    <w:p w:rsidR="00A8461B" w:rsidRDefault="00DA0073">
      <w:pPr>
        <w:pStyle w:val="a3"/>
        <w:spacing w:before="2"/>
        <w:rPr>
          <w:sz w:val="11"/>
        </w:rPr>
      </w:pPr>
      <w:r>
        <w:pict>
          <v:shape id="_x0000_s1156" type="#_x0000_t202" style="position:absolute;margin-left:39.5pt;margin-top:8.65pt;width:524.05pt;height:26.65pt;z-index:-251438080;mso-wrap-distance-left:0;mso-wrap-distance-right:0;mso-position-horizontal-relative:page" filled="f" strokeweight=".48pt">
            <v:textbox inset="0,0,0,0">
              <w:txbxContent>
                <w:p w:rsidR="00A8461B" w:rsidRDefault="00DA0073">
                  <w:pPr>
                    <w:pStyle w:val="a3"/>
                    <w:spacing w:before="14"/>
                    <w:ind w:left="674"/>
                  </w:pPr>
                  <w:r>
                    <w:t>Вариант 1.</w:t>
                  </w:r>
                </w:p>
              </w:txbxContent>
            </v:textbox>
            <w10:wrap type="topAndBottom" anchorx="page"/>
          </v:shape>
        </w:pict>
      </w:r>
    </w:p>
    <w:p w:rsidR="00A8461B" w:rsidRDefault="00DA0073">
      <w:pPr>
        <w:pStyle w:val="a5"/>
        <w:numPr>
          <w:ilvl w:val="1"/>
          <w:numId w:val="67"/>
        </w:numPr>
        <w:tabs>
          <w:tab w:val="left" w:pos="1406"/>
        </w:tabs>
        <w:spacing w:line="286" w:lineRule="exact"/>
        <w:ind w:hanging="378"/>
        <w:jc w:val="both"/>
        <w:rPr>
          <w:sz w:val="28"/>
        </w:rPr>
      </w:pPr>
      <w:r>
        <w:rPr>
          <w:sz w:val="28"/>
        </w:rPr>
        <w:t>Определить продолжительность разработки грунта в отвал</w:t>
      </w:r>
      <w:r>
        <w:rPr>
          <w:spacing w:val="58"/>
          <w:sz w:val="28"/>
        </w:rPr>
        <w:t xml:space="preserve"> </w:t>
      </w:r>
      <w:r>
        <w:rPr>
          <w:sz w:val="28"/>
        </w:rPr>
        <w:t>экскаватором</w:t>
      </w:r>
    </w:p>
    <w:p w:rsidR="00A8461B" w:rsidRDefault="00DA0073">
      <w:pPr>
        <w:pStyle w:val="a3"/>
        <w:spacing w:before="160" w:line="360" w:lineRule="auto"/>
        <w:ind w:left="462" w:right="465"/>
        <w:jc w:val="both"/>
      </w:pPr>
      <w:r>
        <w:t>«драглайн» с ковшом вместимостью 1,6 м3. Грунт – песок без примесей. Размеры котлована поверху 40х15 м, глубина 2 м. Определить нормативную сменную производительность экскаватора.</w:t>
      </w:r>
    </w:p>
    <w:p w:rsidR="00A8461B" w:rsidRDefault="00DA0073">
      <w:pPr>
        <w:pStyle w:val="a5"/>
        <w:numPr>
          <w:ilvl w:val="1"/>
          <w:numId w:val="67"/>
        </w:numPr>
        <w:tabs>
          <w:tab w:val="left" w:pos="1360"/>
        </w:tabs>
        <w:spacing w:before="1" w:line="360" w:lineRule="auto"/>
        <w:ind w:left="462" w:right="464" w:firstLine="566"/>
        <w:jc w:val="both"/>
        <w:rPr>
          <w:sz w:val="28"/>
        </w:rPr>
      </w:pPr>
      <w:r>
        <w:rPr>
          <w:sz w:val="28"/>
        </w:rPr>
        <w:t>Определить сметную стоимость выполнения свайных работ, если основная заработ</w:t>
      </w:r>
      <w:r>
        <w:rPr>
          <w:sz w:val="28"/>
        </w:rPr>
        <w:t>ная плата составляет 12567 р., заработная плана машинистов 2568р., стоимость эксплуатации машин 56892р., отпускная цена материалов</w:t>
      </w:r>
      <w:r>
        <w:rPr>
          <w:spacing w:val="-18"/>
          <w:sz w:val="28"/>
        </w:rPr>
        <w:t xml:space="preserve"> </w:t>
      </w:r>
      <w:r>
        <w:rPr>
          <w:sz w:val="28"/>
        </w:rPr>
        <w:t>89756р.</w:t>
      </w:r>
    </w:p>
    <w:p w:rsidR="00A8461B" w:rsidRDefault="00DA0073">
      <w:pPr>
        <w:pStyle w:val="a3"/>
        <w:spacing w:before="6"/>
        <w:rPr>
          <w:sz w:val="14"/>
        </w:rPr>
      </w:pPr>
      <w:r>
        <w:pict>
          <v:shape id="_x0000_s1155" type="#_x0000_t202" style="position:absolute;margin-left:39.5pt;margin-top:10.6pt;width:524.05pt;height:26.65pt;z-index:-251437056;mso-wrap-distance-left:0;mso-wrap-distance-right:0;mso-position-horizontal-relative:page" filled="f" strokeweight=".48pt">
            <v:textbox inset="0,0,0,0">
              <w:txbxContent>
                <w:p w:rsidR="00A8461B" w:rsidRDefault="00DA0073">
                  <w:pPr>
                    <w:pStyle w:val="a3"/>
                    <w:spacing w:before="14"/>
                    <w:ind w:left="674"/>
                  </w:pPr>
                  <w:r>
                    <w:t>Вариант 2.</w:t>
                  </w:r>
                </w:p>
              </w:txbxContent>
            </v:textbox>
            <w10:wrap type="topAndBottom" anchorx="page"/>
          </v:shape>
        </w:pict>
      </w:r>
    </w:p>
    <w:p w:rsidR="00A8461B" w:rsidRDefault="00DA0073">
      <w:pPr>
        <w:pStyle w:val="a5"/>
        <w:numPr>
          <w:ilvl w:val="0"/>
          <w:numId w:val="66"/>
        </w:numPr>
        <w:tabs>
          <w:tab w:val="left" w:pos="1329"/>
        </w:tabs>
        <w:spacing w:line="274" w:lineRule="exact"/>
        <w:ind w:hanging="301"/>
        <w:rPr>
          <w:sz w:val="27"/>
        </w:rPr>
      </w:pPr>
      <w:r>
        <w:rPr>
          <w:sz w:val="27"/>
        </w:rPr>
        <w:t>Определить</w:t>
      </w:r>
      <w:r>
        <w:rPr>
          <w:spacing w:val="26"/>
          <w:sz w:val="27"/>
        </w:rPr>
        <w:t xml:space="preserve"> </w:t>
      </w:r>
      <w:r>
        <w:rPr>
          <w:sz w:val="27"/>
        </w:rPr>
        <w:t>продолжительность</w:t>
      </w:r>
      <w:r>
        <w:rPr>
          <w:spacing w:val="26"/>
          <w:sz w:val="27"/>
        </w:rPr>
        <w:t xml:space="preserve"> </w:t>
      </w:r>
      <w:r>
        <w:rPr>
          <w:sz w:val="27"/>
        </w:rPr>
        <w:t>погружения</w:t>
      </w:r>
      <w:r>
        <w:rPr>
          <w:spacing w:val="26"/>
          <w:sz w:val="27"/>
        </w:rPr>
        <w:t xml:space="preserve"> </w:t>
      </w:r>
      <w:r>
        <w:rPr>
          <w:sz w:val="27"/>
        </w:rPr>
        <w:t>60</w:t>
      </w:r>
      <w:r>
        <w:rPr>
          <w:spacing w:val="26"/>
          <w:sz w:val="27"/>
        </w:rPr>
        <w:t xml:space="preserve"> </w:t>
      </w:r>
      <w:r>
        <w:rPr>
          <w:sz w:val="27"/>
        </w:rPr>
        <w:t>железобетонных</w:t>
      </w:r>
      <w:r>
        <w:rPr>
          <w:spacing w:val="27"/>
          <w:sz w:val="27"/>
        </w:rPr>
        <w:t xml:space="preserve"> </w:t>
      </w:r>
      <w:r>
        <w:rPr>
          <w:sz w:val="27"/>
        </w:rPr>
        <w:t>свай</w:t>
      </w:r>
      <w:r>
        <w:rPr>
          <w:spacing w:val="24"/>
          <w:sz w:val="27"/>
        </w:rPr>
        <w:t xml:space="preserve"> </w:t>
      </w:r>
      <w:r>
        <w:rPr>
          <w:sz w:val="27"/>
        </w:rPr>
        <w:t>длиной</w:t>
      </w:r>
      <w:r>
        <w:rPr>
          <w:spacing w:val="22"/>
          <w:sz w:val="27"/>
        </w:rPr>
        <w:t xml:space="preserve"> </w:t>
      </w:r>
      <w:r>
        <w:rPr>
          <w:sz w:val="27"/>
        </w:rPr>
        <w:t>6</w:t>
      </w:r>
    </w:p>
    <w:p w:rsidR="00A8461B" w:rsidRDefault="00DA0073">
      <w:pPr>
        <w:spacing w:before="155"/>
        <w:ind w:left="462"/>
        <w:rPr>
          <w:sz w:val="27"/>
        </w:rPr>
      </w:pPr>
      <w:r>
        <w:rPr>
          <w:smallCaps/>
          <w:w w:val="89"/>
          <w:sz w:val="27"/>
        </w:rPr>
        <w:t>м</w:t>
      </w:r>
      <w:r>
        <w:rPr>
          <w:spacing w:val="15"/>
          <w:sz w:val="27"/>
        </w:rPr>
        <w:t xml:space="preserve"> </w:t>
      </w:r>
      <w:r>
        <w:rPr>
          <w:spacing w:val="-2"/>
          <w:sz w:val="27"/>
        </w:rPr>
        <w:t>ди</w:t>
      </w:r>
      <w:r>
        <w:rPr>
          <w:sz w:val="27"/>
        </w:rPr>
        <w:t>з</w:t>
      </w:r>
      <w:r>
        <w:rPr>
          <w:spacing w:val="-1"/>
          <w:sz w:val="27"/>
        </w:rPr>
        <w:t>е</w:t>
      </w:r>
      <w:r>
        <w:rPr>
          <w:spacing w:val="-2"/>
          <w:sz w:val="27"/>
        </w:rPr>
        <w:t>ль-</w:t>
      </w:r>
      <w:r>
        <w:rPr>
          <w:spacing w:val="1"/>
          <w:sz w:val="27"/>
        </w:rPr>
        <w:t>мо</w:t>
      </w:r>
      <w:r>
        <w:rPr>
          <w:spacing w:val="-4"/>
          <w:sz w:val="27"/>
        </w:rPr>
        <w:t>л</w:t>
      </w:r>
      <w:r>
        <w:rPr>
          <w:spacing w:val="1"/>
          <w:sz w:val="27"/>
        </w:rPr>
        <w:t>о</w:t>
      </w:r>
      <w:r>
        <w:rPr>
          <w:spacing w:val="-4"/>
          <w:sz w:val="27"/>
        </w:rPr>
        <w:t>т</w:t>
      </w:r>
      <w:r>
        <w:rPr>
          <w:spacing w:val="1"/>
          <w:sz w:val="27"/>
        </w:rPr>
        <w:t>о</w:t>
      </w:r>
      <w:r>
        <w:rPr>
          <w:sz w:val="27"/>
        </w:rPr>
        <w:t>м</w:t>
      </w:r>
      <w:r>
        <w:rPr>
          <w:spacing w:val="12"/>
          <w:sz w:val="27"/>
        </w:rPr>
        <w:t xml:space="preserve"> </w:t>
      </w:r>
      <w:r>
        <w:rPr>
          <w:spacing w:val="-3"/>
          <w:sz w:val="27"/>
        </w:rPr>
        <w:t>к</w:t>
      </w:r>
      <w:r>
        <w:rPr>
          <w:spacing w:val="1"/>
          <w:sz w:val="27"/>
        </w:rPr>
        <w:t>о</w:t>
      </w:r>
      <w:r>
        <w:rPr>
          <w:spacing w:val="-2"/>
          <w:sz w:val="27"/>
        </w:rPr>
        <w:t>пр</w:t>
      </w:r>
      <w:r>
        <w:rPr>
          <w:spacing w:val="1"/>
          <w:sz w:val="27"/>
        </w:rPr>
        <w:t>о</w:t>
      </w:r>
      <w:r>
        <w:rPr>
          <w:spacing w:val="-4"/>
          <w:sz w:val="27"/>
        </w:rPr>
        <w:t>в</w:t>
      </w:r>
      <w:r>
        <w:rPr>
          <w:spacing w:val="1"/>
          <w:sz w:val="27"/>
        </w:rPr>
        <w:t>о</w:t>
      </w:r>
      <w:r>
        <w:rPr>
          <w:sz w:val="27"/>
        </w:rPr>
        <w:t>й</w:t>
      </w:r>
      <w:r>
        <w:rPr>
          <w:spacing w:val="13"/>
          <w:sz w:val="27"/>
        </w:rPr>
        <w:t xml:space="preserve"> </w:t>
      </w:r>
      <w:r>
        <w:rPr>
          <w:spacing w:val="1"/>
          <w:sz w:val="27"/>
        </w:rPr>
        <w:t>у</w:t>
      </w:r>
      <w:r>
        <w:rPr>
          <w:spacing w:val="-1"/>
          <w:sz w:val="27"/>
        </w:rPr>
        <w:t>ста</w:t>
      </w:r>
      <w:r>
        <w:rPr>
          <w:spacing w:val="-4"/>
          <w:sz w:val="27"/>
        </w:rPr>
        <w:t>н</w:t>
      </w:r>
      <w:r>
        <w:rPr>
          <w:spacing w:val="1"/>
          <w:sz w:val="27"/>
        </w:rPr>
        <w:t>о</w:t>
      </w:r>
      <w:r>
        <w:rPr>
          <w:spacing w:val="-1"/>
          <w:sz w:val="27"/>
        </w:rPr>
        <w:t>в</w:t>
      </w:r>
      <w:r>
        <w:rPr>
          <w:sz w:val="27"/>
        </w:rPr>
        <w:t>ки</w:t>
      </w:r>
      <w:r>
        <w:rPr>
          <w:spacing w:val="12"/>
          <w:sz w:val="27"/>
        </w:rPr>
        <w:t xml:space="preserve"> </w:t>
      </w:r>
      <w:r>
        <w:rPr>
          <w:spacing w:val="-2"/>
          <w:sz w:val="27"/>
        </w:rPr>
        <w:t>н</w:t>
      </w:r>
      <w:r>
        <w:rPr>
          <w:sz w:val="27"/>
        </w:rPr>
        <w:t>а</w:t>
      </w:r>
      <w:r>
        <w:rPr>
          <w:spacing w:val="13"/>
          <w:sz w:val="27"/>
        </w:rPr>
        <w:t xml:space="preserve"> </w:t>
      </w:r>
      <w:r>
        <w:rPr>
          <w:spacing w:val="-2"/>
          <w:sz w:val="27"/>
        </w:rPr>
        <w:t>б</w:t>
      </w:r>
      <w:r>
        <w:rPr>
          <w:spacing w:val="-1"/>
          <w:sz w:val="27"/>
        </w:rPr>
        <w:t>а</w:t>
      </w:r>
      <w:r>
        <w:rPr>
          <w:sz w:val="27"/>
        </w:rPr>
        <w:t>зе</w:t>
      </w:r>
      <w:r>
        <w:rPr>
          <w:spacing w:val="13"/>
          <w:sz w:val="27"/>
        </w:rPr>
        <w:t xml:space="preserve"> </w:t>
      </w:r>
      <w:r>
        <w:rPr>
          <w:spacing w:val="-2"/>
          <w:sz w:val="27"/>
        </w:rPr>
        <w:t>э</w:t>
      </w:r>
      <w:r>
        <w:rPr>
          <w:sz w:val="27"/>
        </w:rPr>
        <w:t>к</w:t>
      </w:r>
      <w:r>
        <w:rPr>
          <w:spacing w:val="-1"/>
          <w:sz w:val="27"/>
        </w:rPr>
        <w:t>с</w:t>
      </w:r>
      <w:r>
        <w:rPr>
          <w:sz w:val="27"/>
        </w:rPr>
        <w:t>к</w:t>
      </w:r>
      <w:r>
        <w:rPr>
          <w:spacing w:val="-1"/>
          <w:sz w:val="27"/>
        </w:rPr>
        <w:t>ават</w:t>
      </w:r>
      <w:r>
        <w:rPr>
          <w:spacing w:val="-2"/>
          <w:sz w:val="27"/>
        </w:rPr>
        <w:t>о</w:t>
      </w:r>
      <w:r>
        <w:rPr>
          <w:spacing w:val="1"/>
          <w:sz w:val="27"/>
        </w:rPr>
        <w:t>р</w:t>
      </w:r>
      <w:r>
        <w:rPr>
          <w:spacing w:val="-1"/>
          <w:sz w:val="27"/>
        </w:rPr>
        <w:t>а</w:t>
      </w:r>
      <w:r>
        <w:rPr>
          <w:sz w:val="27"/>
        </w:rPr>
        <w:t>.</w:t>
      </w:r>
      <w:r>
        <w:rPr>
          <w:spacing w:val="13"/>
          <w:sz w:val="27"/>
        </w:rPr>
        <w:t xml:space="preserve"> </w:t>
      </w:r>
      <w:r>
        <w:rPr>
          <w:spacing w:val="-4"/>
          <w:sz w:val="27"/>
        </w:rPr>
        <w:t>Г</w:t>
      </w:r>
      <w:r>
        <w:rPr>
          <w:spacing w:val="1"/>
          <w:sz w:val="27"/>
        </w:rPr>
        <w:t>ру</w:t>
      </w:r>
      <w:r>
        <w:rPr>
          <w:spacing w:val="-2"/>
          <w:sz w:val="27"/>
        </w:rPr>
        <w:t>н</w:t>
      </w:r>
      <w:r>
        <w:rPr>
          <w:sz w:val="27"/>
        </w:rPr>
        <w:t>т</w:t>
      </w:r>
      <w:r>
        <w:rPr>
          <w:spacing w:val="11"/>
          <w:sz w:val="27"/>
        </w:rPr>
        <w:t xml:space="preserve"> </w:t>
      </w:r>
      <w:r>
        <w:rPr>
          <w:sz w:val="27"/>
        </w:rPr>
        <w:t>–</w:t>
      </w:r>
      <w:r>
        <w:rPr>
          <w:spacing w:val="15"/>
          <w:sz w:val="27"/>
        </w:rPr>
        <w:t xml:space="preserve"> </w:t>
      </w:r>
      <w:r>
        <w:rPr>
          <w:spacing w:val="-1"/>
          <w:sz w:val="27"/>
        </w:rPr>
        <w:t>с</w:t>
      </w:r>
      <w:r>
        <w:rPr>
          <w:spacing w:val="1"/>
          <w:sz w:val="27"/>
        </w:rPr>
        <w:t>у</w:t>
      </w:r>
      <w:r>
        <w:rPr>
          <w:spacing w:val="-2"/>
          <w:sz w:val="27"/>
        </w:rPr>
        <w:t>п</w:t>
      </w:r>
      <w:r>
        <w:rPr>
          <w:spacing w:val="-1"/>
          <w:sz w:val="27"/>
        </w:rPr>
        <w:t>е</w:t>
      </w:r>
      <w:r>
        <w:rPr>
          <w:spacing w:val="-3"/>
          <w:sz w:val="27"/>
        </w:rPr>
        <w:t>с</w:t>
      </w:r>
      <w:r>
        <w:rPr>
          <w:sz w:val="27"/>
        </w:rPr>
        <w:t>ь</w:t>
      </w:r>
      <w:r>
        <w:rPr>
          <w:spacing w:val="15"/>
          <w:sz w:val="27"/>
        </w:rPr>
        <w:t xml:space="preserve"> </w:t>
      </w:r>
      <w:r>
        <w:rPr>
          <w:spacing w:val="-2"/>
          <w:sz w:val="27"/>
        </w:rPr>
        <w:t>п</w:t>
      </w:r>
      <w:r>
        <w:rPr>
          <w:spacing w:val="-1"/>
          <w:sz w:val="27"/>
        </w:rPr>
        <w:t>ласт</w:t>
      </w:r>
      <w:r>
        <w:rPr>
          <w:spacing w:val="-2"/>
          <w:sz w:val="27"/>
        </w:rPr>
        <w:t>и</w:t>
      </w:r>
      <w:r>
        <w:rPr>
          <w:sz w:val="27"/>
        </w:rPr>
        <w:t>ч</w:t>
      </w:r>
      <w:r>
        <w:rPr>
          <w:spacing w:val="-2"/>
          <w:sz w:val="27"/>
        </w:rPr>
        <w:t>н</w:t>
      </w:r>
      <w:r>
        <w:rPr>
          <w:spacing w:val="-1"/>
          <w:sz w:val="27"/>
        </w:rPr>
        <w:t>а</w:t>
      </w:r>
      <w:r>
        <w:rPr>
          <w:sz w:val="27"/>
        </w:rPr>
        <w:t>я.</w:t>
      </w:r>
    </w:p>
    <w:p w:rsidR="00A8461B" w:rsidRDefault="00A8461B">
      <w:pPr>
        <w:rPr>
          <w:sz w:val="27"/>
        </w:rPr>
        <w:sectPr w:rsidR="00A8461B">
          <w:pgSz w:w="11910" w:h="16840"/>
          <w:pgMar w:top="620" w:right="280" w:bottom="960" w:left="440" w:header="0" w:footer="774" w:gutter="0"/>
          <w:cols w:space="720"/>
        </w:sectPr>
      </w:pPr>
    </w:p>
    <w:p w:rsidR="00A8461B" w:rsidRDefault="00DA0073">
      <w:pPr>
        <w:spacing w:before="74" w:line="360" w:lineRule="auto"/>
        <w:ind w:left="462" w:right="465"/>
        <w:jc w:val="both"/>
        <w:rPr>
          <w:sz w:val="27"/>
        </w:rPr>
      </w:pPr>
      <w:r>
        <w:rPr>
          <w:sz w:val="27"/>
        </w:rPr>
        <w:lastRenderedPageBreak/>
        <w:t>Сечение сваи 300х300 мм. Звено рабочих состоит из 3 человек. Определить нормативную сменную выработку звена рабочих.</w:t>
      </w:r>
    </w:p>
    <w:p w:rsidR="00A8461B" w:rsidRDefault="00DA0073">
      <w:pPr>
        <w:pStyle w:val="a5"/>
        <w:numPr>
          <w:ilvl w:val="0"/>
          <w:numId w:val="66"/>
        </w:numPr>
        <w:tabs>
          <w:tab w:val="left" w:pos="1356"/>
        </w:tabs>
        <w:spacing w:line="360" w:lineRule="auto"/>
        <w:ind w:left="462" w:right="464" w:firstLine="566"/>
        <w:jc w:val="both"/>
        <w:rPr>
          <w:sz w:val="28"/>
        </w:rPr>
      </w:pPr>
      <w:r>
        <w:rPr>
          <w:sz w:val="28"/>
        </w:rPr>
        <w:t>Определить сметную стоимость монтажа металлических конструкций, если основная заработная плата составляет 225673 р., заработная плана машинистов 65680р., стоимость эксплуатации машин 856892р., отпускная цена материалов 329756р.</w:t>
      </w:r>
    </w:p>
    <w:p w:rsidR="00A8461B" w:rsidRDefault="00A8461B">
      <w:pPr>
        <w:pStyle w:val="a3"/>
        <w:rPr>
          <w:sz w:val="20"/>
        </w:rPr>
      </w:pPr>
    </w:p>
    <w:p w:rsidR="00A8461B" w:rsidRDefault="00DA0073">
      <w:pPr>
        <w:pStyle w:val="a3"/>
        <w:spacing w:before="2"/>
        <w:rPr>
          <w:sz w:val="19"/>
        </w:rPr>
      </w:pPr>
      <w:r>
        <w:pict>
          <v:shape id="_x0000_s1154" type="#_x0000_t202" style="position:absolute;margin-left:39.5pt;margin-top:13.25pt;width:524.05pt;height:26.65pt;z-index:-251436032;mso-wrap-distance-left:0;mso-wrap-distance-right:0;mso-position-horizontal-relative:page" filled="f" strokeweight=".48pt">
            <v:textbox inset="0,0,0,0">
              <w:txbxContent>
                <w:p w:rsidR="00A8461B" w:rsidRDefault="00DA0073">
                  <w:pPr>
                    <w:pStyle w:val="a3"/>
                    <w:spacing w:before="14"/>
                    <w:ind w:left="674"/>
                  </w:pPr>
                  <w:r>
                    <w:t>Вариант 3.</w:t>
                  </w:r>
                </w:p>
              </w:txbxContent>
            </v:textbox>
            <w10:wrap type="topAndBottom" anchorx="page"/>
          </v:shape>
        </w:pict>
      </w:r>
    </w:p>
    <w:p w:rsidR="00A8461B" w:rsidRDefault="00DA0073">
      <w:pPr>
        <w:pStyle w:val="a5"/>
        <w:numPr>
          <w:ilvl w:val="0"/>
          <w:numId w:val="65"/>
        </w:numPr>
        <w:tabs>
          <w:tab w:val="left" w:pos="1242"/>
        </w:tabs>
        <w:spacing w:line="286" w:lineRule="exact"/>
        <w:ind w:hanging="214"/>
        <w:jc w:val="both"/>
        <w:rPr>
          <w:sz w:val="28"/>
        </w:rPr>
      </w:pPr>
      <w:r>
        <w:rPr>
          <w:sz w:val="28"/>
        </w:rPr>
        <w:t>Определить продолжительность установки деревометаллической опалубки</w:t>
      </w:r>
      <w:r>
        <w:rPr>
          <w:spacing w:val="30"/>
          <w:sz w:val="28"/>
        </w:rPr>
        <w:t xml:space="preserve"> </w:t>
      </w:r>
      <w:r>
        <w:rPr>
          <w:sz w:val="28"/>
        </w:rPr>
        <w:t>40</w:t>
      </w:r>
    </w:p>
    <w:p w:rsidR="00A8461B" w:rsidRDefault="00DA0073">
      <w:pPr>
        <w:pStyle w:val="a3"/>
        <w:spacing w:before="162" w:line="360" w:lineRule="auto"/>
        <w:ind w:left="462" w:right="463"/>
        <w:jc w:val="both"/>
      </w:pPr>
      <w:r>
        <w:t>подколонников размером 1,5х1,2х2,4 м (высота 2,4 м). Площадь щитов до 2 м</w:t>
      </w:r>
      <w:r>
        <w:rPr>
          <w:vertAlign w:val="superscript"/>
        </w:rPr>
        <w:t>2</w:t>
      </w:r>
      <w:r>
        <w:t>. Определить нормативную сменную выработку одного рабочего. Работа производится в ноябре, г.</w:t>
      </w:r>
      <w:r>
        <w:rPr>
          <w:spacing w:val="-5"/>
        </w:rPr>
        <w:t xml:space="preserve"> </w:t>
      </w:r>
      <w:r>
        <w:t>Владимир.</w:t>
      </w:r>
    </w:p>
    <w:p w:rsidR="00A8461B" w:rsidRDefault="00DA0073">
      <w:pPr>
        <w:pStyle w:val="a5"/>
        <w:numPr>
          <w:ilvl w:val="0"/>
          <w:numId w:val="65"/>
        </w:numPr>
        <w:tabs>
          <w:tab w:val="left" w:pos="1473"/>
        </w:tabs>
        <w:spacing w:after="7" w:line="360" w:lineRule="auto"/>
        <w:ind w:left="462" w:right="464" w:firstLine="566"/>
        <w:jc w:val="both"/>
        <w:rPr>
          <w:sz w:val="28"/>
        </w:rPr>
      </w:pPr>
      <w:r>
        <w:rPr>
          <w:sz w:val="28"/>
        </w:rPr>
        <w:t>Определи</w:t>
      </w:r>
      <w:r>
        <w:rPr>
          <w:sz w:val="28"/>
        </w:rPr>
        <w:t>ть сметную стоимость выполнения кровельных работ, если основная заработная плата составляет 256723 р., заработная плана машинистов 4568р., стоимость эксплуатации машин 77892р., отпускная цена материалов</w:t>
      </w:r>
      <w:r>
        <w:rPr>
          <w:spacing w:val="-27"/>
          <w:sz w:val="28"/>
        </w:rPr>
        <w:t xml:space="preserve"> </w:t>
      </w:r>
      <w:r>
        <w:rPr>
          <w:sz w:val="28"/>
        </w:rPr>
        <w:t>276756р.</w:t>
      </w:r>
    </w:p>
    <w:p w:rsidR="00A8461B" w:rsidRDefault="00DA0073">
      <w:pPr>
        <w:pStyle w:val="a3"/>
        <w:ind w:left="344"/>
        <w:rPr>
          <w:sz w:val="20"/>
        </w:rPr>
      </w:pPr>
      <w:r>
        <w:rPr>
          <w:sz w:val="20"/>
        </w:rPr>
      </w:r>
      <w:r>
        <w:rPr>
          <w:sz w:val="20"/>
        </w:rPr>
        <w:pict>
          <v:shape id="_x0000_s1153"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4.</w:t>
                  </w:r>
                </w:p>
              </w:txbxContent>
            </v:textbox>
            <w10:anchorlock/>
          </v:shape>
        </w:pict>
      </w:r>
    </w:p>
    <w:p w:rsidR="00A8461B" w:rsidRDefault="00DA0073">
      <w:pPr>
        <w:pStyle w:val="a5"/>
        <w:numPr>
          <w:ilvl w:val="0"/>
          <w:numId w:val="64"/>
        </w:numPr>
        <w:tabs>
          <w:tab w:val="left" w:pos="1242"/>
        </w:tabs>
        <w:spacing w:line="277" w:lineRule="exact"/>
        <w:ind w:hanging="214"/>
        <w:jc w:val="both"/>
        <w:rPr>
          <w:sz w:val="28"/>
        </w:rPr>
      </w:pPr>
      <w:r>
        <w:rPr>
          <w:sz w:val="28"/>
        </w:rPr>
        <w:t>Определить</w:t>
      </w:r>
      <w:r>
        <w:rPr>
          <w:spacing w:val="26"/>
          <w:sz w:val="28"/>
        </w:rPr>
        <w:t xml:space="preserve"> </w:t>
      </w:r>
      <w:r>
        <w:rPr>
          <w:sz w:val="28"/>
        </w:rPr>
        <w:t>продолжительность</w:t>
      </w:r>
      <w:r>
        <w:rPr>
          <w:spacing w:val="30"/>
          <w:sz w:val="28"/>
        </w:rPr>
        <w:t xml:space="preserve"> </w:t>
      </w:r>
      <w:r>
        <w:rPr>
          <w:sz w:val="28"/>
        </w:rPr>
        <w:t>устройства</w:t>
      </w:r>
      <w:r>
        <w:rPr>
          <w:spacing w:val="28"/>
          <w:sz w:val="28"/>
        </w:rPr>
        <w:t xml:space="preserve"> </w:t>
      </w:r>
      <w:r>
        <w:rPr>
          <w:sz w:val="28"/>
        </w:rPr>
        <w:t>60</w:t>
      </w:r>
      <w:r>
        <w:rPr>
          <w:spacing w:val="29"/>
          <w:sz w:val="28"/>
        </w:rPr>
        <w:t xml:space="preserve"> </w:t>
      </w:r>
      <w:r>
        <w:rPr>
          <w:sz w:val="28"/>
        </w:rPr>
        <w:t>железобетонных</w:t>
      </w:r>
      <w:r>
        <w:rPr>
          <w:spacing w:val="29"/>
          <w:sz w:val="28"/>
        </w:rPr>
        <w:t xml:space="preserve"> </w:t>
      </w:r>
      <w:r>
        <w:rPr>
          <w:sz w:val="28"/>
        </w:rPr>
        <w:t>фундаментов</w:t>
      </w:r>
    </w:p>
    <w:p w:rsidR="00A8461B" w:rsidRDefault="00DA0073">
      <w:pPr>
        <w:pStyle w:val="a3"/>
        <w:spacing w:before="163" w:line="360" w:lineRule="auto"/>
        <w:ind w:left="462" w:right="465"/>
        <w:jc w:val="both"/>
      </w:pPr>
      <w:r>
        <w:t>общего назначения под колонны здания. Объем одного фундамента 5 м3. Звено рабочих состоит из 3 человек. Определить нормативную сменную выработку звена</w:t>
      </w:r>
      <w:r>
        <w:t xml:space="preserve"> рабочих.</w:t>
      </w:r>
    </w:p>
    <w:p w:rsidR="00A8461B" w:rsidRDefault="00DA0073">
      <w:pPr>
        <w:pStyle w:val="a5"/>
        <w:numPr>
          <w:ilvl w:val="0"/>
          <w:numId w:val="64"/>
        </w:numPr>
        <w:tabs>
          <w:tab w:val="left" w:pos="1420"/>
        </w:tabs>
        <w:spacing w:after="5" w:line="360" w:lineRule="auto"/>
        <w:ind w:left="462" w:right="464" w:firstLine="566"/>
        <w:jc w:val="both"/>
        <w:rPr>
          <w:sz w:val="28"/>
        </w:rPr>
      </w:pPr>
      <w:r>
        <w:rPr>
          <w:sz w:val="28"/>
        </w:rPr>
        <w:t>Определить сметную стоимость монтажа сборных ж/Б конструкций в промышленном здании,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3"/>
          <w:sz w:val="28"/>
        </w:rPr>
        <w:t xml:space="preserve"> </w:t>
      </w:r>
      <w:r>
        <w:rPr>
          <w:sz w:val="28"/>
        </w:rPr>
        <w:t>329756р.</w:t>
      </w:r>
    </w:p>
    <w:p w:rsidR="00A8461B" w:rsidRDefault="00DA0073">
      <w:pPr>
        <w:pStyle w:val="a3"/>
        <w:ind w:left="344"/>
        <w:rPr>
          <w:sz w:val="20"/>
        </w:rPr>
      </w:pPr>
      <w:r>
        <w:rPr>
          <w:sz w:val="20"/>
        </w:rPr>
      </w:r>
      <w:r>
        <w:rPr>
          <w:sz w:val="20"/>
        </w:rPr>
        <w:pict>
          <v:shape id="_x0000_s115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5.</w:t>
                  </w:r>
                </w:p>
              </w:txbxContent>
            </v:textbox>
            <w10:anchorlock/>
          </v:shape>
        </w:pict>
      </w:r>
    </w:p>
    <w:p w:rsidR="00A8461B" w:rsidRDefault="00DA0073">
      <w:pPr>
        <w:pStyle w:val="a5"/>
        <w:numPr>
          <w:ilvl w:val="0"/>
          <w:numId w:val="63"/>
        </w:numPr>
        <w:tabs>
          <w:tab w:val="left" w:pos="1171"/>
        </w:tabs>
        <w:spacing w:line="277" w:lineRule="exact"/>
        <w:ind w:hanging="349"/>
        <w:jc w:val="both"/>
        <w:rPr>
          <w:sz w:val="28"/>
        </w:rPr>
      </w:pPr>
      <w:r>
        <w:rPr>
          <w:sz w:val="28"/>
        </w:rPr>
        <w:t>Определить продолжительность укладки 620 железобетонных</w:t>
      </w:r>
      <w:r>
        <w:rPr>
          <w:spacing w:val="3"/>
          <w:sz w:val="28"/>
        </w:rPr>
        <w:t xml:space="preserve"> </w:t>
      </w:r>
      <w:r>
        <w:rPr>
          <w:sz w:val="28"/>
        </w:rPr>
        <w:t>фундаментов</w:t>
      </w:r>
    </w:p>
    <w:p w:rsidR="00A8461B" w:rsidRDefault="00DA0073">
      <w:pPr>
        <w:pStyle w:val="a3"/>
        <w:spacing w:before="162" w:line="360" w:lineRule="auto"/>
        <w:ind w:left="745" w:right="466"/>
        <w:jc w:val="both"/>
      </w:pPr>
      <w:r>
        <w:t>под колонны производственного здания. Масса одного фундаментного блока 1,5 т, глубина котлована 3 м. З</w:t>
      </w:r>
      <w:r>
        <w:t>вено рабочих состоит из 3 человек. Определить нормативную сменную выработку звена рабочих</w:t>
      </w:r>
    </w:p>
    <w:p w:rsidR="00A8461B" w:rsidRDefault="00A8461B">
      <w:pPr>
        <w:spacing w:line="360" w:lineRule="auto"/>
        <w:jc w:val="both"/>
        <w:sectPr w:rsidR="00A8461B">
          <w:pgSz w:w="11910" w:h="16840"/>
          <w:pgMar w:top="620" w:right="280" w:bottom="960" w:left="440" w:header="0" w:footer="774" w:gutter="0"/>
          <w:cols w:space="720"/>
        </w:sectPr>
      </w:pPr>
    </w:p>
    <w:p w:rsidR="00A8461B" w:rsidRDefault="00DA0073">
      <w:pPr>
        <w:pStyle w:val="a5"/>
        <w:numPr>
          <w:ilvl w:val="0"/>
          <w:numId w:val="63"/>
        </w:numPr>
        <w:tabs>
          <w:tab w:val="left" w:pos="1171"/>
        </w:tabs>
        <w:spacing w:before="74" w:after="8" w:line="360" w:lineRule="auto"/>
        <w:ind w:left="745" w:right="464" w:firstLine="144"/>
        <w:jc w:val="both"/>
        <w:rPr>
          <w:sz w:val="28"/>
        </w:rPr>
      </w:pPr>
      <w:r>
        <w:rPr>
          <w:sz w:val="28"/>
        </w:rPr>
        <w:lastRenderedPageBreak/>
        <w:t>Определить сметную стоимость выполнения земляных работ, если основная заработная плата составляет 45678 р., заработная плана машинистов 256890р., ст</w:t>
      </w:r>
      <w:r>
        <w:rPr>
          <w:sz w:val="28"/>
        </w:rPr>
        <w:t>оимость эксплуатации машин 568923р., отпускная цена материалов</w:t>
      </w:r>
      <w:r>
        <w:rPr>
          <w:spacing w:val="-17"/>
          <w:sz w:val="28"/>
        </w:rPr>
        <w:t xml:space="preserve"> </w:t>
      </w:r>
      <w:r>
        <w:rPr>
          <w:sz w:val="28"/>
        </w:rPr>
        <w:t>2767р.</w:t>
      </w:r>
    </w:p>
    <w:p w:rsidR="00A8461B" w:rsidRDefault="00DA0073">
      <w:pPr>
        <w:pStyle w:val="a3"/>
        <w:ind w:left="344"/>
        <w:rPr>
          <w:sz w:val="20"/>
        </w:rPr>
      </w:pPr>
      <w:r>
        <w:rPr>
          <w:sz w:val="20"/>
        </w:rPr>
      </w:r>
      <w:r>
        <w:rPr>
          <w:sz w:val="20"/>
        </w:rPr>
        <w:pict>
          <v:shape id="_x0000_s1151"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6.</w:t>
                  </w:r>
                </w:p>
              </w:txbxContent>
            </v:textbox>
            <w10:anchorlock/>
          </v:shape>
        </w:pict>
      </w:r>
    </w:p>
    <w:p w:rsidR="00A8461B" w:rsidRDefault="00DA0073">
      <w:pPr>
        <w:pStyle w:val="a5"/>
        <w:numPr>
          <w:ilvl w:val="0"/>
          <w:numId w:val="62"/>
        </w:numPr>
        <w:tabs>
          <w:tab w:val="left" w:pos="1171"/>
        </w:tabs>
        <w:spacing w:line="277" w:lineRule="exact"/>
        <w:ind w:hanging="282"/>
        <w:jc w:val="both"/>
        <w:rPr>
          <w:sz w:val="28"/>
        </w:rPr>
      </w:pPr>
      <w:r>
        <w:rPr>
          <w:sz w:val="28"/>
        </w:rPr>
        <w:t>Определить продолжительность кладки стен кирпичных наружных</w:t>
      </w:r>
      <w:r>
        <w:rPr>
          <w:spacing w:val="16"/>
          <w:sz w:val="28"/>
        </w:rPr>
        <w:t xml:space="preserve"> </w:t>
      </w:r>
      <w:r>
        <w:rPr>
          <w:sz w:val="28"/>
        </w:rPr>
        <w:t>средней</w:t>
      </w:r>
    </w:p>
    <w:p w:rsidR="00A8461B" w:rsidRDefault="00DA0073">
      <w:pPr>
        <w:pStyle w:val="a3"/>
        <w:spacing w:before="160" w:line="360" w:lineRule="auto"/>
        <w:ind w:left="1388" w:right="463"/>
        <w:jc w:val="both"/>
      </w:pPr>
      <w:r>
        <w:t>сложности при строительстве жилого здания. Высота этажа 3,3 м, ширина стены 510 мм, длина стены 12 м. Звено рабочих состоит из 3 человек. Определить нормативную сменную выработку одного рабочего.</w:t>
      </w:r>
    </w:p>
    <w:p w:rsidR="00A8461B" w:rsidRDefault="00DA0073">
      <w:pPr>
        <w:pStyle w:val="a5"/>
        <w:numPr>
          <w:ilvl w:val="0"/>
          <w:numId w:val="62"/>
        </w:numPr>
        <w:tabs>
          <w:tab w:val="left" w:pos="1171"/>
        </w:tabs>
        <w:spacing w:before="1" w:after="7" w:line="360" w:lineRule="auto"/>
        <w:ind w:left="1388" w:right="464" w:hanging="500"/>
        <w:jc w:val="both"/>
        <w:rPr>
          <w:sz w:val="28"/>
        </w:rPr>
      </w:pPr>
      <w:r>
        <w:rPr>
          <w:sz w:val="28"/>
        </w:rPr>
        <w:t>Определить сметную стоимость монтажа монолитных ж/Б конструк</w:t>
      </w:r>
      <w:r>
        <w:rPr>
          <w:sz w:val="28"/>
        </w:rPr>
        <w:t>ций в промышленном здании,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7"/>
          <w:sz w:val="28"/>
        </w:rPr>
        <w:t xml:space="preserve"> </w:t>
      </w:r>
      <w:r>
        <w:rPr>
          <w:sz w:val="28"/>
        </w:rPr>
        <w:t>329756р.</w:t>
      </w:r>
    </w:p>
    <w:p w:rsidR="00A8461B" w:rsidRDefault="00DA0073">
      <w:pPr>
        <w:pStyle w:val="a3"/>
        <w:ind w:left="344"/>
        <w:rPr>
          <w:sz w:val="20"/>
        </w:rPr>
      </w:pPr>
      <w:r>
        <w:rPr>
          <w:sz w:val="20"/>
        </w:rPr>
      </w:r>
      <w:r>
        <w:rPr>
          <w:sz w:val="20"/>
        </w:rPr>
        <w:pict>
          <v:shape id="_x0000_s1150"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7.</w:t>
                  </w:r>
                </w:p>
              </w:txbxContent>
            </v:textbox>
            <w10:anchorlock/>
          </v:shape>
        </w:pict>
      </w:r>
    </w:p>
    <w:p w:rsidR="00A8461B" w:rsidRDefault="00DA0073">
      <w:pPr>
        <w:pStyle w:val="a5"/>
        <w:numPr>
          <w:ilvl w:val="1"/>
          <w:numId w:val="62"/>
        </w:numPr>
        <w:tabs>
          <w:tab w:val="left" w:pos="1389"/>
        </w:tabs>
        <w:spacing w:line="277" w:lineRule="exact"/>
        <w:ind w:hanging="361"/>
        <w:jc w:val="both"/>
        <w:rPr>
          <w:sz w:val="28"/>
        </w:rPr>
      </w:pPr>
      <w:r>
        <w:rPr>
          <w:sz w:val="28"/>
        </w:rPr>
        <w:t>Определить продолжительность монтажа каркаса</w:t>
      </w:r>
      <w:r>
        <w:rPr>
          <w:spacing w:val="2"/>
          <w:sz w:val="28"/>
        </w:rPr>
        <w:t xml:space="preserve"> </w:t>
      </w:r>
      <w:r>
        <w:rPr>
          <w:sz w:val="28"/>
        </w:rPr>
        <w:t>одноэтажного</w:t>
      </w:r>
    </w:p>
    <w:p w:rsidR="00A8461B" w:rsidRDefault="00DA0073">
      <w:pPr>
        <w:pStyle w:val="a3"/>
        <w:spacing w:before="160" w:line="360" w:lineRule="auto"/>
        <w:ind w:left="1388" w:right="464"/>
        <w:jc w:val="both"/>
      </w:pPr>
      <w:r>
        <w:t>производственного здания однопролетного без фонарей пролетом 24 м, высотой 16 м с мостовыми кранами грузоподъемностью 15 т. Необходимо смонтировать 600 т металлических конструкций каркас</w:t>
      </w:r>
      <w:r>
        <w:t>а. Звено рабочих состоит из 6 человек. Определить нормативную сменную выработку одного рабочего.</w:t>
      </w:r>
    </w:p>
    <w:p w:rsidR="00A8461B" w:rsidRDefault="00DA0073">
      <w:pPr>
        <w:pStyle w:val="a5"/>
        <w:numPr>
          <w:ilvl w:val="1"/>
          <w:numId w:val="62"/>
        </w:numPr>
        <w:tabs>
          <w:tab w:val="left" w:pos="1389"/>
        </w:tabs>
        <w:spacing w:after="7" w:line="360" w:lineRule="auto"/>
        <w:ind w:right="464"/>
        <w:jc w:val="both"/>
        <w:rPr>
          <w:sz w:val="28"/>
        </w:rPr>
      </w:pPr>
      <w:r>
        <w:rPr>
          <w:sz w:val="28"/>
        </w:rPr>
        <w:t>Определить сметную стоимость при строительстве железной дороги, если основная заработная плата составляет 857890р., заработная плана машинистов 689000р., стоим</w:t>
      </w:r>
      <w:r>
        <w:rPr>
          <w:sz w:val="28"/>
        </w:rPr>
        <w:t>ость эксплуатации машин 889378р., отпускная цена материалов</w:t>
      </w:r>
      <w:r>
        <w:rPr>
          <w:spacing w:val="-3"/>
          <w:sz w:val="28"/>
        </w:rPr>
        <w:t xml:space="preserve"> </w:t>
      </w:r>
      <w:r>
        <w:rPr>
          <w:sz w:val="28"/>
        </w:rPr>
        <w:t>8907672р.</w:t>
      </w:r>
    </w:p>
    <w:p w:rsidR="00A8461B" w:rsidRDefault="00DA0073">
      <w:pPr>
        <w:pStyle w:val="a3"/>
        <w:ind w:left="344"/>
        <w:rPr>
          <w:sz w:val="20"/>
        </w:rPr>
      </w:pPr>
      <w:r>
        <w:rPr>
          <w:sz w:val="20"/>
        </w:rPr>
      </w:r>
      <w:r>
        <w:rPr>
          <w:sz w:val="20"/>
        </w:rPr>
        <w:pict>
          <v:shape id="_x0000_s1149"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8</w:t>
                  </w:r>
                </w:p>
              </w:txbxContent>
            </v:textbox>
            <w10:anchorlock/>
          </v:shape>
        </w:pict>
      </w:r>
    </w:p>
    <w:p w:rsidR="00A8461B" w:rsidRDefault="00DA0073">
      <w:pPr>
        <w:pStyle w:val="a5"/>
        <w:numPr>
          <w:ilvl w:val="0"/>
          <w:numId w:val="61"/>
        </w:numPr>
        <w:tabs>
          <w:tab w:val="left" w:pos="1389"/>
        </w:tabs>
        <w:spacing w:line="280" w:lineRule="exact"/>
        <w:ind w:hanging="361"/>
        <w:jc w:val="both"/>
        <w:rPr>
          <w:sz w:val="28"/>
        </w:rPr>
      </w:pPr>
      <w:r>
        <w:rPr>
          <w:sz w:val="28"/>
        </w:rPr>
        <w:t>Определить продолжительность устройства скатной кровли из</w:t>
      </w:r>
      <w:r>
        <w:rPr>
          <w:spacing w:val="12"/>
          <w:sz w:val="28"/>
        </w:rPr>
        <w:t xml:space="preserve"> </w:t>
      </w:r>
      <w:r>
        <w:rPr>
          <w:sz w:val="28"/>
        </w:rPr>
        <w:t>наплавляемых</w:t>
      </w:r>
    </w:p>
    <w:p w:rsidR="00A8461B" w:rsidRDefault="00DA0073">
      <w:pPr>
        <w:pStyle w:val="a3"/>
        <w:spacing w:before="160" w:line="360" w:lineRule="auto"/>
        <w:ind w:left="1388" w:right="464"/>
        <w:jc w:val="both"/>
      </w:pPr>
      <w:r>
        <w:t xml:space="preserve">материалов в два слоя. Кровля устраивается на участке размером 30х12 м. Звено рабочих состоит из 2 человек. Определить нормативную сменную выработку </w:t>
      </w:r>
      <w:r>
        <w:t>одного рабочего.</w:t>
      </w:r>
    </w:p>
    <w:p w:rsidR="00A8461B" w:rsidRDefault="00DA0073">
      <w:pPr>
        <w:pStyle w:val="a5"/>
        <w:numPr>
          <w:ilvl w:val="0"/>
          <w:numId w:val="61"/>
        </w:numPr>
        <w:tabs>
          <w:tab w:val="left" w:pos="1389"/>
        </w:tabs>
        <w:spacing w:before="1" w:line="360" w:lineRule="auto"/>
        <w:ind w:right="463"/>
        <w:jc w:val="both"/>
        <w:rPr>
          <w:sz w:val="28"/>
        </w:rPr>
      </w:pPr>
      <w:r>
        <w:rPr>
          <w:sz w:val="28"/>
        </w:rPr>
        <w:t>Определить сметную стоимость строительства моста, если основная заработная плата составляет 7825673 р., заработная плана</w:t>
      </w:r>
      <w:r>
        <w:rPr>
          <w:spacing w:val="-13"/>
          <w:sz w:val="28"/>
        </w:rPr>
        <w:t xml:space="preserve"> </w:t>
      </w:r>
      <w:r>
        <w:rPr>
          <w:sz w:val="28"/>
        </w:rPr>
        <w:t>машинистов</w:t>
      </w:r>
    </w:p>
    <w:p w:rsidR="00A8461B" w:rsidRDefault="00A8461B">
      <w:pPr>
        <w:spacing w:line="360" w:lineRule="auto"/>
        <w:jc w:val="both"/>
        <w:rPr>
          <w:sz w:val="28"/>
        </w:rPr>
        <w:sectPr w:rsidR="00A8461B">
          <w:pgSz w:w="11910" w:h="16840"/>
          <w:pgMar w:top="620" w:right="280" w:bottom="960" w:left="440" w:header="0" w:footer="774" w:gutter="0"/>
          <w:cols w:space="720"/>
        </w:sectPr>
      </w:pPr>
    </w:p>
    <w:p w:rsidR="00A8461B" w:rsidRDefault="00DA0073">
      <w:pPr>
        <w:pStyle w:val="a3"/>
        <w:tabs>
          <w:tab w:val="left" w:pos="2761"/>
          <w:tab w:val="left" w:pos="4240"/>
          <w:tab w:val="left" w:pos="6121"/>
          <w:tab w:val="left" w:pos="7192"/>
          <w:tab w:val="left" w:pos="8702"/>
          <w:tab w:val="left" w:pos="10171"/>
        </w:tabs>
        <w:spacing w:before="74" w:after="6" w:line="360" w:lineRule="auto"/>
        <w:ind w:left="1388" w:right="463"/>
      </w:pPr>
      <w:r>
        <w:lastRenderedPageBreak/>
        <w:t>656802р.,</w:t>
      </w:r>
      <w:r>
        <w:tab/>
        <w:t>стоимость</w:t>
      </w:r>
      <w:r>
        <w:tab/>
        <w:t>эксплуатации</w:t>
      </w:r>
      <w:r>
        <w:tab/>
        <w:t>машин</w:t>
      </w:r>
      <w:r>
        <w:tab/>
        <w:t>9856892р.,</w:t>
      </w:r>
      <w:r>
        <w:tab/>
        <w:t>отпускная</w:t>
      </w:r>
      <w:r>
        <w:tab/>
      </w:r>
      <w:r>
        <w:rPr>
          <w:spacing w:val="-5"/>
        </w:rPr>
        <w:t xml:space="preserve">цена </w:t>
      </w:r>
      <w:r>
        <w:t>материалов</w:t>
      </w:r>
      <w:r>
        <w:rPr>
          <w:spacing w:val="-5"/>
        </w:rPr>
        <w:t xml:space="preserve"> </w:t>
      </w:r>
      <w:r>
        <w:t>32975656р</w:t>
      </w:r>
    </w:p>
    <w:p w:rsidR="00A8461B" w:rsidRDefault="00DA0073">
      <w:pPr>
        <w:pStyle w:val="a3"/>
        <w:ind w:left="344"/>
        <w:rPr>
          <w:sz w:val="20"/>
        </w:rPr>
      </w:pPr>
      <w:r>
        <w:rPr>
          <w:sz w:val="20"/>
        </w:rPr>
      </w:r>
      <w:r>
        <w:rPr>
          <w:sz w:val="20"/>
        </w:rPr>
        <w:pict>
          <v:shape id="_x0000_s1148"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9</w:t>
                  </w:r>
                </w:p>
              </w:txbxContent>
            </v:textbox>
            <w10:anchorlock/>
          </v:shape>
        </w:pict>
      </w:r>
    </w:p>
    <w:p w:rsidR="00A8461B" w:rsidRDefault="00DA0073">
      <w:pPr>
        <w:pStyle w:val="a5"/>
        <w:numPr>
          <w:ilvl w:val="0"/>
          <w:numId w:val="60"/>
        </w:numPr>
        <w:tabs>
          <w:tab w:val="left" w:pos="1171"/>
        </w:tabs>
        <w:spacing w:line="280" w:lineRule="exact"/>
        <w:ind w:hanging="349"/>
        <w:jc w:val="both"/>
        <w:rPr>
          <w:sz w:val="28"/>
        </w:rPr>
      </w:pPr>
      <w:r>
        <w:rPr>
          <w:sz w:val="28"/>
        </w:rPr>
        <w:t>Определить продолжительность облицовки стен гранитными</w:t>
      </w:r>
      <w:r>
        <w:rPr>
          <w:spacing w:val="-23"/>
          <w:sz w:val="28"/>
        </w:rPr>
        <w:t xml:space="preserve"> </w:t>
      </w:r>
      <w:r>
        <w:rPr>
          <w:sz w:val="28"/>
        </w:rPr>
        <w:t>полированными</w:t>
      </w:r>
    </w:p>
    <w:p w:rsidR="00A8461B" w:rsidRDefault="00DA0073">
      <w:pPr>
        <w:pStyle w:val="a3"/>
        <w:spacing w:before="160" w:line="360" w:lineRule="auto"/>
        <w:ind w:left="1182" w:right="464"/>
        <w:jc w:val="both"/>
      </w:pPr>
      <w:r>
        <w:t>плитами толщиной 40 мм. В одном квадратном метре пять плит. Следует облицевать плитами 120 м</w:t>
      </w:r>
      <w:r>
        <w:rPr>
          <w:vertAlign w:val="superscript"/>
        </w:rPr>
        <w:t>2</w:t>
      </w:r>
      <w:r>
        <w:t xml:space="preserve"> поверхности. Звено рабочих состоит из 3 человек. Определить нормативную сменную выработку одного рабочего.</w:t>
      </w:r>
    </w:p>
    <w:p w:rsidR="00A8461B" w:rsidRDefault="00DA0073">
      <w:pPr>
        <w:pStyle w:val="a5"/>
        <w:numPr>
          <w:ilvl w:val="0"/>
          <w:numId w:val="60"/>
        </w:numPr>
        <w:tabs>
          <w:tab w:val="left" w:pos="1171"/>
        </w:tabs>
        <w:spacing w:before="1" w:after="5" w:line="360" w:lineRule="auto"/>
        <w:ind w:left="1182" w:right="464" w:hanging="360"/>
        <w:jc w:val="both"/>
        <w:rPr>
          <w:sz w:val="28"/>
        </w:rPr>
      </w:pPr>
      <w:r>
        <w:rPr>
          <w:sz w:val="28"/>
        </w:rPr>
        <w:t>Определить сметную стоимость выполнения отделочных работ, если основная заработная плата составляет 45789р., заработная плана машинистов 6890р., стоимость эксплуатации машин 8893р., отпускная цена материалов</w:t>
      </w:r>
      <w:r>
        <w:rPr>
          <w:spacing w:val="-20"/>
          <w:sz w:val="28"/>
        </w:rPr>
        <w:t xml:space="preserve"> </w:t>
      </w:r>
      <w:r>
        <w:rPr>
          <w:sz w:val="28"/>
        </w:rPr>
        <w:t>890767р.</w:t>
      </w:r>
    </w:p>
    <w:p w:rsidR="00A8461B" w:rsidRDefault="00DA0073">
      <w:pPr>
        <w:pStyle w:val="a3"/>
        <w:ind w:left="344"/>
        <w:rPr>
          <w:sz w:val="20"/>
        </w:rPr>
      </w:pPr>
      <w:r>
        <w:rPr>
          <w:sz w:val="20"/>
        </w:rPr>
      </w:r>
      <w:r>
        <w:rPr>
          <w:sz w:val="20"/>
        </w:rPr>
        <w:pict>
          <v:shape id="_x0000_s1147"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10</w:t>
                  </w:r>
                </w:p>
              </w:txbxContent>
            </v:textbox>
            <w10:anchorlock/>
          </v:shape>
        </w:pict>
      </w:r>
    </w:p>
    <w:p w:rsidR="00A8461B" w:rsidRDefault="00DA0073">
      <w:pPr>
        <w:pStyle w:val="a5"/>
        <w:numPr>
          <w:ilvl w:val="1"/>
          <w:numId w:val="60"/>
        </w:numPr>
        <w:tabs>
          <w:tab w:val="left" w:pos="1389"/>
        </w:tabs>
        <w:spacing w:line="280" w:lineRule="exact"/>
        <w:ind w:hanging="361"/>
        <w:jc w:val="both"/>
        <w:rPr>
          <w:sz w:val="28"/>
        </w:rPr>
      </w:pPr>
      <w:r>
        <w:rPr>
          <w:sz w:val="28"/>
        </w:rPr>
        <w:t>Определить продолжительность разработки грунта в отвал</w:t>
      </w:r>
      <w:r>
        <w:rPr>
          <w:spacing w:val="7"/>
          <w:sz w:val="28"/>
        </w:rPr>
        <w:t xml:space="preserve"> </w:t>
      </w:r>
      <w:r>
        <w:rPr>
          <w:sz w:val="28"/>
        </w:rPr>
        <w:t>экскаватором</w:t>
      </w:r>
    </w:p>
    <w:p w:rsidR="00A8461B" w:rsidRDefault="00DA0073">
      <w:pPr>
        <w:pStyle w:val="a3"/>
        <w:spacing w:before="160" w:line="360" w:lineRule="auto"/>
        <w:ind w:left="1388" w:right="464" w:hanging="1"/>
        <w:jc w:val="both"/>
      </w:pPr>
      <w:r>
        <w:t>«обратная лопата» с ковшом вместимостью 1,25 м</w:t>
      </w:r>
      <w:r>
        <w:rPr>
          <w:vertAlign w:val="superscript"/>
        </w:rPr>
        <w:t>3</w:t>
      </w:r>
      <w:r>
        <w:t>. Грунт – глина мягкопластичная и без примесей. Размеры котлована понизу 30х12 м, глубина 1,8 м. Опреде</w:t>
      </w:r>
      <w:r>
        <w:t>лить нормативную сменную производительность экскаватора</w:t>
      </w:r>
    </w:p>
    <w:p w:rsidR="00A8461B" w:rsidRDefault="00DA0073">
      <w:pPr>
        <w:pStyle w:val="a5"/>
        <w:numPr>
          <w:ilvl w:val="1"/>
          <w:numId w:val="60"/>
        </w:numPr>
        <w:tabs>
          <w:tab w:val="left" w:pos="1389"/>
        </w:tabs>
        <w:spacing w:after="8" w:line="360" w:lineRule="auto"/>
        <w:ind w:right="464"/>
        <w:jc w:val="both"/>
        <w:rPr>
          <w:sz w:val="28"/>
        </w:rPr>
      </w:pPr>
      <w:r>
        <w:rPr>
          <w:sz w:val="28"/>
        </w:rPr>
        <w:t xml:space="preserve">Определить сметную стоимость монтажа деревянных конструкций, если основная заработная плата составляет 225673 р., заработная плана машинистов 65680р., стоимость эксплуатации машин 856892р., отпускная </w:t>
      </w:r>
      <w:r>
        <w:rPr>
          <w:sz w:val="28"/>
        </w:rPr>
        <w:t>цена материалов</w:t>
      </w:r>
      <w:r>
        <w:rPr>
          <w:spacing w:val="-3"/>
          <w:sz w:val="28"/>
        </w:rPr>
        <w:t xml:space="preserve"> </w:t>
      </w:r>
      <w:r>
        <w:rPr>
          <w:sz w:val="28"/>
        </w:rPr>
        <w:t>329756р.</w:t>
      </w:r>
    </w:p>
    <w:p w:rsidR="00A8461B" w:rsidRDefault="00DA0073">
      <w:pPr>
        <w:pStyle w:val="a3"/>
        <w:ind w:left="344"/>
        <w:rPr>
          <w:sz w:val="20"/>
        </w:rPr>
      </w:pPr>
      <w:r>
        <w:rPr>
          <w:sz w:val="20"/>
        </w:rPr>
      </w:r>
      <w:r>
        <w:rPr>
          <w:sz w:val="20"/>
        </w:rPr>
        <w:pict>
          <v:shape id="_x0000_s1146"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11</w:t>
                  </w:r>
                </w:p>
              </w:txbxContent>
            </v:textbox>
            <w10:anchorlock/>
          </v:shape>
        </w:pict>
      </w:r>
    </w:p>
    <w:p w:rsidR="00A8461B" w:rsidRDefault="00DA0073">
      <w:pPr>
        <w:pStyle w:val="a5"/>
        <w:numPr>
          <w:ilvl w:val="0"/>
          <w:numId w:val="59"/>
        </w:numPr>
        <w:tabs>
          <w:tab w:val="left" w:pos="1171"/>
        </w:tabs>
        <w:spacing w:line="277" w:lineRule="exact"/>
        <w:ind w:hanging="349"/>
        <w:jc w:val="both"/>
        <w:rPr>
          <w:sz w:val="28"/>
        </w:rPr>
      </w:pPr>
      <w:r>
        <w:rPr>
          <w:sz w:val="28"/>
        </w:rPr>
        <w:t>.</w:t>
      </w:r>
      <w:r>
        <w:rPr>
          <w:spacing w:val="47"/>
          <w:sz w:val="28"/>
        </w:rPr>
        <w:t xml:space="preserve"> </w:t>
      </w:r>
      <w:r>
        <w:rPr>
          <w:sz w:val="28"/>
        </w:rPr>
        <w:t>Определить</w:t>
      </w:r>
      <w:r>
        <w:rPr>
          <w:spacing w:val="23"/>
          <w:sz w:val="28"/>
        </w:rPr>
        <w:t xml:space="preserve"> </w:t>
      </w:r>
      <w:r>
        <w:rPr>
          <w:sz w:val="28"/>
        </w:rPr>
        <w:t>продолжительность</w:t>
      </w:r>
      <w:r>
        <w:rPr>
          <w:spacing w:val="23"/>
          <w:sz w:val="28"/>
        </w:rPr>
        <w:t xml:space="preserve"> </w:t>
      </w:r>
      <w:r>
        <w:rPr>
          <w:sz w:val="28"/>
        </w:rPr>
        <w:t>погружения</w:t>
      </w:r>
      <w:r>
        <w:rPr>
          <w:spacing w:val="23"/>
          <w:sz w:val="28"/>
        </w:rPr>
        <w:t xml:space="preserve"> </w:t>
      </w:r>
      <w:r>
        <w:rPr>
          <w:sz w:val="28"/>
        </w:rPr>
        <w:t>115</w:t>
      </w:r>
      <w:r>
        <w:rPr>
          <w:spacing w:val="25"/>
          <w:sz w:val="28"/>
        </w:rPr>
        <w:t xml:space="preserve"> </w:t>
      </w:r>
      <w:r>
        <w:rPr>
          <w:sz w:val="28"/>
        </w:rPr>
        <w:t>железобетонных</w:t>
      </w:r>
      <w:r>
        <w:rPr>
          <w:spacing w:val="25"/>
          <w:sz w:val="28"/>
        </w:rPr>
        <w:t xml:space="preserve"> </w:t>
      </w:r>
      <w:r>
        <w:rPr>
          <w:sz w:val="28"/>
        </w:rPr>
        <w:t>свай</w:t>
      </w:r>
    </w:p>
    <w:p w:rsidR="00A8461B" w:rsidRDefault="00DA0073">
      <w:pPr>
        <w:pStyle w:val="a3"/>
        <w:spacing w:before="160" w:line="360" w:lineRule="auto"/>
        <w:ind w:left="1182" w:right="464"/>
        <w:jc w:val="both"/>
      </w:pPr>
      <w:r>
        <w:t>длиной  8  м  дизель-молотом  копровой  установки  на  базе  трактора. Сечение сваи 400х400 мм. Грунт – суглинок полутвердый. Звено рабочих состоит из 3 человек. Определить нормативную сменную выработку звена рабочих.</w:t>
      </w:r>
    </w:p>
    <w:p w:rsidR="00A8461B" w:rsidRDefault="00DA0073">
      <w:pPr>
        <w:pStyle w:val="a5"/>
        <w:numPr>
          <w:ilvl w:val="0"/>
          <w:numId w:val="59"/>
        </w:numPr>
        <w:tabs>
          <w:tab w:val="left" w:pos="1171"/>
        </w:tabs>
        <w:spacing w:after="8" w:line="360" w:lineRule="auto"/>
        <w:ind w:left="1182" w:right="464" w:hanging="360"/>
        <w:jc w:val="both"/>
        <w:rPr>
          <w:sz w:val="28"/>
        </w:rPr>
      </w:pPr>
      <w:r>
        <w:rPr>
          <w:sz w:val="28"/>
        </w:rPr>
        <w:t>Определить сметную стоимость выполнени</w:t>
      </w:r>
      <w:r>
        <w:rPr>
          <w:sz w:val="28"/>
        </w:rPr>
        <w:t>я свайных работ, если основная заработная плата составляет 12567 р., заработная плана машинистов 2568р., стоимость эксплуатации машин 56892р., отпускная цена материалов</w:t>
      </w:r>
      <w:r>
        <w:rPr>
          <w:spacing w:val="-21"/>
          <w:sz w:val="28"/>
        </w:rPr>
        <w:t xml:space="preserve"> </w:t>
      </w:r>
      <w:r>
        <w:rPr>
          <w:sz w:val="28"/>
        </w:rPr>
        <w:t>89756р.</w:t>
      </w:r>
    </w:p>
    <w:p w:rsidR="00A8461B" w:rsidRDefault="00DA0073">
      <w:pPr>
        <w:pStyle w:val="a3"/>
        <w:ind w:left="344"/>
        <w:rPr>
          <w:sz w:val="20"/>
        </w:rPr>
      </w:pPr>
      <w:r>
        <w:rPr>
          <w:sz w:val="20"/>
        </w:rPr>
      </w:r>
      <w:r>
        <w:rPr>
          <w:sz w:val="20"/>
        </w:rPr>
        <w:pict>
          <v:shape id="_x0000_s1145"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12</w:t>
                  </w:r>
                </w:p>
              </w:txbxContent>
            </v:textbox>
            <w10:anchorlock/>
          </v:shape>
        </w:pict>
      </w:r>
    </w:p>
    <w:p w:rsidR="00A8461B" w:rsidRDefault="00A8461B">
      <w:pPr>
        <w:rPr>
          <w:sz w:val="20"/>
        </w:rPr>
        <w:sectPr w:rsidR="00A8461B">
          <w:footerReference w:type="default" r:id="rId192"/>
          <w:pgSz w:w="11910" w:h="16840"/>
          <w:pgMar w:top="620" w:right="280" w:bottom="960" w:left="440" w:header="0" w:footer="774" w:gutter="0"/>
          <w:cols w:space="720"/>
        </w:sectPr>
      </w:pPr>
    </w:p>
    <w:p w:rsidR="00A8461B" w:rsidRDefault="00DA0073">
      <w:pPr>
        <w:pStyle w:val="a5"/>
        <w:numPr>
          <w:ilvl w:val="0"/>
          <w:numId w:val="58"/>
        </w:numPr>
        <w:tabs>
          <w:tab w:val="left" w:pos="1171"/>
        </w:tabs>
        <w:spacing w:before="74" w:line="360" w:lineRule="auto"/>
        <w:ind w:right="464" w:hanging="360"/>
        <w:jc w:val="both"/>
        <w:rPr>
          <w:sz w:val="28"/>
        </w:rPr>
      </w:pPr>
      <w:r>
        <w:rPr>
          <w:sz w:val="28"/>
        </w:rPr>
        <w:lastRenderedPageBreak/>
        <w:t>Определить продолжительность установки деревометаллической опалубки 80 колонн размером 0,3х0,3х3,2 м. Определить нормативную сменную выработку одного рабочего. Работа производится в ноябре, г.</w:t>
      </w:r>
      <w:r>
        <w:rPr>
          <w:spacing w:val="-12"/>
          <w:sz w:val="28"/>
        </w:rPr>
        <w:t xml:space="preserve"> </w:t>
      </w:r>
      <w:r>
        <w:rPr>
          <w:sz w:val="28"/>
        </w:rPr>
        <w:t>Курган.</w:t>
      </w:r>
    </w:p>
    <w:p w:rsidR="00A8461B" w:rsidRDefault="00DA0073">
      <w:pPr>
        <w:pStyle w:val="a5"/>
        <w:numPr>
          <w:ilvl w:val="0"/>
          <w:numId w:val="58"/>
        </w:numPr>
        <w:tabs>
          <w:tab w:val="left" w:pos="1171"/>
        </w:tabs>
        <w:spacing w:before="1" w:after="7" w:line="360" w:lineRule="auto"/>
        <w:ind w:right="463" w:hanging="360"/>
        <w:jc w:val="both"/>
        <w:rPr>
          <w:sz w:val="28"/>
        </w:rPr>
      </w:pPr>
      <w:r>
        <w:rPr>
          <w:sz w:val="28"/>
        </w:rPr>
        <w:t>Определить сметную стоимость м</w:t>
      </w:r>
      <w:r>
        <w:rPr>
          <w:sz w:val="28"/>
        </w:rPr>
        <w:t>онтажа металлических конструкций, если основная заработная плата составляет 225673 р., заработная плана машинистов 65680р., стоимость эксплуатации машин 856892р., отпускная цена материалов 329756р.</w:t>
      </w:r>
    </w:p>
    <w:p w:rsidR="00A8461B" w:rsidRDefault="00DA0073">
      <w:pPr>
        <w:pStyle w:val="a3"/>
        <w:ind w:left="344"/>
        <w:rPr>
          <w:sz w:val="20"/>
        </w:rPr>
      </w:pPr>
      <w:r>
        <w:rPr>
          <w:sz w:val="20"/>
        </w:rPr>
      </w:r>
      <w:r>
        <w:rPr>
          <w:sz w:val="20"/>
        </w:rPr>
        <w:pict>
          <v:shape id="_x0000_s1144"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13</w:t>
                  </w:r>
                </w:p>
              </w:txbxContent>
            </v:textbox>
            <w10:anchorlock/>
          </v:shape>
        </w:pict>
      </w:r>
    </w:p>
    <w:p w:rsidR="00A8461B" w:rsidRDefault="00DA0073">
      <w:pPr>
        <w:pStyle w:val="a5"/>
        <w:numPr>
          <w:ilvl w:val="1"/>
          <w:numId w:val="58"/>
        </w:numPr>
        <w:tabs>
          <w:tab w:val="left" w:pos="1389"/>
        </w:tabs>
        <w:spacing w:line="277" w:lineRule="exact"/>
        <w:ind w:hanging="361"/>
        <w:jc w:val="both"/>
        <w:rPr>
          <w:sz w:val="28"/>
        </w:rPr>
      </w:pPr>
      <w:r>
        <w:rPr>
          <w:sz w:val="28"/>
        </w:rPr>
        <w:t>Определить продолжительность устройства фундаментной</w:t>
      </w:r>
      <w:r>
        <w:rPr>
          <w:spacing w:val="4"/>
          <w:sz w:val="28"/>
        </w:rPr>
        <w:t xml:space="preserve"> </w:t>
      </w:r>
      <w:r>
        <w:rPr>
          <w:sz w:val="28"/>
        </w:rPr>
        <w:t>железобетонной</w:t>
      </w:r>
    </w:p>
    <w:p w:rsidR="00A8461B" w:rsidRDefault="00DA0073">
      <w:pPr>
        <w:pStyle w:val="a3"/>
        <w:spacing w:before="160" w:line="360" w:lineRule="auto"/>
        <w:ind w:left="1388" w:right="464"/>
        <w:jc w:val="both"/>
      </w:pPr>
      <w:r>
        <w:t>плиты толщиной 800 мм с пазами, стаканами и подколонниками высотой 0,8 м. Объем плиты 640 м</w:t>
      </w:r>
      <w:r>
        <w:rPr>
          <w:vertAlign w:val="superscript"/>
        </w:rPr>
        <w:t>3</w:t>
      </w:r>
      <w:r>
        <w:t>. Звено рабочих состоит из 6 человек. Определить нормативную</w:t>
      </w:r>
      <w:r>
        <w:t xml:space="preserve"> сменную выработку одного рабочего.</w:t>
      </w:r>
    </w:p>
    <w:p w:rsidR="00A8461B" w:rsidRDefault="00DA0073">
      <w:pPr>
        <w:pStyle w:val="a5"/>
        <w:numPr>
          <w:ilvl w:val="1"/>
          <w:numId w:val="58"/>
        </w:numPr>
        <w:tabs>
          <w:tab w:val="left" w:pos="1389"/>
        </w:tabs>
        <w:spacing w:before="1" w:after="7" w:line="360" w:lineRule="auto"/>
        <w:ind w:right="464"/>
        <w:jc w:val="both"/>
        <w:rPr>
          <w:sz w:val="28"/>
        </w:rPr>
      </w:pPr>
      <w:r>
        <w:rPr>
          <w:sz w:val="28"/>
        </w:rPr>
        <w:t>Определить сметную стоимость выполнения кровельных работ, если основная заработная плата составляет 45789 р., заработная плана машинистов 2268р., стоимость эксплуатации машин 22892р., отпускная цена материалов</w:t>
      </w:r>
      <w:r>
        <w:rPr>
          <w:spacing w:val="-5"/>
          <w:sz w:val="28"/>
        </w:rPr>
        <w:t xml:space="preserve"> </w:t>
      </w:r>
      <w:r>
        <w:rPr>
          <w:sz w:val="28"/>
        </w:rPr>
        <w:t>352756р</w:t>
      </w:r>
    </w:p>
    <w:p w:rsidR="00A8461B" w:rsidRDefault="00DA0073">
      <w:pPr>
        <w:pStyle w:val="a3"/>
        <w:ind w:left="344"/>
        <w:rPr>
          <w:sz w:val="20"/>
        </w:rPr>
      </w:pPr>
      <w:r>
        <w:rPr>
          <w:sz w:val="20"/>
        </w:rPr>
      </w:r>
      <w:r>
        <w:rPr>
          <w:sz w:val="20"/>
        </w:rPr>
        <w:pict>
          <v:shape id="_x0000_s1143"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14</w:t>
                  </w:r>
                </w:p>
              </w:txbxContent>
            </v:textbox>
            <w10:anchorlock/>
          </v:shape>
        </w:pict>
      </w:r>
    </w:p>
    <w:p w:rsidR="00A8461B" w:rsidRDefault="00DA0073">
      <w:pPr>
        <w:pStyle w:val="a5"/>
        <w:numPr>
          <w:ilvl w:val="0"/>
          <w:numId w:val="57"/>
        </w:numPr>
        <w:tabs>
          <w:tab w:val="left" w:pos="1389"/>
        </w:tabs>
        <w:spacing w:line="277" w:lineRule="exact"/>
        <w:ind w:hanging="361"/>
        <w:jc w:val="both"/>
        <w:rPr>
          <w:sz w:val="28"/>
        </w:rPr>
      </w:pPr>
      <w:r>
        <w:rPr>
          <w:sz w:val="28"/>
        </w:rPr>
        <w:t>Определить</w:t>
      </w:r>
      <w:r>
        <w:rPr>
          <w:spacing w:val="21"/>
          <w:sz w:val="28"/>
        </w:rPr>
        <w:t xml:space="preserve"> </w:t>
      </w:r>
      <w:r>
        <w:rPr>
          <w:sz w:val="28"/>
        </w:rPr>
        <w:t>продолжительность</w:t>
      </w:r>
      <w:r>
        <w:rPr>
          <w:spacing w:val="24"/>
          <w:sz w:val="28"/>
        </w:rPr>
        <w:t xml:space="preserve"> </w:t>
      </w:r>
      <w:r>
        <w:rPr>
          <w:sz w:val="28"/>
        </w:rPr>
        <w:t>установки</w:t>
      </w:r>
      <w:r>
        <w:rPr>
          <w:spacing w:val="23"/>
          <w:sz w:val="28"/>
        </w:rPr>
        <w:t xml:space="preserve"> </w:t>
      </w:r>
      <w:r>
        <w:rPr>
          <w:sz w:val="28"/>
        </w:rPr>
        <w:t>60</w:t>
      </w:r>
      <w:r>
        <w:rPr>
          <w:spacing w:val="24"/>
          <w:sz w:val="28"/>
        </w:rPr>
        <w:t xml:space="preserve"> </w:t>
      </w:r>
      <w:r>
        <w:rPr>
          <w:sz w:val="28"/>
        </w:rPr>
        <w:t>железобетонных</w:t>
      </w:r>
      <w:r>
        <w:rPr>
          <w:spacing w:val="26"/>
          <w:sz w:val="28"/>
        </w:rPr>
        <w:t xml:space="preserve"> </w:t>
      </w:r>
      <w:r>
        <w:rPr>
          <w:sz w:val="28"/>
        </w:rPr>
        <w:t>колонн</w:t>
      </w:r>
    </w:p>
    <w:p w:rsidR="00A8461B" w:rsidRDefault="00DA0073">
      <w:pPr>
        <w:pStyle w:val="a3"/>
        <w:spacing w:before="160" w:line="360" w:lineRule="auto"/>
        <w:ind w:left="1388" w:right="465"/>
        <w:jc w:val="both"/>
      </w:pPr>
      <w:r>
        <w:t>прямоугольного сечения массой по 4 т в стаканы фундаментов при возведении производственного здания. Глубина заделки колонн в стакан 0,7 м. Звено рабочих сос</w:t>
      </w:r>
      <w:r>
        <w:t>тоит из 5 человек. Определить нормативную сменную выработку одного рабочего.</w:t>
      </w:r>
    </w:p>
    <w:p w:rsidR="00A8461B" w:rsidRDefault="00DA0073">
      <w:pPr>
        <w:pStyle w:val="a5"/>
        <w:numPr>
          <w:ilvl w:val="0"/>
          <w:numId w:val="57"/>
        </w:numPr>
        <w:tabs>
          <w:tab w:val="left" w:pos="1389"/>
        </w:tabs>
        <w:spacing w:after="8" w:line="360" w:lineRule="auto"/>
        <w:ind w:right="463"/>
        <w:jc w:val="both"/>
        <w:rPr>
          <w:sz w:val="28"/>
        </w:rPr>
      </w:pPr>
      <w:r>
        <w:rPr>
          <w:sz w:val="28"/>
        </w:rPr>
        <w:t>Определить сметную стоимость строительства моста, если основная заработная плата составляет 2256739р., заработная плана машинистов 265680р., стоимость эксплуатации машин 9 856892р</w:t>
      </w:r>
      <w:r>
        <w:rPr>
          <w:sz w:val="28"/>
        </w:rPr>
        <w:t>., отпускная цена материалов</w:t>
      </w:r>
      <w:r>
        <w:rPr>
          <w:spacing w:val="-5"/>
          <w:sz w:val="28"/>
        </w:rPr>
        <w:t xml:space="preserve"> </w:t>
      </w:r>
      <w:r>
        <w:rPr>
          <w:sz w:val="28"/>
        </w:rPr>
        <w:t>829756р.</w:t>
      </w:r>
    </w:p>
    <w:p w:rsidR="00A8461B" w:rsidRDefault="00DA0073">
      <w:pPr>
        <w:pStyle w:val="a3"/>
        <w:ind w:left="344"/>
        <w:rPr>
          <w:sz w:val="20"/>
        </w:rPr>
      </w:pPr>
      <w:r>
        <w:rPr>
          <w:sz w:val="20"/>
        </w:rPr>
      </w:r>
      <w:r>
        <w:rPr>
          <w:sz w:val="20"/>
        </w:rPr>
        <w:pict>
          <v:shape id="_x0000_s114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15</w:t>
                  </w:r>
                </w:p>
              </w:txbxContent>
            </v:textbox>
            <w10:anchorlock/>
          </v:shape>
        </w:pict>
      </w:r>
    </w:p>
    <w:p w:rsidR="00A8461B" w:rsidRDefault="00DA0073">
      <w:pPr>
        <w:pStyle w:val="a5"/>
        <w:numPr>
          <w:ilvl w:val="0"/>
          <w:numId w:val="56"/>
        </w:numPr>
        <w:tabs>
          <w:tab w:val="left" w:pos="1389"/>
        </w:tabs>
        <w:spacing w:line="277" w:lineRule="exact"/>
        <w:ind w:hanging="361"/>
        <w:jc w:val="both"/>
        <w:rPr>
          <w:sz w:val="28"/>
        </w:rPr>
      </w:pPr>
      <w:r>
        <w:rPr>
          <w:sz w:val="28"/>
        </w:rPr>
        <w:t>Определить</w:t>
      </w:r>
      <w:r>
        <w:rPr>
          <w:spacing w:val="21"/>
          <w:sz w:val="28"/>
        </w:rPr>
        <w:t xml:space="preserve"> </w:t>
      </w:r>
      <w:r>
        <w:rPr>
          <w:sz w:val="28"/>
        </w:rPr>
        <w:t>продолжительность</w:t>
      </w:r>
      <w:r>
        <w:rPr>
          <w:spacing w:val="22"/>
          <w:sz w:val="28"/>
        </w:rPr>
        <w:t xml:space="preserve"> </w:t>
      </w:r>
      <w:r>
        <w:rPr>
          <w:sz w:val="28"/>
        </w:rPr>
        <w:t>кладки</w:t>
      </w:r>
      <w:r>
        <w:rPr>
          <w:spacing w:val="25"/>
          <w:sz w:val="28"/>
        </w:rPr>
        <w:t xml:space="preserve"> </w:t>
      </w:r>
      <w:r>
        <w:rPr>
          <w:sz w:val="28"/>
        </w:rPr>
        <w:t>стен</w:t>
      </w:r>
      <w:r>
        <w:rPr>
          <w:spacing w:val="24"/>
          <w:sz w:val="28"/>
        </w:rPr>
        <w:t xml:space="preserve"> </w:t>
      </w:r>
      <w:r>
        <w:rPr>
          <w:sz w:val="28"/>
        </w:rPr>
        <w:t>кирпичных</w:t>
      </w:r>
      <w:r>
        <w:rPr>
          <w:spacing w:val="23"/>
          <w:sz w:val="28"/>
        </w:rPr>
        <w:t xml:space="preserve"> </w:t>
      </w:r>
      <w:r>
        <w:rPr>
          <w:sz w:val="28"/>
        </w:rPr>
        <w:t>внутренних</w:t>
      </w:r>
      <w:r>
        <w:rPr>
          <w:spacing w:val="24"/>
          <w:sz w:val="28"/>
        </w:rPr>
        <w:t xml:space="preserve"> </w:t>
      </w:r>
      <w:r>
        <w:rPr>
          <w:sz w:val="28"/>
        </w:rPr>
        <w:t>при</w:t>
      </w:r>
    </w:p>
    <w:p w:rsidR="00A8461B" w:rsidRDefault="00DA0073">
      <w:pPr>
        <w:pStyle w:val="a3"/>
        <w:spacing w:before="162" w:line="360" w:lineRule="auto"/>
        <w:ind w:left="1388" w:right="463"/>
        <w:jc w:val="both"/>
      </w:pPr>
      <w:r>
        <w:t xml:space="preserve">строительстве жилого здания. Высота этажа 3,5 м, ширина стены 380 мм, длина стены 8 м. Звено рабочих состоит из 3 человек. Определить нормативную сменную </w:t>
      </w:r>
      <w:r>
        <w:t>выработку звена рабочих.</w:t>
      </w:r>
    </w:p>
    <w:p w:rsidR="00A8461B" w:rsidRDefault="00A8461B">
      <w:pPr>
        <w:spacing w:line="360" w:lineRule="auto"/>
        <w:jc w:val="both"/>
        <w:sectPr w:rsidR="00A8461B">
          <w:footerReference w:type="default" r:id="rId193"/>
          <w:pgSz w:w="11910" w:h="16840"/>
          <w:pgMar w:top="620" w:right="280" w:bottom="960" w:left="440" w:header="0" w:footer="774" w:gutter="0"/>
          <w:pgNumType w:start="251"/>
          <w:cols w:space="720"/>
        </w:sectPr>
      </w:pPr>
    </w:p>
    <w:p w:rsidR="00A8461B" w:rsidRDefault="00DA0073">
      <w:pPr>
        <w:pStyle w:val="a5"/>
        <w:numPr>
          <w:ilvl w:val="0"/>
          <w:numId w:val="56"/>
        </w:numPr>
        <w:tabs>
          <w:tab w:val="left" w:pos="1389"/>
        </w:tabs>
        <w:spacing w:before="74" w:after="8" w:line="360" w:lineRule="auto"/>
        <w:ind w:right="465"/>
        <w:jc w:val="both"/>
        <w:rPr>
          <w:sz w:val="28"/>
        </w:rPr>
      </w:pPr>
      <w:r>
        <w:rPr>
          <w:sz w:val="28"/>
        </w:rPr>
        <w:lastRenderedPageBreak/>
        <w:t>Определить сметную стоимость монтажа деревянных конструкций, если основная заработная плата составляет 56477 р., заработная плана машинистов 6510р., стоимость эксплуатации машин 56892р., отпускная цена материалов</w:t>
      </w:r>
      <w:r>
        <w:rPr>
          <w:spacing w:val="-5"/>
          <w:sz w:val="28"/>
        </w:rPr>
        <w:t xml:space="preserve"> </w:t>
      </w:r>
      <w:r>
        <w:rPr>
          <w:sz w:val="28"/>
        </w:rPr>
        <w:t>329756р.</w:t>
      </w:r>
    </w:p>
    <w:p w:rsidR="00A8461B" w:rsidRDefault="00DA0073">
      <w:pPr>
        <w:pStyle w:val="a3"/>
        <w:ind w:left="344"/>
        <w:rPr>
          <w:sz w:val="20"/>
        </w:rPr>
      </w:pPr>
      <w:r>
        <w:rPr>
          <w:sz w:val="20"/>
        </w:rPr>
      </w:r>
      <w:r>
        <w:rPr>
          <w:sz w:val="20"/>
        </w:rPr>
        <w:pict>
          <v:shape id="_x0000_s1141"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16</w:t>
                  </w:r>
                </w:p>
              </w:txbxContent>
            </v:textbox>
            <w10:anchorlock/>
          </v:shape>
        </w:pict>
      </w:r>
    </w:p>
    <w:p w:rsidR="00A8461B" w:rsidRDefault="00DA0073">
      <w:pPr>
        <w:pStyle w:val="a5"/>
        <w:numPr>
          <w:ilvl w:val="0"/>
          <w:numId w:val="55"/>
        </w:numPr>
        <w:tabs>
          <w:tab w:val="left" w:pos="1389"/>
        </w:tabs>
        <w:spacing w:line="277" w:lineRule="exact"/>
        <w:ind w:hanging="361"/>
        <w:jc w:val="both"/>
        <w:rPr>
          <w:sz w:val="28"/>
        </w:rPr>
      </w:pPr>
      <w:r>
        <w:rPr>
          <w:sz w:val="28"/>
        </w:rPr>
        <w:t>Определить продолжительность монтажа каркаса</w:t>
      </w:r>
      <w:r>
        <w:rPr>
          <w:spacing w:val="2"/>
          <w:sz w:val="28"/>
        </w:rPr>
        <w:t xml:space="preserve"> </w:t>
      </w:r>
      <w:r>
        <w:rPr>
          <w:sz w:val="28"/>
        </w:rPr>
        <w:t>одноэтажного</w:t>
      </w:r>
    </w:p>
    <w:p w:rsidR="00A8461B" w:rsidRDefault="00DA0073">
      <w:pPr>
        <w:pStyle w:val="a3"/>
        <w:spacing w:before="160" w:line="360" w:lineRule="auto"/>
        <w:ind w:left="1388" w:right="464"/>
        <w:jc w:val="both"/>
      </w:pPr>
      <w:r>
        <w:t>производственного здания однопролетного без фонарей пролетом 36 м, высотой 24 м с мостовыми кранами грузоподъемностью 100 т. Необходимо смонтировать 825 т металлических конструкций каркаса. Звено рабочих состоит из 6 человек. Определить нормативную сменную</w:t>
      </w:r>
      <w:r>
        <w:t xml:space="preserve"> выработку звена рабочих.</w:t>
      </w:r>
    </w:p>
    <w:p w:rsidR="00A8461B" w:rsidRDefault="00DA0073">
      <w:pPr>
        <w:pStyle w:val="a5"/>
        <w:numPr>
          <w:ilvl w:val="0"/>
          <w:numId w:val="55"/>
        </w:numPr>
        <w:tabs>
          <w:tab w:val="left" w:pos="1389"/>
        </w:tabs>
        <w:spacing w:before="2" w:after="5" w:line="360" w:lineRule="auto"/>
        <w:ind w:right="463"/>
        <w:jc w:val="both"/>
        <w:rPr>
          <w:sz w:val="28"/>
        </w:rPr>
      </w:pPr>
      <w:r>
        <w:rPr>
          <w:sz w:val="28"/>
        </w:rPr>
        <w:t>Определить сметную стоимость выполнения свайных работ, если основная заработная плата составляет 172567 р., заработная плана машинистов 44568р., стоимость эксплуатации машин 568920р., отпускная цена материалов</w:t>
      </w:r>
      <w:r>
        <w:rPr>
          <w:spacing w:val="-5"/>
          <w:sz w:val="28"/>
        </w:rPr>
        <w:t xml:space="preserve"> </w:t>
      </w:r>
      <w:r>
        <w:rPr>
          <w:sz w:val="28"/>
        </w:rPr>
        <w:t>959756р</w:t>
      </w:r>
    </w:p>
    <w:p w:rsidR="00A8461B" w:rsidRDefault="00DA0073">
      <w:pPr>
        <w:pStyle w:val="a3"/>
        <w:ind w:left="344"/>
        <w:rPr>
          <w:sz w:val="20"/>
        </w:rPr>
      </w:pPr>
      <w:r>
        <w:rPr>
          <w:sz w:val="20"/>
        </w:rPr>
      </w:r>
      <w:r>
        <w:rPr>
          <w:sz w:val="20"/>
        </w:rPr>
        <w:pict>
          <v:shape id="_x0000_s1140"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w:t>
                  </w:r>
                  <w:r>
                    <w:t>7</w:t>
                  </w:r>
                </w:p>
              </w:txbxContent>
            </v:textbox>
            <w10:anchorlock/>
          </v:shape>
        </w:pict>
      </w:r>
    </w:p>
    <w:p w:rsidR="00A8461B" w:rsidRDefault="00DA0073">
      <w:pPr>
        <w:pStyle w:val="a5"/>
        <w:numPr>
          <w:ilvl w:val="0"/>
          <w:numId w:val="54"/>
        </w:numPr>
        <w:tabs>
          <w:tab w:val="left" w:pos="1389"/>
        </w:tabs>
        <w:spacing w:line="280" w:lineRule="exact"/>
        <w:ind w:hanging="361"/>
        <w:jc w:val="both"/>
        <w:rPr>
          <w:sz w:val="28"/>
        </w:rPr>
      </w:pPr>
      <w:r>
        <w:rPr>
          <w:sz w:val="28"/>
        </w:rPr>
        <w:t>Определить продолжительность устройства скатной кровли из</w:t>
      </w:r>
      <w:r>
        <w:rPr>
          <w:spacing w:val="12"/>
          <w:sz w:val="28"/>
        </w:rPr>
        <w:t xml:space="preserve"> </w:t>
      </w:r>
      <w:r>
        <w:rPr>
          <w:sz w:val="28"/>
        </w:rPr>
        <w:t>наплавляемых</w:t>
      </w:r>
    </w:p>
    <w:p w:rsidR="00A8461B" w:rsidRDefault="00DA0073">
      <w:pPr>
        <w:pStyle w:val="a3"/>
        <w:spacing w:before="160" w:line="360" w:lineRule="auto"/>
        <w:ind w:left="1388" w:right="463"/>
        <w:jc w:val="both"/>
      </w:pPr>
      <w:r>
        <w:t>материалов в один слой. Кровля устраивается на участке 60х20 м. Звено рабочих состоит из 2 человек. Определить норматив</w:t>
      </w:r>
      <w:r>
        <w:t>ную сменную выработку звена рабочих.</w:t>
      </w:r>
    </w:p>
    <w:p w:rsidR="00A8461B" w:rsidRDefault="00DA0073">
      <w:pPr>
        <w:pStyle w:val="a5"/>
        <w:numPr>
          <w:ilvl w:val="0"/>
          <w:numId w:val="54"/>
        </w:numPr>
        <w:tabs>
          <w:tab w:val="left" w:pos="1389"/>
        </w:tabs>
        <w:spacing w:before="1" w:after="7" w:line="360" w:lineRule="auto"/>
        <w:ind w:right="464"/>
        <w:jc w:val="both"/>
        <w:rPr>
          <w:sz w:val="28"/>
        </w:rPr>
      </w:pPr>
      <w:r>
        <w:rPr>
          <w:sz w:val="28"/>
        </w:rPr>
        <w:t>Определить сметную стоимость монтажа сборных ж/Б конструкций в промышленном здании, если основная заработная плата составляет 225673 р., заработная плана машинистов 65680р., стоимость эксплуатации машин 856892р., отпуск</w:t>
      </w:r>
      <w:r>
        <w:rPr>
          <w:sz w:val="28"/>
        </w:rPr>
        <w:t>ная цена материалов</w:t>
      </w:r>
      <w:r>
        <w:rPr>
          <w:spacing w:val="-7"/>
          <w:sz w:val="28"/>
        </w:rPr>
        <w:t xml:space="preserve"> </w:t>
      </w:r>
      <w:r>
        <w:rPr>
          <w:sz w:val="28"/>
        </w:rPr>
        <w:t>329756р</w:t>
      </w:r>
    </w:p>
    <w:p w:rsidR="00A8461B" w:rsidRDefault="00DA0073">
      <w:pPr>
        <w:pStyle w:val="a3"/>
        <w:ind w:left="344"/>
        <w:rPr>
          <w:sz w:val="20"/>
        </w:rPr>
      </w:pPr>
      <w:r>
        <w:rPr>
          <w:sz w:val="20"/>
        </w:rPr>
      </w:r>
      <w:r>
        <w:rPr>
          <w:sz w:val="20"/>
        </w:rPr>
        <w:pict>
          <v:shape id="_x0000_s1139"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18</w:t>
                  </w:r>
                </w:p>
              </w:txbxContent>
            </v:textbox>
            <w10:anchorlock/>
          </v:shape>
        </w:pict>
      </w:r>
    </w:p>
    <w:p w:rsidR="00A8461B" w:rsidRDefault="00DA0073">
      <w:pPr>
        <w:pStyle w:val="a5"/>
        <w:numPr>
          <w:ilvl w:val="0"/>
          <w:numId w:val="53"/>
        </w:numPr>
        <w:tabs>
          <w:tab w:val="left" w:pos="1389"/>
        </w:tabs>
        <w:spacing w:line="277" w:lineRule="exact"/>
        <w:ind w:hanging="361"/>
        <w:jc w:val="both"/>
        <w:rPr>
          <w:sz w:val="28"/>
        </w:rPr>
      </w:pPr>
      <w:r>
        <w:rPr>
          <w:sz w:val="28"/>
        </w:rPr>
        <w:t>Определить продолжительность облицовки стен площадью 200 м2</w:t>
      </w:r>
      <w:r>
        <w:rPr>
          <w:spacing w:val="12"/>
          <w:sz w:val="28"/>
        </w:rPr>
        <w:t xml:space="preserve"> </w:t>
      </w:r>
      <w:r>
        <w:rPr>
          <w:sz w:val="28"/>
        </w:rPr>
        <w:t>плитами</w:t>
      </w:r>
    </w:p>
    <w:p w:rsidR="00A8461B" w:rsidRDefault="00DA0073">
      <w:pPr>
        <w:pStyle w:val="a3"/>
        <w:spacing w:before="160" w:line="360" w:lineRule="auto"/>
        <w:ind w:left="1388" w:right="464"/>
        <w:jc w:val="both"/>
      </w:pPr>
      <w:r>
        <w:t>из мрамора. Толщина плит 25 мм, в одном квадратном метре четыре плиты. Звено рабочих состоит из 3 человек. Определить нормативную сменную выработку звена рабочих.</w:t>
      </w:r>
    </w:p>
    <w:p w:rsidR="00A8461B" w:rsidRDefault="00DA0073">
      <w:pPr>
        <w:pStyle w:val="a5"/>
        <w:numPr>
          <w:ilvl w:val="0"/>
          <w:numId w:val="53"/>
        </w:numPr>
        <w:tabs>
          <w:tab w:val="left" w:pos="1389"/>
        </w:tabs>
        <w:spacing w:before="1" w:line="360" w:lineRule="auto"/>
        <w:ind w:right="464"/>
        <w:jc w:val="both"/>
        <w:rPr>
          <w:sz w:val="28"/>
        </w:rPr>
      </w:pPr>
      <w:r>
        <w:rPr>
          <w:sz w:val="28"/>
        </w:rPr>
        <w:t>Определить сметную стоимость выполнения земляных работ механизированным способом, если основн</w:t>
      </w:r>
      <w:r>
        <w:rPr>
          <w:sz w:val="28"/>
        </w:rPr>
        <w:t>ая заработная плата</w:t>
      </w:r>
      <w:r>
        <w:rPr>
          <w:spacing w:val="51"/>
          <w:sz w:val="28"/>
        </w:rPr>
        <w:t xml:space="preserve"> </w:t>
      </w:r>
      <w:r>
        <w:rPr>
          <w:sz w:val="28"/>
        </w:rPr>
        <w:t>составляет</w:t>
      </w:r>
    </w:p>
    <w:p w:rsidR="00A8461B" w:rsidRDefault="00A8461B">
      <w:pPr>
        <w:spacing w:line="360" w:lineRule="auto"/>
        <w:jc w:val="both"/>
        <w:rPr>
          <w:sz w:val="28"/>
        </w:rPr>
        <w:sectPr w:rsidR="00A8461B">
          <w:pgSz w:w="11910" w:h="16840"/>
          <w:pgMar w:top="620" w:right="280" w:bottom="960" w:left="440" w:header="0" w:footer="774" w:gutter="0"/>
          <w:cols w:space="720"/>
        </w:sectPr>
      </w:pPr>
    </w:p>
    <w:p w:rsidR="00A8461B" w:rsidRDefault="00DA0073">
      <w:pPr>
        <w:pStyle w:val="a3"/>
        <w:spacing w:before="74" w:after="6" w:line="360" w:lineRule="auto"/>
        <w:ind w:left="1388" w:right="423"/>
      </w:pPr>
      <w:r>
        <w:lastRenderedPageBreak/>
        <w:t>66589 р., заработная плана машинистов 256890р., стоимость эксплуатации машин 568923р., отпускная цена материалов 4767р.</w:t>
      </w:r>
    </w:p>
    <w:p w:rsidR="00A8461B" w:rsidRDefault="00DA0073">
      <w:pPr>
        <w:pStyle w:val="a3"/>
        <w:ind w:left="344"/>
        <w:rPr>
          <w:sz w:val="20"/>
        </w:rPr>
      </w:pPr>
      <w:r>
        <w:rPr>
          <w:sz w:val="20"/>
        </w:rPr>
      </w:r>
      <w:r>
        <w:rPr>
          <w:sz w:val="20"/>
        </w:rPr>
        <w:pict>
          <v:shape id="_x0000_s1138"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19</w:t>
                  </w:r>
                </w:p>
              </w:txbxContent>
            </v:textbox>
            <w10:anchorlock/>
          </v:shape>
        </w:pict>
      </w:r>
    </w:p>
    <w:p w:rsidR="00A8461B" w:rsidRDefault="00DA0073">
      <w:pPr>
        <w:pStyle w:val="a5"/>
        <w:numPr>
          <w:ilvl w:val="0"/>
          <w:numId w:val="52"/>
        </w:numPr>
        <w:tabs>
          <w:tab w:val="left" w:pos="1389"/>
        </w:tabs>
        <w:spacing w:line="280" w:lineRule="exact"/>
        <w:ind w:hanging="361"/>
        <w:jc w:val="both"/>
        <w:rPr>
          <w:sz w:val="28"/>
        </w:rPr>
      </w:pPr>
      <w:r>
        <w:rPr>
          <w:sz w:val="28"/>
        </w:rPr>
        <w:t>Определить</w:t>
      </w:r>
      <w:r>
        <w:rPr>
          <w:sz w:val="28"/>
        </w:rPr>
        <w:t xml:space="preserve"> продолжительность разработки грунта в отвал</w:t>
      </w:r>
      <w:r>
        <w:rPr>
          <w:spacing w:val="7"/>
          <w:sz w:val="28"/>
        </w:rPr>
        <w:t xml:space="preserve"> </w:t>
      </w:r>
      <w:r>
        <w:rPr>
          <w:sz w:val="28"/>
        </w:rPr>
        <w:t>экскаватором</w:t>
      </w:r>
    </w:p>
    <w:p w:rsidR="00A8461B" w:rsidRDefault="00DA0073">
      <w:pPr>
        <w:pStyle w:val="a3"/>
        <w:spacing w:before="160" w:line="360" w:lineRule="auto"/>
        <w:ind w:left="1388" w:right="463"/>
        <w:jc w:val="both"/>
      </w:pPr>
      <w:r>
        <w:t>«драглайн» с ковшом вместимостью 1 м3. Грунт – суглинок легкий без примесей. Размеры котлована поверху 24х14 м, глубина 2,5 м. Определить нормативную сменную производительность экскаватора.</w:t>
      </w:r>
    </w:p>
    <w:p w:rsidR="00A8461B" w:rsidRDefault="00DA0073">
      <w:pPr>
        <w:pStyle w:val="a5"/>
        <w:numPr>
          <w:ilvl w:val="0"/>
          <w:numId w:val="52"/>
        </w:numPr>
        <w:tabs>
          <w:tab w:val="left" w:pos="1389"/>
        </w:tabs>
        <w:spacing w:before="1" w:after="7" w:line="360" w:lineRule="auto"/>
        <w:ind w:right="464"/>
        <w:jc w:val="both"/>
        <w:rPr>
          <w:sz w:val="28"/>
        </w:rPr>
      </w:pPr>
      <w:r>
        <w:rPr>
          <w:sz w:val="28"/>
        </w:rPr>
        <w:t>Определить сметную стоимость монтажа сборных ж/Б конструкций в жилом здании, если основная заработная плата составляет 445673 р., заработная плана машинистов 77680р., стоимость эксплуатации машин 956892р., отпускная цена материалов</w:t>
      </w:r>
      <w:r>
        <w:rPr>
          <w:spacing w:val="-3"/>
          <w:sz w:val="28"/>
        </w:rPr>
        <w:t xml:space="preserve"> </w:t>
      </w:r>
      <w:r>
        <w:rPr>
          <w:sz w:val="28"/>
        </w:rPr>
        <w:t>32975645р.</w:t>
      </w:r>
    </w:p>
    <w:p w:rsidR="00A8461B" w:rsidRDefault="00DA0073">
      <w:pPr>
        <w:pStyle w:val="a3"/>
        <w:ind w:left="344"/>
        <w:rPr>
          <w:sz w:val="20"/>
        </w:rPr>
      </w:pPr>
      <w:r>
        <w:rPr>
          <w:sz w:val="20"/>
        </w:rPr>
      </w:r>
      <w:r>
        <w:rPr>
          <w:sz w:val="20"/>
        </w:rPr>
        <w:pict>
          <v:shape id="_x0000_s1137"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20</w:t>
                  </w:r>
                  <w:r>
                    <w:t>.</w:t>
                  </w:r>
                </w:p>
              </w:txbxContent>
            </v:textbox>
            <w10:anchorlock/>
          </v:shape>
        </w:pict>
      </w:r>
    </w:p>
    <w:p w:rsidR="00A8461B" w:rsidRDefault="00DA0073">
      <w:pPr>
        <w:pStyle w:val="a5"/>
        <w:numPr>
          <w:ilvl w:val="0"/>
          <w:numId w:val="51"/>
        </w:numPr>
        <w:tabs>
          <w:tab w:val="left" w:pos="1456"/>
        </w:tabs>
        <w:spacing w:line="265" w:lineRule="exact"/>
        <w:jc w:val="both"/>
        <w:rPr>
          <w:sz w:val="27"/>
        </w:rPr>
      </w:pPr>
      <w:r>
        <w:rPr>
          <w:sz w:val="27"/>
        </w:rPr>
        <w:t>Определить продолжительность срезки недобора грунта</w:t>
      </w:r>
      <w:r>
        <w:rPr>
          <w:spacing w:val="2"/>
          <w:sz w:val="27"/>
        </w:rPr>
        <w:t xml:space="preserve"> </w:t>
      </w:r>
      <w:r>
        <w:rPr>
          <w:sz w:val="27"/>
        </w:rPr>
        <w:t>в котловане размером</w:t>
      </w:r>
    </w:p>
    <w:p w:rsidR="00A8461B" w:rsidRDefault="00DA0073">
      <w:pPr>
        <w:spacing w:before="155" w:line="360" w:lineRule="auto"/>
        <w:ind w:left="1455" w:right="465"/>
        <w:jc w:val="both"/>
        <w:rPr>
          <w:sz w:val="27"/>
        </w:rPr>
      </w:pPr>
      <w:r>
        <w:rPr>
          <w:sz w:val="27"/>
        </w:rPr>
        <w:t>80х40 м. Толщина срезки недобора 15 см. Грунт – суглинок легкий без примесей. Продолжительность определить по ведущей</w:t>
      </w:r>
      <w:r>
        <w:rPr>
          <w:sz w:val="27"/>
        </w:rPr>
        <w:t xml:space="preserve"> машине – экскаватор одноковшовый. Определить нормативную сменную производительность экскаватора.</w:t>
      </w:r>
    </w:p>
    <w:p w:rsidR="00A8461B" w:rsidRDefault="00DA0073">
      <w:pPr>
        <w:pStyle w:val="a5"/>
        <w:numPr>
          <w:ilvl w:val="0"/>
          <w:numId w:val="51"/>
        </w:numPr>
        <w:tabs>
          <w:tab w:val="left" w:pos="1456"/>
        </w:tabs>
        <w:spacing w:after="7" w:line="360" w:lineRule="auto"/>
        <w:ind w:left="1456" w:right="464"/>
        <w:jc w:val="both"/>
        <w:rPr>
          <w:sz w:val="28"/>
        </w:rPr>
      </w:pPr>
      <w:r>
        <w:rPr>
          <w:sz w:val="28"/>
        </w:rPr>
        <w:t>Определить сметную стоимость строительства моста, если основная заработная плата составляет 7825673 р., заработная плана машинистов 656802р., стоимость эксплу</w:t>
      </w:r>
      <w:r>
        <w:rPr>
          <w:sz w:val="28"/>
        </w:rPr>
        <w:t>атации машин 9856892р., отпускная цена материалов</w:t>
      </w:r>
      <w:r>
        <w:rPr>
          <w:spacing w:val="-5"/>
          <w:sz w:val="28"/>
        </w:rPr>
        <w:t xml:space="preserve"> </w:t>
      </w:r>
      <w:r>
        <w:rPr>
          <w:sz w:val="28"/>
        </w:rPr>
        <w:t>32975656р.</w:t>
      </w:r>
    </w:p>
    <w:p w:rsidR="00A8461B" w:rsidRDefault="00DA0073">
      <w:pPr>
        <w:pStyle w:val="a3"/>
        <w:ind w:left="344"/>
        <w:rPr>
          <w:sz w:val="20"/>
        </w:rPr>
      </w:pPr>
      <w:r>
        <w:rPr>
          <w:sz w:val="20"/>
        </w:rPr>
      </w:r>
      <w:r>
        <w:rPr>
          <w:sz w:val="20"/>
        </w:rPr>
        <w:pict>
          <v:shape id="_x0000_s1136"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21.</w:t>
                  </w:r>
                </w:p>
              </w:txbxContent>
            </v:textbox>
            <w10:anchorlock/>
          </v:shape>
        </w:pict>
      </w:r>
    </w:p>
    <w:p w:rsidR="00A8461B" w:rsidRDefault="00DA0073">
      <w:pPr>
        <w:pStyle w:val="a5"/>
        <w:numPr>
          <w:ilvl w:val="0"/>
          <w:numId w:val="50"/>
        </w:numPr>
        <w:tabs>
          <w:tab w:val="left" w:pos="1455"/>
          <w:tab w:val="left" w:pos="1456"/>
        </w:tabs>
        <w:spacing w:line="277" w:lineRule="exact"/>
        <w:rPr>
          <w:sz w:val="28"/>
        </w:rPr>
      </w:pPr>
      <w:r>
        <w:rPr>
          <w:sz w:val="28"/>
        </w:rPr>
        <w:t>Определить продолжительность устройства 52 ригелей гражданского</w:t>
      </w:r>
      <w:r>
        <w:rPr>
          <w:spacing w:val="-17"/>
          <w:sz w:val="28"/>
        </w:rPr>
        <w:t xml:space="preserve"> </w:t>
      </w:r>
      <w:r>
        <w:rPr>
          <w:sz w:val="28"/>
        </w:rPr>
        <w:t>здания</w:t>
      </w:r>
    </w:p>
    <w:p w:rsidR="00A8461B" w:rsidRDefault="00DA0073">
      <w:pPr>
        <w:pStyle w:val="a3"/>
        <w:spacing w:before="160" w:line="360" w:lineRule="auto"/>
        <w:ind w:left="1455" w:right="622"/>
      </w:pPr>
      <w:r>
        <w:t>в металлической опалубке. Сечение ригеля 300х300 мм, длина 6,3 м. Звено рабочих состоит из 5 человек. Определить нормативную сменную выработку звена</w:t>
      </w:r>
      <w:r>
        <w:rPr>
          <w:spacing w:val="64"/>
        </w:rPr>
        <w:t xml:space="preserve"> </w:t>
      </w:r>
      <w:r>
        <w:t>рабочих.</w:t>
      </w:r>
    </w:p>
    <w:p w:rsidR="00A8461B" w:rsidRDefault="00DA0073">
      <w:pPr>
        <w:pStyle w:val="a5"/>
        <w:numPr>
          <w:ilvl w:val="0"/>
          <w:numId w:val="50"/>
        </w:numPr>
        <w:tabs>
          <w:tab w:val="left" w:pos="1455"/>
          <w:tab w:val="left" w:pos="1456"/>
        </w:tabs>
        <w:spacing w:before="200" w:line="360" w:lineRule="auto"/>
        <w:ind w:right="632"/>
        <w:rPr>
          <w:sz w:val="28"/>
        </w:rPr>
      </w:pPr>
      <w:r>
        <w:rPr>
          <w:sz w:val="28"/>
        </w:rPr>
        <w:t>Определить сметную стоимость выполнения отделочных работ, если основная заработная плата составляет 45789р., заработная плана машинистов 6890р., стоимость эксплуатации машин 8893р., отпускная цена материалов</w:t>
      </w:r>
      <w:r>
        <w:rPr>
          <w:spacing w:val="-5"/>
          <w:sz w:val="28"/>
        </w:rPr>
        <w:t xml:space="preserve"> </w:t>
      </w:r>
      <w:r>
        <w:rPr>
          <w:sz w:val="28"/>
        </w:rPr>
        <w:t>890767р.</w:t>
      </w:r>
    </w:p>
    <w:p w:rsidR="00A8461B" w:rsidRDefault="00A8461B">
      <w:pPr>
        <w:spacing w:line="360" w:lineRule="auto"/>
        <w:rPr>
          <w:sz w:val="28"/>
        </w:rPr>
        <w:sectPr w:rsidR="00A8461B">
          <w:pgSz w:w="11910" w:h="16840"/>
          <w:pgMar w:top="620" w:right="280" w:bottom="960" w:left="440" w:header="0" w:footer="774" w:gutter="0"/>
          <w:cols w:space="720"/>
        </w:sectPr>
      </w:pPr>
    </w:p>
    <w:p w:rsidR="00A8461B" w:rsidRDefault="00DA0073">
      <w:pPr>
        <w:pStyle w:val="a3"/>
        <w:ind w:left="344"/>
        <w:rPr>
          <w:sz w:val="20"/>
        </w:rPr>
      </w:pPr>
      <w:r>
        <w:rPr>
          <w:sz w:val="20"/>
        </w:rPr>
      </w:r>
      <w:r>
        <w:rPr>
          <w:sz w:val="20"/>
        </w:rPr>
        <w:pict>
          <v:shape id="_x0000_s1135"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22.</w:t>
                  </w:r>
                </w:p>
              </w:txbxContent>
            </v:textbox>
            <w10:anchorlock/>
          </v:shape>
        </w:pict>
      </w:r>
    </w:p>
    <w:p w:rsidR="00A8461B" w:rsidRDefault="00DA0073">
      <w:pPr>
        <w:pStyle w:val="a5"/>
        <w:numPr>
          <w:ilvl w:val="0"/>
          <w:numId w:val="49"/>
        </w:numPr>
        <w:tabs>
          <w:tab w:val="left" w:pos="360"/>
        </w:tabs>
        <w:spacing w:line="277" w:lineRule="exact"/>
        <w:ind w:right="465" w:hanging="1389"/>
        <w:jc w:val="right"/>
        <w:rPr>
          <w:sz w:val="28"/>
        </w:rPr>
      </w:pPr>
      <w:r>
        <w:rPr>
          <w:sz w:val="28"/>
        </w:rPr>
        <w:t>Определить продолжительность погружения 94 железобетонных свай</w:t>
      </w:r>
      <w:r>
        <w:rPr>
          <w:spacing w:val="-15"/>
          <w:sz w:val="28"/>
        </w:rPr>
        <w:t xml:space="preserve"> </w:t>
      </w:r>
      <w:r>
        <w:rPr>
          <w:sz w:val="28"/>
        </w:rPr>
        <w:t>длиной</w:t>
      </w:r>
    </w:p>
    <w:p w:rsidR="00A8461B" w:rsidRDefault="00DA0073">
      <w:pPr>
        <w:pStyle w:val="a3"/>
        <w:spacing w:before="160"/>
        <w:ind w:right="464"/>
        <w:jc w:val="right"/>
      </w:pPr>
      <w:r>
        <w:t>7,5 м дизель-молотом на гусеничном копре. Сечение сваи 350х350 мм.</w:t>
      </w:r>
      <w:r>
        <w:rPr>
          <w:spacing w:val="58"/>
        </w:rPr>
        <w:t xml:space="preserve"> </w:t>
      </w:r>
      <w:r>
        <w:t>Грунт</w:t>
      </w:r>
    </w:p>
    <w:p w:rsidR="00A8461B" w:rsidRDefault="00DA0073">
      <w:pPr>
        <w:pStyle w:val="a3"/>
        <w:spacing w:before="163" w:line="360" w:lineRule="auto"/>
        <w:ind w:left="1388" w:right="464"/>
        <w:jc w:val="both"/>
      </w:pPr>
      <w:r>
        <w:t>– супесь твердая. Звено рабочих состо</w:t>
      </w:r>
      <w:r>
        <w:t>ит из 3 человек. Определить нормативную сменную выработку звена рабочих</w:t>
      </w:r>
    </w:p>
    <w:p w:rsidR="00A8461B" w:rsidRDefault="00DA0073">
      <w:pPr>
        <w:pStyle w:val="a5"/>
        <w:numPr>
          <w:ilvl w:val="0"/>
          <w:numId w:val="49"/>
        </w:numPr>
        <w:tabs>
          <w:tab w:val="left" w:pos="1389"/>
        </w:tabs>
        <w:spacing w:after="7" w:line="360" w:lineRule="auto"/>
        <w:ind w:right="464"/>
        <w:jc w:val="both"/>
        <w:rPr>
          <w:sz w:val="28"/>
        </w:rPr>
      </w:pPr>
      <w:r>
        <w:rPr>
          <w:sz w:val="28"/>
        </w:rPr>
        <w:t>Определить сметную стоимость выполнения свайных работ, если основная заработная плата составляет 12567 р., заработная плана машинистов 2568р., стоимость эксплуатации машин 56892р., отп</w:t>
      </w:r>
      <w:r>
        <w:rPr>
          <w:sz w:val="28"/>
        </w:rPr>
        <w:t>ускная цена материалов</w:t>
      </w:r>
      <w:r>
        <w:rPr>
          <w:spacing w:val="-24"/>
          <w:sz w:val="28"/>
        </w:rPr>
        <w:t xml:space="preserve"> </w:t>
      </w:r>
      <w:r>
        <w:rPr>
          <w:sz w:val="28"/>
        </w:rPr>
        <w:t>89756р</w:t>
      </w:r>
    </w:p>
    <w:p w:rsidR="00A8461B" w:rsidRDefault="00DA0073">
      <w:pPr>
        <w:pStyle w:val="a3"/>
        <w:ind w:left="344"/>
        <w:rPr>
          <w:sz w:val="20"/>
        </w:rPr>
      </w:pPr>
      <w:r>
        <w:rPr>
          <w:sz w:val="20"/>
        </w:rPr>
      </w:r>
      <w:r>
        <w:rPr>
          <w:sz w:val="20"/>
        </w:rPr>
        <w:pict>
          <v:shape id="_x0000_s1134"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23.</w:t>
                  </w:r>
                </w:p>
              </w:txbxContent>
            </v:textbox>
            <w10:anchorlock/>
          </v:shape>
        </w:pict>
      </w:r>
    </w:p>
    <w:p w:rsidR="00A8461B" w:rsidRDefault="00DA0073">
      <w:pPr>
        <w:pStyle w:val="a5"/>
        <w:numPr>
          <w:ilvl w:val="0"/>
          <w:numId w:val="48"/>
        </w:numPr>
        <w:tabs>
          <w:tab w:val="left" w:pos="1456"/>
        </w:tabs>
        <w:spacing w:line="277" w:lineRule="exact"/>
        <w:jc w:val="both"/>
        <w:rPr>
          <w:sz w:val="28"/>
        </w:rPr>
      </w:pPr>
      <w:r>
        <w:rPr>
          <w:sz w:val="28"/>
        </w:rPr>
        <w:t>Определить  продолжительность  установки  деревометаллической</w:t>
      </w:r>
      <w:r>
        <w:rPr>
          <w:spacing w:val="14"/>
          <w:sz w:val="28"/>
        </w:rPr>
        <w:t xml:space="preserve"> </w:t>
      </w:r>
      <w:r>
        <w:rPr>
          <w:sz w:val="28"/>
        </w:rPr>
        <w:t>опалубки</w:t>
      </w:r>
    </w:p>
    <w:p w:rsidR="00A8461B" w:rsidRDefault="00DA0073">
      <w:pPr>
        <w:pStyle w:val="a3"/>
        <w:spacing w:before="160" w:line="360" w:lineRule="auto"/>
        <w:ind w:left="1455" w:right="463"/>
        <w:jc w:val="both"/>
      </w:pPr>
      <w:r>
        <w:t>80 балок на уровне земли размером 5,2х0,3х0,3 м. Определить нормативную сменную выработку одного рабочего. Работа производится в январе, г. Оренбург</w:t>
      </w:r>
    </w:p>
    <w:p w:rsidR="00A8461B" w:rsidRDefault="00DA0073">
      <w:pPr>
        <w:pStyle w:val="a5"/>
        <w:numPr>
          <w:ilvl w:val="0"/>
          <w:numId w:val="48"/>
        </w:numPr>
        <w:tabs>
          <w:tab w:val="left" w:pos="1456"/>
        </w:tabs>
        <w:spacing w:before="1" w:after="7" w:line="360" w:lineRule="auto"/>
        <w:ind w:right="465"/>
        <w:jc w:val="both"/>
        <w:rPr>
          <w:sz w:val="28"/>
        </w:rPr>
      </w:pPr>
      <w:r>
        <w:rPr>
          <w:sz w:val="28"/>
        </w:rPr>
        <w:t>Определить сметную стоимость монтажа металлических конструкций,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3"/>
          <w:sz w:val="28"/>
        </w:rPr>
        <w:t xml:space="preserve"> </w:t>
      </w:r>
      <w:r>
        <w:rPr>
          <w:sz w:val="28"/>
        </w:rPr>
        <w:t>329756р.</w:t>
      </w:r>
    </w:p>
    <w:p w:rsidR="00A8461B" w:rsidRDefault="00DA0073">
      <w:pPr>
        <w:pStyle w:val="a3"/>
        <w:ind w:left="344"/>
        <w:rPr>
          <w:sz w:val="20"/>
        </w:rPr>
      </w:pPr>
      <w:r>
        <w:rPr>
          <w:sz w:val="20"/>
        </w:rPr>
      </w:r>
      <w:r>
        <w:rPr>
          <w:sz w:val="20"/>
        </w:rPr>
        <w:pict>
          <v:shape id="_x0000_s1133"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24.</w:t>
                  </w:r>
                </w:p>
              </w:txbxContent>
            </v:textbox>
            <w10:anchorlock/>
          </v:shape>
        </w:pict>
      </w:r>
    </w:p>
    <w:p w:rsidR="00A8461B" w:rsidRDefault="00DA0073">
      <w:pPr>
        <w:pStyle w:val="a5"/>
        <w:numPr>
          <w:ilvl w:val="0"/>
          <w:numId w:val="47"/>
        </w:numPr>
        <w:tabs>
          <w:tab w:val="left" w:pos="1456"/>
        </w:tabs>
        <w:spacing w:line="277" w:lineRule="exact"/>
        <w:jc w:val="both"/>
        <w:rPr>
          <w:sz w:val="28"/>
        </w:rPr>
      </w:pPr>
      <w:r>
        <w:rPr>
          <w:sz w:val="28"/>
        </w:rPr>
        <w:t>Определить продолжительность устройства 42</w:t>
      </w:r>
      <w:r>
        <w:rPr>
          <w:spacing w:val="39"/>
          <w:sz w:val="28"/>
        </w:rPr>
        <w:t xml:space="preserve"> </w:t>
      </w:r>
      <w:r>
        <w:rPr>
          <w:sz w:val="28"/>
        </w:rPr>
        <w:t>железобетонных</w:t>
      </w:r>
    </w:p>
    <w:p w:rsidR="00A8461B" w:rsidRDefault="00DA0073">
      <w:pPr>
        <w:pStyle w:val="a3"/>
        <w:spacing w:before="160" w:line="360" w:lineRule="auto"/>
        <w:ind w:left="1455" w:right="465"/>
        <w:jc w:val="both"/>
      </w:pPr>
      <w:r>
        <w:t>фундаментов общего назначения с подколонниками высотой 2,3 м. Размеры подколонника в плане 1,2х1,2 м. Объем одного фундамента 8 м</w:t>
      </w:r>
      <w:r>
        <w:rPr>
          <w:vertAlign w:val="superscript"/>
        </w:rPr>
        <w:t>3</w:t>
      </w:r>
      <w:r>
        <w:t>. Звено рабочих со</w:t>
      </w:r>
      <w:r>
        <w:t>стоит из 5 человек. Определить нормативную сменную  выработку звена</w:t>
      </w:r>
      <w:r>
        <w:rPr>
          <w:spacing w:val="64"/>
        </w:rPr>
        <w:t xml:space="preserve"> </w:t>
      </w:r>
      <w:r>
        <w:t>рабочих.</w:t>
      </w:r>
    </w:p>
    <w:p w:rsidR="00A8461B" w:rsidRDefault="00DA0073">
      <w:pPr>
        <w:pStyle w:val="a5"/>
        <w:numPr>
          <w:ilvl w:val="0"/>
          <w:numId w:val="47"/>
        </w:numPr>
        <w:tabs>
          <w:tab w:val="left" w:pos="1456"/>
        </w:tabs>
        <w:spacing w:after="8" w:line="360" w:lineRule="auto"/>
        <w:ind w:right="464"/>
        <w:jc w:val="both"/>
        <w:rPr>
          <w:sz w:val="28"/>
        </w:rPr>
      </w:pPr>
      <w:r>
        <w:rPr>
          <w:sz w:val="28"/>
        </w:rPr>
        <w:t>Определить сметную стоимость выполнения кровельных работ, если основная заработная плата составляет 256723 р., заработная плана машинистов 4568р., стоимость эксплуатации машин 778</w:t>
      </w:r>
      <w:r>
        <w:rPr>
          <w:sz w:val="28"/>
        </w:rPr>
        <w:t>92р., отпускная цена материалов</w:t>
      </w:r>
      <w:r>
        <w:rPr>
          <w:spacing w:val="-5"/>
          <w:sz w:val="28"/>
        </w:rPr>
        <w:t xml:space="preserve"> </w:t>
      </w:r>
      <w:r>
        <w:rPr>
          <w:sz w:val="28"/>
        </w:rPr>
        <w:t>276756р.</w:t>
      </w:r>
    </w:p>
    <w:p w:rsidR="00A8461B" w:rsidRDefault="00DA0073">
      <w:pPr>
        <w:pStyle w:val="a3"/>
        <w:ind w:left="344"/>
        <w:rPr>
          <w:sz w:val="20"/>
        </w:rPr>
      </w:pPr>
      <w:r>
        <w:rPr>
          <w:sz w:val="20"/>
        </w:rPr>
      </w:r>
      <w:r>
        <w:rPr>
          <w:sz w:val="20"/>
        </w:rPr>
        <w:pict>
          <v:shape id="_x0000_s1132"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674"/>
                  </w:pPr>
                  <w:r>
                    <w:t>Вариант 25.</w:t>
                  </w:r>
                </w:p>
              </w:txbxContent>
            </v:textbox>
            <w10:anchorlock/>
          </v:shape>
        </w:pict>
      </w:r>
    </w:p>
    <w:p w:rsidR="00A8461B" w:rsidRDefault="00DA0073">
      <w:pPr>
        <w:pStyle w:val="a5"/>
        <w:numPr>
          <w:ilvl w:val="0"/>
          <w:numId w:val="2"/>
        </w:numPr>
        <w:tabs>
          <w:tab w:val="left" w:pos="1171"/>
        </w:tabs>
        <w:spacing w:line="280" w:lineRule="exact"/>
        <w:ind w:hanging="349"/>
        <w:rPr>
          <w:sz w:val="28"/>
        </w:rPr>
      </w:pPr>
      <w:r>
        <w:rPr>
          <w:sz w:val="28"/>
        </w:rPr>
        <w:t>Определить продолжительность установки 40 железобетонных колонн</w:t>
      </w:r>
      <w:r>
        <w:rPr>
          <w:spacing w:val="-8"/>
          <w:sz w:val="28"/>
        </w:rPr>
        <w:t xml:space="preserve"> </w:t>
      </w:r>
      <w:r>
        <w:rPr>
          <w:sz w:val="28"/>
        </w:rPr>
        <w:t>на</w:t>
      </w:r>
    </w:p>
    <w:p w:rsidR="00A8461B" w:rsidRDefault="00DA0073">
      <w:pPr>
        <w:pStyle w:val="a3"/>
        <w:spacing w:before="2" w:line="480" w:lineRule="atLeast"/>
        <w:ind w:left="1182" w:right="423"/>
      </w:pPr>
      <w:r>
        <w:t>нижестоящие колонны при строительстве производственного здания. Масса одной</w:t>
      </w:r>
      <w:r>
        <w:rPr>
          <w:spacing w:val="57"/>
        </w:rPr>
        <w:t xml:space="preserve"> </w:t>
      </w:r>
      <w:r>
        <w:t>колонны</w:t>
      </w:r>
      <w:r>
        <w:rPr>
          <w:spacing w:val="58"/>
        </w:rPr>
        <w:t xml:space="preserve"> </w:t>
      </w:r>
      <w:r>
        <w:t>3</w:t>
      </w:r>
      <w:r>
        <w:rPr>
          <w:spacing w:val="61"/>
        </w:rPr>
        <w:t xml:space="preserve"> </w:t>
      </w:r>
      <w:r>
        <w:t>т.</w:t>
      </w:r>
      <w:r>
        <w:rPr>
          <w:spacing w:val="59"/>
        </w:rPr>
        <w:t xml:space="preserve"> </w:t>
      </w:r>
      <w:r>
        <w:t>Наибольшая</w:t>
      </w:r>
      <w:r>
        <w:rPr>
          <w:spacing w:val="58"/>
        </w:rPr>
        <w:t xml:space="preserve"> </w:t>
      </w:r>
      <w:r>
        <w:t>масса</w:t>
      </w:r>
      <w:r>
        <w:rPr>
          <w:spacing w:val="60"/>
        </w:rPr>
        <w:t xml:space="preserve"> </w:t>
      </w:r>
      <w:r>
        <w:t>монтажного</w:t>
      </w:r>
      <w:r>
        <w:rPr>
          <w:spacing w:val="61"/>
        </w:rPr>
        <w:t xml:space="preserve"> </w:t>
      </w:r>
      <w:r>
        <w:t>элемента</w:t>
      </w:r>
      <w:r>
        <w:rPr>
          <w:spacing w:val="60"/>
        </w:rPr>
        <w:t xml:space="preserve"> </w:t>
      </w:r>
      <w:r>
        <w:t>в</w:t>
      </w:r>
      <w:r>
        <w:rPr>
          <w:spacing w:val="57"/>
        </w:rPr>
        <w:t xml:space="preserve"> </w:t>
      </w:r>
      <w:r>
        <w:t>здании</w:t>
      </w:r>
      <w:r>
        <w:rPr>
          <w:spacing w:val="58"/>
        </w:rPr>
        <w:t xml:space="preserve"> </w:t>
      </w:r>
      <w:r>
        <w:t>5</w:t>
      </w:r>
      <w:r>
        <w:rPr>
          <w:spacing w:val="61"/>
        </w:rPr>
        <w:t xml:space="preserve"> </w:t>
      </w:r>
      <w:r>
        <w:t>т.</w:t>
      </w:r>
    </w:p>
    <w:p w:rsidR="00A8461B" w:rsidRDefault="00A8461B">
      <w:pPr>
        <w:spacing w:line="480" w:lineRule="atLeast"/>
        <w:sectPr w:rsidR="00A8461B">
          <w:pgSz w:w="11910" w:h="16840"/>
          <w:pgMar w:top="700" w:right="280" w:bottom="960" w:left="440" w:header="0" w:footer="774" w:gutter="0"/>
          <w:cols w:space="720"/>
        </w:sectPr>
      </w:pPr>
    </w:p>
    <w:p w:rsidR="00A8461B" w:rsidRDefault="00DA0073">
      <w:pPr>
        <w:pStyle w:val="a3"/>
        <w:spacing w:before="74" w:line="360" w:lineRule="auto"/>
        <w:ind w:left="1182" w:right="467"/>
        <w:jc w:val="both"/>
      </w:pPr>
      <w:r>
        <w:lastRenderedPageBreak/>
        <w:t>Звено рабочих состоит из 5 человек. Определить нормативную сменную выработку звена рабочих.</w:t>
      </w:r>
    </w:p>
    <w:p w:rsidR="00A8461B" w:rsidRDefault="00DA0073">
      <w:pPr>
        <w:pStyle w:val="a5"/>
        <w:numPr>
          <w:ilvl w:val="0"/>
          <w:numId w:val="2"/>
        </w:numPr>
        <w:tabs>
          <w:tab w:val="left" w:pos="1171"/>
        </w:tabs>
        <w:spacing w:line="360" w:lineRule="auto"/>
        <w:ind w:left="1182" w:right="464" w:hanging="360"/>
        <w:jc w:val="both"/>
        <w:rPr>
          <w:sz w:val="28"/>
        </w:rPr>
      </w:pPr>
      <w:r>
        <w:rPr>
          <w:sz w:val="28"/>
        </w:rPr>
        <w:t>Определить сметную стоимость монтажа сборных ж/Б конструкций в промышленном здании, если основная заработная плата составляет 225673 р., заработная плана машинистов 65680р., стоимость эксплуатации машин 856892р., отпускная цена материалов</w:t>
      </w:r>
      <w:r>
        <w:rPr>
          <w:spacing w:val="-7"/>
          <w:sz w:val="28"/>
        </w:rPr>
        <w:t xml:space="preserve"> </w:t>
      </w:r>
      <w:r>
        <w:rPr>
          <w:sz w:val="28"/>
        </w:rPr>
        <w:t>329756р.</w:t>
      </w:r>
    </w:p>
    <w:p w:rsidR="00A8461B" w:rsidRDefault="00A8461B">
      <w:pPr>
        <w:pStyle w:val="a3"/>
        <w:rPr>
          <w:sz w:val="30"/>
        </w:rPr>
      </w:pPr>
    </w:p>
    <w:p w:rsidR="00A8461B" w:rsidRDefault="00A8461B">
      <w:pPr>
        <w:pStyle w:val="a3"/>
        <w:spacing w:before="5"/>
        <w:rPr>
          <w:sz w:val="29"/>
        </w:rPr>
      </w:pPr>
    </w:p>
    <w:p w:rsidR="00A8461B" w:rsidRDefault="00DA0073">
      <w:pPr>
        <w:pStyle w:val="a3"/>
        <w:ind w:left="1028"/>
        <w:jc w:val="both"/>
      </w:pPr>
      <w:r>
        <w:t>Провер</w:t>
      </w:r>
      <w:r>
        <w:t>яемые результаты обучения:</w:t>
      </w:r>
    </w:p>
    <w:p w:rsidR="00A8461B" w:rsidRDefault="00A8461B">
      <w:pPr>
        <w:pStyle w:val="a3"/>
        <w:spacing w:before="5"/>
        <w:rPr>
          <w:sz w:val="31"/>
        </w:rPr>
      </w:pPr>
    </w:p>
    <w:p w:rsidR="00A8461B" w:rsidRDefault="00DA0073">
      <w:pPr>
        <w:pStyle w:val="a3"/>
        <w:spacing w:line="360" w:lineRule="auto"/>
        <w:ind w:left="462" w:right="465" w:firstLine="566"/>
        <w:jc w:val="both"/>
      </w:pPr>
      <w:r>
        <w:t>ПК 2.1. Организовывать и выполнять подготовительные работы на строительной</w:t>
      </w:r>
      <w:r>
        <w:rPr>
          <w:spacing w:val="-1"/>
        </w:rPr>
        <w:t xml:space="preserve"> </w:t>
      </w:r>
      <w:r>
        <w:t>площадке.</w:t>
      </w:r>
    </w:p>
    <w:p w:rsidR="00A8461B" w:rsidRDefault="00DA0073">
      <w:pPr>
        <w:pStyle w:val="a3"/>
        <w:spacing w:line="360" w:lineRule="auto"/>
        <w:ind w:left="462" w:right="468" w:firstLine="566"/>
        <w:jc w:val="both"/>
      </w:pPr>
      <w:r>
        <w:t>ПК 2.2. Организовывать и выполнять строительно-монтажные, ремонтные и работы по реконструкции строительных объектов.</w:t>
      </w:r>
    </w:p>
    <w:p w:rsidR="00A8461B" w:rsidRDefault="00DA0073">
      <w:pPr>
        <w:pStyle w:val="a3"/>
        <w:spacing w:line="360" w:lineRule="auto"/>
        <w:ind w:left="462" w:right="466" w:firstLine="566"/>
        <w:jc w:val="both"/>
      </w:pPr>
      <w: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A8461B" w:rsidRDefault="00DA0073">
      <w:pPr>
        <w:pStyle w:val="a3"/>
        <w:spacing w:line="360" w:lineRule="auto"/>
        <w:ind w:left="462" w:right="466" w:firstLine="566"/>
        <w:jc w:val="both"/>
      </w:pPr>
      <w:r>
        <w:t>ОК 3. Принимать решения в стандартных и нестандартных ситуациях и нести за них ответственность</w:t>
      </w:r>
    </w:p>
    <w:p w:rsidR="00A8461B" w:rsidRDefault="00DA0073">
      <w:pPr>
        <w:pStyle w:val="a3"/>
        <w:spacing w:line="360" w:lineRule="auto"/>
        <w:ind w:left="462" w:right="464" w:firstLine="566"/>
        <w:jc w:val="both"/>
      </w:pPr>
      <w:r>
        <w:t>ОК 4. О</w:t>
      </w:r>
      <w:r>
        <w:t>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8461B" w:rsidRDefault="00DA0073">
      <w:pPr>
        <w:pStyle w:val="a3"/>
        <w:spacing w:line="362" w:lineRule="auto"/>
        <w:ind w:left="462" w:right="467" w:firstLine="566"/>
        <w:jc w:val="both"/>
      </w:pPr>
      <w:r>
        <w:t>ОК 5. Использовать информационно-коммуникационные технологии в профессиональной деятельности</w:t>
      </w:r>
    </w:p>
    <w:p w:rsidR="00A8461B" w:rsidRDefault="00DA0073">
      <w:pPr>
        <w:pStyle w:val="a3"/>
        <w:spacing w:line="360" w:lineRule="auto"/>
        <w:ind w:left="462" w:right="463" w:firstLine="566"/>
        <w:jc w:val="both"/>
      </w:pPr>
      <w:r>
        <w:t>ОК 6. Работа</w:t>
      </w:r>
      <w:r>
        <w:t>ть в коллективе и в команде, эффективно общаться с коллегами, руководством, потребителями</w:t>
      </w:r>
    </w:p>
    <w:p w:rsidR="00A8461B" w:rsidRDefault="00DA0073">
      <w:pPr>
        <w:pStyle w:val="a3"/>
        <w:spacing w:line="360" w:lineRule="auto"/>
        <w:ind w:left="462" w:right="464" w:firstLine="566"/>
        <w:jc w:val="both"/>
      </w:pPr>
      <w:r>
        <w:t>ОК 7. Брать на себя ответственность за работу членов команды (подчиненных), за результат выполнения заданий</w:t>
      </w:r>
    </w:p>
    <w:p w:rsidR="00A8461B" w:rsidRDefault="00DA0073">
      <w:pPr>
        <w:pStyle w:val="a3"/>
        <w:spacing w:line="360" w:lineRule="auto"/>
        <w:ind w:left="462" w:right="466" w:firstLine="566"/>
        <w:jc w:val="both"/>
      </w:pPr>
      <w:r>
        <w:t>ОК 8. Самостоятельно определять задачи профессионального и</w:t>
      </w:r>
      <w:r>
        <w:t xml:space="preserve"> личностного развития, заниматься самообразованием, осознанно планировать повышение квалификации</w:t>
      </w:r>
    </w:p>
    <w:p w:rsidR="00A8461B" w:rsidRDefault="00A8461B">
      <w:pPr>
        <w:spacing w:line="360" w:lineRule="auto"/>
        <w:jc w:val="both"/>
        <w:sectPr w:rsidR="00A8461B">
          <w:pgSz w:w="11910" w:h="16840"/>
          <w:pgMar w:top="620" w:right="280" w:bottom="960" w:left="440" w:header="0" w:footer="774" w:gutter="0"/>
          <w:cols w:space="720"/>
        </w:sectPr>
      </w:pPr>
    </w:p>
    <w:p w:rsidR="00A8461B" w:rsidRDefault="00DA0073">
      <w:pPr>
        <w:pStyle w:val="a3"/>
        <w:tabs>
          <w:tab w:val="left" w:pos="1758"/>
          <w:tab w:val="left" w:pos="2310"/>
          <w:tab w:val="left" w:pos="4726"/>
          <w:tab w:val="left" w:pos="5197"/>
          <w:tab w:val="left" w:pos="6632"/>
          <w:tab w:val="left" w:pos="7772"/>
          <w:tab w:val="left" w:pos="8876"/>
          <w:tab w:val="left" w:pos="10585"/>
        </w:tabs>
        <w:spacing w:before="74" w:line="360" w:lineRule="auto"/>
        <w:ind w:left="462" w:right="466" w:firstLine="566"/>
      </w:pPr>
      <w:r>
        <w:lastRenderedPageBreak/>
        <w:t>ОК</w:t>
      </w:r>
      <w:r>
        <w:tab/>
        <w:t>9.</w:t>
      </w:r>
      <w:r>
        <w:tab/>
        <w:t>Ориентироваться</w:t>
      </w:r>
      <w:r>
        <w:tab/>
        <w:t>в</w:t>
      </w:r>
      <w:r>
        <w:tab/>
        <w:t>условиях</w:t>
      </w:r>
      <w:r>
        <w:tab/>
        <w:t>частой</w:t>
      </w:r>
      <w:r>
        <w:tab/>
        <w:t>смены</w:t>
      </w:r>
      <w:r>
        <w:tab/>
        <w:t>технологий</w:t>
      </w:r>
      <w:r>
        <w:tab/>
      </w:r>
      <w:r>
        <w:rPr>
          <w:spacing w:val="-18"/>
        </w:rPr>
        <w:t xml:space="preserve">в </w:t>
      </w:r>
      <w:r>
        <w:t>профессиональной</w:t>
      </w:r>
      <w:r>
        <w:rPr>
          <w:spacing w:val="-3"/>
        </w:rPr>
        <w:t xml:space="preserve"> </w:t>
      </w:r>
      <w:r>
        <w:t>деятельности</w:t>
      </w:r>
    </w:p>
    <w:p w:rsidR="00A8461B" w:rsidRDefault="00DA0073">
      <w:pPr>
        <w:pStyle w:val="a3"/>
        <w:spacing w:before="201"/>
        <w:ind w:left="1028"/>
      </w:pPr>
      <w:r>
        <w:t>Критерии оценки усвоения знаний и сформированности у</w:t>
      </w:r>
      <w:r>
        <w:t>мений:</w:t>
      </w:r>
    </w:p>
    <w:p w:rsidR="00A8461B" w:rsidRDefault="00A8461B">
      <w:pPr>
        <w:pStyle w:val="a3"/>
        <w:spacing w:before="6"/>
        <w:rPr>
          <w:sz w:val="14"/>
        </w:r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6"/>
        <w:gridCol w:w="6662"/>
      </w:tblGrid>
      <w:tr w:rsidR="00A8461B">
        <w:trPr>
          <w:trHeight w:val="316"/>
        </w:trPr>
        <w:tc>
          <w:tcPr>
            <w:tcW w:w="2976" w:type="dxa"/>
          </w:tcPr>
          <w:p w:rsidR="00A8461B" w:rsidRDefault="00DA0073">
            <w:pPr>
              <w:pStyle w:val="TableParagraph"/>
              <w:spacing w:line="270" w:lineRule="exact"/>
              <w:ind w:left="301" w:right="288"/>
              <w:jc w:val="center"/>
              <w:rPr>
                <w:sz w:val="24"/>
              </w:rPr>
            </w:pPr>
            <w:r>
              <w:rPr>
                <w:sz w:val="24"/>
              </w:rPr>
              <w:t>Шкалы оценивания</w:t>
            </w:r>
          </w:p>
        </w:tc>
        <w:tc>
          <w:tcPr>
            <w:tcW w:w="6662" w:type="dxa"/>
          </w:tcPr>
          <w:p w:rsidR="00A8461B" w:rsidRDefault="00DA0073">
            <w:pPr>
              <w:pStyle w:val="TableParagraph"/>
              <w:spacing w:line="270" w:lineRule="exact"/>
              <w:ind w:left="2184" w:right="2171"/>
              <w:jc w:val="center"/>
              <w:rPr>
                <w:sz w:val="24"/>
              </w:rPr>
            </w:pPr>
            <w:r>
              <w:rPr>
                <w:sz w:val="24"/>
              </w:rPr>
              <w:t>Критерии оценивания</w:t>
            </w:r>
          </w:p>
        </w:tc>
      </w:tr>
      <w:tr w:rsidR="00A8461B">
        <w:trPr>
          <w:trHeight w:val="1905"/>
        </w:trPr>
        <w:tc>
          <w:tcPr>
            <w:tcW w:w="2976" w:type="dxa"/>
          </w:tcPr>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90"/>
              <w:ind w:left="301" w:right="290"/>
              <w:jc w:val="center"/>
              <w:rPr>
                <w:sz w:val="24"/>
              </w:rPr>
            </w:pPr>
            <w:r>
              <w:rPr>
                <w:sz w:val="24"/>
              </w:rPr>
              <w:t>«отлично»</w:t>
            </w:r>
          </w:p>
        </w:tc>
        <w:tc>
          <w:tcPr>
            <w:tcW w:w="6662" w:type="dxa"/>
          </w:tcPr>
          <w:p w:rsidR="00A8461B" w:rsidRDefault="00DA0073">
            <w:pPr>
              <w:pStyle w:val="TableParagraph"/>
              <w:spacing w:line="276" w:lineRule="auto"/>
              <w:ind w:left="107" w:right="93"/>
              <w:jc w:val="both"/>
              <w:rPr>
                <w:sz w:val="24"/>
              </w:rPr>
            </w:pPr>
            <w:r>
              <w:rPr>
                <w:sz w:val="24"/>
              </w:rPr>
              <w:t>Обучающийся правильно ответил на теоретические и практические вопросы. Показал отличные знания в рамках учебного материала. Показал отличные умения и владения навыками применения полученных знаний и умений при выполнении упражнений, иных заданий. Ответил н</w:t>
            </w:r>
            <w:r>
              <w:rPr>
                <w:sz w:val="24"/>
              </w:rPr>
              <w:t>а все</w:t>
            </w:r>
          </w:p>
          <w:p w:rsidR="00A8461B" w:rsidRDefault="00DA0073">
            <w:pPr>
              <w:pStyle w:val="TableParagraph"/>
              <w:spacing w:line="276" w:lineRule="exact"/>
              <w:ind w:left="107"/>
              <w:jc w:val="both"/>
              <w:rPr>
                <w:sz w:val="24"/>
              </w:rPr>
            </w:pPr>
            <w:r>
              <w:rPr>
                <w:sz w:val="24"/>
              </w:rPr>
              <w:t>дополнительные вопросы</w:t>
            </w:r>
          </w:p>
        </w:tc>
      </w:tr>
      <w:tr w:rsidR="00A8461B">
        <w:trPr>
          <w:trHeight w:val="2221"/>
        </w:trPr>
        <w:tc>
          <w:tcPr>
            <w:tcW w:w="2976"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ind w:left="301" w:right="292"/>
              <w:jc w:val="center"/>
              <w:rPr>
                <w:sz w:val="24"/>
              </w:rPr>
            </w:pPr>
            <w:r>
              <w:rPr>
                <w:sz w:val="24"/>
              </w:rPr>
              <w:t>«хорошо»</w:t>
            </w:r>
          </w:p>
        </w:tc>
        <w:tc>
          <w:tcPr>
            <w:tcW w:w="6662" w:type="dxa"/>
          </w:tcPr>
          <w:p w:rsidR="00A8461B" w:rsidRDefault="00DA0073">
            <w:pPr>
              <w:pStyle w:val="TableParagraph"/>
              <w:spacing w:line="276" w:lineRule="auto"/>
              <w:ind w:left="107" w:right="91"/>
              <w:jc w:val="both"/>
              <w:rPr>
                <w:sz w:val="24"/>
              </w:rPr>
            </w:pPr>
            <w:r>
              <w:rPr>
                <w:sz w:val="24"/>
              </w:rPr>
              <w:t>Обучающийся с небольшими неточностями ответил на теоретические вопросы, показал хорошие знания в рамках учебного материала. Выполнил с небольшими неточностями практические задания. Показал хорошие умения и владения навыками применения полученных знаний и у</w:t>
            </w:r>
            <w:r>
              <w:rPr>
                <w:sz w:val="24"/>
              </w:rPr>
              <w:t>мений при овладении учебного материала. Ответил на большинство</w:t>
            </w:r>
          </w:p>
          <w:p w:rsidR="00A8461B" w:rsidRDefault="00DA0073">
            <w:pPr>
              <w:pStyle w:val="TableParagraph"/>
              <w:ind w:left="107"/>
              <w:jc w:val="both"/>
              <w:rPr>
                <w:sz w:val="24"/>
              </w:rPr>
            </w:pPr>
            <w:r>
              <w:rPr>
                <w:sz w:val="24"/>
              </w:rPr>
              <w:t>дополнительных вопросов</w:t>
            </w:r>
          </w:p>
        </w:tc>
      </w:tr>
      <w:tr w:rsidR="00A8461B">
        <w:trPr>
          <w:trHeight w:val="2538"/>
        </w:trPr>
        <w:tc>
          <w:tcPr>
            <w:tcW w:w="2976"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8"/>
              <w:ind w:left="301" w:right="287"/>
              <w:jc w:val="center"/>
              <w:rPr>
                <w:sz w:val="24"/>
              </w:rPr>
            </w:pPr>
            <w:r>
              <w:rPr>
                <w:sz w:val="24"/>
              </w:rPr>
              <w:t>«удовлетворительно»</w:t>
            </w:r>
          </w:p>
        </w:tc>
        <w:tc>
          <w:tcPr>
            <w:tcW w:w="6662" w:type="dxa"/>
          </w:tcPr>
          <w:p w:rsidR="00A8461B" w:rsidRDefault="00DA0073">
            <w:pPr>
              <w:pStyle w:val="TableParagraph"/>
              <w:spacing w:line="276" w:lineRule="auto"/>
              <w:ind w:left="107" w:right="91"/>
              <w:jc w:val="both"/>
              <w:rPr>
                <w:sz w:val="24"/>
              </w:rPr>
            </w:pPr>
            <w:r>
              <w:rPr>
                <w:sz w:val="24"/>
              </w:rPr>
              <w:t>Обучающийся с существенными неточностями ответил на теоретические вопросы. Показал удовлетворительные знания в рамках учебного материала. С существенными неточностями выполнил практические задания. Показал удовлетворительные умения и владения навыками прим</w:t>
            </w:r>
            <w:r>
              <w:rPr>
                <w:sz w:val="24"/>
              </w:rPr>
              <w:t>енения полученных знаний и умений при овладении учебного материала. Допустил много неточностей при</w:t>
            </w:r>
            <w:r>
              <w:rPr>
                <w:spacing w:val="-12"/>
                <w:sz w:val="24"/>
              </w:rPr>
              <w:t xml:space="preserve"> </w:t>
            </w:r>
            <w:r>
              <w:rPr>
                <w:sz w:val="24"/>
              </w:rPr>
              <w:t>ответе</w:t>
            </w:r>
          </w:p>
          <w:p w:rsidR="00A8461B" w:rsidRDefault="00DA0073">
            <w:pPr>
              <w:pStyle w:val="TableParagraph"/>
              <w:ind w:left="107"/>
              <w:jc w:val="both"/>
              <w:rPr>
                <w:sz w:val="24"/>
              </w:rPr>
            </w:pPr>
            <w:r>
              <w:rPr>
                <w:sz w:val="24"/>
              </w:rPr>
              <w:t>на дополнительные вопросы</w:t>
            </w:r>
          </w:p>
        </w:tc>
      </w:tr>
      <w:tr w:rsidR="00A8461B">
        <w:trPr>
          <w:trHeight w:val="1585"/>
        </w:trPr>
        <w:tc>
          <w:tcPr>
            <w:tcW w:w="2976" w:type="dxa"/>
          </w:tcPr>
          <w:p w:rsidR="00A8461B" w:rsidRDefault="00A8461B">
            <w:pPr>
              <w:pStyle w:val="TableParagraph"/>
              <w:rPr>
                <w:sz w:val="26"/>
              </w:rPr>
            </w:pPr>
          </w:p>
          <w:p w:rsidR="00A8461B" w:rsidRDefault="00A8461B">
            <w:pPr>
              <w:pStyle w:val="TableParagraph"/>
              <w:spacing w:before="9"/>
              <w:rPr>
                <w:sz w:val="28"/>
              </w:rPr>
            </w:pPr>
          </w:p>
          <w:p w:rsidR="00A8461B" w:rsidRDefault="00DA0073">
            <w:pPr>
              <w:pStyle w:val="TableParagraph"/>
              <w:ind w:left="301" w:right="292"/>
              <w:jc w:val="center"/>
              <w:rPr>
                <w:sz w:val="24"/>
              </w:rPr>
            </w:pPr>
            <w:r>
              <w:rPr>
                <w:sz w:val="24"/>
              </w:rPr>
              <w:t>«неудовлетворительно</w:t>
            </w:r>
          </w:p>
        </w:tc>
        <w:tc>
          <w:tcPr>
            <w:tcW w:w="6662" w:type="dxa"/>
          </w:tcPr>
          <w:p w:rsidR="00A8461B" w:rsidRDefault="00DA0073">
            <w:pPr>
              <w:pStyle w:val="TableParagraph"/>
              <w:spacing w:line="276" w:lineRule="auto"/>
              <w:ind w:left="107" w:right="92"/>
              <w:jc w:val="both"/>
              <w:rPr>
                <w:sz w:val="24"/>
              </w:rPr>
            </w:pPr>
            <w:r>
              <w:rPr>
                <w:sz w:val="24"/>
              </w:rPr>
              <w:t>Обучающийся при ответе на теоретические вопросы и при выполнении практических заданий продемонстрировал недостаточный уровень знаний и умений при решении задач в рамках учебного материала. При ответах на дополнительные</w:t>
            </w:r>
          </w:p>
          <w:p w:rsidR="00A8461B" w:rsidRDefault="00DA0073">
            <w:pPr>
              <w:pStyle w:val="TableParagraph"/>
              <w:ind w:left="107"/>
              <w:jc w:val="both"/>
              <w:rPr>
                <w:sz w:val="24"/>
              </w:rPr>
            </w:pPr>
            <w:r>
              <w:rPr>
                <w:sz w:val="24"/>
              </w:rPr>
              <w:t>вопросы было допущено множество непра</w:t>
            </w:r>
            <w:r>
              <w:rPr>
                <w:sz w:val="24"/>
              </w:rPr>
              <w:t>вильных ответов</w:t>
            </w:r>
          </w:p>
        </w:tc>
      </w:tr>
    </w:tbl>
    <w:p w:rsidR="00A8461B" w:rsidRDefault="00A8461B">
      <w:pPr>
        <w:pStyle w:val="a3"/>
        <w:spacing w:before="6"/>
        <w:rPr>
          <w:sz w:val="41"/>
        </w:rPr>
      </w:pPr>
    </w:p>
    <w:p w:rsidR="00A8461B" w:rsidRDefault="00DA0073">
      <w:pPr>
        <w:pStyle w:val="a5"/>
        <w:numPr>
          <w:ilvl w:val="2"/>
          <w:numId w:val="70"/>
        </w:numPr>
        <w:tabs>
          <w:tab w:val="left" w:pos="1809"/>
        </w:tabs>
        <w:spacing w:line="360" w:lineRule="auto"/>
        <w:ind w:right="466" w:firstLine="566"/>
        <w:rPr>
          <w:sz w:val="28"/>
        </w:rPr>
      </w:pPr>
      <w:r>
        <w:rPr>
          <w:sz w:val="28"/>
        </w:rPr>
        <w:t>Типовые задания для оценки освоения МДК .02.02. Учет и контроль технологических процессов. (дифференцированный</w:t>
      </w:r>
      <w:r>
        <w:rPr>
          <w:spacing w:val="-3"/>
          <w:sz w:val="28"/>
        </w:rPr>
        <w:t xml:space="preserve"> </w:t>
      </w:r>
      <w:r>
        <w:rPr>
          <w:sz w:val="28"/>
        </w:rPr>
        <w:t>зачет):</w:t>
      </w:r>
    </w:p>
    <w:p w:rsidR="00A8461B" w:rsidRDefault="00DA0073">
      <w:pPr>
        <w:pStyle w:val="a3"/>
        <w:spacing w:line="321" w:lineRule="exact"/>
        <w:ind w:left="1028"/>
      </w:pPr>
      <w:r>
        <w:t>1. Тестирование</w:t>
      </w:r>
    </w:p>
    <w:p w:rsidR="00A8461B" w:rsidRDefault="00DA0073">
      <w:pPr>
        <w:pStyle w:val="a5"/>
        <w:numPr>
          <w:ilvl w:val="0"/>
          <w:numId w:val="46"/>
        </w:numPr>
        <w:tabs>
          <w:tab w:val="left" w:pos="1878"/>
          <w:tab w:val="left" w:pos="1879"/>
        </w:tabs>
        <w:spacing w:before="160" w:line="362" w:lineRule="auto"/>
        <w:ind w:right="961" w:firstLine="566"/>
        <w:rPr>
          <w:sz w:val="28"/>
        </w:rPr>
      </w:pPr>
      <w:r>
        <w:rPr>
          <w:sz w:val="28"/>
        </w:rPr>
        <w:t>В какие сроки проводится контроль качества строительства здания, персоналом подрядных строительных организаций и представителями</w:t>
      </w:r>
      <w:r>
        <w:rPr>
          <w:spacing w:val="-30"/>
          <w:sz w:val="28"/>
        </w:rPr>
        <w:t xml:space="preserve"> </w:t>
      </w:r>
      <w:r>
        <w:rPr>
          <w:sz w:val="28"/>
        </w:rPr>
        <w:t>заказчика:</w:t>
      </w:r>
    </w:p>
    <w:p w:rsidR="00A8461B" w:rsidRDefault="00DA0073">
      <w:pPr>
        <w:pStyle w:val="a3"/>
        <w:tabs>
          <w:tab w:val="left" w:pos="1878"/>
        </w:tabs>
        <w:spacing w:line="317" w:lineRule="exact"/>
        <w:ind w:left="1028"/>
      </w:pPr>
      <w:r>
        <w:t>а)</w:t>
      </w:r>
      <w:r>
        <w:tab/>
        <w:t>ежедневно;</w:t>
      </w:r>
    </w:p>
    <w:p w:rsidR="00A8461B" w:rsidRDefault="00DA0073">
      <w:pPr>
        <w:pStyle w:val="a3"/>
        <w:tabs>
          <w:tab w:val="left" w:pos="1878"/>
        </w:tabs>
        <w:spacing w:before="161"/>
        <w:ind w:left="1029"/>
      </w:pPr>
      <w:r>
        <w:t>б)</w:t>
      </w:r>
      <w:r>
        <w:tab/>
        <w:t>периодически;</w:t>
      </w:r>
    </w:p>
    <w:p w:rsidR="00A8461B" w:rsidRDefault="00DA0073">
      <w:pPr>
        <w:pStyle w:val="a3"/>
        <w:tabs>
          <w:tab w:val="left" w:pos="1878"/>
        </w:tabs>
        <w:spacing w:before="160"/>
        <w:ind w:left="1029"/>
      </w:pPr>
      <w:r>
        <w:t>в)</w:t>
      </w:r>
      <w:r>
        <w:tab/>
        <w:t>один раз в</w:t>
      </w:r>
      <w:r>
        <w:rPr>
          <w:spacing w:val="-5"/>
        </w:rPr>
        <w:t xml:space="preserve"> </w:t>
      </w:r>
      <w:r>
        <w:t>квартал.</w:t>
      </w:r>
    </w:p>
    <w:p w:rsidR="00A8461B" w:rsidRDefault="00DA0073">
      <w:pPr>
        <w:pStyle w:val="a5"/>
        <w:numPr>
          <w:ilvl w:val="0"/>
          <w:numId w:val="46"/>
        </w:numPr>
        <w:tabs>
          <w:tab w:val="left" w:pos="1310"/>
        </w:tabs>
        <w:spacing w:before="163"/>
        <w:ind w:left="1309" w:hanging="281"/>
        <w:rPr>
          <w:sz w:val="28"/>
        </w:rPr>
      </w:pPr>
      <w:r>
        <w:rPr>
          <w:sz w:val="28"/>
        </w:rPr>
        <w:t>При контроле и приёмке строительных работ</w:t>
      </w:r>
      <w:r>
        <w:rPr>
          <w:spacing w:val="-7"/>
          <w:sz w:val="28"/>
        </w:rPr>
        <w:t xml:space="preserve"> </w:t>
      </w:r>
      <w:r>
        <w:rPr>
          <w:sz w:val="28"/>
        </w:rPr>
        <w:t>проверяют:</w:t>
      </w:r>
    </w:p>
    <w:p w:rsidR="00A8461B" w:rsidRDefault="00A8461B">
      <w:pPr>
        <w:rPr>
          <w:sz w:val="28"/>
        </w:rPr>
        <w:sectPr w:rsidR="00A8461B">
          <w:pgSz w:w="11910" w:h="16840"/>
          <w:pgMar w:top="620" w:right="280" w:bottom="960" w:left="440" w:header="0" w:footer="774" w:gutter="0"/>
          <w:cols w:space="720"/>
        </w:sectPr>
      </w:pPr>
    </w:p>
    <w:p w:rsidR="00A8461B" w:rsidRDefault="00DA0073">
      <w:pPr>
        <w:pStyle w:val="a3"/>
        <w:tabs>
          <w:tab w:val="left" w:pos="1878"/>
        </w:tabs>
        <w:spacing w:before="74"/>
        <w:ind w:left="1028"/>
      </w:pPr>
      <w:r>
        <w:lastRenderedPageBreak/>
        <w:t>а)</w:t>
      </w:r>
      <w:r>
        <w:tab/>
        <w:t>общий журнал</w:t>
      </w:r>
      <w:r>
        <w:rPr>
          <w:spacing w:val="-3"/>
        </w:rPr>
        <w:t xml:space="preserve"> </w:t>
      </w:r>
      <w:r>
        <w:t>работ;</w:t>
      </w:r>
    </w:p>
    <w:p w:rsidR="00A8461B" w:rsidRDefault="00DA0073">
      <w:pPr>
        <w:pStyle w:val="a3"/>
        <w:tabs>
          <w:tab w:val="left" w:pos="1878"/>
        </w:tabs>
        <w:spacing w:before="161" w:line="360" w:lineRule="auto"/>
        <w:ind w:left="1029" w:right="4874" w:hanging="1"/>
      </w:pPr>
      <w:r>
        <w:t>б)</w:t>
      </w:r>
      <w:r>
        <w:tab/>
        <w:t>журналы по отдельным видам работ; в)</w:t>
      </w:r>
      <w:r>
        <w:tab/>
        <w:t>и то, и</w:t>
      </w:r>
      <w:r>
        <w:rPr>
          <w:spacing w:val="-3"/>
        </w:rPr>
        <w:t xml:space="preserve"> </w:t>
      </w:r>
      <w:r>
        <w:t>другое.</w:t>
      </w:r>
    </w:p>
    <w:p w:rsidR="00A8461B" w:rsidRDefault="00DA0073">
      <w:pPr>
        <w:pStyle w:val="a5"/>
        <w:numPr>
          <w:ilvl w:val="0"/>
          <w:numId w:val="46"/>
        </w:numPr>
        <w:tabs>
          <w:tab w:val="left" w:pos="1310"/>
        </w:tabs>
        <w:spacing w:before="1" w:line="360" w:lineRule="auto"/>
        <w:ind w:right="1164" w:firstLine="566"/>
        <w:rPr>
          <w:sz w:val="28"/>
        </w:rPr>
      </w:pPr>
      <w:r>
        <w:rPr>
          <w:sz w:val="28"/>
        </w:rPr>
        <w:t>Какие органы имеют право проведения государственного строительного контроля?</w:t>
      </w:r>
    </w:p>
    <w:p w:rsidR="00A8461B" w:rsidRDefault="00DA0073">
      <w:pPr>
        <w:pStyle w:val="a3"/>
        <w:tabs>
          <w:tab w:val="left" w:pos="1878"/>
        </w:tabs>
        <w:spacing w:line="360" w:lineRule="auto"/>
        <w:ind w:left="1029" w:right="5901" w:hanging="1"/>
      </w:pPr>
      <w:r>
        <w:t>а)</w:t>
      </w:r>
      <w:r>
        <w:tab/>
        <w:t>Госархстройнадзор области; б)</w:t>
      </w:r>
      <w:r>
        <w:tab/>
        <w:t>Госархстройнадзор города; в)</w:t>
      </w:r>
      <w:r>
        <w:tab/>
        <w:t>Госархстр йнадзор</w:t>
      </w:r>
      <w:r>
        <w:rPr>
          <w:spacing w:val="-5"/>
        </w:rPr>
        <w:t xml:space="preserve"> </w:t>
      </w:r>
      <w:r>
        <w:t>Р</w:t>
      </w:r>
      <w:r>
        <w:t>оссии.</w:t>
      </w:r>
    </w:p>
    <w:p w:rsidR="00A8461B" w:rsidRDefault="00DA0073">
      <w:pPr>
        <w:pStyle w:val="a5"/>
        <w:numPr>
          <w:ilvl w:val="0"/>
          <w:numId w:val="46"/>
        </w:numPr>
        <w:tabs>
          <w:tab w:val="left" w:pos="1311"/>
          <w:tab w:val="left" w:pos="1878"/>
        </w:tabs>
        <w:spacing w:line="360" w:lineRule="auto"/>
        <w:ind w:left="1029" w:right="2643" w:firstLine="0"/>
        <w:rPr>
          <w:sz w:val="28"/>
        </w:rPr>
      </w:pPr>
      <w:r>
        <w:rPr>
          <w:sz w:val="28"/>
        </w:rPr>
        <w:t>Какая инспекция выдаёт разрешение на производство СМР? а)</w:t>
      </w:r>
      <w:r>
        <w:rPr>
          <w:sz w:val="28"/>
        </w:rPr>
        <w:tab/>
        <w:t>инспекция экологической</w:t>
      </w:r>
      <w:r>
        <w:rPr>
          <w:spacing w:val="-2"/>
          <w:sz w:val="28"/>
        </w:rPr>
        <w:t xml:space="preserve"> </w:t>
      </w:r>
      <w:r>
        <w:rPr>
          <w:sz w:val="28"/>
        </w:rPr>
        <w:t>службы;</w:t>
      </w:r>
    </w:p>
    <w:p w:rsidR="00A8461B" w:rsidRDefault="00DA0073">
      <w:pPr>
        <w:pStyle w:val="a3"/>
        <w:tabs>
          <w:tab w:val="left" w:pos="1878"/>
        </w:tabs>
        <w:spacing w:line="362" w:lineRule="auto"/>
        <w:ind w:left="1029" w:right="5454"/>
      </w:pPr>
      <w:r>
        <w:t>б)</w:t>
      </w:r>
      <w:r>
        <w:tab/>
        <w:t>инспекция Госархстройнадзора; в)</w:t>
      </w:r>
      <w:r>
        <w:tab/>
        <w:t>инспекция охраны</w:t>
      </w:r>
      <w:r>
        <w:rPr>
          <w:spacing w:val="-3"/>
        </w:rPr>
        <w:t xml:space="preserve"> </w:t>
      </w:r>
      <w:r>
        <w:t>труда.</w:t>
      </w:r>
    </w:p>
    <w:p w:rsidR="00A8461B" w:rsidRDefault="00DA0073">
      <w:pPr>
        <w:pStyle w:val="a5"/>
        <w:numPr>
          <w:ilvl w:val="0"/>
          <w:numId w:val="46"/>
        </w:numPr>
        <w:tabs>
          <w:tab w:val="left" w:pos="1311"/>
        </w:tabs>
        <w:spacing w:line="317" w:lineRule="exact"/>
        <w:ind w:left="1310" w:hanging="282"/>
        <w:rPr>
          <w:sz w:val="28"/>
        </w:rPr>
      </w:pPr>
      <w:r>
        <w:rPr>
          <w:sz w:val="28"/>
        </w:rPr>
        <w:t>Что включает в себя многоступенчатая система контроля</w:t>
      </w:r>
      <w:r>
        <w:rPr>
          <w:spacing w:val="-12"/>
          <w:sz w:val="28"/>
        </w:rPr>
        <w:t xml:space="preserve"> </w:t>
      </w:r>
      <w:r>
        <w:rPr>
          <w:sz w:val="28"/>
        </w:rPr>
        <w:t>строительства?</w:t>
      </w:r>
    </w:p>
    <w:p w:rsidR="00A8461B" w:rsidRDefault="00A8461B">
      <w:pPr>
        <w:pStyle w:val="a3"/>
        <w:spacing w:before="1"/>
        <w:rPr>
          <w:sz w:val="31"/>
        </w:rPr>
      </w:pPr>
    </w:p>
    <w:p w:rsidR="00A8461B" w:rsidRDefault="00DA0073">
      <w:pPr>
        <w:pStyle w:val="a3"/>
        <w:tabs>
          <w:tab w:val="left" w:pos="1878"/>
        </w:tabs>
        <w:spacing w:line="362" w:lineRule="auto"/>
        <w:ind w:left="1029" w:right="4528"/>
      </w:pPr>
      <w:r>
        <w:t>а)</w:t>
      </w:r>
      <w:r>
        <w:tab/>
      </w:r>
      <w:r>
        <w:t>входной контроль качества материалов, б)</w:t>
      </w:r>
      <w:r>
        <w:tab/>
        <w:t>конструкций и</w:t>
      </w:r>
      <w:r>
        <w:rPr>
          <w:spacing w:val="-4"/>
        </w:rPr>
        <w:t xml:space="preserve"> </w:t>
      </w:r>
      <w:r>
        <w:t>оборудования;</w:t>
      </w:r>
    </w:p>
    <w:p w:rsidR="00A8461B" w:rsidRDefault="00DA0073">
      <w:pPr>
        <w:pStyle w:val="a3"/>
        <w:tabs>
          <w:tab w:val="left" w:pos="1878"/>
        </w:tabs>
        <w:spacing w:line="360" w:lineRule="auto"/>
        <w:ind w:left="1029" w:right="4579"/>
      </w:pPr>
      <w:r>
        <w:t>в)</w:t>
      </w:r>
      <w:r>
        <w:tab/>
        <w:t>приёмочный контроль долговечности и г)</w:t>
      </w:r>
      <w:r>
        <w:tab/>
        <w:t>надёжности</w:t>
      </w:r>
      <w:r>
        <w:rPr>
          <w:spacing w:val="-1"/>
        </w:rPr>
        <w:t xml:space="preserve"> </w:t>
      </w:r>
      <w:r>
        <w:t>здания;</w:t>
      </w:r>
    </w:p>
    <w:p w:rsidR="00A8461B" w:rsidRDefault="00DA0073">
      <w:pPr>
        <w:pStyle w:val="a3"/>
        <w:tabs>
          <w:tab w:val="left" w:pos="1878"/>
        </w:tabs>
        <w:spacing w:line="362" w:lineRule="auto"/>
        <w:ind w:left="1029" w:right="4473"/>
      </w:pPr>
      <w:r>
        <w:t>д)</w:t>
      </w:r>
      <w:r>
        <w:tab/>
        <w:t>операционный контроль экономичности е)</w:t>
      </w:r>
      <w:r>
        <w:tab/>
        <w:t>возведения здания или</w:t>
      </w:r>
      <w:r>
        <w:rPr>
          <w:spacing w:val="-3"/>
        </w:rPr>
        <w:t xml:space="preserve"> </w:t>
      </w:r>
      <w:r>
        <w:t>сооружения</w:t>
      </w:r>
    </w:p>
    <w:p w:rsidR="00A8461B" w:rsidRDefault="00DA0073">
      <w:pPr>
        <w:pStyle w:val="a5"/>
        <w:numPr>
          <w:ilvl w:val="0"/>
          <w:numId w:val="46"/>
        </w:numPr>
        <w:tabs>
          <w:tab w:val="left" w:pos="1310"/>
        </w:tabs>
        <w:spacing w:line="317" w:lineRule="exact"/>
        <w:ind w:left="1309" w:hanging="281"/>
        <w:rPr>
          <w:sz w:val="28"/>
        </w:rPr>
      </w:pPr>
      <w:r>
        <w:rPr>
          <w:sz w:val="28"/>
        </w:rPr>
        <w:t>Порядок осуществления геодезического контроля в строительстве</w:t>
      </w:r>
      <w:r>
        <w:rPr>
          <w:spacing w:val="-14"/>
          <w:sz w:val="28"/>
        </w:rPr>
        <w:t xml:space="preserve"> </w:t>
      </w:r>
      <w:r>
        <w:rPr>
          <w:sz w:val="28"/>
        </w:rPr>
        <w:t>здания:</w:t>
      </w:r>
    </w:p>
    <w:p w:rsidR="00A8461B" w:rsidRDefault="00A8461B">
      <w:pPr>
        <w:pStyle w:val="a3"/>
        <w:spacing w:before="8"/>
        <w:rPr>
          <w:sz w:val="30"/>
        </w:rPr>
      </w:pPr>
    </w:p>
    <w:p w:rsidR="00A8461B" w:rsidRDefault="00DA0073">
      <w:pPr>
        <w:pStyle w:val="a3"/>
        <w:tabs>
          <w:tab w:val="left" w:pos="1878"/>
        </w:tabs>
        <w:spacing w:before="1" w:line="362" w:lineRule="auto"/>
        <w:ind w:left="1029" w:right="3381"/>
      </w:pPr>
      <w:r>
        <w:t>а)</w:t>
      </w:r>
      <w:r>
        <w:tab/>
        <w:t>создание разбивочной основы для строительства; б)</w:t>
      </w:r>
      <w:r>
        <w:tab/>
        <w:t>создания службы управления</w:t>
      </w:r>
      <w:r>
        <w:rPr>
          <w:spacing w:val="-2"/>
        </w:rPr>
        <w:t xml:space="preserve"> </w:t>
      </w:r>
      <w:r>
        <w:t>геодезией;</w:t>
      </w:r>
    </w:p>
    <w:p w:rsidR="00A8461B" w:rsidRDefault="00DA0073">
      <w:pPr>
        <w:pStyle w:val="a3"/>
        <w:tabs>
          <w:tab w:val="left" w:pos="1878"/>
        </w:tabs>
        <w:spacing w:line="317" w:lineRule="exact"/>
        <w:ind w:left="1029"/>
      </w:pPr>
      <w:r>
        <w:t>в)</w:t>
      </w:r>
      <w:r>
        <w:tab/>
        <w:t>создание нормативных</w:t>
      </w:r>
      <w:r>
        <w:rPr>
          <w:spacing w:val="-4"/>
        </w:rPr>
        <w:t xml:space="preserve"> </w:t>
      </w:r>
      <w:r>
        <w:t>документов.</w:t>
      </w:r>
    </w:p>
    <w:p w:rsidR="00A8461B" w:rsidRDefault="00DA0073">
      <w:pPr>
        <w:pStyle w:val="a5"/>
        <w:numPr>
          <w:ilvl w:val="0"/>
          <w:numId w:val="46"/>
        </w:numPr>
        <w:tabs>
          <w:tab w:val="left" w:pos="1310"/>
        </w:tabs>
        <w:spacing w:before="160" w:line="360" w:lineRule="auto"/>
        <w:ind w:right="609" w:firstLine="566"/>
        <w:rPr>
          <w:sz w:val="28"/>
        </w:rPr>
      </w:pPr>
      <w:r>
        <w:rPr>
          <w:sz w:val="28"/>
        </w:rPr>
        <w:t>Контроль качества строительных материалов поступающих на с</w:t>
      </w:r>
      <w:r>
        <w:rPr>
          <w:sz w:val="28"/>
        </w:rPr>
        <w:t>троительную площадку</w:t>
      </w:r>
      <w:r>
        <w:rPr>
          <w:spacing w:val="-4"/>
          <w:sz w:val="28"/>
        </w:rPr>
        <w:t xml:space="preserve"> </w:t>
      </w:r>
      <w:r>
        <w:rPr>
          <w:sz w:val="28"/>
        </w:rPr>
        <w:t>проводится:</w:t>
      </w:r>
    </w:p>
    <w:p w:rsidR="00A8461B" w:rsidRDefault="00DA0073">
      <w:pPr>
        <w:pStyle w:val="a3"/>
        <w:tabs>
          <w:tab w:val="left" w:pos="1878"/>
        </w:tabs>
        <w:spacing w:before="201" w:line="360" w:lineRule="auto"/>
        <w:ind w:left="1029" w:right="6440" w:hanging="1"/>
      </w:pPr>
      <w:r>
        <w:t>а)</w:t>
      </w:r>
      <w:r>
        <w:tab/>
        <w:t>выборочной проверкой; б)</w:t>
      </w:r>
      <w:r>
        <w:tab/>
        <w:t>сплошной проверкой; в)</w:t>
      </w:r>
      <w:r>
        <w:tab/>
        <w:t>и то, и</w:t>
      </w:r>
      <w:r>
        <w:rPr>
          <w:spacing w:val="-3"/>
        </w:rPr>
        <w:t xml:space="preserve"> </w:t>
      </w:r>
      <w:r>
        <w:t>другое.</w:t>
      </w:r>
    </w:p>
    <w:p w:rsidR="00A8461B" w:rsidRDefault="00DA0073">
      <w:pPr>
        <w:pStyle w:val="a5"/>
        <w:numPr>
          <w:ilvl w:val="0"/>
          <w:numId w:val="46"/>
        </w:numPr>
        <w:tabs>
          <w:tab w:val="left" w:pos="1311"/>
          <w:tab w:val="left" w:pos="1879"/>
        </w:tabs>
        <w:spacing w:line="360" w:lineRule="auto"/>
        <w:ind w:left="1029" w:right="1813" w:firstLine="0"/>
        <w:rPr>
          <w:sz w:val="28"/>
        </w:rPr>
      </w:pPr>
      <w:r>
        <w:rPr>
          <w:sz w:val="28"/>
        </w:rPr>
        <w:t>Материалы, изделия и конструкции для строительства поставляют: а)</w:t>
      </w:r>
      <w:r>
        <w:rPr>
          <w:sz w:val="28"/>
        </w:rPr>
        <w:tab/>
        <w:t>предприятия складского</w:t>
      </w:r>
      <w:r>
        <w:rPr>
          <w:spacing w:val="-1"/>
          <w:sz w:val="28"/>
        </w:rPr>
        <w:t xml:space="preserve"> </w:t>
      </w:r>
      <w:r>
        <w:rPr>
          <w:sz w:val="28"/>
        </w:rPr>
        <w:t>хозяйства;</w:t>
      </w:r>
    </w:p>
    <w:p w:rsidR="00A8461B" w:rsidRDefault="00A8461B">
      <w:pPr>
        <w:spacing w:line="360" w:lineRule="auto"/>
        <w:rPr>
          <w:sz w:val="28"/>
        </w:rPr>
        <w:sectPr w:rsidR="00A8461B">
          <w:pgSz w:w="11910" w:h="16840"/>
          <w:pgMar w:top="620" w:right="280" w:bottom="960" w:left="440" w:header="0" w:footer="774" w:gutter="0"/>
          <w:cols w:space="720"/>
        </w:sectPr>
      </w:pPr>
    </w:p>
    <w:p w:rsidR="00A8461B" w:rsidRDefault="00DA0073">
      <w:pPr>
        <w:pStyle w:val="a3"/>
        <w:tabs>
          <w:tab w:val="left" w:pos="1878"/>
        </w:tabs>
        <w:spacing w:before="74" w:line="360" w:lineRule="auto"/>
        <w:ind w:left="1029" w:right="4661" w:hanging="1"/>
      </w:pPr>
      <w:r>
        <w:lastRenderedPageBreak/>
        <w:t>б)</w:t>
      </w:r>
      <w:r>
        <w:tab/>
      </w:r>
      <w:r>
        <w:t>предприятия строительной индустрии; в)</w:t>
      </w:r>
      <w:r>
        <w:tab/>
        <w:t>предприятия</w:t>
      </w:r>
      <w:r>
        <w:rPr>
          <w:spacing w:val="-2"/>
        </w:rPr>
        <w:t xml:space="preserve"> </w:t>
      </w:r>
      <w:r>
        <w:t>поставщиков</w:t>
      </w:r>
    </w:p>
    <w:p w:rsidR="00A8461B" w:rsidRDefault="00DA0073">
      <w:pPr>
        <w:pStyle w:val="a5"/>
        <w:numPr>
          <w:ilvl w:val="0"/>
          <w:numId w:val="46"/>
        </w:numPr>
        <w:tabs>
          <w:tab w:val="left" w:pos="1310"/>
        </w:tabs>
        <w:spacing w:line="321" w:lineRule="exact"/>
        <w:ind w:left="1309" w:hanging="282"/>
        <w:rPr>
          <w:sz w:val="28"/>
        </w:rPr>
      </w:pPr>
      <w:r>
        <w:rPr>
          <w:sz w:val="28"/>
        </w:rPr>
        <w:t>Пакетирование кирпича</w:t>
      </w:r>
      <w:r>
        <w:rPr>
          <w:spacing w:val="-5"/>
          <w:sz w:val="28"/>
        </w:rPr>
        <w:t xml:space="preserve"> </w:t>
      </w:r>
      <w:r>
        <w:rPr>
          <w:sz w:val="28"/>
        </w:rPr>
        <w:t>производят:</w:t>
      </w:r>
    </w:p>
    <w:p w:rsidR="00A8461B" w:rsidRDefault="00A8461B">
      <w:pPr>
        <w:pStyle w:val="a3"/>
        <w:spacing w:before="6"/>
        <w:rPr>
          <w:sz w:val="31"/>
        </w:rPr>
      </w:pPr>
    </w:p>
    <w:p w:rsidR="00A8461B" w:rsidRDefault="00DA0073">
      <w:pPr>
        <w:pStyle w:val="a3"/>
        <w:tabs>
          <w:tab w:val="left" w:pos="1878"/>
        </w:tabs>
        <w:ind w:left="1028"/>
      </w:pPr>
      <w:r>
        <w:t>а)</w:t>
      </w:r>
      <w:r>
        <w:tab/>
        <w:t>в</w:t>
      </w:r>
      <w:r>
        <w:rPr>
          <w:spacing w:val="-2"/>
        </w:rPr>
        <w:t xml:space="preserve"> </w:t>
      </w:r>
      <w:r>
        <w:t>контейнерах;</w:t>
      </w:r>
    </w:p>
    <w:p w:rsidR="00A8461B" w:rsidRDefault="00DA0073">
      <w:pPr>
        <w:pStyle w:val="a3"/>
        <w:tabs>
          <w:tab w:val="left" w:pos="1878"/>
        </w:tabs>
        <w:spacing w:before="160"/>
        <w:ind w:left="1028"/>
      </w:pPr>
      <w:r>
        <w:t>б)</w:t>
      </w:r>
      <w:r>
        <w:tab/>
        <w:t>в</w:t>
      </w:r>
      <w:r>
        <w:rPr>
          <w:spacing w:val="-2"/>
        </w:rPr>
        <w:t xml:space="preserve"> </w:t>
      </w:r>
      <w:r>
        <w:t>пакетах;</w:t>
      </w:r>
    </w:p>
    <w:p w:rsidR="00A8461B" w:rsidRDefault="00DA0073">
      <w:pPr>
        <w:pStyle w:val="a3"/>
        <w:tabs>
          <w:tab w:val="left" w:pos="1878"/>
        </w:tabs>
        <w:spacing w:before="161"/>
        <w:ind w:left="1029"/>
      </w:pPr>
      <w:r>
        <w:t>в)</w:t>
      </w:r>
      <w:r>
        <w:tab/>
        <w:t>на</w:t>
      </w:r>
      <w:r>
        <w:rPr>
          <w:spacing w:val="-2"/>
        </w:rPr>
        <w:t xml:space="preserve"> </w:t>
      </w:r>
      <w:r>
        <w:t>поддонах</w:t>
      </w:r>
    </w:p>
    <w:p w:rsidR="00A8461B" w:rsidRDefault="00DA0073">
      <w:pPr>
        <w:pStyle w:val="a5"/>
        <w:numPr>
          <w:ilvl w:val="0"/>
          <w:numId w:val="46"/>
        </w:numPr>
        <w:tabs>
          <w:tab w:val="left" w:pos="1452"/>
          <w:tab w:val="left" w:pos="1878"/>
        </w:tabs>
        <w:spacing w:before="162" w:line="360" w:lineRule="auto"/>
        <w:ind w:left="1028" w:right="2612" w:firstLine="0"/>
        <w:rPr>
          <w:sz w:val="28"/>
        </w:rPr>
      </w:pPr>
      <w:r>
        <w:rPr>
          <w:sz w:val="28"/>
        </w:rPr>
        <w:t>В каких единицах измерения исчисляют монтаж опалубки? а)</w:t>
      </w:r>
      <w:r>
        <w:rPr>
          <w:sz w:val="28"/>
        </w:rPr>
        <w:tab/>
        <w:t>м3;</w:t>
      </w:r>
    </w:p>
    <w:p w:rsidR="00A8461B" w:rsidRDefault="00DA0073">
      <w:pPr>
        <w:pStyle w:val="a3"/>
        <w:tabs>
          <w:tab w:val="left" w:pos="1878"/>
        </w:tabs>
        <w:spacing w:line="321" w:lineRule="exact"/>
        <w:ind w:left="1028"/>
      </w:pPr>
      <w:r>
        <w:t>б)</w:t>
      </w:r>
      <w:r>
        <w:tab/>
        <w:t>м2;</w:t>
      </w:r>
    </w:p>
    <w:p w:rsidR="00A8461B" w:rsidRDefault="00DA0073">
      <w:pPr>
        <w:pStyle w:val="a3"/>
        <w:tabs>
          <w:tab w:val="left" w:pos="1878"/>
        </w:tabs>
        <w:spacing w:before="161"/>
        <w:ind w:left="1028"/>
      </w:pPr>
      <w:r>
        <w:t>в)</w:t>
      </w:r>
      <w:r>
        <w:tab/>
        <w:t>Тн;</w:t>
      </w:r>
    </w:p>
    <w:p w:rsidR="00A8461B" w:rsidRDefault="00DA0073">
      <w:pPr>
        <w:pStyle w:val="a5"/>
        <w:numPr>
          <w:ilvl w:val="0"/>
          <w:numId w:val="46"/>
        </w:numPr>
        <w:tabs>
          <w:tab w:val="left" w:pos="1452"/>
        </w:tabs>
        <w:spacing w:before="163" w:line="360" w:lineRule="auto"/>
        <w:ind w:right="1694" w:firstLine="566"/>
        <w:rPr>
          <w:sz w:val="28"/>
        </w:rPr>
      </w:pPr>
      <w:r>
        <w:rPr>
          <w:sz w:val="28"/>
        </w:rPr>
        <w:t>Какой коэффициент применяют при подсчёте объёмов кровельных покрытий?</w:t>
      </w:r>
    </w:p>
    <w:p w:rsidR="00A8461B" w:rsidRDefault="00DA0073">
      <w:pPr>
        <w:pStyle w:val="a3"/>
        <w:tabs>
          <w:tab w:val="left" w:pos="1878"/>
        </w:tabs>
        <w:spacing w:line="321" w:lineRule="exact"/>
        <w:ind w:left="1028"/>
      </w:pPr>
      <w:r>
        <w:t>а)</w:t>
      </w:r>
      <w:r>
        <w:tab/>
        <w:t>1,1;</w:t>
      </w:r>
    </w:p>
    <w:p w:rsidR="00A8461B" w:rsidRDefault="00DA0073">
      <w:pPr>
        <w:pStyle w:val="a3"/>
        <w:tabs>
          <w:tab w:val="left" w:pos="1878"/>
        </w:tabs>
        <w:spacing w:before="160"/>
        <w:ind w:left="1028"/>
      </w:pPr>
      <w:r>
        <w:t>б)</w:t>
      </w:r>
      <w:r>
        <w:tab/>
        <w:t>1,3;</w:t>
      </w:r>
    </w:p>
    <w:p w:rsidR="00A8461B" w:rsidRDefault="00DA0073">
      <w:pPr>
        <w:pStyle w:val="a3"/>
        <w:tabs>
          <w:tab w:val="left" w:pos="1878"/>
        </w:tabs>
        <w:spacing w:before="163"/>
        <w:ind w:left="1028"/>
      </w:pPr>
      <w:r>
        <w:t>в)</w:t>
      </w:r>
      <w:r>
        <w:tab/>
        <w:t>1,5;</w:t>
      </w:r>
    </w:p>
    <w:p w:rsidR="00A8461B" w:rsidRDefault="00DA0073">
      <w:pPr>
        <w:pStyle w:val="a5"/>
        <w:numPr>
          <w:ilvl w:val="0"/>
          <w:numId w:val="46"/>
        </w:numPr>
        <w:tabs>
          <w:tab w:val="left" w:pos="1451"/>
        </w:tabs>
        <w:spacing w:before="160" w:line="360" w:lineRule="auto"/>
        <w:ind w:left="461" w:right="2017" w:firstLine="566"/>
        <w:rPr>
          <w:sz w:val="28"/>
        </w:rPr>
      </w:pPr>
      <w:r>
        <w:rPr>
          <w:sz w:val="28"/>
        </w:rPr>
        <w:t>Высота помещения равна 3 м; Площадь 9 м2; Определите объём штукатурных</w:t>
      </w:r>
      <w:r>
        <w:rPr>
          <w:spacing w:val="-1"/>
          <w:sz w:val="28"/>
        </w:rPr>
        <w:t xml:space="preserve"> </w:t>
      </w:r>
      <w:r>
        <w:rPr>
          <w:sz w:val="28"/>
        </w:rPr>
        <w:t>работ.</w:t>
      </w:r>
    </w:p>
    <w:p w:rsidR="00A8461B" w:rsidRDefault="00DA0073">
      <w:pPr>
        <w:pStyle w:val="a3"/>
        <w:tabs>
          <w:tab w:val="left" w:pos="1878"/>
        </w:tabs>
        <w:spacing w:before="201"/>
        <w:ind w:left="1028"/>
      </w:pPr>
      <w:r>
        <w:t>а)</w:t>
      </w:r>
      <w:r>
        <w:tab/>
        <w:t>40</w:t>
      </w:r>
      <w:r>
        <w:rPr>
          <w:spacing w:val="-3"/>
        </w:rPr>
        <w:t xml:space="preserve"> </w:t>
      </w:r>
      <w:r>
        <w:t>м2;</w:t>
      </w:r>
    </w:p>
    <w:p w:rsidR="00A8461B" w:rsidRDefault="00DA0073">
      <w:pPr>
        <w:pStyle w:val="a3"/>
        <w:tabs>
          <w:tab w:val="left" w:pos="1878"/>
        </w:tabs>
        <w:spacing w:before="160"/>
        <w:ind w:left="1028"/>
      </w:pPr>
      <w:r>
        <w:t>б)</w:t>
      </w:r>
      <w:r>
        <w:tab/>
        <w:t>30</w:t>
      </w:r>
      <w:r>
        <w:rPr>
          <w:spacing w:val="-3"/>
        </w:rPr>
        <w:t xml:space="preserve"> </w:t>
      </w:r>
      <w:r>
        <w:t>м2;</w:t>
      </w:r>
    </w:p>
    <w:p w:rsidR="00A8461B" w:rsidRDefault="00DA0073">
      <w:pPr>
        <w:pStyle w:val="a3"/>
        <w:tabs>
          <w:tab w:val="left" w:pos="1878"/>
        </w:tabs>
        <w:spacing w:before="161"/>
        <w:ind w:left="1029"/>
      </w:pPr>
      <w:r>
        <w:t>в)</w:t>
      </w:r>
      <w:r>
        <w:tab/>
        <w:t>36</w:t>
      </w:r>
      <w:r>
        <w:rPr>
          <w:spacing w:val="-3"/>
        </w:rPr>
        <w:t xml:space="preserve"> </w:t>
      </w:r>
      <w:r>
        <w:t>м2;</w:t>
      </w:r>
    </w:p>
    <w:p w:rsidR="00A8461B" w:rsidRDefault="00DA0073">
      <w:pPr>
        <w:pStyle w:val="a5"/>
        <w:numPr>
          <w:ilvl w:val="0"/>
          <w:numId w:val="46"/>
        </w:numPr>
        <w:tabs>
          <w:tab w:val="left" w:pos="1452"/>
        </w:tabs>
        <w:spacing w:before="160" w:line="362" w:lineRule="auto"/>
        <w:ind w:right="1367" w:firstLine="566"/>
        <w:rPr>
          <w:sz w:val="28"/>
        </w:rPr>
      </w:pPr>
      <w:r>
        <w:rPr>
          <w:sz w:val="28"/>
        </w:rPr>
        <w:t>Периметр здания равен 28 м; Ширина отмостки равна 1,2 м; Толщина уложенного асфальта – 50 мм; Определите объём уложенного</w:t>
      </w:r>
      <w:r>
        <w:rPr>
          <w:spacing w:val="-13"/>
          <w:sz w:val="28"/>
        </w:rPr>
        <w:t xml:space="preserve"> </w:t>
      </w:r>
      <w:r>
        <w:rPr>
          <w:sz w:val="28"/>
        </w:rPr>
        <w:t>асфальта.</w:t>
      </w:r>
    </w:p>
    <w:p w:rsidR="00A8461B" w:rsidRDefault="00DA0073">
      <w:pPr>
        <w:pStyle w:val="a3"/>
        <w:tabs>
          <w:tab w:val="left" w:pos="1878"/>
        </w:tabs>
        <w:spacing w:before="194"/>
        <w:ind w:left="1029"/>
      </w:pPr>
      <w:r>
        <w:t>а)</w:t>
      </w:r>
      <w:r>
        <w:tab/>
        <w:t>2,3 м3;</w:t>
      </w:r>
    </w:p>
    <w:p w:rsidR="00A8461B" w:rsidRDefault="00DA0073">
      <w:pPr>
        <w:pStyle w:val="a3"/>
        <w:tabs>
          <w:tab w:val="left" w:pos="1878"/>
        </w:tabs>
        <w:spacing w:before="160"/>
        <w:ind w:left="1029"/>
      </w:pPr>
      <w:r>
        <w:t>б)</w:t>
      </w:r>
      <w:r>
        <w:tab/>
        <w:t>1,68</w:t>
      </w:r>
      <w:r>
        <w:rPr>
          <w:spacing w:val="-1"/>
        </w:rPr>
        <w:t xml:space="preserve"> </w:t>
      </w:r>
      <w:r>
        <w:t>м3;</w:t>
      </w:r>
    </w:p>
    <w:p w:rsidR="00A8461B" w:rsidRDefault="00DA0073">
      <w:pPr>
        <w:pStyle w:val="a3"/>
        <w:tabs>
          <w:tab w:val="left" w:pos="1878"/>
        </w:tabs>
        <w:spacing w:before="163"/>
        <w:ind w:left="1029"/>
      </w:pPr>
      <w:r>
        <w:t>в)</w:t>
      </w:r>
      <w:r>
        <w:tab/>
        <w:t>1,9 м3;</w:t>
      </w:r>
    </w:p>
    <w:p w:rsidR="00A8461B" w:rsidRDefault="00DA0073">
      <w:pPr>
        <w:pStyle w:val="a5"/>
        <w:numPr>
          <w:ilvl w:val="0"/>
          <w:numId w:val="46"/>
        </w:numPr>
        <w:tabs>
          <w:tab w:val="left" w:pos="1452"/>
        </w:tabs>
        <w:spacing w:before="160"/>
        <w:ind w:left="1451" w:hanging="423"/>
        <w:rPr>
          <w:sz w:val="28"/>
        </w:rPr>
      </w:pPr>
      <w:r>
        <w:rPr>
          <w:sz w:val="28"/>
        </w:rPr>
        <w:t>Перемычки считают по</w:t>
      </w:r>
      <w:r>
        <w:rPr>
          <w:spacing w:val="-2"/>
          <w:sz w:val="28"/>
        </w:rPr>
        <w:t xml:space="preserve"> </w:t>
      </w:r>
      <w:r>
        <w:rPr>
          <w:sz w:val="28"/>
        </w:rPr>
        <w:t>штукам:</w:t>
      </w:r>
    </w:p>
    <w:p w:rsidR="00A8461B" w:rsidRDefault="00A8461B">
      <w:pPr>
        <w:pStyle w:val="a3"/>
        <w:spacing w:before="3"/>
        <w:rPr>
          <w:sz w:val="31"/>
        </w:rPr>
      </w:pPr>
    </w:p>
    <w:p w:rsidR="00A8461B" w:rsidRDefault="00DA0073">
      <w:pPr>
        <w:pStyle w:val="a3"/>
        <w:tabs>
          <w:tab w:val="left" w:pos="1878"/>
        </w:tabs>
        <w:spacing w:line="360" w:lineRule="auto"/>
        <w:ind w:left="1029" w:right="6925"/>
      </w:pPr>
      <w:r>
        <w:t>а)</w:t>
      </w:r>
      <w:r>
        <w:tab/>
        <w:t>по толщине кладки; б)</w:t>
      </w:r>
      <w:r>
        <w:tab/>
        <w:t>по ширине проёма; в)</w:t>
      </w:r>
      <w:r>
        <w:tab/>
        <w:t>по длине</w:t>
      </w:r>
      <w:r>
        <w:rPr>
          <w:spacing w:val="-5"/>
        </w:rPr>
        <w:t xml:space="preserve"> </w:t>
      </w:r>
      <w:r>
        <w:t>проёма;</w:t>
      </w:r>
    </w:p>
    <w:p w:rsidR="00A8461B" w:rsidRDefault="00A8461B">
      <w:pPr>
        <w:spacing w:line="360" w:lineRule="auto"/>
        <w:sectPr w:rsidR="00A8461B">
          <w:pgSz w:w="11910" w:h="16840"/>
          <w:pgMar w:top="620" w:right="280" w:bottom="960" w:left="440" w:header="0" w:footer="774" w:gutter="0"/>
          <w:cols w:space="720"/>
        </w:sectPr>
      </w:pPr>
    </w:p>
    <w:p w:rsidR="00A8461B" w:rsidRDefault="00DA0073">
      <w:pPr>
        <w:pStyle w:val="a5"/>
        <w:numPr>
          <w:ilvl w:val="0"/>
          <w:numId w:val="46"/>
        </w:numPr>
        <w:tabs>
          <w:tab w:val="left" w:pos="1452"/>
        </w:tabs>
        <w:spacing w:before="74"/>
        <w:ind w:left="1451" w:hanging="424"/>
        <w:rPr>
          <w:sz w:val="28"/>
        </w:rPr>
      </w:pPr>
      <w:r>
        <w:rPr>
          <w:sz w:val="28"/>
        </w:rPr>
        <w:lastRenderedPageBreak/>
        <w:t>Сколько перемычек уложится в 1</w:t>
      </w:r>
      <w:r>
        <w:rPr>
          <w:spacing w:val="-5"/>
          <w:sz w:val="28"/>
        </w:rPr>
        <w:t xml:space="preserve"> </w:t>
      </w:r>
      <w:r>
        <w:rPr>
          <w:sz w:val="28"/>
        </w:rPr>
        <w:t>м3?</w:t>
      </w:r>
    </w:p>
    <w:p w:rsidR="00A8461B" w:rsidRDefault="00A8461B">
      <w:pPr>
        <w:pStyle w:val="a3"/>
        <w:spacing w:before="6"/>
        <w:rPr>
          <w:sz w:val="31"/>
        </w:rPr>
      </w:pPr>
    </w:p>
    <w:p w:rsidR="00A8461B" w:rsidRDefault="00DA0073">
      <w:pPr>
        <w:pStyle w:val="a3"/>
        <w:spacing w:line="508" w:lineRule="auto"/>
        <w:ind w:left="1028" w:right="6165"/>
      </w:pPr>
      <w:r>
        <w:t>Если ширина перемычки 250 мм; Высота перемычки 200 мм; Длина перемычки 1000 мм;</w:t>
      </w:r>
    </w:p>
    <w:p w:rsidR="00A8461B" w:rsidRDefault="00DA0073">
      <w:pPr>
        <w:pStyle w:val="a3"/>
        <w:tabs>
          <w:tab w:val="left" w:pos="1878"/>
        </w:tabs>
        <w:spacing w:line="321" w:lineRule="exact"/>
        <w:ind w:left="1028"/>
      </w:pPr>
      <w:r>
        <w:t>а)</w:t>
      </w:r>
      <w:r>
        <w:tab/>
        <w:t>22</w:t>
      </w:r>
      <w:r>
        <w:rPr>
          <w:spacing w:val="-1"/>
        </w:rPr>
        <w:t xml:space="preserve"> </w:t>
      </w:r>
      <w:r>
        <w:t>штуки;</w:t>
      </w:r>
    </w:p>
    <w:p w:rsidR="00A8461B" w:rsidRDefault="00DA0073">
      <w:pPr>
        <w:pStyle w:val="a3"/>
        <w:tabs>
          <w:tab w:val="left" w:pos="1878"/>
        </w:tabs>
        <w:spacing w:before="160"/>
        <w:ind w:left="1028"/>
      </w:pPr>
      <w:r>
        <w:t>б)</w:t>
      </w:r>
      <w:r>
        <w:tab/>
        <w:t>20</w:t>
      </w:r>
      <w:r>
        <w:rPr>
          <w:spacing w:val="-3"/>
        </w:rPr>
        <w:t xml:space="preserve"> </w:t>
      </w:r>
      <w:r>
        <w:t>штук;</w:t>
      </w:r>
    </w:p>
    <w:p w:rsidR="00A8461B" w:rsidRDefault="00DA0073">
      <w:pPr>
        <w:pStyle w:val="a3"/>
        <w:tabs>
          <w:tab w:val="left" w:pos="1878"/>
        </w:tabs>
        <w:spacing w:before="163"/>
        <w:ind w:left="1028"/>
      </w:pPr>
      <w:r>
        <w:t>в)</w:t>
      </w:r>
      <w:r>
        <w:tab/>
        <w:t>25</w:t>
      </w:r>
      <w:r>
        <w:rPr>
          <w:spacing w:val="-3"/>
        </w:rPr>
        <w:t xml:space="preserve"> </w:t>
      </w:r>
      <w:r>
        <w:t>штук;</w:t>
      </w:r>
    </w:p>
    <w:p w:rsidR="00A8461B" w:rsidRDefault="00DA0073">
      <w:pPr>
        <w:pStyle w:val="a5"/>
        <w:numPr>
          <w:ilvl w:val="0"/>
          <w:numId w:val="46"/>
        </w:numPr>
        <w:tabs>
          <w:tab w:val="left" w:pos="1451"/>
        </w:tabs>
        <w:spacing w:before="160"/>
        <w:ind w:left="1450" w:hanging="423"/>
        <w:rPr>
          <w:sz w:val="28"/>
        </w:rPr>
      </w:pPr>
      <w:r>
        <w:rPr>
          <w:sz w:val="28"/>
        </w:rPr>
        <w:t>Объём работ по оклейке обоев</w:t>
      </w:r>
      <w:r>
        <w:rPr>
          <w:spacing w:val="-14"/>
          <w:sz w:val="28"/>
        </w:rPr>
        <w:t xml:space="preserve"> </w:t>
      </w:r>
      <w:r>
        <w:rPr>
          <w:sz w:val="28"/>
        </w:rPr>
        <w:t>считают:</w:t>
      </w:r>
    </w:p>
    <w:p w:rsidR="00A8461B" w:rsidRDefault="00A8461B">
      <w:pPr>
        <w:pStyle w:val="a3"/>
        <w:spacing w:before="6"/>
        <w:rPr>
          <w:sz w:val="31"/>
        </w:rPr>
      </w:pPr>
    </w:p>
    <w:p w:rsidR="00A8461B" w:rsidRDefault="00DA0073">
      <w:pPr>
        <w:pStyle w:val="a3"/>
        <w:tabs>
          <w:tab w:val="left" w:pos="1878"/>
        </w:tabs>
        <w:spacing w:line="360" w:lineRule="auto"/>
        <w:ind w:left="1028" w:right="6727"/>
      </w:pPr>
      <w:r>
        <w:t>а)</w:t>
      </w:r>
      <w:r>
        <w:tab/>
        <w:t>в квадратных метрах; б)</w:t>
      </w:r>
      <w:r>
        <w:tab/>
        <w:t>в погонных</w:t>
      </w:r>
      <w:r>
        <w:rPr>
          <w:spacing w:val="-4"/>
        </w:rPr>
        <w:t xml:space="preserve"> </w:t>
      </w:r>
      <w:r>
        <w:t>метрах;</w:t>
      </w:r>
    </w:p>
    <w:p w:rsidR="00A8461B" w:rsidRDefault="00DA0073">
      <w:pPr>
        <w:pStyle w:val="a3"/>
        <w:tabs>
          <w:tab w:val="left" w:pos="1878"/>
        </w:tabs>
        <w:spacing w:line="321" w:lineRule="exact"/>
        <w:ind w:left="1028"/>
      </w:pPr>
      <w:r>
        <w:t>в)</w:t>
      </w:r>
      <w:r>
        <w:tab/>
        <w:t>по высоте</w:t>
      </w:r>
      <w:r>
        <w:rPr>
          <w:spacing w:val="-2"/>
        </w:rPr>
        <w:t xml:space="preserve"> </w:t>
      </w:r>
      <w:r>
        <w:t>помещения;</w:t>
      </w:r>
    </w:p>
    <w:p w:rsidR="00A8461B" w:rsidRDefault="00DA0073">
      <w:pPr>
        <w:pStyle w:val="a5"/>
        <w:numPr>
          <w:ilvl w:val="0"/>
          <w:numId w:val="46"/>
        </w:numPr>
        <w:tabs>
          <w:tab w:val="left" w:pos="1452"/>
        </w:tabs>
        <w:spacing w:before="160"/>
        <w:ind w:left="1451" w:hanging="424"/>
        <w:rPr>
          <w:sz w:val="28"/>
        </w:rPr>
      </w:pPr>
      <w:r>
        <w:rPr>
          <w:sz w:val="28"/>
        </w:rPr>
        <w:t>Проверки качества СМР</w:t>
      </w:r>
      <w:r>
        <w:rPr>
          <w:spacing w:val="-3"/>
          <w:sz w:val="28"/>
        </w:rPr>
        <w:t xml:space="preserve"> </w:t>
      </w:r>
      <w:r>
        <w:rPr>
          <w:sz w:val="28"/>
        </w:rPr>
        <w:t>проводятся:</w:t>
      </w:r>
    </w:p>
    <w:p w:rsidR="00A8461B" w:rsidRDefault="00A8461B">
      <w:pPr>
        <w:pStyle w:val="a3"/>
        <w:spacing w:before="6"/>
        <w:rPr>
          <w:sz w:val="31"/>
        </w:rPr>
      </w:pPr>
    </w:p>
    <w:p w:rsidR="00A8461B" w:rsidRDefault="00DA0073">
      <w:pPr>
        <w:pStyle w:val="a3"/>
        <w:tabs>
          <w:tab w:val="left" w:pos="1878"/>
        </w:tabs>
        <w:spacing w:line="360" w:lineRule="auto"/>
        <w:ind w:left="1028" w:right="6373"/>
      </w:pPr>
      <w:r>
        <w:t>а)</w:t>
      </w:r>
      <w:r>
        <w:tab/>
        <w:t>по квартальным планам; б)</w:t>
      </w:r>
      <w:r>
        <w:tab/>
        <w:t>по месячным</w:t>
      </w:r>
      <w:r>
        <w:rPr>
          <w:spacing w:val="-4"/>
        </w:rPr>
        <w:t xml:space="preserve"> </w:t>
      </w:r>
      <w:r>
        <w:t>планам;</w:t>
      </w:r>
    </w:p>
    <w:p w:rsidR="00A8461B" w:rsidRDefault="00DA0073">
      <w:pPr>
        <w:pStyle w:val="a3"/>
        <w:tabs>
          <w:tab w:val="left" w:pos="1878"/>
        </w:tabs>
        <w:spacing w:line="321" w:lineRule="exact"/>
        <w:ind w:left="1028"/>
      </w:pPr>
      <w:r>
        <w:t>в)</w:t>
      </w:r>
      <w:r>
        <w:tab/>
        <w:t>по недельным</w:t>
      </w:r>
      <w:r>
        <w:rPr>
          <w:spacing w:val="-4"/>
        </w:rPr>
        <w:t xml:space="preserve"> </w:t>
      </w:r>
      <w:r>
        <w:t>планам;</w:t>
      </w:r>
    </w:p>
    <w:p w:rsidR="00A8461B" w:rsidRDefault="00DA0073">
      <w:pPr>
        <w:pStyle w:val="a5"/>
        <w:numPr>
          <w:ilvl w:val="0"/>
          <w:numId w:val="46"/>
        </w:numPr>
        <w:tabs>
          <w:tab w:val="left" w:pos="1451"/>
        </w:tabs>
        <w:spacing w:before="161" w:line="362" w:lineRule="auto"/>
        <w:ind w:right="981" w:firstLine="566"/>
        <w:rPr>
          <w:sz w:val="28"/>
        </w:rPr>
      </w:pPr>
      <w:r>
        <w:rPr>
          <w:sz w:val="28"/>
        </w:rPr>
        <w:t>Организации выполняющие СМР обязаны обеспечить доступ на стройку работников</w:t>
      </w:r>
      <w:r>
        <w:rPr>
          <w:spacing w:val="-5"/>
          <w:sz w:val="28"/>
        </w:rPr>
        <w:t xml:space="preserve"> </w:t>
      </w:r>
      <w:r>
        <w:rPr>
          <w:sz w:val="28"/>
        </w:rPr>
        <w:t>Госархстройнадзора:</w:t>
      </w:r>
    </w:p>
    <w:p w:rsidR="00A8461B" w:rsidRDefault="00DA0073">
      <w:pPr>
        <w:pStyle w:val="a3"/>
        <w:tabs>
          <w:tab w:val="left" w:pos="1878"/>
        </w:tabs>
        <w:spacing w:line="317" w:lineRule="exact"/>
        <w:ind w:left="1028"/>
      </w:pPr>
      <w:r>
        <w:t>а)</w:t>
      </w:r>
      <w:r>
        <w:tab/>
        <w:t>только по</w:t>
      </w:r>
      <w:r>
        <w:rPr>
          <w:spacing w:val="-5"/>
        </w:rPr>
        <w:t xml:space="preserve"> </w:t>
      </w:r>
      <w:r>
        <w:t>договору;</w:t>
      </w:r>
    </w:p>
    <w:p w:rsidR="00A8461B" w:rsidRDefault="00DA0073">
      <w:pPr>
        <w:pStyle w:val="a3"/>
        <w:tabs>
          <w:tab w:val="left" w:pos="1878"/>
        </w:tabs>
        <w:spacing w:before="160" w:line="360" w:lineRule="auto"/>
        <w:ind w:left="1028" w:right="6504"/>
      </w:pPr>
      <w:r>
        <w:t>б)</w:t>
      </w:r>
      <w:r>
        <w:tab/>
        <w:t>только по разрешению; в)</w:t>
      </w:r>
      <w:r>
        <w:tab/>
        <w:t>беспрепятственно;</w:t>
      </w:r>
    </w:p>
    <w:p w:rsidR="00A8461B" w:rsidRDefault="00DA0073">
      <w:pPr>
        <w:pStyle w:val="a5"/>
        <w:numPr>
          <w:ilvl w:val="0"/>
          <w:numId w:val="46"/>
        </w:numPr>
        <w:tabs>
          <w:tab w:val="left" w:pos="1452"/>
          <w:tab w:val="left" w:pos="1878"/>
        </w:tabs>
        <w:spacing w:before="1" w:line="360" w:lineRule="auto"/>
        <w:ind w:left="1028" w:right="4029" w:firstLine="0"/>
        <w:rPr>
          <w:sz w:val="28"/>
        </w:rPr>
      </w:pPr>
      <w:r>
        <w:rPr>
          <w:sz w:val="28"/>
        </w:rPr>
        <w:t>Технический надзор заказчика осуществляется: а)</w:t>
      </w:r>
      <w:r>
        <w:rPr>
          <w:sz w:val="28"/>
        </w:rPr>
        <w:tab/>
        <w:t>в течении периода монтажных</w:t>
      </w:r>
      <w:r>
        <w:rPr>
          <w:spacing w:val="-6"/>
          <w:sz w:val="28"/>
        </w:rPr>
        <w:t xml:space="preserve"> </w:t>
      </w:r>
      <w:r>
        <w:rPr>
          <w:sz w:val="28"/>
        </w:rPr>
        <w:t>работ;</w:t>
      </w:r>
    </w:p>
    <w:p w:rsidR="00A8461B" w:rsidRDefault="00DA0073">
      <w:pPr>
        <w:pStyle w:val="a3"/>
        <w:tabs>
          <w:tab w:val="left" w:pos="1878"/>
        </w:tabs>
        <w:spacing w:line="321" w:lineRule="exact"/>
        <w:ind w:left="1028"/>
      </w:pPr>
      <w:r>
        <w:t>б)</w:t>
      </w:r>
      <w:r>
        <w:tab/>
        <w:t>в течении всего периода</w:t>
      </w:r>
      <w:r>
        <w:rPr>
          <w:spacing w:val="-14"/>
        </w:rPr>
        <w:t xml:space="preserve"> </w:t>
      </w:r>
      <w:r>
        <w:t>строительства;</w:t>
      </w:r>
    </w:p>
    <w:p w:rsidR="00A8461B" w:rsidRDefault="00DA0073">
      <w:pPr>
        <w:pStyle w:val="a3"/>
        <w:tabs>
          <w:tab w:val="left" w:pos="1878"/>
        </w:tabs>
        <w:spacing w:before="161"/>
        <w:ind w:left="1028"/>
      </w:pPr>
      <w:r>
        <w:t>в)</w:t>
      </w:r>
      <w:r>
        <w:tab/>
        <w:t>в течении периода специальных видов</w:t>
      </w:r>
      <w:r>
        <w:rPr>
          <w:spacing w:val="-10"/>
        </w:rPr>
        <w:t xml:space="preserve"> </w:t>
      </w:r>
      <w:r>
        <w:t>работ;</w:t>
      </w:r>
    </w:p>
    <w:p w:rsidR="00A8461B" w:rsidRDefault="00DA0073">
      <w:pPr>
        <w:pStyle w:val="a5"/>
        <w:numPr>
          <w:ilvl w:val="0"/>
          <w:numId w:val="46"/>
        </w:numPr>
        <w:tabs>
          <w:tab w:val="left" w:pos="1451"/>
        </w:tabs>
        <w:spacing w:before="162"/>
        <w:ind w:left="1450" w:hanging="423"/>
        <w:rPr>
          <w:sz w:val="28"/>
        </w:rPr>
      </w:pPr>
      <w:r>
        <w:rPr>
          <w:sz w:val="28"/>
        </w:rPr>
        <w:t>Представитель инспекции технического надзора заказчика</w:t>
      </w:r>
      <w:r>
        <w:rPr>
          <w:spacing w:val="-9"/>
          <w:sz w:val="28"/>
        </w:rPr>
        <w:t xml:space="preserve"> </w:t>
      </w:r>
      <w:r>
        <w:rPr>
          <w:sz w:val="28"/>
        </w:rPr>
        <w:t>обязан:</w:t>
      </w:r>
    </w:p>
    <w:p w:rsidR="00A8461B" w:rsidRDefault="00A8461B">
      <w:pPr>
        <w:pStyle w:val="a3"/>
        <w:spacing w:before="3"/>
        <w:rPr>
          <w:sz w:val="31"/>
        </w:rPr>
      </w:pPr>
    </w:p>
    <w:p w:rsidR="00A8461B" w:rsidRDefault="00DA0073">
      <w:pPr>
        <w:pStyle w:val="a3"/>
        <w:tabs>
          <w:tab w:val="left" w:pos="1878"/>
        </w:tabs>
        <w:spacing w:line="360" w:lineRule="auto"/>
        <w:ind w:left="1028" w:right="4531"/>
      </w:pPr>
      <w:r>
        <w:t>а)</w:t>
      </w:r>
      <w:r>
        <w:tab/>
        <w:t>знать и проверять движение рабочих по б)</w:t>
      </w:r>
      <w:r>
        <w:tab/>
        <w:t>календарному</w:t>
      </w:r>
      <w:r>
        <w:rPr>
          <w:spacing w:val="-6"/>
        </w:rPr>
        <w:t xml:space="preserve"> </w:t>
      </w:r>
      <w:r>
        <w:t>плану;</w:t>
      </w:r>
    </w:p>
    <w:p w:rsidR="00A8461B" w:rsidRDefault="00DA0073">
      <w:pPr>
        <w:pStyle w:val="a3"/>
        <w:tabs>
          <w:tab w:val="left" w:pos="1878"/>
        </w:tabs>
        <w:spacing w:before="1"/>
        <w:ind w:left="1028"/>
      </w:pPr>
      <w:r>
        <w:t>в)</w:t>
      </w:r>
      <w:r>
        <w:tab/>
        <w:t>знать кадровую политику</w:t>
      </w:r>
      <w:r>
        <w:rPr>
          <w:spacing w:val="-9"/>
        </w:rPr>
        <w:t xml:space="preserve"> </w:t>
      </w:r>
      <w:r>
        <w:t>подрядчика;</w:t>
      </w:r>
    </w:p>
    <w:p w:rsidR="00A8461B" w:rsidRDefault="00A8461B">
      <w:pPr>
        <w:sectPr w:rsidR="00A8461B">
          <w:pgSz w:w="11910" w:h="16840"/>
          <w:pgMar w:top="620" w:right="280" w:bottom="960" w:left="440" w:header="0" w:footer="774" w:gutter="0"/>
          <w:cols w:space="720"/>
        </w:sectPr>
      </w:pPr>
    </w:p>
    <w:p w:rsidR="00A8461B" w:rsidRDefault="00DA0073">
      <w:pPr>
        <w:pStyle w:val="a3"/>
        <w:tabs>
          <w:tab w:val="left" w:pos="1878"/>
        </w:tabs>
        <w:spacing w:before="74"/>
        <w:ind w:left="1028"/>
      </w:pPr>
      <w:r>
        <w:lastRenderedPageBreak/>
        <w:t>г)</w:t>
      </w:r>
      <w:r>
        <w:tab/>
        <w:t>знать проект и руководящие документы</w:t>
      </w:r>
      <w:r>
        <w:rPr>
          <w:spacing w:val="-12"/>
        </w:rPr>
        <w:t xml:space="preserve"> </w:t>
      </w:r>
      <w:r>
        <w:t>строительства;</w:t>
      </w:r>
    </w:p>
    <w:p w:rsidR="00A8461B" w:rsidRDefault="00DA0073">
      <w:pPr>
        <w:pStyle w:val="a5"/>
        <w:numPr>
          <w:ilvl w:val="0"/>
          <w:numId w:val="46"/>
        </w:numPr>
        <w:tabs>
          <w:tab w:val="left" w:pos="1452"/>
        </w:tabs>
        <w:spacing w:before="161" w:line="360" w:lineRule="auto"/>
        <w:ind w:left="1028" w:right="1443" w:firstLine="0"/>
        <w:rPr>
          <w:sz w:val="28"/>
        </w:rPr>
      </w:pPr>
      <w:r>
        <w:rPr>
          <w:sz w:val="28"/>
        </w:rPr>
        <w:t>Соотнесите содер</w:t>
      </w:r>
      <w:r>
        <w:rPr>
          <w:sz w:val="28"/>
        </w:rPr>
        <w:t>жание столбца 2, с содержанием столбца 3. Запишите в соответствующие строки бланка ответов букву из столбца</w:t>
      </w:r>
      <w:r>
        <w:rPr>
          <w:spacing w:val="-24"/>
          <w:sz w:val="28"/>
        </w:rPr>
        <w:t xml:space="preserve"> </w:t>
      </w:r>
      <w:r>
        <w:rPr>
          <w:sz w:val="28"/>
        </w:rPr>
        <w:t>3,</w:t>
      </w:r>
    </w:p>
    <w:p w:rsidR="00A8461B" w:rsidRDefault="00DA0073">
      <w:pPr>
        <w:pStyle w:val="a3"/>
        <w:spacing w:before="1"/>
        <w:ind w:left="462"/>
      </w:pPr>
      <w:r>
        <w:t>обозначающую правильный ответ на вопросы столбца 1.</w:t>
      </w:r>
    </w:p>
    <w:p w:rsidR="00A8461B" w:rsidRDefault="00DA0073">
      <w:pPr>
        <w:pStyle w:val="a3"/>
        <w:spacing w:before="160"/>
        <w:ind w:left="1028"/>
      </w:pPr>
      <w:r>
        <w:t>В результате выполнения Вы получите последовательность букв. № 1-а; 2-б;</w:t>
      </w:r>
    </w:p>
    <w:p w:rsidR="00A8461B" w:rsidRDefault="00A8461B">
      <w:pPr>
        <w:pStyle w:val="a3"/>
        <w:rPr>
          <w:sz w:val="20"/>
        </w:rPr>
      </w:pPr>
    </w:p>
    <w:p w:rsidR="00A8461B" w:rsidRDefault="00A8461B">
      <w:pPr>
        <w:pStyle w:val="a3"/>
        <w:rPr>
          <w:sz w:val="20"/>
        </w:rPr>
      </w:pPr>
    </w:p>
    <w:p w:rsidR="00A8461B" w:rsidRDefault="00A8461B">
      <w:pPr>
        <w:pStyle w:val="a3"/>
        <w:spacing w:before="6"/>
        <w:rPr>
          <w:sz w:val="16"/>
        </w:rPr>
      </w:pPr>
    </w:p>
    <w:tbl>
      <w:tblPr>
        <w:tblStyle w:val="TableNormal"/>
        <w:tblW w:w="0" w:type="auto"/>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3"/>
        <w:gridCol w:w="4677"/>
      </w:tblGrid>
      <w:tr w:rsidR="00A8461B">
        <w:trPr>
          <w:trHeight w:val="885"/>
        </w:trPr>
        <w:tc>
          <w:tcPr>
            <w:tcW w:w="4783" w:type="dxa"/>
          </w:tcPr>
          <w:p w:rsidR="00A8461B" w:rsidRDefault="00DA0073">
            <w:pPr>
              <w:pStyle w:val="TableParagraph"/>
              <w:spacing w:before="235"/>
              <w:ind w:left="885"/>
              <w:rPr>
                <w:sz w:val="28"/>
              </w:rPr>
            </w:pPr>
            <w:r>
              <w:rPr>
                <w:sz w:val="28"/>
              </w:rPr>
              <w:t>Виды контроля качества:</w:t>
            </w:r>
          </w:p>
        </w:tc>
        <w:tc>
          <w:tcPr>
            <w:tcW w:w="4677" w:type="dxa"/>
          </w:tcPr>
          <w:p w:rsidR="00A8461B" w:rsidRDefault="00DA0073">
            <w:pPr>
              <w:pStyle w:val="TableParagraph"/>
              <w:spacing w:before="235"/>
              <w:ind w:left="621"/>
              <w:rPr>
                <w:sz w:val="28"/>
              </w:rPr>
            </w:pPr>
            <w:r>
              <w:rPr>
                <w:sz w:val="28"/>
              </w:rPr>
              <w:t>Определение вида контроля:</w:t>
            </w:r>
          </w:p>
        </w:tc>
      </w:tr>
      <w:tr w:rsidR="00A8461B">
        <w:trPr>
          <w:trHeight w:val="5925"/>
        </w:trPr>
        <w:tc>
          <w:tcPr>
            <w:tcW w:w="4783" w:type="dxa"/>
          </w:tcPr>
          <w:p w:rsidR="00A8461B" w:rsidRDefault="00DA0073">
            <w:pPr>
              <w:pStyle w:val="TableParagraph"/>
              <w:numPr>
                <w:ilvl w:val="0"/>
                <w:numId w:val="45"/>
              </w:numPr>
              <w:tabs>
                <w:tab w:val="left" w:pos="1521"/>
                <w:tab w:val="left" w:pos="1522"/>
              </w:tabs>
              <w:spacing w:line="315" w:lineRule="exact"/>
              <w:ind w:hanging="851"/>
              <w:rPr>
                <w:sz w:val="28"/>
              </w:rPr>
            </w:pPr>
            <w:r>
              <w:rPr>
                <w:sz w:val="28"/>
              </w:rPr>
              <w:t>Визуальный;</w:t>
            </w:r>
          </w:p>
          <w:p w:rsidR="00A8461B" w:rsidRDefault="00DA0073">
            <w:pPr>
              <w:pStyle w:val="TableParagraph"/>
              <w:numPr>
                <w:ilvl w:val="0"/>
                <w:numId w:val="45"/>
              </w:numPr>
              <w:tabs>
                <w:tab w:val="left" w:pos="1521"/>
                <w:tab w:val="left" w:pos="1522"/>
              </w:tabs>
              <w:spacing w:before="47" w:line="278" w:lineRule="auto"/>
              <w:ind w:left="105" w:right="476" w:firstLine="566"/>
              <w:rPr>
                <w:sz w:val="28"/>
              </w:rPr>
            </w:pPr>
            <w:r>
              <w:rPr>
                <w:sz w:val="28"/>
              </w:rPr>
              <w:t>Соблюдение линейных размеров;</w:t>
            </w:r>
          </w:p>
          <w:p w:rsidR="00A8461B" w:rsidRDefault="00DA0073">
            <w:pPr>
              <w:pStyle w:val="TableParagraph"/>
              <w:numPr>
                <w:ilvl w:val="0"/>
                <w:numId w:val="45"/>
              </w:numPr>
              <w:tabs>
                <w:tab w:val="left" w:pos="1520"/>
                <w:tab w:val="left" w:pos="1521"/>
              </w:tabs>
              <w:spacing w:line="317" w:lineRule="exact"/>
              <w:ind w:left="1520"/>
              <w:rPr>
                <w:sz w:val="28"/>
              </w:rPr>
            </w:pPr>
            <w:r>
              <w:rPr>
                <w:sz w:val="28"/>
              </w:rPr>
              <w:t>Метод</w:t>
            </w:r>
            <w:r>
              <w:rPr>
                <w:spacing w:val="-1"/>
                <w:sz w:val="28"/>
              </w:rPr>
              <w:t xml:space="preserve"> </w:t>
            </w:r>
            <w:r>
              <w:rPr>
                <w:sz w:val="28"/>
              </w:rPr>
              <w:t>разрушающий;</w:t>
            </w:r>
          </w:p>
          <w:p w:rsidR="00A8461B" w:rsidRDefault="00DA0073">
            <w:pPr>
              <w:pStyle w:val="TableParagraph"/>
              <w:numPr>
                <w:ilvl w:val="0"/>
                <w:numId w:val="45"/>
              </w:numPr>
              <w:tabs>
                <w:tab w:val="left" w:pos="1520"/>
                <w:tab w:val="left" w:pos="1521"/>
              </w:tabs>
              <w:spacing w:before="48"/>
              <w:ind w:left="1520"/>
              <w:rPr>
                <w:sz w:val="28"/>
              </w:rPr>
            </w:pPr>
            <w:r>
              <w:rPr>
                <w:sz w:val="28"/>
              </w:rPr>
              <w:t>Метод</w:t>
            </w:r>
            <w:r>
              <w:rPr>
                <w:spacing w:val="-2"/>
                <w:sz w:val="28"/>
              </w:rPr>
              <w:t xml:space="preserve"> </w:t>
            </w:r>
            <w:r>
              <w:rPr>
                <w:sz w:val="28"/>
              </w:rPr>
              <w:t>неразрушающий</w:t>
            </w:r>
          </w:p>
        </w:tc>
        <w:tc>
          <w:tcPr>
            <w:tcW w:w="4677" w:type="dxa"/>
          </w:tcPr>
          <w:p w:rsidR="00A8461B" w:rsidRDefault="00DA0073">
            <w:pPr>
              <w:pStyle w:val="TableParagraph"/>
              <w:tabs>
                <w:tab w:val="left" w:pos="1523"/>
              </w:tabs>
              <w:spacing w:line="276" w:lineRule="auto"/>
              <w:ind w:left="107" w:right="162" w:firstLine="566"/>
              <w:rPr>
                <w:sz w:val="28"/>
              </w:rPr>
            </w:pPr>
            <w:r>
              <w:rPr>
                <w:sz w:val="28"/>
              </w:rPr>
              <w:t>а)</w:t>
            </w:r>
            <w:r>
              <w:rPr>
                <w:sz w:val="28"/>
              </w:rPr>
              <w:tab/>
              <w:t>определение фактических размеров конструкций, монтажных узлов, с использованием нивелиров, теодолитов, мерных линеек,</w:t>
            </w:r>
            <w:r>
              <w:rPr>
                <w:spacing w:val="-2"/>
                <w:sz w:val="28"/>
              </w:rPr>
              <w:t xml:space="preserve"> </w:t>
            </w:r>
            <w:r>
              <w:rPr>
                <w:sz w:val="28"/>
              </w:rPr>
              <w:t>рулеток;</w:t>
            </w:r>
          </w:p>
          <w:p w:rsidR="00A8461B" w:rsidRDefault="00DA0073">
            <w:pPr>
              <w:pStyle w:val="TableParagraph"/>
              <w:tabs>
                <w:tab w:val="left" w:pos="1524"/>
              </w:tabs>
              <w:spacing w:line="276" w:lineRule="auto"/>
              <w:ind w:left="108" w:right="339" w:firstLine="566"/>
              <w:rPr>
                <w:sz w:val="28"/>
              </w:rPr>
            </w:pPr>
            <w:r>
              <w:rPr>
                <w:sz w:val="28"/>
              </w:rPr>
              <w:t>б)</w:t>
            </w:r>
            <w:r>
              <w:rPr>
                <w:sz w:val="28"/>
              </w:rPr>
              <w:tab/>
              <w:t>определение качества конструкций, узлов, частей здания, которые доступны для</w:t>
            </w:r>
            <w:r>
              <w:rPr>
                <w:spacing w:val="-7"/>
                <w:sz w:val="28"/>
              </w:rPr>
              <w:t xml:space="preserve"> </w:t>
            </w:r>
            <w:r>
              <w:rPr>
                <w:sz w:val="28"/>
              </w:rPr>
              <w:t>обозрения;</w:t>
            </w:r>
          </w:p>
          <w:p w:rsidR="00A8461B" w:rsidRDefault="00DA0073">
            <w:pPr>
              <w:pStyle w:val="TableParagraph"/>
              <w:tabs>
                <w:tab w:val="left" w:pos="1523"/>
              </w:tabs>
              <w:spacing w:line="276" w:lineRule="auto"/>
              <w:ind w:left="107" w:right="655" w:firstLine="566"/>
              <w:rPr>
                <w:sz w:val="28"/>
              </w:rPr>
            </w:pPr>
            <w:r>
              <w:rPr>
                <w:sz w:val="28"/>
              </w:rPr>
              <w:t>в)</w:t>
            </w:r>
            <w:r>
              <w:rPr>
                <w:sz w:val="28"/>
              </w:rPr>
              <w:tab/>
              <w:t>определение прочностных, влажностных и деформационных характеристик материалов;</w:t>
            </w:r>
          </w:p>
          <w:p w:rsidR="00A8461B" w:rsidRDefault="00DA0073">
            <w:pPr>
              <w:pStyle w:val="TableParagraph"/>
              <w:tabs>
                <w:tab w:val="left" w:pos="1523"/>
              </w:tabs>
              <w:spacing w:line="276" w:lineRule="auto"/>
              <w:ind w:left="107" w:right="111" w:firstLine="566"/>
              <w:rPr>
                <w:sz w:val="28"/>
              </w:rPr>
            </w:pPr>
            <w:r>
              <w:rPr>
                <w:sz w:val="28"/>
              </w:rPr>
              <w:t>г)</w:t>
            </w:r>
            <w:r>
              <w:rPr>
                <w:sz w:val="28"/>
              </w:rPr>
              <w:tab/>
            </w:r>
            <w:r>
              <w:rPr>
                <w:sz w:val="28"/>
              </w:rPr>
              <w:t>определение основных характеристик физико-механических свойств материалов, без</w:t>
            </w:r>
            <w:r>
              <w:rPr>
                <w:spacing w:val="-8"/>
                <w:sz w:val="28"/>
              </w:rPr>
              <w:t xml:space="preserve"> </w:t>
            </w:r>
            <w:r>
              <w:rPr>
                <w:sz w:val="28"/>
              </w:rPr>
              <w:t>их</w:t>
            </w:r>
          </w:p>
          <w:p w:rsidR="00A8461B" w:rsidRDefault="00DA0073">
            <w:pPr>
              <w:pStyle w:val="TableParagraph"/>
              <w:ind w:left="107"/>
              <w:rPr>
                <w:sz w:val="28"/>
              </w:rPr>
            </w:pPr>
            <w:r>
              <w:rPr>
                <w:sz w:val="28"/>
              </w:rPr>
              <w:t>повреждения</w:t>
            </w:r>
          </w:p>
        </w:tc>
      </w:tr>
    </w:tbl>
    <w:p w:rsidR="00A8461B" w:rsidRDefault="00A8461B">
      <w:pPr>
        <w:pStyle w:val="a3"/>
        <w:rPr>
          <w:sz w:val="20"/>
        </w:rPr>
      </w:pPr>
    </w:p>
    <w:p w:rsidR="00A8461B" w:rsidRDefault="00A8461B">
      <w:pPr>
        <w:pStyle w:val="a5"/>
        <w:numPr>
          <w:ilvl w:val="0"/>
          <w:numId w:val="46"/>
        </w:numPr>
        <w:tabs>
          <w:tab w:val="left" w:pos="1384"/>
        </w:tabs>
        <w:spacing w:before="245"/>
        <w:ind w:left="1383" w:hanging="356"/>
        <w:rPr>
          <w:sz w:val="28"/>
        </w:rPr>
      </w:pPr>
    </w:p>
    <w:p w:rsidR="00A8461B" w:rsidRDefault="00A8461B">
      <w:pPr>
        <w:pStyle w:val="a3"/>
        <w:spacing w:before="6" w:after="1"/>
        <w:rPr>
          <w:sz w:val="14"/>
        </w:rPr>
      </w:pPr>
    </w:p>
    <w:tbl>
      <w:tblPr>
        <w:tblStyle w:val="TableNormal"/>
        <w:tblW w:w="0" w:type="auto"/>
        <w:tblInd w:w="7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3"/>
        <w:gridCol w:w="4716"/>
      </w:tblGrid>
      <w:tr w:rsidR="00A8461B">
        <w:trPr>
          <w:trHeight w:val="4274"/>
        </w:trPr>
        <w:tc>
          <w:tcPr>
            <w:tcW w:w="4783" w:type="dxa"/>
          </w:tcPr>
          <w:p w:rsidR="00A8461B" w:rsidRDefault="00DA0073">
            <w:pPr>
              <w:pStyle w:val="TableParagraph"/>
              <w:spacing w:line="315" w:lineRule="exact"/>
              <w:ind w:left="671"/>
              <w:rPr>
                <w:sz w:val="28"/>
              </w:rPr>
            </w:pPr>
            <w:r>
              <w:rPr>
                <w:sz w:val="28"/>
              </w:rPr>
              <w:t>Виды входного контроля:</w:t>
            </w:r>
          </w:p>
          <w:p w:rsidR="00A8461B" w:rsidRDefault="00A8461B">
            <w:pPr>
              <w:pStyle w:val="TableParagraph"/>
              <w:rPr>
                <w:sz w:val="30"/>
              </w:rPr>
            </w:pPr>
          </w:p>
          <w:p w:rsidR="00A8461B" w:rsidRDefault="00A8461B">
            <w:pPr>
              <w:pStyle w:val="TableParagraph"/>
              <w:spacing w:before="9"/>
              <w:rPr>
                <w:sz w:val="23"/>
              </w:rPr>
            </w:pPr>
          </w:p>
          <w:p w:rsidR="00A8461B" w:rsidRDefault="00DA0073">
            <w:pPr>
              <w:pStyle w:val="TableParagraph"/>
              <w:numPr>
                <w:ilvl w:val="0"/>
                <w:numId w:val="44"/>
              </w:numPr>
              <w:tabs>
                <w:tab w:val="left" w:pos="1521"/>
                <w:tab w:val="left" w:pos="1522"/>
              </w:tabs>
              <w:ind w:hanging="851"/>
              <w:rPr>
                <w:sz w:val="28"/>
              </w:rPr>
            </w:pPr>
            <w:r>
              <w:rPr>
                <w:sz w:val="28"/>
              </w:rPr>
              <w:t>Операционный</w:t>
            </w:r>
            <w:r>
              <w:rPr>
                <w:spacing w:val="-4"/>
                <w:sz w:val="28"/>
              </w:rPr>
              <w:t xml:space="preserve"> </w:t>
            </w:r>
            <w:r>
              <w:rPr>
                <w:sz w:val="28"/>
              </w:rPr>
              <w:t>контроль;</w:t>
            </w:r>
          </w:p>
          <w:p w:rsidR="00A8461B" w:rsidRDefault="00DA0073">
            <w:pPr>
              <w:pStyle w:val="TableParagraph"/>
              <w:numPr>
                <w:ilvl w:val="0"/>
                <w:numId w:val="44"/>
              </w:numPr>
              <w:tabs>
                <w:tab w:val="left" w:pos="1520"/>
                <w:tab w:val="left" w:pos="1521"/>
              </w:tabs>
              <w:spacing w:before="48"/>
              <w:ind w:left="1520"/>
              <w:rPr>
                <w:sz w:val="28"/>
              </w:rPr>
            </w:pPr>
            <w:r>
              <w:rPr>
                <w:sz w:val="28"/>
              </w:rPr>
              <w:t>Приемочный</w:t>
            </w:r>
            <w:r>
              <w:rPr>
                <w:spacing w:val="-1"/>
                <w:sz w:val="28"/>
              </w:rPr>
              <w:t xml:space="preserve"> </w:t>
            </w:r>
            <w:r>
              <w:rPr>
                <w:sz w:val="28"/>
              </w:rPr>
              <w:t>контроль;</w:t>
            </w:r>
          </w:p>
          <w:p w:rsidR="00A8461B" w:rsidRDefault="00DA0073">
            <w:pPr>
              <w:pStyle w:val="TableParagraph"/>
              <w:numPr>
                <w:ilvl w:val="0"/>
                <w:numId w:val="44"/>
              </w:numPr>
              <w:tabs>
                <w:tab w:val="left" w:pos="1520"/>
                <w:tab w:val="left" w:pos="1521"/>
              </w:tabs>
              <w:spacing w:before="50" w:line="276" w:lineRule="auto"/>
              <w:ind w:left="104" w:right="1286" w:firstLine="566"/>
              <w:rPr>
                <w:sz w:val="28"/>
              </w:rPr>
            </w:pPr>
            <w:r>
              <w:rPr>
                <w:spacing w:val="-1"/>
                <w:sz w:val="28"/>
              </w:rPr>
              <w:t xml:space="preserve">Инспекционный </w:t>
            </w:r>
            <w:r>
              <w:rPr>
                <w:sz w:val="28"/>
              </w:rPr>
              <w:t>контроль;</w:t>
            </w:r>
          </w:p>
          <w:p w:rsidR="00A8461B" w:rsidRDefault="00DA0073">
            <w:pPr>
              <w:pStyle w:val="TableParagraph"/>
              <w:numPr>
                <w:ilvl w:val="0"/>
                <w:numId w:val="44"/>
              </w:numPr>
              <w:tabs>
                <w:tab w:val="left" w:pos="1520"/>
                <w:tab w:val="left" w:pos="1521"/>
              </w:tabs>
              <w:spacing w:line="321" w:lineRule="exact"/>
              <w:ind w:left="1520" w:hanging="851"/>
              <w:rPr>
                <w:sz w:val="28"/>
              </w:rPr>
            </w:pPr>
            <w:r>
              <w:rPr>
                <w:sz w:val="28"/>
              </w:rPr>
              <w:t>Внутренний</w:t>
            </w:r>
            <w:r>
              <w:rPr>
                <w:spacing w:val="-10"/>
                <w:sz w:val="28"/>
              </w:rPr>
              <w:t xml:space="preserve"> </w:t>
            </w:r>
            <w:r>
              <w:rPr>
                <w:sz w:val="28"/>
              </w:rPr>
              <w:t>контроль;</w:t>
            </w:r>
          </w:p>
          <w:p w:rsidR="00A8461B" w:rsidRDefault="00DA0073">
            <w:pPr>
              <w:pStyle w:val="TableParagraph"/>
              <w:numPr>
                <w:ilvl w:val="0"/>
                <w:numId w:val="44"/>
              </w:numPr>
              <w:tabs>
                <w:tab w:val="left" w:pos="1520"/>
                <w:tab w:val="left" w:pos="1521"/>
              </w:tabs>
              <w:spacing w:before="50"/>
              <w:ind w:left="1520" w:hanging="851"/>
              <w:rPr>
                <w:sz w:val="28"/>
              </w:rPr>
            </w:pPr>
            <w:r>
              <w:rPr>
                <w:sz w:val="28"/>
              </w:rPr>
              <w:t>Внешний</w:t>
            </w:r>
            <w:r>
              <w:rPr>
                <w:spacing w:val="-5"/>
                <w:sz w:val="28"/>
              </w:rPr>
              <w:t xml:space="preserve"> </w:t>
            </w:r>
            <w:r>
              <w:rPr>
                <w:sz w:val="28"/>
              </w:rPr>
              <w:t>контроль.</w:t>
            </w:r>
          </w:p>
        </w:tc>
        <w:tc>
          <w:tcPr>
            <w:tcW w:w="4716" w:type="dxa"/>
          </w:tcPr>
          <w:p w:rsidR="00A8461B" w:rsidRDefault="00DA0073">
            <w:pPr>
              <w:pStyle w:val="TableParagraph"/>
              <w:spacing w:line="315" w:lineRule="exact"/>
              <w:ind w:left="674"/>
              <w:rPr>
                <w:sz w:val="28"/>
              </w:rPr>
            </w:pPr>
            <w:r>
              <w:rPr>
                <w:sz w:val="28"/>
              </w:rPr>
              <w:t>Кем проводится контроль?</w:t>
            </w:r>
          </w:p>
          <w:p w:rsidR="00A8461B" w:rsidRDefault="00A8461B">
            <w:pPr>
              <w:pStyle w:val="TableParagraph"/>
              <w:rPr>
                <w:sz w:val="30"/>
              </w:rPr>
            </w:pPr>
          </w:p>
          <w:p w:rsidR="00A8461B" w:rsidRDefault="00A8461B">
            <w:pPr>
              <w:pStyle w:val="TableParagraph"/>
              <w:spacing w:before="9"/>
              <w:rPr>
                <w:sz w:val="23"/>
              </w:rPr>
            </w:pPr>
          </w:p>
          <w:p w:rsidR="00A8461B" w:rsidRDefault="00DA0073">
            <w:pPr>
              <w:pStyle w:val="TableParagraph"/>
              <w:tabs>
                <w:tab w:val="left" w:pos="1524"/>
              </w:tabs>
              <w:spacing w:line="276" w:lineRule="auto"/>
              <w:ind w:left="108" w:right="1014" w:firstLine="566"/>
              <w:rPr>
                <w:sz w:val="28"/>
              </w:rPr>
            </w:pPr>
            <w:r>
              <w:rPr>
                <w:sz w:val="28"/>
              </w:rPr>
              <w:t>а)</w:t>
            </w:r>
            <w:r>
              <w:rPr>
                <w:sz w:val="28"/>
              </w:rPr>
              <w:tab/>
              <w:t>техническим административно персоналом строительной</w:t>
            </w:r>
            <w:r>
              <w:rPr>
                <w:spacing w:val="-3"/>
                <w:sz w:val="28"/>
              </w:rPr>
              <w:t xml:space="preserve"> </w:t>
            </w:r>
            <w:r>
              <w:rPr>
                <w:sz w:val="28"/>
              </w:rPr>
              <w:t>организации;</w:t>
            </w:r>
          </w:p>
          <w:p w:rsidR="00A8461B" w:rsidRDefault="00DA0073">
            <w:pPr>
              <w:pStyle w:val="TableParagraph"/>
              <w:tabs>
                <w:tab w:val="left" w:pos="1524"/>
              </w:tabs>
              <w:spacing w:line="276" w:lineRule="auto"/>
              <w:ind w:left="108" w:right="1895" w:firstLine="566"/>
              <w:rPr>
                <w:sz w:val="28"/>
              </w:rPr>
            </w:pPr>
            <w:r>
              <w:rPr>
                <w:sz w:val="28"/>
              </w:rPr>
              <w:t>б)</w:t>
            </w:r>
            <w:r>
              <w:rPr>
                <w:sz w:val="28"/>
              </w:rPr>
              <w:tab/>
              <w:t xml:space="preserve">на </w:t>
            </w:r>
            <w:r>
              <w:rPr>
                <w:spacing w:val="-3"/>
                <w:sz w:val="28"/>
              </w:rPr>
              <w:t xml:space="preserve">стройке </w:t>
            </w:r>
            <w:r>
              <w:rPr>
                <w:sz w:val="28"/>
              </w:rPr>
              <w:t>производственных</w:t>
            </w:r>
          </w:p>
          <w:p w:rsidR="00A8461B" w:rsidRDefault="00DA0073">
            <w:pPr>
              <w:pStyle w:val="TableParagraph"/>
              <w:tabs>
                <w:tab w:val="left" w:pos="1523"/>
              </w:tabs>
              <w:spacing w:before="1" w:line="276" w:lineRule="auto"/>
              <w:ind w:left="107" w:right="2051" w:firstLine="566"/>
              <w:rPr>
                <w:sz w:val="28"/>
              </w:rPr>
            </w:pPr>
            <w:r>
              <w:rPr>
                <w:sz w:val="28"/>
              </w:rPr>
              <w:t>в)</w:t>
            </w:r>
            <w:r>
              <w:rPr>
                <w:sz w:val="28"/>
              </w:rPr>
              <w:tab/>
            </w:r>
            <w:r>
              <w:rPr>
                <w:spacing w:val="-3"/>
                <w:sz w:val="28"/>
              </w:rPr>
              <w:t xml:space="preserve">операций </w:t>
            </w:r>
            <w:r>
              <w:rPr>
                <w:sz w:val="28"/>
              </w:rPr>
              <w:t>непосредственными</w:t>
            </w:r>
          </w:p>
          <w:p w:rsidR="00A8461B" w:rsidRDefault="00DA0073">
            <w:pPr>
              <w:pStyle w:val="TableParagraph"/>
              <w:tabs>
                <w:tab w:val="left" w:pos="1523"/>
              </w:tabs>
              <w:spacing w:line="321" w:lineRule="exact"/>
              <w:ind w:left="673"/>
              <w:rPr>
                <w:sz w:val="28"/>
              </w:rPr>
            </w:pPr>
            <w:r>
              <w:rPr>
                <w:sz w:val="28"/>
              </w:rPr>
              <w:t>г)</w:t>
            </w:r>
            <w:r>
              <w:rPr>
                <w:sz w:val="28"/>
              </w:rPr>
              <w:tab/>
              <w:t>исполнителями</w:t>
            </w:r>
            <w:r>
              <w:rPr>
                <w:spacing w:val="-1"/>
                <w:sz w:val="28"/>
              </w:rPr>
              <w:t xml:space="preserve"> </w:t>
            </w:r>
            <w:r>
              <w:rPr>
                <w:sz w:val="28"/>
              </w:rPr>
              <w:t>работ;</w:t>
            </w:r>
          </w:p>
          <w:p w:rsidR="00A8461B" w:rsidRDefault="00DA0073">
            <w:pPr>
              <w:pStyle w:val="TableParagraph"/>
              <w:tabs>
                <w:tab w:val="left" w:pos="1523"/>
              </w:tabs>
              <w:spacing w:before="48"/>
              <w:ind w:left="673"/>
              <w:rPr>
                <w:sz w:val="28"/>
              </w:rPr>
            </w:pPr>
            <w:r>
              <w:rPr>
                <w:sz w:val="28"/>
              </w:rPr>
              <w:t>д)</w:t>
            </w:r>
            <w:r>
              <w:rPr>
                <w:sz w:val="28"/>
              </w:rPr>
              <w:tab/>
              <w:t>заказчиком по</w:t>
            </w:r>
            <w:r>
              <w:rPr>
                <w:spacing w:val="-2"/>
                <w:sz w:val="28"/>
              </w:rPr>
              <w:t xml:space="preserve"> </w:t>
            </w:r>
            <w:r>
              <w:rPr>
                <w:sz w:val="28"/>
              </w:rPr>
              <w:t>заказу</w:t>
            </w:r>
          </w:p>
        </w:tc>
      </w:tr>
    </w:tbl>
    <w:p w:rsidR="00A8461B" w:rsidRDefault="00A8461B">
      <w:pPr>
        <w:rPr>
          <w:sz w:val="28"/>
        </w:rPr>
        <w:sectPr w:rsidR="00A8461B">
          <w:footerReference w:type="default" r:id="rId194"/>
          <w:pgSz w:w="11910" w:h="16840"/>
          <w:pgMar w:top="620" w:right="280" w:bottom="960" w:left="440" w:header="0" w:footer="774" w:gutter="0"/>
          <w:cols w:space="720"/>
        </w:sectPr>
      </w:pPr>
    </w:p>
    <w:p w:rsidR="00A8461B" w:rsidRDefault="00DA0073">
      <w:pPr>
        <w:pStyle w:val="a3"/>
        <w:ind w:left="776"/>
        <w:rPr>
          <w:sz w:val="20"/>
        </w:rPr>
      </w:pPr>
      <w:r>
        <w:rPr>
          <w:sz w:val="20"/>
        </w:rPr>
      </w:r>
      <w:r>
        <w:rPr>
          <w:sz w:val="20"/>
        </w:rPr>
        <w:pict>
          <v:group id="_x0000_s1126" style="width:239.2pt;height:149.2pt;mso-position-horizontal-relative:char;mso-position-vertical-relative:line" coordsize="4784,2984">
            <v:rect id="_x0000_s1131" style="position:absolute;width:10;height:10" fillcolor="black" stroked="f"/>
            <v:rect id="_x0000_s1130" style="position:absolute;width:10;height:10" fillcolor="black" stroked="f"/>
            <v:line id="_x0000_s1129" style="position:absolute" from="10,5" to="4783,5" strokeweight=".16969mm"/>
            <v:line id="_x0000_s1128" style="position:absolute" from="5,10" to="5,2983" strokeweight=".48pt"/>
            <v:line id="_x0000_s1127" style="position:absolute" from="10,2978" to="4783,2978" strokeweight=".16969mm"/>
            <w10:anchorlock/>
          </v:group>
        </w:pict>
      </w:r>
    </w:p>
    <w:p w:rsidR="00A8461B" w:rsidRDefault="00A8461B">
      <w:pPr>
        <w:pStyle w:val="a3"/>
        <w:spacing w:before="11"/>
        <w:rPr>
          <w:sz w:val="29"/>
        </w:rPr>
      </w:pPr>
    </w:p>
    <w:p w:rsidR="00A8461B" w:rsidRDefault="00DA0073">
      <w:pPr>
        <w:pStyle w:val="a5"/>
        <w:numPr>
          <w:ilvl w:val="0"/>
          <w:numId w:val="46"/>
        </w:numPr>
        <w:tabs>
          <w:tab w:val="left" w:pos="1452"/>
        </w:tabs>
        <w:spacing w:before="89" w:line="360" w:lineRule="auto"/>
        <w:ind w:right="1121" w:firstLine="566"/>
        <w:rPr>
          <w:sz w:val="28"/>
        </w:rPr>
      </w:pPr>
      <w:r>
        <w:pict>
          <v:shape id="_x0000_s1125" type="#_x0000_t202" style="position:absolute;left:0;text-align:left;margin-left:300.25pt;margin-top:-168.25pt;width:235.8pt;height:148.7pt;z-index:251905024;mso-position-horizontal-relative:page" filled="f" strokeweight=".16969mm">
            <v:textbox inset="0,0,0,0">
              <w:txbxContent>
                <w:p w:rsidR="00A8461B" w:rsidRDefault="00DA0073">
                  <w:pPr>
                    <w:pStyle w:val="a3"/>
                    <w:tabs>
                      <w:tab w:val="left" w:pos="1519"/>
                    </w:tabs>
                    <w:spacing w:line="276" w:lineRule="auto"/>
                    <w:ind w:left="669" w:right="700" w:hanging="567"/>
                  </w:pPr>
                  <w:r>
                    <w:t>которого ведется строительство; е)</w:t>
                  </w:r>
                  <w:r>
                    <w:tab/>
                    <w:t>комиссией с</w:t>
                  </w:r>
                  <w:r>
                    <w:rPr>
                      <w:spacing w:val="-4"/>
                    </w:rPr>
                    <w:t xml:space="preserve"> </w:t>
                  </w:r>
                  <w:r>
                    <w:t>целью</w:t>
                  </w:r>
                </w:p>
                <w:p w:rsidR="00A8461B" w:rsidRDefault="00DA0073">
                  <w:pPr>
                    <w:pStyle w:val="a3"/>
                    <w:spacing w:line="276" w:lineRule="auto"/>
                    <w:ind w:left="103" w:right="158"/>
                  </w:pPr>
                  <w:r>
                    <w:t>проверки готовности к эксплуатации в соответствие с назначением;</w:t>
                  </w:r>
                </w:p>
                <w:p w:rsidR="00A8461B" w:rsidRDefault="00DA0073">
                  <w:pPr>
                    <w:pStyle w:val="a3"/>
                    <w:tabs>
                      <w:tab w:val="left" w:pos="1519"/>
                    </w:tabs>
                    <w:spacing w:line="278" w:lineRule="auto"/>
                    <w:ind w:left="103" w:right="1116" w:firstLine="566"/>
                  </w:pPr>
                  <w:r>
                    <w:t>ж)</w:t>
                  </w:r>
                  <w:r>
                    <w:tab/>
                  </w:r>
                  <w:r>
                    <w:rPr>
                      <w:spacing w:val="-1"/>
                    </w:rPr>
                    <w:t xml:space="preserve">Государственной </w:t>
                  </w:r>
                  <w:r>
                    <w:t>строительной</w:t>
                  </w:r>
                </w:p>
                <w:p w:rsidR="00A8461B" w:rsidRDefault="00DA0073">
                  <w:pPr>
                    <w:pStyle w:val="a3"/>
                    <w:tabs>
                      <w:tab w:val="left" w:pos="1519"/>
                    </w:tabs>
                    <w:spacing w:line="276" w:lineRule="auto"/>
                    <w:ind w:left="103" w:right="1703" w:firstLine="566"/>
                  </w:pPr>
                  <w:r>
                    <w:t>з)</w:t>
                  </w:r>
                  <w:r>
                    <w:tab/>
                  </w:r>
                  <w:r>
                    <w:rPr>
                      <w:spacing w:val="-1"/>
                    </w:rPr>
                    <w:t xml:space="preserve">инспекцией, </w:t>
                  </w:r>
                  <w:r>
                    <w:t>Госархстройнадзором</w:t>
                  </w:r>
                </w:p>
              </w:txbxContent>
            </v:textbox>
            <w10:wrap anchorx="page"/>
          </v:shape>
        </w:pict>
      </w:r>
      <w:r>
        <w:rPr>
          <w:sz w:val="28"/>
        </w:rPr>
        <w:t>Работа технического н дзо а зак</w:t>
      </w:r>
      <w:r>
        <w:rPr>
          <w:sz w:val="28"/>
        </w:rPr>
        <w:t>анчивается после полного решения всех вопросов по вводу объекта в эксплуатацию и закрытию</w:t>
      </w:r>
      <w:r>
        <w:rPr>
          <w:spacing w:val="-17"/>
          <w:sz w:val="28"/>
        </w:rPr>
        <w:t xml:space="preserve"> </w:t>
      </w:r>
      <w:r>
        <w:rPr>
          <w:sz w:val="28"/>
        </w:rPr>
        <w:t>………..</w:t>
      </w:r>
    </w:p>
    <w:p w:rsidR="00A8461B" w:rsidRDefault="00DA0073">
      <w:pPr>
        <w:pStyle w:val="a5"/>
        <w:numPr>
          <w:ilvl w:val="0"/>
          <w:numId w:val="46"/>
        </w:numPr>
        <w:tabs>
          <w:tab w:val="left" w:pos="1452"/>
          <w:tab w:val="left" w:leader="dot" w:pos="8240"/>
        </w:tabs>
        <w:spacing w:line="321" w:lineRule="exact"/>
        <w:ind w:left="1451" w:hanging="424"/>
        <w:rPr>
          <w:sz w:val="28"/>
        </w:rPr>
      </w:pPr>
      <w:r>
        <w:rPr>
          <w:sz w:val="28"/>
        </w:rPr>
        <w:t>Авторский надзор осуществляется</w:t>
      </w:r>
      <w:r>
        <w:rPr>
          <w:spacing w:val="-9"/>
          <w:sz w:val="28"/>
        </w:rPr>
        <w:t xml:space="preserve"> </w:t>
      </w:r>
      <w:r>
        <w:rPr>
          <w:sz w:val="28"/>
        </w:rPr>
        <w:t>на</w:t>
      </w:r>
      <w:r>
        <w:rPr>
          <w:spacing w:val="-5"/>
          <w:sz w:val="28"/>
        </w:rPr>
        <w:t xml:space="preserve"> </w:t>
      </w:r>
      <w:r>
        <w:rPr>
          <w:sz w:val="28"/>
        </w:rPr>
        <w:t>основании</w:t>
      </w:r>
      <w:r>
        <w:rPr>
          <w:sz w:val="28"/>
        </w:rPr>
        <w:tab/>
        <w:t>заключённого</w:t>
      </w:r>
    </w:p>
    <w:p w:rsidR="00A8461B" w:rsidRDefault="00DA0073">
      <w:pPr>
        <w:pStyle w:val="a3"/>
        <w:spacing w:before="160"/>
        <w:ind w:left="462"/>
      </w:pPr>
      <w:r>
        <w:t>заказчиком.</w:t>
      </w:r>
    </w:p>
    <w:p w:rsidR="00A8461B" w:rsidRDefault="00DA0073">
      <w:pPr>
        <w:pStyle w:val="a5"/>
        <w:numPr>
          <w:ilvl w:val="0"/>
          <w:numId w:val="46"/>
        </w:numPr>
        <w:tabs>
          <w:tab w:val="left" w:pos="1452"/>
          <w:tab w:val="left" w:leader="dot" w:pos="6044"/>
        </w:tabs>
        <w:spacing w:before="163"/>
        <w:ind w:left="1451" w:hanging="424"/>
        <w:rPr>
          <w:sz w:val="28"/>
        </w:rPr>
      </w:pPr>
      <w:r>
        <w:rPr>
          <w:sz w:val="28"/>
        </w:rPr>
        <w:t>Авторский</w:t>
      </w:r>
      <w:r>
        <w:rPr>
          <w:spacing w:val="-3"/>
          <w:sz w:val="28"/>
        </w:rPr>
        <w:t xml:space="preserve"> </w:t>
      </w:r>
      <w:r>
        <w:rPr>
          <w:sz w:val="28"/>
        </w:rPr>
        <w:t>надзор</w:t>
      </w:r>
      <w:r>
        <w:rPr>
          <w:spacing w:val="-3"/>
          <w:sz w:val="28"/>
        </w:rPr>
        <w:t xml:space="preserve"> </w:t>
      </w:r>
      <w:r>
        <w:rPr>
          <w:sz w:val="28"/>
        </w:rPr>
        <w:t>проводится</w:t>
      </w:r>
      <w:r>
        <w:rPr>
          <w:sz w:val="28"/>
        </w:rPr>
        <w:tab/>
        <w:t>организаций.</w:t>
      </w:r>
    </w:p>
    <w:p w:rsidR="00A8461B" w:rsidRDefault="00DA0073">
      <w:pPr>
        <w:pStyle w:val="a5"/>
        <w:numPr>
          <w:ilvl w:val="0"/>
          <w:numId w:val="46"/>
        </w:numPr>
        <w:tabs>
          <w:tab w:val="left" w:pos="1452"/>
        </w:tabs>
        <w:spacing w:before="160" w:line="360" w:lineRule="auto"/>
        <w:ind w:right="1708" w:firstLine="566"/>
        <w:rPr>
          <w:sz w:val="28"/>
        </w:rPr>
      </w:pPr>
      <w:r>
        <w:rPr>
          <w:sz w:val="28"/>
        </w:rPr>
        <w:t>Авторский надзор введён с целью улучшения качества и снижения стоимости</w:t>
      </w:r>
      <w:r>
        <w:rPr>
          <w:spacing w:val="-1"/>
          <w:sz w:val="28"/>
        </w:rPr>
        <w:t xml:space="preserve"> </w:t>
      </w:r>
      <w:r>
        <w:rPr>
          <w:sz w:val="28"/>
        </w:rPr>
        <w:t>……………..</w:t>
      </w:r>
    </w:p>
    <w:p w:rsidR="00A8461B" w:rsidRDefault="00DA0073">
      <w:pPr>
        <w:pStyle w:val="a5"/>
        <w:numPr>
          <w:ilvl w:val="0"/>
          <w:numId w:val="46"/>
        </w:numPr>
        <w:tabs>
          <w:tab w:val="left" w:pos="1452"/>
        </w:tabs>
        <w:spacing w:line="362" w:lineRule="auto"/>
        <w:ind w:right="944" w:firstLine="566"/>
        <w:rPr>
          <w:sz w:val="28"/>
        </w:rPr>
      </w:pPr>
      <w:r>
        <w:rPr>
          <w:sz w:val="28"/>
        </w:rPr>
        <w:t>Проведение авторского надзора за строительством объекта осуществляет главный инженер</w:t>
      </w:r>
      <w:r>
        <w:rPr>
          <w:spacing w:val="-1"/>
          <w:sz w:val="28"/>
        </w:rPr>
        <w:t xml:space="preserve"> </w:t>
      </w:r>
      <w:r>
        <w:rPr>
          <w:sz w:val="28"/>
        </w:rPr>
        <w:t>……….</w:t>
      </w:r>
    </w:p>
    <w:p w:rsidR="00A8461B" w:rsidRDefault="00DA0073">
      <w:pPr>
        <w:pStyle w:val="a5"/>
        <w:numPr>
          <w:ilvl w:val="0"/>
          <w:numId w:val="46"/>
        </w:numPr>
        <w:tabs>
          <w:tab w:val="left" w:pos="1452"/>
        </w:tabs>
        <w:spacing w:line="360" w:lineRule="auto"/>
        <w:ind w:right="1200" w:firstLine="566"/>
        <w:rPr>
          <w:sz w:val="28"/>
        </w:rPr>
      </w:pPr>
      <w:r>
        <w:rPr>
          <w:sz w:val="28"/>
        </w:rPr>
        <w:t>Брак в строительстве возникает вследствие некачественных проектных разработок или отст</w:t>
      </w:r>
      <w:r>
        <w:rPr>
          <w:sz w:val="28"/>
        </w:rPr>
        <w:t>уплений от проектных</w:t>
      </w:r>
      <w:r>
        <w:rPr>
          <w:spacing w:val="-6"/>
          <w:sz w:val="28"/>
        </w:rPr>
        <w:t xml:space="preserve"> </w:t>
      </w:r>
      <w:r>
        <w:rPr>
          <w:sz w:val="28"/>
        </w:rPr>
        <w:t>……….</w:t>
      </w:r>
    </w:p>
    <w:p w:rsidR="00A8461B" w:rsidRDefault="00DA0073">
      <w:pPr>
        <w:pStyle w:val="a5"/>
        <w:numPr>
          <w:ilvl w:val="0"/>
          <w:numId w:val="46"/>
        </w:numPr>
        <w:tabs>
          <w:tab w:val="left" w:pos="1452"/>
        </w:tabs>
        <w:spacing w:line="362" w:lineRule="auto"/>
        <w:ind w:right="517" w:firstLine="566"/>
        <w:rPr>
          <w:sz w:val="28"/>
        </w:rPr>
      </w:pPr>
      <w:r>
        <w:rPr>
          <w:sz w:val="28"/>
        </w:rPr>
        <w:t>Качество СМР зависит не только от работы исполнителей, но и от активного участия в ней всего персонала строительной</w:t>
      </w:r>
      <w:r>
        <w:rPr>
          <w:spacing w:val="-6"/>
          <w:sz w:val="28"/>
        </w:rPr>
        <w:t xml:space="preserve"> </w:t>
      </w:r>
      <w:r>
        <w:rPr>
          <w:sz w:val="28"/>
        </w:rPr>
        <w:t>………..</w:t>
      </w:r>
    </w:p>
    <w:p w:rsidR="00A8461B" w:rsidRDefault="00DA0073">
      <w:pPr>
        <w:pStyle w:val="a3"/>
        <w:spacing w:line="317" w:lineRule="exact"/>
        <w:ind w:left="5250"/>
      </w:pPr>
      <w:r>
        <w:t>Ключ</w:t>
      </w:r>
    </w:p>
    <w:p w:rsidR="00A8461B" w:rsidRDefault="00A8461B">
      <w:pPr>
        <w:pStyle w:val="a3"/>
        <w:spacing w:before="5"/>
        <w:rPr>
          <w:sz w:val="21"/>
        </w:rPr>
      </w:pPr>
    </w:p>
    <w:tbl>
      <w:tblPr>
        <w:tblStyle w:val="TableNormal"/>
        <w:tblW w:w="0" w:type="auto"/>
        <w:tblInd w:w="2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3"/>
        <w:gridCol w:w="657"/>
        <w:gridCol w:w="703"/>
        <w:gridCol w:w="703"/>
        <w:gridCol w:w="693"/>
        <w:gridCol w:w="693"/>
        <w:gridCol w:w="693"/>
        <w:gridCol w:w="693"/>
        <w:gridCol w:w="693"/>
        <w:gridCol w:w="422"/>
        <w:gridCol w:w="415"/>
        <w:gridCol w:w="422"/>
        <w:gridCol w:w="420"/>
        <w:gridCol w:w="420"/>
        <w:gridCol w:w="422"/>
        <w:gridCol w:w="420"/>
        <w:gridCol w:w="422"/>
        <w:gridCol w:w="420"/>
        <w:gridCol w:w="420"/>
        <w:gridCol w:w="418"/>
      </w:tblGrid>
      <w:tr w:rsidR="00A8461B">
        <w:trPr>
          <w:trHeight w:val="465"/>
        </w:trPr>
        <w:tc>
          <w:tcPr>
            <w:tcW w:w="583" w:type="dxa"/>
          </w:tcPr>
          <w:p w:rsidR="00A8461B" w:rsidRDefault="00DA0073">
            <w:pPr>
              <w:pStyle w:val="TableParagraph"/>
              <w:spacing w:line="228" w:lineRule="exact"/>
              <w:ind w:left="6"/>
              <w:jc w:val="center"/>
              <w:rPr>
                <w:sz w:val="20"/>
              </w:rPr>
            </w:pPr>
            <w:r>
              <w:rPr>
                <w:w w:val="99"/>
                <w:sz w:val="20"/>
              </w:rPr>
              <w:t>1</w:t>
            </w:r>
          </w:p>
        </w:tc>
        <w:tc>
          <w:tcPr>
            <w:tcW w:w="657" w:type="dxa"/>
          </w:tcPr>
          <w:p w:rsidR="00A8461B" w:rsidRDefault="00DA0073">
            <w:pPr>
              <w:pStyle w:val="TableParagraph"/>
              <w:spacing w:line="228" w:lineRule="exact"/>
              <w:ind w:right="268"/>
              <w:jc w:val="right"/>
              <w:rPr>
                <w:sz w:val="20"/>
              </w:rPr>
            </w:pPr>
            <w:r>
              <w:rPr>
                <w:w w:val="99"/>
                <w:sz w:val="20"/>
              </w:rPr>
              <w:t>2</w:t>
            </w:r>
          </w:p>
        </w:tc>
        <w:tc>
          <w:tcPr>
            <w:tcW w:w="703" w:type="dxa"/>
          </w:tcPr>
          <w:p w:rsidR="00A8461B" w:rsidRDefault="00DA0073">
            <w:pPr>
              <w:pStyle w:val="TableParagraph"/>
              <w:spacing w:line="228" w:lineRule="exact"/>
              <w:ind w:right="290"/>
              <w:jc w:val="right"/>
              <w:rPr>
                <w:sz w:val="20"/>
              </w:rPr>
            </w:pPr>
            <w:r>
              <w:rPr>
                <w:w w:val="99"/>
                <w:sz w:val="20"/>
              </w:rPr>
              <w:t>3</w:t>
            </w:r>
          </w:p>
        </w:tc>
        <w:tc>
          <w:tcPr>
            <w:tcW w:w="703" w:type="dxa"/>
          </w:tcPr>
          <w:p w:rsidR="00A8461B" w:rsidRDefault="00DA0073">
            <w:pPr>
              <w:pStyle w:val="TableParagraph"/>
              <w:spacing w:line="228" w:lineRule="exact"/>
              <w:ind w:left="8"/>
              <w:jc w:val="center"/>
              <w:rPr>
                <w:sz w:val="20"/>
              </w:rPr>
            </w:pPr>
            <w:r>
              <w:rPr>
                <w:w w:val="99"/>
                <w:sz w:val="20"/>
              </w:rPr>
              <w:t>4</w:t>
            </w:r>
          </w:p>
        </w:tc>
        <w:tc>
          <w:tcPr>
            <w:tcW w:w="693" w:type="dxa"/>
          </w:tcPr>
          <w:p w:rsidR="00A8461B" w:rsidRDefault="00DA0073">
            <w:pPr>
              <w:pStyle w:val="TableParagraph"/>
              <w:spacing w:line="228" w:lineRule="exact"/>
              <w:ind w:right="287"/>
              <w:jc w:val="right"/>
              <w:rPr>
                <w:sz w:val="20"/>
              </w:rPr>
            </w:pPr>
            <w:r>
              <w:rPr>
                <w:w w:val="99"/>
                <w:sz w:val="20"/>
              </w:rPr>
              <w:t>5</w:t>
            </w:r>
          </w:p>
        </w:tc>
        <w:tc>
          <w:tcPr>
            <w:tcW w:w="693" w:type="dxa"/>
          </w:tcPr>
          <w:p w:rsidR="00A8461B" w:rsidRDefault="00DA0073">
            <w:pPr>
              <w:pStyle w:val="TableParagraph"/>
              <w:spacing w:line="228" w:lineRule="exact"/>
              <w:ind w:left="10"/>
              <w:jc w:val="center"/>
              <w:rPr>
                <w:sz w:val="20"/>
              </w:rPr>
            </w:pPr>
            <w:r>
              <w:rPr>
                <w:w w:val="99"/>
                <w:sz w:val="20"/>
              </w:rPr>
              <w:t>6</w:t>
            </w:r>
          </w:p>
        </w:tc>
        <w:tc>
          <w:tcPr>
            <w:tcW w:w="693" w:type="dxa"/>
          </w:tcPr>
          <w:p w:rsidR="00A8461B" w:rsidRDefault="00DA0073">
            <w:pPr>
              <w:pStyle w:val="TableParagraph"/>
              <w:spacing w:line="228" w:lineRule="exact"/>
              <w:ind w:left="11"/>
              <w:jc w:val="center"/>
              <w:rPr>
                <w:sz w:val="20"/>
              </w:rPr>
            </w:pPr>
            <w:r>
              <w:rPr>
                <w:w w:val="99"/>
                <w:sz w:val="20"/>
              </w:rPr>
              <w:t>7</w:t>
            </w:r>
          </w:p>
        </w:tc>
        <w:tc>
          <w:tcPr>
            <w:tcW w:w="693" w:type="dxa"/>
          </w:tcPr>
          <w:p w:rsidR="00A8461B" w:rsidRDefault="00DA0073">
            <w:pPr>
              <w:pStyle w:val="TableParagraph"/>
              <w:spacing w:line="228" w:lineRule="exact"/>
              <w:ind w:right="283"/>
              <w:jc w:val="right"/>
              <w:rPr>
                <w:sz w:val="20"/>
              </w:rPr>
            </w:pPr>
            <w:r>
              <w:rPr>
                <w:w w:val="99"/>
                <w:sz w:val="20"/>
              </w:rPr>
              <w:t>8</w:t>
            </w:r>
          </w:p>
        </w:tc>
        <w:tc>
          <w:tcPr>
            <w:tcW w:w="693" w:type="dxa"/>
          </w:tcPr>
          <w:p w:rsidR="00A8461B" w:rsidRDefault="00DA0073">
            <w:pPr>
              <w:pStyle w:val="TableParagraph"/>
              <w:spacing w:line="228" w:lineRule="exact"/>
              <w:ind w:left="13"/>
              <w:jc w:val="center"/>
              <w:rPr>
                <w:sz w:val="20"/>
              </w:rPr>
            </w:pPr>
            <w:r>
              <w:rPr>
                <w:w w:val="99"/>
                <w:sz w:val="20"/>
              </w:rPr>
              <w:t>9</w:t>
            </w:r>
          </w:p>
        </w:tc>
        <w:tc>
          <w:tcPr>
            <w:tcW w:w="422" w:type="dxa"/>
          </w:tcPr>
          <w:p w:rsidR="00A8461B" w:rsidRDefault="00DA0073">
            <w:pPr>
              <w:pStyle w:val="TableParagraph"/>
              <w:spacing w:line="228" w:lineRule="exact"/>
              <w:ind w:left="95" w:right="77"/>
              <w:jc w:val="center"/>
              <w:rPr>
                <w:sz w:val="20"/>
              </w:rPr>
            </w:pPr>
            <w:r>
              <w:rPr>
                <w:sz w:val="20"/>
              </w:rPr>
              <w:t>10</w:t>
            </w:r>
          </w:p>
        </w:tc>
        <w:tc>
          <w:tcPr>
            <w:tcW w:w="415" w:type="dxa"/>
          </w:tcPr>
          <w:p w:rsidR="00A8461B" w:rsidRDefault="00DA0073">
            <w:pPr>
              <w:pStyle w:val="TableParagraph"/>
              <w:spacing w:line="228" w:lineRule="exact"/>
              <w:ind w:right="89"/>
              <w:jc w:val="right"/>
              <w:rPr>
                <w:sz w:val="20"/>
              </w:rPr>
            </w:pPr>
            <w:r>
              <w:rPr>
                <w:sz w:val="20"/>
              </w:rPr>
              <w:t>11</w:t>
            </w:r>
          </w:p>
        </w:tc>
        <w:tc>
          <w:tcPr>
            <w:tcW w:w="422" w:type="dxa"/>
          </w:tcPr>
          <w:p w:rsidR="00A8461B" w:rsidRDefault="00DA0073">
            <w:pPr>
              <w:pStyle w:val="TableParagraph"/>
              <w:spacing w:line="228" w:lineRule="exact"/>
              <w:ind w:left="115"/>
              <w:rPr>
                <w:sz w:val="20"/>
              </w:rPr>
            </w:pPr>
            <w:r>
              <w:rPr>
                <w:sz w:val="20"/>
              </w:rPr>
              <w:t>12</w:t>
            </w:r>
          </w:p>
        </w:tc>
        <w:tc>
          <w:tcPr>
            <w:tcW w:w="420" w:type="dxa"/>
          </w:tcPr>
          <w:p w:rsidR="00A8461B" w:rsidRDefault="00DA0073">
            <w:pPr>
              <w:pStyle w:val="TableParagraph"/>
              <w:spacing w:line="228" w:lineRule="exact"/>
              <w:ind w:left="90" w:right="73"/>
              <w:jc w:val="center"/>
              <w:rPr>
                <w:sz w:val="20"/>
              </w:rPr>
            </w:pPr>
            <w:r>
              <w:rPr>
                <w:sz w:val="20"/>
              </w:rPr>
              <w:t>13</w:t>
            </w:r>
          </w:p>
        </w:tc>
        <w:tc>
          <w:tcPr>
            <w:tcW w:w="420" w:type="dxa"/>
          </w:tcPr>
          <w:p w:rsidR="00A8461B" w:rsidRDefault="00DA0073">
            <w:pPr>
              <w:pStyle w:val="TableParagraph"/>
              <w:spacing w:line="228" w:lineRule="exact"/>
              <w:ind w:left="93" w:right="71"/>
              <w:jc w:val="center"/>
              <w:rPr>
                <w:sz w:val="20"/>
              </w:rPr>
            </w:pPr>
            <w:r>
              <w:rPr>
                <w:sz w:val="20"/>
              </w:rPr>
              <w:t>14</w:t>
            </w:r>
          </w:p>
        </w:tc>
        <w:tc>
          <w:tcPr>
            <w:tcW w:w="422" w:type="dxa"/>
          </w:tcPr>
          <w:p w:rsidR="00A8461B" w:rsidRDefault="00DA0073">
            <w:pPr>
              <w:pStyle w:val="TableParagraph"/>
              <w:spacing w:line="228" w:lineRule="exact"/>
              <w:ind w:left="115"/>
              <w:rPr>
                <w:sz w:val="20"/>
              </w:rPr>
            </w:pPr>
            <w:r>
              <w:rPr>
                <w:sz w:val="20"/>
              </w:rPr>
              <w:t>15</w:t>
            </w:r>
          </w:p>
        </w:tc>
        <w:tc>
          <w:tcPr>
            <w:tcW w:w="420" w:type="dxa"/>
          </w:tcPr>
          <w:p w:rsidR="00A8461B" w:rsidRDefault="00DA0073">
            <w:pPr>
              <w:pStyle w:val="TableParagraph"/>
              <w:spacing w:line="228" w:lineRule="exact"/>
              <w:ind w:left="93" w:right="70"/>
              <w:jc w:val="center"/>
              <w:rPr>
                <w:sz w:val="20"/>
              </w:rPr>
            </w:pPr>
            <w:r>
              <w:rPr>
                <w:sz w:val="20"/>
              </w:rPr>
              <w:t>16</w:t>
            </w:r>
          </w:p>
        </w:tc>
        <w:tc>
          <w:tcPr>
            <w:tcW w:w="422" w:type="dxa"/>
          </w:tcPr>
          <w:p w:rsidR="00A8461B" w:rsidRDefault="00DA0073">
            <w:pPr>
              <w:pStyle w:val="TableParagraph"/>
              <w:spacing w:line="228" w:lineRule="exact"/>
              <w:ind w:right="92"/>
              <w:jc w:val="right"/>
              <w:rPr>
                <w:sz w:val="20"/>
              </w:rPr>
            </w:pPr>
            <w:r>
              <w:rPr>
                <w:sz w:val="20"/>
              </w:rPr>
              <w:t>17</w:t>
            </w:r>
          </w:p>
        </w:tc>
        <w:tc>
          <w:tcPr>
            <w:tcW w:w="420" w:type="dxa"/>
          </w:tcPr>
          <w:p w:rsidR="00A8461B" w:rsidRDefault="00DA0073">
            <w:pPr>
              <w:pStyle w:val="TableParagraph"/>
              <w:spacing w:line="228" w:lineRule="exact"/>
              <w:ind w:left="92" w:right="73"/>
              <w:jc w:val="center"/>
              <w:rPr>
                <w:sz w:val="20"/>
              </w:rPr>
            </w:pPr>
            <w:r>
              <w:rPr>
                <w:sz w:val="20"/>
              </w:rPr>
              <w:t>18</w:t>
            </w:r>
          </w:p>
        </w:tc>
        <w:tc>
          <w:tcPr>
            <w:tcW w:w="420" w:type="dxa"/>
          </w:tcPr>
          <w:p w:rsidR="00A8461B" w:rsidRDefault="00DA0073">
            <w:pPr>
              <w:pStyle w:val="TableParagraph"/>
              <w:spacing w:line="228" w:lineRule="exact"/>
              <w:ind w:right="90"/>
              <w:jc w:val="right"/>
              <w:rPr>
                <w:sz w:val="20"/>
              </w:rPr>
            </w:pPr>
            <w:r>
              <w:rPr>
                <w:sz w:val="20"/>
              </w:rPr>
              <w:t>19</w:t>
            </w:r>
          </w:p>
        </w:tc>
        <w:tc>
          <w:tcPr>
            <w:tcW w:w="418" w:type="dxa"/>
          </w:tcPr>
          <w:p w:rsidR="00A8461B" w:rsidRDefault="00DA0073">
            <w:pPr>
              <w:pStyle w:val="TableParagraph"/>
              <w:spacing w:line="228" w:lineRule="exact"/>
              <w:ind w:left="94" w:right="73"/>
              <w:jc w:val="center"/>
              <w:rPr>
                <w:sz w:val="20"/>
              </w:rPr>
            </w:pPr>
            <w:r>
              <w:rPr>
                <w:sz w:val="20"/>
              </w:rPr>
              <w:t>20</w:t>
            </w:r>
          </w:p>
        </w:tc>
      </w:tr>
      <w:tr w:rsidR="00A8461B">
        <w:trPr>
          <w:trHeight w:val="465"/>
        </w:trPr>
        <w:tc>
          <w:tcPr>
            <w:tcW w:w="583" w:type="dxa"/>
          </w:tcPr>
          <w:p w:rsidR="00A8461B" w:rsidRDefault="00DA0073">
            <w:pPr>
              <w:pStyle w:val="TableParagraph"/>
              <w:spacing w:line="225" w:lineRule="exact"/>
              <w:ind w:left="4"/>
              <w:jc w:val="center"/>
              <w:rPr>
                <w:sz w:val="20"/>
              </w:rPr>
            </w:pPr>
            <w:r>
              <w:rPr>
                <w:w w:val="99"/>
                <w:sz w:val="20"/>
              </w:rPr>
              <w:t>а</w:t>
            </w:r>
          </w:p>
        </w:tc>
        <w:tc>
          <w:tcPr>
            <w:tcW w:w="657" w:type="dxa"/>
          </w:tcPr>
          <w:p w:rsidR="00A8461B" w:rsidRDefault="00DA0073">
            <w:pPr>
              <w:pStyle w:val="TableParagraph"/>
              <w:spacing w:line="225" w:lineRule="exact"/>
              <w:ind w:right="270"/>
              <w:jc w:val="right"/>
              <w:rPr>
                <w:sz w:val="20"/>
              </w:rPr>
            </w:pPr>
            <w:r>
              <w:rPr>
                <w:w w:val="99"/>
                <w:sz w:val="20"/>
              </w:rPr>
              <w:t>в</w:t>
            </w:r>
          </w:p>
        </w:tc>
        <w:tc>
          <w:tcPr>
            <w:tcW w:w="703" w:type="dxa"/>
          </w:tcPr>
          <w:p w:rsidR="00A8461B" w:rsidRDefault="00A8461B">
            <w:pPr>
              <w:pStyle w:val="TableParagraph"/>
              <w:rPr>
                <w:sz w:val="26"/>
              </w:rPr>
            </w:pPr>
          </w:p>
        </w:tc>
        <w:tc>
          <w:tcPr>
            <w:tcW w:w="703" w:type="dxa"/>
          </w:tcPr>
          <w:p w:rsidR="00A8461B" w:rsidRDefault="00DA0073">
            <w:pPr>
              <w:pStyle w:val="TableParagraph"/>
              <w:spacing w:line="225" w:lineRule="exact"/>
              <w:ind w:left="12"/>
              <w:jc w:val="center"/>
              <w:rPr>
                <w:sz w:val="20"/>
              </w:rPr>
            </w:pPr>
            <w:r>
              <w:rPr>
                <w:w w:val="99"/>
                <w:sz w:val="20"/>
              </w:rPr>
              <w:t>в</w:t>
            </w:r>
          </w:p>
        </w:tc>
        <w:tc>
          <w:tcPr>
            <w:tcW w:w="693" w:type="dxa"/>
          </w:tcPr>
          <w:p w:rsidR="00A8461B" w:rsidRDefault="00DA0073">
            <w:pPr>
              <w:pStyle w:val="TableParagraph"/>
              <w:spacing w:line="225" w:lineRule="exact"/>
              <w:ind w:right="291"/>
              <w:jc w:val="right"/>
              <w:rPr>
                <w:sz w:val="20"/>
              </w:rPr>
            </w:pPr>
            <w:r>
              <w:rPr>
                <w:w w:val="99"/>
                <w:sz w:val="20"/>
              </w:rPr>
              <w:t>а</w:t>
            </w:r>
          </w:p>
        </w:tc>
        <w:tc>
          <w:tcPr>
            <w:tcW w:w="693" w:type="dxa"/>
          </w:tcPr>
          <w:p w:rsidR="00A8461B" w:rsidRDefault="00DA0073">
            <w:pPr>
              <w:pStyle w:val="TableParagraph"/>
              <w:spacing w:line="225" w:lineRule="exact"/>
              <w:ind w:left="13"/>
              <w:jc w:val="center"/>
              <w:rPr>
                <w:sz w:val="20"/>
              </w:rPr>
            </w:pPr>
            <w:r>
              <w:rPr>
                <w:w w:val="99"/>
                <w:sz w:val="20"/>
              </w:rPr>
              <w:t>а</w:t>
            </w:r>
          </w:p>
        </w:tc>
        <w:tc>
          <w:tcPr>
            <w:tcW w:w="693" w:type="dxa"/>
          </w:tcPr>
          <w:p w:rsidR="00A8461B" w:rsidRDefault="00DA0073">
            <w:pPr>
              <w:pStyle w:val="TableParagraph"/>
              <w:spacing w:line="225" w:lineRule="exact"/>
              <w:ind w:left="15"/>
              <w:jc w:val="center"/>
              <w:rPr>
                <w:sz w:val="20"/>
              </w:rPr>
            </w:pPr>
            <w:r>
              <w:rPr>
                <w:w w:val="99"/>
                <w:sz w:val="20"/>
              </w:rPr>
              <w:t>в</w:t>
            </w:r>
          </w:p>
        </w:tc>
        <w:tc>
          <w:tcPr>
            <w:tcW w:w="693" w:type="dxa"/>
          </w:tcPr>
          <w:p w:rsidR="00A8461B" w:rsidRDefault="00DA0073">
            <w:pPr>
              <w:pStyle w:val="TableParagraph"/>
              <w:spacing w:line="225" w:lineRule="exact"/>
              <w:ind w:right="281"/>
              <w:jc w:val="right"/>
              <w:rPr>
                <w:sz w:val="20"/>
              </w:rPr>
            </w:pPr>
            <w:r>
              <w:rPr>
                <w:w w:val="99"/>
                <w:sz w:val="20"/>
              </w:rPr>
              <w:t>б</w:t>
            </w:r>
          </w:p>
        </w:tc>
        <w:tc>
          <w:tcPr>
            <w:tcW w:w="693" w:type="dxa"/>
          </w:tcPr>
          <w:p w:rsidR="00A8461B" w:rsidRDefault="00DA0073">
            <w:pPr>
              <w:pStyle w:val="TableParagraph"/>
              <w:spacing w:line="225" w:lineRule="exact"/>
              <w:ind w:left="17"/>
              <w:jc w:val="center"/>
              <w:rPr>
                <w:sz w:val="20"/>
              </w:rPr>
            </w:pPr>
            <w:r>
              <w:rPr>
                <w:w w:val="99"/>
                <w:sz w:val="20"/>
              </w:rPr>
              <w:t>в</w:t>
            </w:r>
          </w:p>
        </w:tc>
        <w:tc>
          <w:tcPr>
            <w:tcW w:w="422" w:type="dxa"/>
          </w:tcPr>
          <w:p w:rsidR="00A8461B" w:rsidRDefault="00DA0073">
            <w:pPr>
              <w:pStyle w:val="TableParagraph"/>
              <w:spacing w:line="225" w:lineRule="exact"/>
              <w:ind w:left="14"/>
              <w:jc w:val="center"/>
              <w:rPr>
                <w:sz w:val="20"/>
              </w:rPr>
            </w:pPr>
            <w:r>
              <w:rPr>
                <w:w w:val="99"/>
                <w:sz w:val="20"/>
              </w:rPr>
              <w:t>б</w:t>
            </w:r>
          </w:p>
        </w:tc>
        <w:tc>
          <w:tcPr>
            <w:tcW w:w="415" w:type="dxa"/>
          </w:tcPr>
          <w:p w:rsidR="00A8461B" w:rsidRDefault="00DA0073">
            <w:pPr>
              <w:pStyle w:val="TableParagraph"/>
              <w:spacing w:line="225" w:lineRule="exact"/>
              <w:ind w:right="146"/>
              <w:jc w:val="right"/>
              <w:rPr>
                <w:sz w:val="20"/>
              </w:rPr>
            </w:pPr>
            <w:r>
              <w:rPr>
                <w:w w:val="99"/>
                <w:sz w:val="20"/>
              </w:rPr>
              <w:t>а</w:t>
            </w:r>
          </w:p>
        </w:tc>
        <w:tc>
          <w:tcPr>
            <w:tcW w:w="422" w:type="dxa"/>
          </w:tcPr>
          <w:p w:rsidR="00A8461B" w:rsidRDefault="00DA0073">
            <w:pPr>
              <w:pStyle w:val="TableParagraph"/>
              <w:spacing w:line="225" w:lineRule="exact"/>
              <w:ind w:left="167"/>
              <w:rPr>
                <w:sz w:val="20"/>
              </w:rPr>
            </w:pPr>
            <w:r>
              <w:rPr>
                <w:w w:val="99"/>
                <w:sz w:val="20"/>
              </w:rPr>
              <w:t>в</w:t>
            </w:r>
          </w:p>
        </w:tc>
        <w:tc>
          <w:tcPr>
            <w:tcW w:w="420" w:type="dxa"/>
          </w:tcPr>
          <w:p w:rsidR="00A8461B" w:rsidRDefault="00DA0073">
            <w:pPr>
              <w:pStyle w:val="TableParagraph"/>
              <w:spacing w:line="225" w:lineRule="exact"/>
              <w:ind w:left="13"/>
              <w:jc w:val="center"/>
              <w:rPr>
                <w:sz w:val="20"/>
              </w:rPr>
            </w:pPr>
            <w:r>
              <w:rPr>
                <w:w w:val="99"/>
                <w:sz w:val="20"/>
              </w:rPr>
              <w:t>б</w:t>
            </w:r>
          </w:p>
        </w:tc>
        <w:tc>
          <w:tcPr>
            <w:tcW w:w="420" w:type="dxa"/>
          </w:tcPr>
          <w:p w:rsidR="00A8461B" w:rsidRDefault="00DA0073">
            <w:pPr>
              <w:pStyle w:val="TableParagraph"/>
              <w:spacing w:line="225" w:lineRule="exact"/>
              <w:ind w:left="19"/>
              <w:jc w:val="center"/>
              <w:rPr>
                <w:sz w:val="20"/>
              </w:rPr>
            </w:pPr>
            <w:r>
              <w:rPr>
                <w:w w:val="99"/>
                <w:sz w:val="20"/>
              </w:rPr>
              <w:t>а</w:t>
            </w:r>
          </w:p>
        </w:tc>
        <w:tc>
          <w:tcPr>
            <w:tcW w:w="422" w:type="dxa"/>
          </w:tcPr>
          <w:p w:rsidR="00A8461B" w:rsidRDefault="00DA0073">
            <w:pPr>
              <w:pStyle w:val="TableParagraph"/>
              <w:spacing w:line="225" w:lineRule="exact"/>
              <w:ind w:left="163"/>
              <w:rPr>
                <w:sz w:val="20"/>
              </w:rPr>
            </w:pPr>
            <w:r>
              <w:rPr>
                <w:w w:val="99"/>
                <w:sz w:val="20"/>
              </w:rPr>
              <w:t>б</w:t>
            </w:r>
          </w:p>
        </w:tc>
        <w:tc>
          <w:tcPr>
            <w:tcW w:w="420" w:type="dxa"/>
          </w:tcPr>
          <w:p w:rsidR="00A8461B" w:rsidRDefault="00DA0073">
            <w:pPr>
              <w:pStyle w:val="TableParagraph"/>
              <w:spacing w:line="225" w:lineRule="exact"/>
              <w:ind w:left="20"/>
              <w:jc w:val="center"/>
              <w:rPr>
                <w:sz w:val="20"/>
              </w:rPr>
            </w:pPr>
            <w:r>
              <w:rPr>
                <w:w w:val="99"/>
                <w:sz w:val="20"/>
              </w:rPr>
              <w:t>а</w:t>
            </w:r>
          </w:p>
        </w:tc>
        <w:tc>
          <w:tcPr>
            <w:tcW w:w="422" w:type="dxa"/>
          </w:tcPr>
          <w:p w:rsidR="00A8461B" w:rsidRDefault="00DA0073">
            <w:pPr>
              <w:pStyle w:val="TableParagraph"/>
              <w:spacing w:line="225" w:lineRule="exact"/>
              <w:ind w:right="150"/>
              <w:jc w:val="right"/>
              <w:rPr>
                <w:sz w:val="20"/>
              </w:rPr>
            </w:pPr>
            <w:r>
              <w:rPr>
                <w:w w:val="99"/>
                <w:sz w:val="20"/>
              </w:rPr>
              <w:t>а</w:t>
            </w:r>
          </w:p>
        </w:tc>
        <w:tc>
          <w:tcPr>
            <w:tcW w:w="420" w:type="dxa"/>
          </w:tcPr>
          <w:p w:rsidR="00A8461B" w:rsidRDefault="00DA0073">
            <w:pPr>
              <w:pStyle w:val="TableParagraph"/>
              <w:spacing w:line="225" w:lineRule="exact"/>
              <w:ind w:left="17"/>
              <w:jc w:val="center"/>
              <w:rPr>
                <w:sz w:val="20"/>
              </w:rPr>
            </w:pPr>
            <w:r>
              <w:rPr>
                <w:w w:val="99"/>
                <w:sz w:val="20"/>
              </w:rPr>
              <w:t>в</w:t>
            </w:r>
          </w:p>
        </w:tc>
        <w:tc>
          <w:tcPr>
            <w:tcW w:w="420" w:type="dxa"/>
          </w:tcPr>
          <w:p w:rsidR="00A8461B" w:rsidRDefault="00DA0073">
            <w:pPr>
              <w:pStyle w:val="TableParagraph"/>
              <w:spacing w:line="225" w:lineRule="exact"/>
              <w:ind w:right="142"/>
              <w:jc w:val="right"/>
              <w:rPr>
                <w:sz w:val="20"/>
              </w:rPr>
            </w:pPr>
            <w:r>
              <w:rPr>
                <w:w w:val="99"/>
                <w:sz w:val="20"/>
              </w:rPr>
              <w:t>б</w:t>
            </w:r>
          </w:p>
        </w:tc>
        <w:tc>
          <w:tcPr>
            <w:tcW w:w="418" w:type="dxa"/>
          </w:tcPr>
          <w:p w:rsidR="00A8461B" w:rsidRDefault="00DA0073">
            <w:pPr>
              <w:pStyle w:val="TableParagraph"/>
              <w:spacing w:line="225" w:lineRule="exact"/>
              <w:ind w:left="19"/>
              <w:jc w:val="center"/>
              <w:rPr>
                <w:sz w:val="20"/>
              </w:rPr>
            </w:pPr>
            <w:r>
              <w:rPr>
                <w:w w:val="99"/>
                <w:sz w:val="20"/>
              </w:rPr>
              <w:t>в</w:t>
            </w:r>
          </w:p>
        </w:tc>
      </w:tr>
      <w:tr w:rsidR="00A8461B">
        <w:trPr>
          <w:trHeight w:val="465"/>
        </w:trPr>
        <w:tc>
          <w:tcPr>
            <w:tcW w:w="583" w:type="dxa"/>
          </w:tcPr>
          <w:p w:rsidR="00A8461B" w:rsidRDefault="00DA0073">
            <w:pPr>
              <w:pStyle w:val="TableParagraph"/>
              <w:spacing w:line="225" w:lineRule="exact"/>
              <w:ind w:left="170" w:right="163"/>
              <w:jc w:val="center"/>
              <w:rPr>
                <w:sz w:val="20"/>
              </w:rPr>
            </w:pPr>
            <w:r>
              <w:rPr>
                <w:sz w:val="20"/>
              </w:rPr>
              <w:t>21</w:t>
            </w:r>
          </w:p>
        </w:tc>
        <w:tc>
          <w:tcPr>
            <w:tcW w:w="657" w:type="dxa"/>
          </w:tcPr>
          <w:p w:rsidR="00A8461B" w:rsidRDefault="00DA0073">
            <w:pPr>
              <w:pStyle w:val="TableParagraph"/>
              <w:spacing w:line="225" w:lineRule="exact"/>
              <w:ind w:right="215"/>
              <w:jc w:val="right"/>
              <w:rPr>
                <w:sz w:val="20"/>
              </w:rPr>
            </w:pPr>
            <w:r>
              <w:rPr>
                <w:sz w:val="20"/>
              </w:rPr>
              <w:t>22</w:t>
            </w:r>
          </w:p>
        </w:tc>
        <w:tc>
          <w:tcPr>
            <w:tcW w:w="703" w:type="dxa"/>
          </w:tcPr>
          <w:p w:rsidR="00A8461B" w:rsidRDefault="00DA0073">
            <w:pPr>
              <w:pStyle w:val="TableParagraph"/>
              <w:spacing w:line="225" w:lineRule="exact"/>
              <w:ind w:right="236"/>
              <w:jc w:val="right"/>
              <w:rPr>
                <w:sz w:val="20"/>
              </w:rPr>
            </w:pPr>
            <w:r>
              <w:rPr>
                <w:sz w:val="20"/>
              </w:rPr>
              <w:t>23</w:t>
            </w:r>
          </w:p>
        </w:tc>
        <w:tc>
          <w:tcPr>
            <w:tcW w:w="703" w:type="dxa"/>
          </w:tcPr>
          <w:p w:rsidR="00A8461B" w:rsidRDefault="00DA0073">
            <w:pPr>
              <w:pStyle w:val="TableParagraph"/>
              <w:spacing w:line="225" w:lineRule="exact"/>
              <w:ind w:left="233" w:right="219"/>
              <w:jc w:val="center"/>
              <w:rPr>
                <w:sz w:val="20"/>
              </w:rPr>
            </w:pPr>
            <w:r>
              <w:rPr>
                <w:sz w:val="20"/>
              </w:rPr>
              <w:t>24</w:t>
            </w:r>
          </w:p>
        </w:tc>
        <w:tc>
          <w:tcPr>
            <w:tcW w:w="693" w:type="dxa"/>
          </w:tcPr>
          <w:p w:rsidR="00A8461B" w:rsidRDefault="00DA0073">
            <w:pPr>
              <w:pStyle w:val="TableParagraph"/>
              <w:spacing w:line="225" w:lineRule="exact"/>
              <w:ind w:right="233"/>
              <w:jc w:val="right"/>
              <w:rPr>
                <w:sz w:val="20"/>
              </w:rPr>
            </w:pPr>
            <w:r>
              <w:rPr>
                <w:sz w:val="20"/>
              </w:rPr>
              <w:t>25</w:t>
            </w:r>
          </w:p>
        </w:tc>
        <w:tc>
          <w:tcPr>
            <w:tcW w:w="693" w:type="dxa"/>
          </w:tcPr>
          <w:p w:rsidR="00A8461B" w:rsidRDefault="00DA0073">
            <w:pPr>
              <w:pStyle w:val="TableParagraph"/>
              <w:spacing w:line="225" w:lineRule="exact"/>
              <w:ind w:left="228" w:right="212"/>
              <w:jc w:val="center"/>
              <w:rPr>
                <w:sz w:val="20"/>
              </w:rPr>
            </w:pPr>
            <w:r>
              <w:rPr>
                <w:sz w:val="20"/>
              </w:rPr>
              <w:t>26</w:t>
            </w:r>
          </w:p>
        </w:tc>
        <w:tc>
          <w:tcPr>
            <w:tcW w:w="693" w:type="dxa"/>
          </w:tcPr>
          <w:p w:rsidR="00A8461B" w:rsidRDefault="00DA0073">
            <w:pPr>
              <w:pStyle w:val="TableParagraph"/>
              <w:spacing w:line="225" w:lineRule="exact"/>
              <w:ind w:left="229" w:right="212"/>
              <w:jc w:val="center"/>
              <w:rPr>
                <w:sz w:val="20"/>
              </w:rPr>
            </w:pPr>
            <w:r>
              <w:rPr>
                <w:sz w:val="20"/>
              </w:rPr>
              <w:t>27</w:t>
            </w:r>
          </w:p>
        </w:tc>
        <w:tc>
          <w:tcPr>
            <w:tcW w:w="693" w:type="dxa"/>
          </w:tcPr>
          <w:p w:rsidR="00A8461B" w:rsidRDefault="00DA0073">
            <w:pPr>
              <w:pStyle w:val="TableParagraph"/>
              <w:spacing w:line="225" w:lineRule="exact"/>
              <w:ind w:right="229"/>
              <w:jc w:val="right"/>
              <w:rPr>
                <w:sz w:val="20"/>
              </w:rPr>
            </w:pPr>
            <w:r>
              <w:rPr>
                <w:sz w:val="20"/>
              </w:rPr>
              <w:t>28</w:t>
            </w:r>
          </w:p>
        </w:tc>
        <w:tc>
          <w:tcPr>
            <w:tcW w:w="693" w:type="dxa"/>
          </w:tcPr>
          <w:p w:rsidR="00A8461B" w:rsidRDefault="00DA0073">
            <w:pPr>
              <w:pStyle w:val="TableParagraph"/>
              <w:spacing w:line="225" w:lineRule="exact"/>
              <w:ind w:left="229" w:right="210"/>
              <w:jc w:val="center"/>
              <w:rPr>
                <w:sz w:val="20"/>
              </w:rPr>
            </w:pPr>
            <w:r>
              <w:rPr>
                <w:sz w:val="20"/>
              </w:rPr>
              <w:t>29</w:t>
            </w:r>
          </w:p>
        </w:tc>
        <w:tc>
          <w:tcPr>
            <w:tcW w:w="4621" w:type="dxa"/>
            <w:gridSpan w:val="11"/>
            <w:vMerge w:val="restart"/>
            <w:tcBorders>
              <w:bottom w:val="nil"/>
              <w:right w:val="nil"/>
            </w:tcBorders>
          </w:tcPr>
          <w:p w:rsidR="00A8461B" w:rsidRDefault="00A8461B">
            <w:pPr>
              <w:pStyle w:val="TableParagraph"/>
              <w:rPr>
                <w:sz w:val="26"/>
              </w:rPr>
            </w:pPr>
          </w:p>
        </w:tc>
      </w:tr>
      <w:tr w:rsidR="00A8461B">
        <w:trPr>
          <w:trHeight w:val="2322"/>
        </w:trPr>
        <w:tc>
          <w:tcPr>
            <w:tcW w:w="583" w:type="dxa"/>
          </w:tcPr>
          <w:p w:rsidR="00A8461B" w:rsidRDefault="00DA0073">
            <w:pPr>
              <w:pStyle w:val="TableParagraph"/>
              <w:numPr>
                <w:ilvl w:val="0"/>
                <w:numId w:val="43"/>
              </w:numPr>
              <w:tabs>
                <w:tab w:val="left" w:pos="324"/>
              </w:tabs>
              <w:spacing w:line="225" w:lineRule="exact"/>
              <w:rPr>
                <w:sz w:val="20"/>
              </w:rPr>
            </w:pPr>
            <w:r>
              <w:rPr>
                <w:w w:val="99"/>
                <w:sz w:val="20"/>
              </w:rPr>
              <w:t>б</w:t>
            </w:r>
          </w:p>
          <w:p w:rsidR="00A8461B" w:rsidRDefault="00A8461B">
            <w:pPr>
              <w:pStyle w:val="TableParagraph"/>
              <w:spacing w:before="3"/>
              <w:rPr>
                <w:sz w:val="20"/>
              </w:rPr>
            </w:pPr>
          </w:p>
          <w:p w:rsidR="00A8461B" w:rsidRDefault="00DA0073">
            <w:pPr>
              <w:pStyle w:val="TableParagraph"/>
              <w:numPr>
                <w:ilvl w:val="0"/>
                <w:numId w:val="43"/>
              </w:numPr>
              <w:tabs>
                <w:tab w:val="left" w:pos="332"/>
              </w:tabs>
              <w:ind w:left="331" w:hanging="170"/>
              <w:rPr>
                <w:sz w:val="20"/>
              </w:rPr>
            </w:pPr>
            <w:r>
              <w:rPr>
                <w:w w:val="99"/>
                <w:sz w:val="20"/>
              </w:rPr>
              <w:t>а</w:t>
            </w:r>
          </w:p>
          <w:p w:rsidR="00A8461B" w:rsidRDefault="00A8461B">
            <w:pPr>
              <w:pStyle w:val="TableParagraph"/>
              <w:spacing w:before="5"/>
              <w:rPr>
                <w:sz w:val="20"/>
              </w:rPr>
            </w:pPr>
          </w:p>
          <w:p w:rsidR="00A8461B" w:rsidRDefault="00DA0073">
            <w:pPr>
              <w:pStyle w:val="TableParagraph"/>
              <w:numPr>
                <w:ilvl w:val="0"/>
                <w:numId w:val="43"/>
              </w:numPr>
              <w:tabs>
                <w:tab w:val="left" w:pos="327"/>
              </w:tabs>
              <w:spacing w:before="1"/>
              <w:ind w:left="326"/>
              <w:rPr>
                <w:sz w:val="20"/>
              </w:rPr>
            </w:pPr>
            <w:r>
              <w:rPr>
                <w:w w:val="99"/>
                <w:sz w:val="20"/>
              </w:rPr>
              <w:t>в</w:t>
            </w:r>
          </w:p>
          <w:p w:rsidR="00A8461B" w:rsidRDefault="00A8461B">
            <w:pPr>
              <w:pStyle w:val="TableParagraph"/>
              <w:spacing w:before="2"/>
              <w:rPr>
                <w:sz w:val="20"/>
              </w:rPr>
            </w:pPr>
          </w:p>
          <w:p w:rsidR="00A8461B" w:rsidRDefault="00DA0073">
            <w:pPr>
              <w:pStyle w:val="TableParagraph"/>
              <w:numPr>
                <w:ilvl w:val="0"/>
                <w:numId w:val="43"/>
              </w:numPr>
              <w:tabs>
                <w:tab w:val="left" w:pos="334"/>
              </w:tabs>
              <w:spacing w:before="1"/>
              <w:ind w:left="333"/>
              <w:rPr>
                <w:sz w:val="20"/>
              </w:rPr>
            </w:pPr>
            <w:r>
              <w:rPr>
                <w:w w:val="99"/>
                <w:sz w:val="20"/>
              </w:rPr>
              <w:t>г</w:t>
            </w:r>
          </w:p>
        </w:tc>
        <w:tc>
          <w:tcPr>
            <w:tcW w:w="657" w:type="dxa"/>
          </w:tcPr>
          <w:p w:rsidR="00A8461B" w:rsidRDefault="00DA0073">
            <w:pPr>
              <w:pStyle w:val="TableParagraph"/>
              <w:numPr>
                <w:ilvl w:val="0"/>
                <w:numId w:val="42"/>
              </w:numPr>
              <w:tabs>
                <w:tab w:val="left" w:pos="370"/>
              </w:tabs>
              <w:spacing w:line="225" w:lineRule="exact"/>
              <w:rPr>
                <w:sz w:val="20"/>
              </w:rPr>
            </w:pPr>
            <w:r>
              <w:rPr>
                <w:w w:val="99"/>
                <w:sz w:val="20"/>
              </w:rPr>
              <w:t>а</w:t>
            </w:r>
          </w:p>
          <w:p w:rsidR="00A8461B" w:rsidRDefault="00A8461B">
            <w:pPr>
              <w:pStyle w:val="TableParagraph"/>
              <w:spacing w:before="3"/>
              <w:rPr>
                <w:sz w:val="20"/>
              </w:rPr>
            </w:pPr>
          </w:p>
          <w:p w:rsidR="00A8461B" w:rsidRDefault="00DA0073">
            <w:pPr>
              <w:pStyle w:val="TableParagraph"/>
              <w:numPr>
                <w:ilvl w:val="0"/>
                <w:numId w:val="42"/>
              </w:numPr>
              <w:tabs>
                <w:tab w:val="left" w:pos="373"/>
              </w:tabs>
              <w:ind w:left="372" w:hanging="170"/>
              <w:rPr>
                <w:sz w:val="20"/>
              </w:rPr>
            </w:pPr>
            <w:r>
              <w:rPr>
                <w:w w:val="99"/>
                <w:sz w:val="20"/>
              </w:rPr>
              <w:t>г</w:t>
            </w:r>
          </w:p>
          <w:p w:rsidR="00A8461B" w:rsidRDefault="00A8461B">
            <w:pPr>
              <w:pStyle w:val="TableParagraph"/>
              <w:spacing w:before="5"/>
              <w:rPr>
                <w:sz w:val="20"/>
              </w:rPr>
            </w:pPr>
          </w:p>
          <w:p w:rsidR="00A8461B" w:rsidRDefault="00DA0073">
            <w:pPr>
              <w:pStyle w:val="TableParagraph"/>
              <w:numPr>
                <w:ilvl w:val="0"/>
                <w:numId w:val="42"/>
              </w:numPr>
              <w:tabs>
                <w:tab w:val="left" w:pos="363"/>
              </w:tabs>
              <w:spacing w:before="1"/>
              <w:ind w:left="362"/>
              <w:rPr>
                <w:sz w:val="20"/>
              </w:rPr>
            </w:pPr>
            <w:r>
              <w:rPr>
                <w:w w:val="99"/>
                <w:sz w:val="20"/>
              </w:rPr>
              <w:t>д</w:t>
            </w:r>
          </w:p>
          <w:p w:rsidR="00A8461B" w:rsidRDefault="00A8461B">
            <w:pPr>
              <w:pStyle w:val="TableParagraph"/>
              <w:spacing w:before="2"/>
              <w:rPr>
                <w:sz w:val="20"/>
              </w:rPr>
            </w:pPr>
          </w:p>
          <w:p w:rsidR="00A8461B" w:rsidRDefault="00DA0073">
            <w:pPr>
              <w:pStyle w:val="TableParagraph"/>
              <w:numPr>
                <w:ilvl w:val="0"/>
                <w:numId w:val="42"/>
              </w:numPr>
              <w:tabs>
                <w:tab w:val="left" w:pos="363"/>
              </w:tabs>
              <w:spacing w:before="1"/>
              <w:ind w:left="362"/>
              <w:rPr>
                <w:sz w:val="20"/>
              </w:rPr>
            </w:pPr>
            <w:r>
              <w:rPr>
                <w:w w:val="99"/>
                <w:sz w:val="20"/>
              </w:rPr>
              <w:t>б</w:t>
            </w:r>
          </w:p>
          <w:p w:rsidR="00A8461B" w:rsidRDefault="00A8461B">
            <w:pPr>
              <w:pStyle w:val="TableParagraph"/>
              <w:spacing w:before="5"/>
              <w:rPr>
                <w:sz w:val="20"/>
              </w:rPr>
            </w:pPr>
          </w:p>
          <w:p w:rsidR="00A8461B" w:rsidRDefault="00DA0073">
            <w:pPr>
              <w:pStyle w:val="TableParagraph"/>
              <w:numPr>
                <w:ilvl w:val="0"/>
                <w:numId w:val="42"/>
              </w:numPr>
              <w:tabs>
                <w:tab w:val="left" w:pos="365"/>
              </w:tabs>
              <w:ind w:left="364"/>
              <w:rPr>
                <w:sz w:val="20"/>
              </w:rPr>
            </w:pPr>
            <w:r>
              <w:rPr>
                <w:w w:val="99"/>
                <w:sz w:val="20"/>
              </w:rPr>
              <w:t>в</w:t>
            </w:r>
          </w:p>
        </w:tc>
        <w:tc>
          <w:tcPr>
            <w:tcW w:w="703" w:type="dxa"/>
            <w:textDirection w:val="btLr"/>
          </w:tcPr>
          <w:p w:rsidR="00A8461B" w:rsidRDefault="00DA0073">
            <w:pPr>
              <w:pStyle w:val="TableParagraph"/>
              <w:spacing w:before="109"/>
              <w:ind w:left="448"/>
              <w:rPr>
                <w:sz w:val="20"/>
              </w:rPr>
            </w:pPr>
            <w:r>
              <w:rPr>
                <w:sz w:val="20"/>
              </w:rPr>
              <w:t>финансирования</w:t>
            </w:r>
          </w:p>
        </w:tc>
        <w:tc>
          <w:tcPr>
            <w:tcW w:w="703" w:type="dxa"/>
            <w:textDirection w:val="btLr"/>
          </w:tcPr>
          <w:p w:rsidR="00A8461B" w:rsidRDefault="00DA0073">
            <w:pPr>
              <w:pStyle w:val="TableParagraph"/>
              <w:spacing w:before="109"/>
              <w:ind w:left="758" w:right="757"/>
              <w:jc w:val="center"/>
              <w:rPr>
                <w:sz w:val="20"/>
              </w:rPr>
            </w:pPr>
            <w:r>
              <w:rPr>
                <w:sz w:val="20"/>
              </w:rPr>
              <w:t>договора</w:t>
            </w:r>
          </w:p>
        </w:tc>
        <w:tc>
          <w:tcPr>
            <w:tcW w:w="693" w:type="dxa"/>
            <w:textDirection w:val="btLr"/>
          </w:tcPr>
          <w:p w:rsidR="00A8461B" w:rsidRDefault="00DA0073">
            <w:pPr>
              <w:pStyle w:val="TableParagraph"/>
              <w:spacing w:before="107"/>
              <w:ind w:left="714"/>
              <w:rPr>
                <w:sz w:val="20"/>
              </w:rPr>
            </w:pPr>
            <w:r>
              <w:rPr>
                <w:sz w:val="20"/>
              </w:rPr>
              <w:t>проектной</w:t>
            </w:r>
          </w:p>
        </w:tc>
        <w:tc>
          <w:tcPr>
            <w:tcW w:w="693" w:type="dxa"/>
            <w:textDirection w:val="btLr"/>
          </w:tcPr>
          <w:p w:rsidR="00A8461B" w:rsidRDefault="00DA0073">
            <w:pPr>
              <w:pStyle w:val="TableParagraph"/>
              <w:spacing w:before="110"/>
              <w:ind w:left="556"/>
              <w:rPr>
                <w:sz w:val="20"/>
              </w:rPr>
            </w:pPr>
            <w:r>
              <w:rPr>
                <w:sz w:val="20"/>
              </w:rPr>
              <w:t>строительства</w:t>
            </w:r>
          </w:p>
        </w:tc>
        <w:tc>
          <w:tcPr>
            <w:tcW w:w="693" w:type="dxa"/>
            <w:textDirection w:val="btLr"/>
          </w:tcPr>
          <w:p w:rsidR="00A8461B" w:rsidRDefault="00DA0073">
            <w:pPr>
              <w:pStyle w:val="TableParagraph"/>
              <w:spacing w:before="110"/>
              <w:ind w:left="757" w:right="757"/>
              <w:jc w:val="center"/>
              <w:rPr>
                <w:sz w:val="20"/>
              </w:rPr>
            </w:pPr>
            <w:r>
              <w:rPr>
                <w:sz w:val="20"/>
              </w:rPr>
              <w:t>проекта</w:t>
            </w:r>
          </w:p>
        </w:tc>
        <w:tc>
          <w:tcPr>
            <w:tcW w:w="693" w:type="dxa"/>
            <w:textDirection w:val="btLr"/>
          </w:tcPr>
          <w:p w:rsidR="00A8461B" w:rsidRDefault="00DA0073">
            <w:pPr>
              <w:pStyle w:val="TableParagraph"/>
              <w:spacing w:before="111"/>
              <w:ind w:left="756" w:right="757"/>
              <w:jc w:val="center"/>
              <w:rPr>
                <w:sz w:val="20"/>
              </w:rPr>
            </w:pPr>
            <w:r>
              <w:rPr>
                <w:sz w:val="20"/>
              </w:rPr>
              <w:t>решений</w:t>
            </w:r>
          </w:p>
        </w:tc>
        <w:tc>
          <w:tcPr>
            <w:tcW w:w="693" w:type="dxa"/>
            <w:textDirection w:val="btLr"/>
          </w:tcPr>
          <w:p w:rsidR="00A8461B" w:rsidRDefault="00DA0073">
            <w:pPr>
              <w:pStyle w:val="TableParagraph"/>
              <w:spacing w:before="112"/>
              <w:ind w:left="626"/>
              <w:rPr>
                <w:sz w:val="20"/>
              </w:rPr>
            </w:pPr>
            <w:r>
              <w:rPr>
                <w:sz w:val="20"/>
              </w:rPr>
              <w:t>организации</w:t>
            </w:r>
          </w:p>
        </w:tc>
        <w:tc>
          <w:tcPr>
            <w:tcW w:w="4621" w:type="dxa"/>
            <w:gridSpan w:val="11"/>
            <w:vMerge/>
            <w:tcBorders>
              <w:top w:val="nil"/>
              <w:bottom w:val="nil"/>
              <w:right w:val="nil"/>
            </w:tcBorders>
          </w:tcPr>
          <w:p w:rsidR="00A8461B" w:rsidRDefault="00A8461B">
            <w:pPr>
              <w:rPr>
                <w:sz w:val="2"/>
                <w:szCs w:val="2"/>
              </w:rPr>
            </w:pPr>
          </w:p>
        </w:tc>
      </w:tr>
    </w:tbl>
    <w:p w:rsidR="00A8461B" w:rsidRDefault="00A8461B">
      <w:pPr>
        <w:rPr>
          <w:sz w:val="2"/>
          <w:szCs w:val="2"/>
        </w:rPr>
        <w:sectPr w:rsidR="00A8461B">
          <w:footerReference w:type="default" r:id="rId195"/>
          <w:pgSz w:w="11910" w:h="16840"/>
          <w:pgMar w:top="700" w:right="280" w:bottom="960" w:left="440" w:header="0" w:footer="774" w:gutter="0"/>
          <w:pgNumType w:start="261"/>
          <w:cols w:space="720"/>
        </w:sectPr>
      </w:pPr>
    </w:p>
    <w:p w:rsidR="00A8461B" w:rsidRDefault="00DA0073">
      <w:pPr>
        <w:pStyle w:val="a3"/>
        <w:spacing w:before="74"/>
        <w:ind w:left="462"/>
      </w:pPr>
      <w:r>
        <w:lastRenderedPageBreak/>
        <w:t>2. Практическое задание:</w:t>
      </w:r>
    </w:p>
    <w:p w:rsidR="00A8461B" w:rsidRDefault="00DA0073">
      <w:pPr>
        <w:pStyle w:val="a3"/>
        <w:spacing w:before="2"/>
        <w:rPr>
          <w:sz w:val="11"/>
        </w:rPr>
      </w:pPr>
      <w:r>
        <w:pict>
          <v:shape id="_x0000_s1124" type="#_x0000_t202" style="position:absolute;margin-left:39.5pt;margin-top:8.65pt;width:524.05pt;height:26.65pt;z-index:-251410432;mso-wrap-distance-left:0;mso-wrap-distance-right:0;mso-position-horizontal-relative:page" filled="f" strokeweight=".48pt">
            <v:textbox inset="0,0,0,0">
              <w:txbxContent>
                <w:p w:rsidR="00A8461B" w:rsidRDefault="00DA0073">
                  <w:pPr>
                    <w:pStyle w:val="a3"/>
                    <w:spacing w:before="14"/>
                    <w:ind w:left="107"/>
                  </w:pPr>
                  <w:r>
                    <w:t>Вариант 1.</w:t>
                  </w:r>
                </w:p>
              </w:txbxContent>
            </v:textbox>
            <w10:wrap type="topAndBottom" anchorx="page"/>
          </v:shape>
        </w:pict>
      </w:r>
    </w:p>
    <w:p w:rsidR="00A8461B" w:rsidRDefault="00DA0073">
      <w:pPr>
        <w:pStyle w:val="a3"/>
        <w:spacing w:line="286" w:lineRule="exact"/>
        <w:ind w:left="462"/>
      </w:pPr>
      <w:r>
        <w:t>Определите объём работ при устройстве кровли из профилированного настила:</w:t>
      </w:r>
    </w:p>
    <w:p w:rsidR="00A8461B" w:rsidRDefault="00DA0073">
      <w:pPr>
        <w:pStyle w:val="a3"/>
        <w:spacing w:before="163" w:after="6" w:line="360" w:lineRule="auto"/>
        <w:ind w:left="462" w:right="5375"/>
      </w:pPr>
      <w:r>
        <w:t>Размеры проекции кровли в плане 18 х 34 м; Крыша двухскатная, уклон составляет 1:3.</w:t>
      </w:r>
    </w:p>
    <w:p w:rsidR="00A8461B" w:rsidRDefault="00DA0073">
      <w:pPr>
        <w:pStyle w:val="a3"/>
        <w:ind w:left="344"/>
        <w:rPr>
          <w:sz w:val="20"/>
        </w:rPr>
      </w:pPr>
      <w:r>
        <w:rPr>
          <w:sz w:val="20"/>
        </w:rPr>
      </w:r>
      <w:r>
        <w:rPr>
          <w:sz w:val="20"/>
        </w:rPr>
        <w:pict>
          <v:shape id="_x0000_s1123"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2.</w:t>
                  </w:r>
                </w:p>
              </w:txbxContent>
            </v:textbox>
            <w10:anchorlock/>
          </v:shape>
        </w:pict>
      </w:r>
    </w:p>
    <w:p w:rsidR="00A8461B" w:rsidRDefault="00DA0073">
      <w:pPr>
        <w:pStyle w:val="a3"/>
        <w:spacing w:line="277" w:lineRule="exact"/>
        <w:ind w:left="462"/>
      </w:pPr>
      <w:r>
        <w:t>Определите объём работ при устройстве штукатурных работ в помещениях:</w:t>
      </w:r>
    </w:p>
    <w:p w:rsidR="00A8461B" w:rsidRDefault="00DA0073">
      <w:pPr>
        <w:pStyle w:val="a3"/>
        <w:spacing w:before="163"/>
        <w:ind w:left="462"/>
      </w:pPr>
      <w:r>
        <w:t>Высота помещений 2,75м.</w:t>
      </w:r>
    </w:p>
    <w:p w:rsidR="00A8461B" w:rsidRDefault="00DA0073">
      <w:pPr>
        <w:pStyle w:val="a3"/>
        <w:spacing w:before="160" w:line="360" w:lineRule="auto"/>
        <w:ind w:left="462" w:right="5490"/>
      </w:pPr>
      <w:r>
        <w:t xml:space="preserve">Площадь коридора составляет - 14 м2; Площадь комнаты №1 составляет - 18,6 м2; Площадь комнаты №2 составляет -16,5 м2; Площадь </w:t>
      </w:r>
      <w:r>
        <w:t>окон составляет 7,0 м2;</w:t>
      </w:r>
    </w:p>
    <w:p w:rsidR="00A8461B" w:rsidRDefault="00DA0073">
      <w:pPr>
        <w:pStyle w:val="a3"/>
        <w:ind w:left="462"/>
      </w:pPr>
      <w:r>
        <w:t>Площадь дверей составляет 6,0 м2; крыша двухскатная, уклон составляет 1:3</w:t>
      </w:r>
    </w:p>
    <w:p w:rsidR="00A8461B" w:rsidRDefault="00DA0073">
      <w:pPr>
        <w:pStyle w:val="a3"/>
        <w:spacing w:before="2"/>
        <w:rPr>
          <w:sz w:val="11"/>
        </w:rPr>
      </w:pPr>
      <w:r>
        <w:pict>
          <v:shape id="_x0000_s1122" type="#_x0000_t202" style="position:absolute;margin-left:39.5pt;margin-top:8.65pt;width:524.05pt;height:26.65pt;z-index:-251408384;mso-wrap-distance-left:0;mso-wrap-distance-right:0;mso-position-horizontal-relative:page" filled="f" strokeweight=".48pt">
            <v:textbox inset="0,0,0,0">
              <w:txbxContent>
                <w:p w:rsidR="00A8461B" w:rsidRDefault="00DA0073">
                  <w:pPr>
                    <w:pStyle w:val="a3"/>
                    <w:spacing w:before="14"/>
                    <w:ind w:left="107"/>
                  </w:pPr>
                  <w:r>
                    <w:t>Вариант 3.</w:t>
                  </w:r>
                </w:p>
              </w:txbxContent>
            </v:textbox>
            <w10:wrap type="topAndBottom" anchorx="page"/>
          </v:shape>
        </w:pict>
      </w:r>
    </w:p>
    <w:p w:rsidR="00A8461B" w:rsidRDefault="00DA0073">
      <w:pPr>
        <w:pStyle w:val="a3"/>
        <w:spacing w:line="286" w:lineRule="exact"/>
        <w:ind w:left="462"/>
      </w:pPr>
      <w:r>
        <w:t>Определите объём работ при устройстве улучшенной штукатурке откосов окон и</w:t>
      </w:r>
    </w:p>
    <w:p w:rsidR="00A8461B" w:rsidRDefault="00DA0073">
      <w:pPr>
        <w:pStyle w:val="a3"/>
        <w:spacing w:before="160"/>
        <w:ind w:left="462"/>
      </w:pPr>
      <w:r>
        <w:t>дверей:</w:t>
      </w:r>
    </w:p>
    <w:p w:rsidR="00A8461B" w:rsidRDefault="00DA0073">
      <w:pPr>
        <w:pStyle w:val="a3"/>
        <w:spacing w:before="163" w:line="360" w:lineRule="auto"/>
        <w:ind w:left="462" w:right="6839"/>
      </w:pPr>
      <w:r>
        <w:t>Ширина откосов окон 300 мм. Ширина откосов дверей 100 мм.</w:t>
      </w:r>
    </w:p>
    <w:p w:rsidR="00A8461B" w:rsidRDefault="00DA0073">
      <w:pPr>
        <w:pStyle w:val="a3"/>
        <w:spacing w:after="7" w:line="360" w:lineRule="auto"/>
        <w:ind w:left="462" w:right="4935"/>
      </w:pPr>
      <w:r>
        <w:t>Размер окон составляет – 1,2 х 1,6 м - 25 штук; Размер дверей составляет – 0,9 х 2,1м - 12 штук.</w:t>
      </w:r>
    </w:p>
    <w:p w:rsidR="00A8461B" w:rsidRDefault="00DA0073">
      <w:pPr>
        <w:pStyle w:val="a3"/>
        <w:ind w:left="344"/>
        <w:rPr>
          <w:sz w:val="20"/>
        </w:rPr>
      </w:pPr>
      <w:r>
        <w:rPr>
          <w:sz w:val="20"/>
        </w:rPr>
      </w:r>
      <w:r>
        <w:rPr>
          <w:sz w:val="20"/>
        </w:rPr>
        <w:pict>
          <v:shape id="_x0000_s1121"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4.</w:t>
                  </w:r>
                </w:p>
              </w:txbxContent>
            </v:textbox>
            <w10:anchorlock/>
          </v:shape>
        </w:pict>
      </w:r>
    </w:p>
    <w:p w:rsidR="00A8461B" w:rsidRDefault="00DA0073">
      <w:pPr>
        <w:pStyle w:val="a3"/>
        <w:spacing w:line="277" w:lineRule="exact"/>
        <w:ind w:left="462"/>
      </w:pPr>
      <w:r>
        <w:t>Определите объём работ при устройстве полов по грунту в промышленном здании,</w:t>
      </w:r>
    </w:p>
    <w:p w:rsidR="00A8461B" w:rsidRDefault="00DA0073">
      <w:pPr>
        <w:pStyle w:val="a3"/>
        <w:spacing w:before="160" w:line="360" w:lineRule="auto"/>
        <w:ind w:left="462" w:right="7906"/>
      </w:pPr>
      <w:r>
        <w:t>разме</w:t>
      </w:r>
      <w:r>
        <w:t>ром 24 х72 метра. Виды работ: Уплотнение грунта;</w:t>
      </w:r>
    </w:p>
    <w:p w:rsidR="00A8461B" w:rsidRDefault="00DA0073">
      <w:pPr>
        <w:pStyle w:val="a3"/>
        <w:spacing w:before="1" w:line="360" w:lineRule="auto"/>
        <w:ind w:left="462" w:right="6704" w:hanging="1"/>
      </w:pPr>
      <w:r>
        <w:t>Щебёночная подготовка -100 мм; Бетонная подготовка – 150 мм; Асфальтовое покрытие – 50 мм.</w:t>
      </w:r>
    </w:p>
    <w:p w:rsidR="00A8461B" w:rsidRDefault="00A8461B">
      <w:pPr>
        <w:spacing w:line="360" w:lineRule="auto"/>
        <w:sectPr w:rsidR="00A8461B">
          <w:pgSz w:w="11910" w:h="16840"/>
          <w:pgMar w:top="620" w:right="280" w:bottom="960" w:left="440" w:header="0" w:footer="774" w:gutter="0"/>
          <w:cols w:space="720"/>
        </w:sectPr>
      </w:pPr>
    </w:p>
    <w:p w:rsidR="00A8461B" w:rsidRDefault="00DA0073">
      <w:pPr>
        <w:pStyle w:val="a3"/>
        <w:ind w:left="344"/>
        <w:rPr>
          <w:sz w:val="20"/>
        </w:rPr>
      </w:pPr>
      <w:r>
        <w:rPr>
          <w:sz w:val="20"/>
        </w:rPr>
      </w:r>
      <w:r>
        <w:rPr>
          <w:sz w:val="20"/>
        </w:rPr>
        <w:pict>
          <v:shape id="_x0000_s1120"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5.</w:t>
                  </w:r>
                </w:p>
              </w:txbxContent>
            </v:textbox>
            <w10:anchorlock/>
          </v:shape>
        </w:pict>
      </w:r>
    </w:p>
    <w:p w:rsidR="00A8461B" w:rsidRDefault="00DA0073">
      <w:pPr>
        <w:pStyle w:val="a3"/>
        <w:spacing w:line="277" w:lineRule="exact"/>
        <w:ind w:left="462"/>
      </w:pPr>
      <w:r>
        <w:t>Определите объём работ при оштукатуривании кирпичных перегородок с двух</w:t>
      </w:r>
    </w:p>
    <w:p w:rsidR="00A8461B" w:rsidRDefault="00DA0073">
      <w:pPr>
        <w:pStyle w:val="a3"/>
        <w:spacing w:before="160" w:after="8" w:line="360" w:lineRule="auto"/>
        <w:ind w:left="462" w:right="1255"/>
      </w:pPr>
      <w:r>
        <w:t>сторон, высотой 2,7 м, если их общая длина составляет 120 м. В перегородках имеются дверные проёмы размером 0,9 х 2,1 м – 5 штук; размером 1,0 х 2,1 – 3 штуки. Оштукатуривание перегоро</w:t>
      </w:r>
      <w:r>
        <w:t>док производится с двух сторон.</w:t>
      </w:r>
    </w:p>
    <w:p w:rsidR="00A8461B" w:rsidRDefault="00DA0073">
      <w:pPr>
        <w:pStyle w:val="a3"/>
        <w:ind w:left="344"/>
        <w:rPr>
          <w:sz w:val="20"/>
        </w:rPr>
      </w:pPr>
      <w:r>
        <w:rPr>
          <w:sz w:val="20"/>
        </w:rPr>
      </w:r>
      <w:r>
        <w:rPr>
          <w:sz w:val="20"/>
        </w:rPr>
        <w:pict>
          <v:shape id="_x0000_s1119"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6.</w:t>
                  </w:r>
                </w:p>
              </w:txbxContent>
            </v:textbox>
            <w10:anchorlock/>
          </v:shape>
        </w:pict>
      </w:r>
    </w:p>
    <w:p w:rsidR="00A8461B" w:rsidRDefault="00DA0073">
      <w:pPr>
        <w:pStyle w:val="a3"/>
        <w:spacing w:line="277" w:lineRule="exact"/>
        <w:ind w:left="462"/>
      </w:pPr>
      <w:r>
        <w:t>Определите объёмы работ при устройстве рулонной кровли размерами в плане 48 х</w:t>
      </w:r>
    </w:p>
    <w:p w:rsidR="00A8461B" w:rsidRDefault="00DA0073">
      <w:pPr>
        <w:pStyle w:val="a3"/>
        <w:spacing w:before="162"/>
        <w:ind w:left="462"/>
      </w:pPr>
      <w:r>
        <w:t>108 м.</w:t>
      </w:r>
    </w:p>
    <w:p w:rsidR="00A8461B" w:rsidRDefault="00DA0073">
      <w:pPr>
        <w:pStyle w:val="a3"/>
        <w:spacing w:before="161"/>
        <w:ind w:left="462"/>
      </w:pPr>
      <w:r>
        <w:t>Виды работ:</w:t>
      </w:r>
    </w:p>
    <w:p w:rsidR="00A8461B" w:rsidRDefault="00DA0073">
      <w:pPr>
        <w:pStyle w:val="a3"/>
        <w:spacing w:before="160"/>
        <w:ind w:left="462"/>
      </w:pPr>
      <w:r>
        <w:t>Пароизоляция из 1 слоя</w:t>
      </w:r>
      <w:r>
        <w:rPr>
          <w:spacing w:val="-13"/>
        </w:rPr>
        <w:t xml:space="preserve"> </w:t>
      </w:r>
      <w:r>
        <w:t>рубероида;</w:t>
      </w:r>
    </w:p>
    <w:p w:rsidR="00A8461B" w:rsidRDefault="00DA0073">
      <w:pPr>
        <w:pStyle w:val="a3"/>
        <w:spacing w:before="161" w:line="362" w:lineRule="auto"/>
        <w:ind w:left="462" w:right="3592"/>
      </w:pPr>
      <w:r>
        <w:t>Теплоизоляция из минераловатных плит толщиной 150 мм; Цементно-песчаная стяжка –</w:t>
      </w:r>
      <w:r>
        <w:rPr>
          <w:spacing w:val="-7"/>
        </w:rPr>
        <w:t xml:space="preserve"> </w:t>
      </w:r>
      <w:r>
        <w:t>30мм;</w:t>
      </w:r>
    </w:p>
    <w:p w:rsidR="00A8461B" w:rsidRDefault="00DA0073">
      <w:pPr>
        <w:pStyle w:val="a3"/>
        <w:spacing w:line="317" w:lineRule="exact"/>
        <w:ind w:left="462"/>
      </w:pPr>
      <w:r>
        <w:t>Че</w:t>
      </w:r>
      <w:r>
        <w:t>тырёхслойный рулонный ковёр из рубероида.</w:t>
      </w:r>
    </w:p>
    <w:p w:rsidR="00A8461B" w:rsidRDefault="00DA0073">
      <w:pPr>
        <w:pStyle w:val="a3"/>
        <w:spacing w:before="1"/>
        <w:rPr>
          <w:sz w:val="11"/>
        </w:rPr>
      </w:pPr>
      <w:r>
        <w:pict>
          <v:shape id="_x0000_s1118" type="#_x0000_t202" style="position:absolute;margin-left:39.5pt;margin-top:8.6pt;width:524.05pt;height:26.65pt;z-index:-251404288;mso-wrap-distance-left:0;mso-wrap-distance-right:0;mso-position-horizontal-relative:page" filled="f" strokeweight=".48pt">
            <v:textbox inset="0,0,0,0">
              <w:txbxContent>
                <w:p w:rsidR="00A8461B" w:rsidRDefault="00DA0073">
                  <w:pPr>
                    <w:pStyle w:val="a3"/>
                    <w:spacing w:before="14"/>
                    <w:ind w:left="107"/>
                  </w:pPr>
                  <w:r>
                    <w:t>Вариант 7.</w:t>
                  </w:r>
                </w:p>
              </w:txbxContent>
            </v:textbox>
            <w10:wrap type="topAndBottom" anchorx="page"/>
          </v:shape>
        </w:pict>
      </w:r>
    </w:p>
    <w:p w:rsidR="00A8461B" w:rsidRDefault="00DA0073">
      <w:pPr>
        <w:pStyle w:val="a3"/>
        <w:spacing w:line="286" w:lineRule="exact"/>
        <w:ind w:left="462"/>
      </w:pPr>
      <w:r>
        <w:t>Определите объём работ при кладке стен и перегородок. Оконные проёмы общей</w:t>
      </w:r>
    </w:p>
    <w:p w:rsidR="00A8461B" w:rsidRDefault="00DA0073">
      <w:pPr>
        <w:pStyle w:val="a3"/>
        <w:spacing w:before="160" w:line="360" w:lineRule="auto"/>
        <w:ind w:left="462" w:right="622"/>
      </w:pPr>
      <w:r>
        <w:t>площадью составляют – 76 м2; В перегородках дверные проёмы общей площадью – 108 м2; Во внутренних стенах общей площадью - 42</w:t>
      </w:r>
      <w:r>
        <w:t xml:space="preserve"> м2; В наружных стенах общей площадью - 12 м2;</w:t>
      </w:r>
    </w:p>
    <w:p w:rsidR="00A8461B" w:rsidRDefault="00DA0073">
      <w:pPr>
        <w:pStyle w:val="a3"/>
        <w:spacing w:before="1" w:line="360" w:lineRule="auto"/>
        <w:ind w:left="461" w:right="8544"/>
      </w:pPr>
      <w:r>
        <w:t>Вид конструкции: Стены наружные: толщина – 0,64 м; высота – 2,7 м; длина – 140</w:t>
      </w:r>
      <w:r>
        <w:rPr>
          <w:spacing w:val="-3"/>
        </w:rPr>
        <w:t xml:space="preserve"> </w:t>
      </w:r>
      <w:r>
        <w:t>м.</w:t>
      </w:r>
    </w:p>
    <w:p w:rsidR="00A8461B" w:rsidRDefault="00DA0073">
      <w:pPr>
        <w:pStyle w:val="a3"/>
        <w:spacing w:line="360" w:lineRule="auto"/>
        <w:ind w:left="461" w:right="8407"/>
      </w:pPr>
      <w:r>
        <w:t>Стены внутренние: толщина – 0,38 м; высота – 2,7 м; длина – 180</w:t>
      </w:r>
      <w:r>
        <w:rPr>
          <w:spacing w:val="-3"/>
        </w:rPr>
        <w:t xml:space="preserve"> </w:t>
      </w:r>
      <w:r>
        <w:t>м.</w:t>
      </w:r>
    </w:p>
    <w:p w:rsidR="00A8461B" w:rsidRDefault="00DA0073">
      <w:pPr>
        <w:pStyle w:val="a3"/>
        <w:spacing w:line="360" w:lineRule="auto"/>
        <w:ind w:left="460" w:right="8573"/>
      </w:pPr>
      <w:r>
        <w:t>Перегородки: толщина – 0,12 м; высота – 2,7 м; длина – 200</w:t>
      </w:r>
      <w:r>
        <w:rPr>
          <w:spacing w:val="-3"/>
        </w:rPr>
        <w:t xml:space="preserve"> </w:t>
      </w:r>
      <w:r>
        <w:t>м.</w:t>
      </w:r>
    </w:p>
    <w:p w:rsidR="00A8461B" w:rsidRDefault="00A8461B">
      <w:pPr>
        <w:spacing w:line="360" w:lineRule="auto"/>
        <w:sectPr w:rsidR="00A8461B">
          <w:pgSz w:w="11910" w:h="16840"/>
          <w:pgMar w:top="700" w:right="280" w:bottom="960" w:left="440" w:header="0" w:footer="774" w:gutter="0"/>
          <w:cols w:space="720"/>
        </w:sectPr>
      </w:pPr>
    </w:p>
    <w:p w:rsidR="00A8461B" w:rsidRDefault="00DA0073">
      <w:pPr>
        <w:pStyle w:val="a3"/>
        <w:ind w:left="344"/>
        <w:rPr>
          <w:sz w:val="20"/>
        </w:rPr>
      </w:pPr>
      <w:r>
        <w:rPr>
          <w:sz w:val="20"/>
        </w:rPr>
      </w:r>
      <w:r>
        <w:rPr>
          <w:sz w:val="20"/>
        </w:rPr>
        <w:pict>
          <v:shape id="_x0000_s1117"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8.</w:t>
                  </w:r>
                </w:p>
              </w:txbxContent>
            </v:textbox>
            <w10:anchorlock/>
          </v:shape>
        </w:pict>
      </w:r>
    </w:p>
    <w:p w:rsidR="00A8461B" w:rsidRDefault="00DA0073">
      <w:pPr>
        <w:pStyle w:val="a3"/>
        <w:spacing w:line="281" w:lineRule="exact"/>
        <w:ind w:left="462"/>
      </w:pPr>
      <w:r>
        <w:t>Определите объём работ при оклейке стен обоями:</w:t>
      </w:r>
    </w:p>
    <w:p w:rsidR="00A8461B" w:rsidRDefault="00DA0073">
      <w:pPr>
        <w:pStyle w:val="a3"/>
        <w:spacing w:before="162"/>
        <w:ind w:left="462"/>
      </w:pPr>
      <w:r>
        <w:t>Высота помещений 2,65 м.</w:t>
      </w:r>
    </w:p>
    <w:p w:rsidR="00A8461B" w:rsidRDefault="00DA0073">
      <w:pPr>
        <w:pStyle w:val="a3"/>
        <w:spacing w:before="161" w:line="360" w:lineRule="auto"/>
        <w:ind w:left="462" w:right="5490"/>
      </w:pPr>
      <w:r>
        <w:t>Площадь коридора составляет - 18 м2; Площадь комнаты №1 составляет - 24,6 м2; Площадь</w:t>
      </w:r>
      <w:r>
        <w:t xml:space="preserve"> комнаты №2 составляет - 18,5 м2; Площадь окон составляет 7,0 м2;</w:t>
      </w:r>
    </w:p>
    <w:p w:rsidR="00A8461B" w:rsidRDefault="00DA0073">
      <w:pPr>
        <w:pStyle w:val="a3"/>
        <w:ind w:left="462"/>
      </w:pPr>
      <w:r>
        <w:t>Площадь дверей составляет 6,0 м2;</w:t>
      </w:r>
    </w:p>
    <w:p w:rsidR="00A8461B" w:rsidRDefault="00DA0073">
      <w:pPr>
        <w:pStyle w:val="a3"/>
        <w:spacing w:before="2"/>
        <w:rPr>
          <w:sz w:val="11"/>
        </w:rPr>
      </w:pPr>
      <w:r>
        <w:pict>
          <v:shape id="_x0000_s1116" type="#_x0000_t202" style="position:absolute;margin-left:39.5pt;margin-top:8.65pt;width:524.05pt;height:26.65pt;z-index:-251402240;mso-wrap-distance-left:0;mso-wrap-distance-right:0;mso-position-horizontal-relative:page" filled="f" strokeweight=".48pt">
            <v:textbox inset="0,0,0,0">
              <w:txbxContent>
                <w:p w:rsidR="00A8461B" w:rsidRDefault="00DA0073">
                  <w:pPr>
                    <w:pStyle w:val="a3"/>
                    <w:spacing w:before="14"/>
                    <w:ind w:left="107"/>
                  </w:pPr>
                  <w:r>
                    <w:t>Вариант 9.</w:t>
                  </w:r>
                </w:p>
              </w:txbxContent>
            </v:textbox>
            <w10:wrap type="topAndBottom" anchorx="page"/>
          </v:shape>
        </w:pict>
      </w:r>
    </w:p>
    <w:p w:rsidR="00A8461B" w:rsidRDefault="00DA0073">
      <w:pPr>
        <w:pStyle w:val="a3"/>
        <w:spacing w:line="286" w:lineRule="exact"/>
        <w:ind w:left="462"/>
      </w:pPr>
      <w:r>
        <w:t>Определите объём работ при настиле линолеумных полов:</w:t>
      </w:r>
    </w:p>
    <w:p w:rsidR="00A8461B" w:rsidRDefault="00DA0073">
      <w:pPr>
        <w:pStyle w:val="a3"/>
        <w:spacing w:before="162" w:line="360" w:lineRule="auto"/>
        <w:ind w:left="462" w:right="5080"/>
      </w:pPr>
      <w:r>
        <w:t>Размеры коридора составляют - 1,6 х 4,2 м; Размеры комнаты №1 составляют – 3,4 х 5,8 м; Размеры комнаты №2 составляют - 3,2 х 4,6 м; Размеры комнаты №3 составляют - 4,2 х 5,4 м.</w:t>
      </w:r>
    </w:p>
    <w:p w:rsidR="00A8461B" w:rsidRDefault="00DA0073">
      <w:pPr>
        <w:pStyle w:val="a3"/>
        <w:spacing w:line="320" w:lineRule="exact"/>
        <w:ind w:left="462"/>
      </w:pPr>
      <w:r>
        <w:t>Основанием пола служит цементная стяжка толщиной 25 мм.</w:t>
      </w:r>
    </w:p>
    <w:p w:rsidR="00A8461B" w:rsidRDefault="00DA0073">
      <w:pPr>
        <w:pStyle w:val="a3"/>
        <w:spacing w:before="4"/>
        <w:rPr>
          <w:sz w:val="11"/>
        </w:rPr>
      </w:pPr>
      <w:r>
        <w:pict>
          <v:shape id="_x0000_s1115" type="#_x0000_t202" style="position:absolute;margin-left:39.5pt;margin-top:8.75pt;width:524.05pt;height:26.65pt;z-index:-251401216;mso-wrap-distance-left:0;mso-wrap-distance-right:0;mso-position-horizontal-relative:page" filled="f" strokeweight=".48pt">
            <v:textbox inset="0,0,0,0">
              <w:txbxContent>
                <w:p w:rsidR="00A8461B" w:rsidRDefault="00DA0073">
                  <w:pPr>
                    <w:pStyle w:val="a3"/>
                    <w:spacing w:before="14"/>
                    <w:ind w:left="107"/>
                  </w:pPr>
                  <w:r>
                    <w:t>Вариант 10.</w:t>
                  </w:r>
                </w:p>
              </w:txbxContent>
            </v:textbox>
            <w10:wrap type="topAndBottom" anchorx="page"/>
          </v:shape>
        </w:pict>
      </w:r>
    </w:p>
    <w:p w:rsidR="00A8461B" w:rsidRDefault="00DA0073">
      <w:pPr>
        <w:pStyle w:val="a3"/>
        <w:spacing w:line="286" w:lineRule="exact"/>
        <w:ind w:left="462"/>
      </w:pPr>
      <w:r>
        <w:t>Определите объём работ при устройстве дощатых полов. Лаги уложены через 0,8 м</w:t>
      </w:r>
    </w:p>
    <w:p w:rsidR="00A8461B" w:rsidRDefault="00DA0073">
      <w:pPr>
        <w:pStyle w:val="a3"/>
        <w:spacing w:before="160" w:line="360" w:lineRule="auto"/>
        <w:ind w:left="462" w:right="863"/>
      </w:pPr>
      <w:r>
        <w:t>по длине комнат. Размеры сечения лаг – брус 80 х 120һ мм. Размер половой доски 120 х 45һ мм. Основанием пола служит выравнивающая цементная стяжка по железобетонным плитам перекр</w:t>
      </w:r>
      <w:r>
        <w:t>ытия.</w:t>
      </w:r>
    </w:p>
    <w:p w:rsidR="00A8461B" w:rsidRDefault="00DA0073">
      <w:pPr>
        <w:pStyle w:val="a3"/>
        <w:spacing w:before="1" w:after="7" w:line="360" w:lineRule="auto"/>
        <w:ind w:left="462" w:right="5080" w:hanging="1"/>
      </w:pPr>
      <w:r>
        <w:t>Размеры коридора составляют - 1,8 х 4,2 м; Размеры комнаты №1 составляют – 3,5 х 5,8 м; Размеры комнаты №2 составляют - 3,0 х 4,6 м; Размеры комнаты №3 составляют - 4,0 х 5,4 м.</w:t>
      </w:r>
    </w:p>
    <w:p w:rsidR="00A8461B" w:rsidRDefault="00DA0073">
      <w:pPr>
        <w:pStyle w:val="a3"/>
        <w:ind w:left="344"/>
        <w:rPr>
          <w:sz w:val="20"/>
        </w:rPr>
      </w:pPr>
      <w:r>
        <w:rPr>
          <w:sz w:val="20"/>
        </w:rPr>
      </w:r>
      <w:r>
        <w:rPr>
          <w:sz w:val="20"/>
        </w:rPr>
        <w:pict>
          <v:shape id="_x0000_s1114"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11.</w:t>
                  </w:r>
                </w:p>
              </w:txbxContent>
            </v:textbox>
            <w10:anchorlock/>
          </v:shape>
        </w:pict>
      </w:r>
    </w:p>
    <w:p w:rsidR="00A8461B" w:rsidRDefault="00DA0073">
      <w:pPr>
        <w:pStyle w:val="a3"/>
        <w:spacing w:line="277" w:lineRule="exact"/>
        <w:ind w:left="462"/>
      </w:pPr>
      <w:r>
        <w:t>Определите объём работ при устройстве кровли из волнистых асбестоцементных</w:t>
      </w:r>
    </w:p>
    <w:p w:rsidR="00A8461B" w:rsidRDefault="00DA0073">
      <w:pPr>
        <w:pStyle w:val="a3"/>
        <w:spacing w:before="160"/>
        <w:ind w:left="462"/>
      </w:pPr>
      <w:r>
        <w:t>листов:</w:t>
      </w:r>
    </w:p>
    <w:p w:rsidR="00A8461B" w:rsidRDefault="00DA0073">
      <w:pPr>
        <w:pStyle w:val="a3"/>
        <w:spacing w:before="163" w:line="360" w:lineRule="auto"/>
        <w:ind w:left="462" w:right="5375"/>
      </w:pPr>
      <w:r>
        <w:t>Размеры проекции кровли в плане 18 х 24 м; Крыша двухскатная, уклон составляет 1:3</w:t>
      </w:r>
    </w:p>
    <w:p w:rsidR="00A8461B" w:rsidRDefault="00A8461B">
      <w:pPr>
        <w:spacing w:line="360" w:lineRule="auto"/>
        <w:sectPr w:rsidR="00A8461B">
          <w:pgSz w:w="11910" w:h="16840"/>
          <w:pgMar w:top="1180" w:right="280" w:bottom="960" w:left="440" w:header="0" w:footer="774" w:gutter="0"/>
          <w:cols w:space="720"/>
        </w:sectPr>
      </w:pPr>
    </w:p>
    <w:p w:rsidR="00A8461B" w:rsidRDefault="00DA0073">
      <w:pPr>
        <w:pStyle w:val="a3"/>
        <w:ind w:left="344"/>
        <w:rPr>
          <w:sz w:val="20"/>
        </w:rPr>
      </w:pPr>
      <w:r>
        <w:rPr>
          <w:sz w:val="20"/>
        </w:rPr>
      </w:r>
      <w:r>
        <w:rPr>
          <w:sz w:val="20"/>
        </w:rPr>
        <w:pict>
          <v:shape id="_x0000_s1113"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12.</w:t>
                  </w:r>
                </w:p>
              </w:txbxContent>
            </v:textbox>
            <w10:anchorlock/>
          </v:shape>
        </w:pict>
      </w:r>
    </w:p>
    <w:p w:rsidR="00A8461B" w:rsidRDefault="00DA0073">
      <w:pPr>
        <w:pStyle w:val="a3"/>
        <w:spacing w:line="277" w:lineRule="exact"/>
        <w:ind w:left="462"/>
      </w:pPr>
      <w:r>
        <w:t>Определите объём работ при устройстве монолитного ленточного фундамента.</w:t>
      </w:r>
    </w:p>
    <w:p w:rsidR="00A8461B" w:rsidRDefault="00DA0073">
      <w:pPr>
        <w:pStyle w:val="a3"/>
        <w:spacing w:before="160" w:after="2" w:line="362" w:lineRule="auto"/>
        <w:ind w:left="462" w:right="423"/>
      </w:pPr>
      <w:r>
        <w:t>Фундамент имеет прямоугольную форму в поперечном сечении: ширина 0,6 м; высота 1,5 м. Длина ленты фундамента 140 метров.</w:t>
      </w:r>
    </w:p>
    <w:p w:rsidR="00A8461B" w:rsidRDefault="00DA0073">
      <w:pPr>
        <w:pStyle w:val="a3"/>
        <w:ind w:left="344"/>
        <w:rPr>
          <w:sz w:val="20"/>
        </w:rPr>
      </w:pPr>
      <w:r>
        <w:rPr>
          <w:sz w:val="20"/>
        </w:rPr>
      </w:r>
      <w:r>
        <w:rPr>
          <w:sz w:val="20"/>
        </w:rPr>
        <w:pict>
          <v:shape id="_x0000_s111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13.</w:t>
                  </w:r>
                </w:p>
              </w:txbxContent>
            </v:textbox>
            <w10:anchorlock/>
          </v:shape>
        </w:pict>
      </w:r>
    </w:p>
    <w:p w:rsidR="00A8461B" w:rsidRDefault="00DA0073">
      <w:pPr>
        <w:pStyle w:val="a3"/>
        <w:spacing w:line="277" w:lineRule="exact"/>
        <w:ind w:left="462"/>
      </w:pPr>
      <w:r>
        <w:t>Определите объём работ при устройстве штукатурных работ в помещениях:</w:t>
      </w:r>
    </w:p>
    <w:p w:rsidR="00A8461B" w:rsidRDefault="00DA0073">
      <w:pPr>
        <w:pStyle w:val="a3"/>
        <w:spacing w:before="160"/>
        <w:ind w:left="462"/>
      </w:pPr>
      <w:r>
        <w:t>Высота помещений 2,65 м.</w:t>
      </w:r>
    </w:p>
    <w:p w:rsidR="00A8461B" w:rsidRDefault="00DA0073">
      <w:pPr>
        <w:pStyle w:val="a3"/>
        <w:spacing w:before="163" w:line="360" w:lineRule="auto"/>
        <w:ind w:left="462" w:right="5490"/>
      </w:pPr>
      <w:r>
        <w:t>Площадь коридора составляет - 11,6 м2; Площадь комнаты №1 составляет - 15,6 м2; Площадь комнаты №2 составляет -19,5 м2; Площадь окон составляет 7,0 м2;</w:t>
      </w:r>
    </w:p>
    <w:p w:rsidR="00A8461B" w:rsidRDefault="00DA0073">
      <w:pPr>
        <w:pStyle w:val="a3"/>
        <w:ind w:left="462"/>
      </w:pPr>
      <w:r>
        <w:t>Площадь дверей составляет 6,0 м2;</w:t>
      </w:r>
    </w:p>
    <w:p w:rsidR="00A8461B" w:rsidRDefault="00DA0073">
      <w:pPr>
        <w:pStyle w:val="a3"/>
        <w:spacing w:before="2"/>
        <w:rPr>
          <w:sz w:val="11"/>
        </w:rPr>
      </w:pPr>
      <w:r>
        <w:pict>
          <v:shape id="_x0000_s1111" type="#_x0000_t202" style="position:absolute;margin-left:39.5pt;margin-top:8.65pt;width:524.05pt;height:26.65pt;z-index:-251397120;mso-wrap-distance-left:0;mso-wrap-distance-right:0;mso-position-horizontal-relative:page" filled="f" strokeweight=".48pt">
            <v:textbox inset="0,0,0,0">
              <w:txbxContent>
                <w:p w:rsidR="00A8461B" w:rsidRDefault="00DA0073">
                  <w:pPr>
                    <w:pStyle w:val="a3"/>
                    <w:spacing w:before="14"/>
                    <w:ind w:left="107"/>
                  </w:pPr>
                  <w:r>
                    <w:t>Вариант 14.</w:t>
                  </w:r>
                </w:p>
              </w:txbxContent>
            </v:textbox>
            <w10:wrap type="topAndBottom" anchorx="page"/>
          </v:shape>
        </w:pict>
      </w:r>
    </w:p>
    <w:p w:rsidR="00A8461B" w:rsidRDefault="00DA0073">
      <w:pPr>
        <w:pStyle w:val="a3"/>
        <w:spacing w:line="286" w:lineRule="exact"/>
        <w:ind w:left="462"/>
      </w:pPr>
      <w:r>
        <w:t>Определите объём работ при устройстве улучшенной штука</w:t>
      </w:r>
      <w:r>
        <w:t>турке откосов окон и</w:t>
      </w:r>
    </w:p>
    <w:p w:rsidR="00A8461B" w:rsidRDefault="00DA0073">
      <w:pPr>
        <w:pStyle w:val="a3"/>
        <w:spacing w:before="160"/>
        <w:ind w:left="462"/>
      </w:pPr>
      <w:r>
        <w:t>дверей:</w:t>
      </w:r>
    </w:p>
    <w:p w:rsidR="00A8461B" w:rsidRDefault="00DA0073">
      <w:pPr>
        <w:pStyle w:val="a3"/>
        <w:spacing w:before="161" w:line="362" w:lineRule="auto"/>
        <w:ind w:left="462" w:right="6839"/>
      </w:pPr>
      <w:r>
        <w:t>Ширина откосов окон 300 мм; Ширина откосов дверей 100 мм.</w:t>
      </w:r>
    </w:p>
    <w:p w:rsidR="00A8461B" w:rsidRDefault="00DA0073">
      <w:pPr>
        <w:pStyle w:val="a3"/>
        <w:spacing w:line="360" w:lineRule="auto"/>
        <w:ind w:left="462" w:right="5105"/>
      </w:pPr>
      <w:r>
        <w:t>Размер окон составляет – 1,4 х 1,5 м - 28 штук; Размер дверей составляет – 1,0 х 2,1м - 8 штук</w:t>
      </w:r>
    </w:p>
    <w:p w:rsidR="00A8461B" w:rsidRDefault="00DA0073">
      <w:pPr>
        <w:pStyle w:val="a3"/>
        <w:ind w:left="344"/>
        <w:rPr>
          <w:sz w:val="20"/>
        </w:rPr>
      </w:pPr>
      <w:r>
        <w:rPr>
          <w:sz w:val="20"/>
        </w:rPr>
      </w:r>
      <w:r>
        <w:rPr>
          <w:sz w:val="20"/>
        </w:rPr>
        <w:pict>
          <v:shape id="_x0000_s1110"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15.</w:t>
                  </w:r>
                </w:p>
              </w:txbxContent>
            </v:textbox>
            <w10:anchorlock/>
          </v:shape>
        </w:pict>
      </w:r>
    </w:p>
    <w:p w:rsidR="00A8461B" w:rsidRDefault="00DA0073">
      <w:pPr>
        <w:pStyle w:val="a3"/>
        <w:spacing w:line="280" w:lineRule="exact"/>
        <w:ind w:left="462"/>
      </w:pPr>
      <w:r>
        <w:t>Определите объём работ при устройстве отмостки здания, ширина отмостки – 1,5 м;</w:t>
      </w:r>
    </w:p>
    <w:p w:rsidR="00A8461B" w:rsidRDefault="00DA0073">
      <w:pPr>
        <w:pStyle w:val="a3"/>
        <w:spacing w:before="160" w:line="360" w:lineRule="auto"/>
        <w:ind w:left="462" w:right="7897"/>
      </w:pPr>
      <w:r>
        <w:t>периметр здания 106 м. Виды работ:</w:t>
      </w:r>
    </w:p>
    <w:p w:rsidR="00A8461B" w:rsidRDefault="00DA0073">
      <w:pPr>
        <w:pStyle w:val="a3"/>
        <w:spacing w:after="7" w:line="360" w:lineRule="auto"/>
        <w:ind w:left="462" w:right="6704" w:hanging="1"/>
      </w:pPr>
      <w:r>
        <w:t>Щебёночная подготовка -100 мм; Бетонная подготовка – 150 мм; Асфальтовое покрытие – 50 мм.</w:t>
      </w:r>
    </w:p>
    <w:p w:rsidR="00A8461B" w:rsidRDefault="00DA0073">
      <w:pPr>
        <w:pStyle w:val="a3"/>
        <w:ind w:left="344"/>
        <w:rPr>
          <w:sz w:val="20"/>
        </w:rPr>
      </w:pPr>
      <w:r>
        <w:rPr>
          <w:sz w:val="20"/>
        </w:rPr>
      </w:r>
      <w:r>
        <w:rPr>
          <w:sz w:val="20"/>
        </w:rPr>
        <w:pict>
          <v:shape id="_x0000_s1109"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16.</w:t>
                  </w:r>
                </w:p>
              </w:txbxContent>
            </v:textbox>
            <w10:anchorlock/>
          </v:shape>
        </w:pict>
      </w:r>
    </w:p>
    <w:p w:rsidR="00A8461B" w:rsidRDefault="00DA0073">
      <w:pPr>
        <w:pStyle w:val="a3"/>
        <w:spacing w:line="277" w:lineRule="exact"/>
        <w:ind w:left="462"/>
      </w:pPr>
      <w:r>
        <w:t>Определите объём работ при оштукатуривании кирпичных перегородок высотой 2,7</w:t>
      </w:r>
    </w:p>
    <w:p w:rsidR="00A8461B" w:rsidRDefault="00DA0073">
      <w:pPr>
        <w:pStyle w:val="a3"/>
        <w:spacing w:before="162"/>
        <w:ind w:left="462"/>
      </w:pPr>
      <w:r>
        <w:t>м, если их общая длина составляет 135 м. В перегородках имеются дверные проёмы</w:t>
      </w:r>
    </w:p>
    <w:p w:rsidR="00A8461B" w:rsidRDefault="00A8461B">
      <w:pPr>
        <w:sectPr w:rsidR="00A8461B">
          <w:pgSz w:w="11910" w:h="16840"/>
          <w:pgMar w:top="700" w:right="280" w:bottom="960" w:left="440" w:header="0" w:footer="774" w:gutter="0"/>
          <w:cols w:space="720"/>
        </w:sectPr>
      </w:pPr>
    </w:p>
    <w:p w:rsidR="00A8461B" w:rsidRDefault="00DA0073">
      <w:pPr>
        <w:pStyle w:val="a3"/>
        <w:spacing w:before="74" w:after="6" w:line="360" w:lineRule="auto"/>
        <w:ind w:left="462" w:right="1424"/>
      </w:pPr>
      <w:r>
        <w:lastRenderedPageBreak/>
        <w:t>размером 0,9 х 2,1 м – 7 штук; размером 1,0 х 2,1 – 5 штук. Оштукатуривание перегородок производится с двух сторон.</w:t>
      </w:r>
    </w:p>
    <w:p w:rsidR="00A8461B" w:rsidRDefault="00DA0073">
      <w:pPr>
        <w:pStyle w:val="a3"/>
        <w:ind w:left="344"/>
        <w:rPr>
          <w:sz w:val="20"/>
        </w:rPr>
      </w:pPr>
      <w:r>
        <w:rPr>
          <w:sz w:val="20"/>
        </w:rPr>
      </w:r>
      <w:r>
        <w:rPr>
          <w:sz w:val="20"/>
        </w:rPr>
        <w:pict>
          <v:shape id="_x0000_s1108"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17.</w:t>
                  </w:r>
                </w:p>
              </w:txbxContent>
            </v:textbox>
            <w10:anchorlock/>
          </v:shape>
        </w:pict>
      </w:r>
    </w:p>
    <w:p w:rsidR="00A8461B" w:rsidRDefault="00DA0073">
      <w:pPr>
        <w:pStyle w:val="a3"/>
        <w:spacing w:line="280" w:lineRule="exact"/>
        <w:ind w:left="462"/>
      </w:pPr>
      <w:r>
        <w:t xml:space="preserve">Определите объём работ при кладке стен и перегородок. Оконные </w:t>
      </w:r>
      <w:r>
        <w:t>проёмы общей</w:t>
      </w:r>
    </w:p>
    <w:p w:rsidR="00A8461B" w:rsidRDefault="00DA0073">
      <w:pPr>
        <w:pStyle w:val="a3"/>
        <w:spacing w:before="160" w:line="360" w:lineRule="auto"/>
        <w:ind w:left="462" w:right="622"/>
      </w:pPr>
      <w:r>
        <w:t>площадью составляют – 66 м2; В перегородках дверные проёмы общей площадью – 98 м2; Во внутренних стенах общей площадью - 52 м2; В наружных стенах общей площадью - 16 м2;</w:t>
      </w:r>
    </w:p>
    <w:p w:rsidR="00A8461B" w:rsidRDefault="00DA0073">
      <w:pPr>
        <w:pStyle w:val="a3"/>
        <w:spacing w:before="1" w:line="360" w:lineRule="auto"/>
        <w:ind w:left="461" w:right="8544"/>
      </w:pPr>
      <w:r>
        <w:t xml:space="preserve">Вид конструкции: Стены наружные: толщина – 0,51 м; высота – 2,7 м; длина </w:t>
      </w:r>
      <w:r>
        <w:t>– 130</w:t>
      </w:r>
      <w:r>
        <w:rPr>
          <w:spacing w:val="-3"/>
        </w:rPr>
        <w:t xml:space="preserve"> </w:t>
      </w:r>
      <w:r>
        <w:t>м.</w:t>
      </w:r>
    </w:p>
    <w:p w:rsidR="00A8461B" w:rsidRDefault="00DA0073">
      <w:pPr>
        <w:pStyle w:val="a3"/>
        <w:spacing w:line="360" w:lineRule="auto"/>
        <w:ind w:left="461" w:right="8407"/>
      </w:pPr>
      <w:r>
        <w:t>Стены внутренние: толщина – 0,38 м; высота – 2,7 м; длина – 150</w:t>
      </w:r>
      <w:r>
        <w:rPr>
          <w:spacing w:val="-3"/>
        </w:rPr>
        <w:t xml:space="preserve"> </w:t>
      </w:r>
      <w:r>
        <w:t>м.</w:t>
      </w:r>
    </w:p>
    <w:p w:rsidR="00A8461B" w:rsidRDefault="00DA0073">
      <w:pPr>
        <w:pStyle w:val="a3"/>
        <w:spacing w:after="7" w:line="360" w:lineRule="auto"/>
        <w:ind w:left="460" w:right="8573"/>
      </w:pPr>
      <w:r>
        <w:t>Перегородки: толщина – 0,12 м; высота – 2,7 м; длина – 180</w:t>
      </w:r>
      <w:r>
        <w:rPr>
          <w:spacing w:val="-3"/>
        </w:rPr>
        <w:t xml:space="preserve"> </w:t>
      </w:r>
      <w:r>
        <w:t>м.</w:t>
      </w:r>
    </w:p>
    <w:p w:rsidR="00A8461B" w:rsidRDefault="00DA0073">
      <w:pPr>
        <w:pStyle w:val="a3"/>
        <w:ind w:left="344"/>
        <w:rPr>
          <w:sz w:val="20"/>
        </w:rPr>
      </w:pPr>
      <w:r>
        <w:rPr>
          <w:sz w:val="20"/>
        </w:rPr>
      </w:r>
      <w:r>
        <w:rPr>
          <w:sz w:val="20"/>
        </w:rPr>
        <w:pict>
          <v:shape id="_x0000_s1107"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18.</w:t>
                  </w:r>
                </w:p>
              </w:txbxContent>
            </v:textbox>
            <w10:anchorlock/>
          </v:shape>
        </w:pict>
      </w:r>
    </w:p>
    <w:p w:rsidR="00A8461B" w:rsidRDefault="00DA0073">
      <w:pPr>
        <w:pStyle w:val="a3"/>
        <w:spacing w:line="277" w:lineRule="exact"/>
        <w:ind w:left="462"/>
      </w:pPr>
      <w:r>
        <w:t>Определите объёмы работ при устройстве рулонной кровли размерами в плане</w:t>
      </w:r>
    </w:p>
    <w:p w:rsidR="00A8461B" w:rsidRDefault="00DA0073">
      <w:pPr>
        <w:pStyle w:val="a3"/>
        <w:spacing w:before="160"/>
        <w:ind w:left="462"/>
      </w:pPr>
      <w:r>
        <w:t>36 х 98 м.</w:t>
      </w:r>
    </w:p>
    <w:p w:rsidR="00A8461B" w:rsidRDefault="00DA0073">
      <w:pPr>
        <w:pStyle w:val="a3"/>
        <w:spacing w:before="161"/>
        <w:ind w:left="462"/>
      </w:pPr>
      <w:r>
        <w:t>Виды работ:</w:t>
      </w:r>
    </w:p>
    <w:p w:rsidR="00A8461B" w:rsidRDefault="00DA0073">
      <w:pPr>
        <w:pStyle w:val="a3"/>
        <w:spacing w:before="162"/>
        <w:ind w:left="462"/>
      </w:pPr>
      <w:r>
        <w:t>Пароизоляция из 1 слоя</w:t>
      </w:r>
      <w:r>
        <w:rPr>
          <w:spacing w:val="-13"/>
        </w:rPr>
        <w:t xml:space="preserve"> </w:t>
      </w:r>
      <w:r>
        <w:t>рубероида;</w:t>
      </w:r>
    </w:p>
    <w:p w:rsidR="00A8461B" w:rsidRDefault="00DA0073">
      <w:pPr>
        <w:pStyle w:val="a3"/>
        <w:spacing w:before="161" w:line="360" w:lineRule="auto"/>
        <w:ind w:left="462" w:right="3592"/>
      </w:pPr>
      <w:r>
        <w:t>Теплоизоляция из минераловатных плит толщиной 150 мм; Цементно-песчаная стяжка –</w:t>
      </w:r>
      <w:r>
        <w:rPr>
          <w:spacing w:val="-7"/>
        </w:rPr>
        <w:t xml:space="preserve"> </w:t>
      </w:r>
      <w:r>
        <w:t>30мм;</w:t>
      </w:r>
    </w:p>
    <w:p w:rsidR="00A8461B" w:rsidRDefault="00DA0073">
      <w:pPr>
        <w:pStyle w:val="a3"/>
        <w:spacing w:line="321" w:lineRule="exact"/>
        <w:ind w:left="462"/>
      </w:pPr>
      <w:r>
        <w:t>Четырёхслойный рулонный ковёр из рубероида.</w:t>
      </w:r>
    </w:p>
    <w:p w:rsidR="00A8461B" w:rsidRDefault="00DA0073">
      <w:pPr>
        <w:pStyle w:val="a3"/>
        <w:spacing w:before="4"/>
        <w:rPr>
          <w:sz w:val="11"/>
        </w:rPr>
      </w:pPr>
      <w:r>
        <w:pict>
          <v:shape id="_x0000_s1106" type="#_x0000_t202" style="position:absolute;margin-left:39.5pt;margin-top:8.75pt;width:524.05pt;height:26.65pt;z-index:-251392000;mso-wrap-distance-left:0;mso-wrap-distance-right:0;mso-position-horizontal-relative:page" filled="f" strokeweight=".48pt">
            <v:textbox inset="0,0,0,0">
              <w:txbxContent>
                <w:p w:rsidR="00A8461B" w:rsidRDefault="00DA0073">
                  <w:pPr>
                    <w:pStyle w:val="a3"/>
                    <w:spacing w:before="14"/>
                    <w:ind w:left="107"/>
                  </w:pPr>
                  <w:r>
                    <w:t>Вариант 19.</w:t>
                  </w:r>
                </w:p>
              </w:txbxContent>
            </v:textbox>
            <w10:wrap type="topAndBottom" anchorx="page"/>
          </v:shape>
        </w:pict>
      </w:r>
    </w:p>
    <w:p w:rsidR="00A8461B" w:rsidRDefault="00DA0073">
      <w:pPr>
        <w:pStyle w:val="a3"/>
        <w:spacing w:line="286" w:lineRule="exact"/>
        <w:ind w:left="462"/>
      </w:pPr>
      <w:r>
        <w:t>Определите объём работ при оклейке стен обоями:</w:t>
      </w:r>
    </w:p>
    <w:p w:rsidR="00A8461B" w:rsidRDefault="00DA0073">
      <w:pPr>
        <w:pStyle w:val="a3"/>
        <w:spacing w:before="160"/>
        <w:ind w:left="462"/>
      </w:pPr>
      <w:r>
        <w:t>Высота помещений 2,75 м.</w:t>
      </w:r>
    </w:p>
    <w:p w:rsidR="00A8461B" w:rsidRDefault="00A8461B">
      <w:pPr>
        <w:sectPr w:rsidR="00A8461B">
          <w:pgSz w:w="11910" w:h="16840"/>
          <w:pgMar w:top="620" w:right="280" w:bottom="960" w:left="440" w:header="0" w:footer="774" w:gutter="0"/>
          <w:cols w:space="720"/>
        </w:sectPr>
      </w:pPr>
    </w:p>
    <w:p w:rsidR="00A8461B" w:rsidRDefault="00DA0073">
      <w:pPr>
        <w:pStyle w:val="a3"/>
        <w:spacing w:before="74" w:line="360" w:lineRule="auto"/>
        <w:ind w:left="462" w:right="5490"/>
      </w:pPr>
      <w:r>
        <w:lastRenderedPageBreak/>
        <w:t>Площадь коридора составляет - 15,7 м2; Площадь комнаты №1 составляет - 22,5 м2; Площадь комнаты №2 состав</w:t>
      </w:r>
      <w:r>
        <w:t>ляет - 17,5 м2; Площадь окон составляет 7,8 м2;</w:t>
      </w:r>
    </w:p>
    <w:p w:rsidR="00A8461B" w:rsidRDefault="00DA0073">
      <w:pPr>
        <w:pStyle w:val="a3"/>
        <w:ind w:left="462"/>
      </w:pPr>
      <w:r>
        <w:t>Площадь дверей составляет 6,5 м2;</w:t>
      </w:r>
    </w:p>
    <w:p w:rsidR="00A8461B" w:rsidRDefault="00DA0073">
      <w:pPr>
        <w:pStyle w:val="a3"/>
        <w:spacing w:before="2"/>
        <w:rPr>
          <w:sz w:val="11"/>
        </w:rPr>
      </w:pPr>
      <w:r>
        <w:pict>
          <v:shape id="_x0000_s1105" type="#_x0000_t202" style="position:absolute;margin-left:39.5pt;margin-top:8.65pt;width:524.05pt;height:26.65pt;z-index:-251390976;mso-wrap-distance-left:0;mso-wrap-distance-right:0;mso-position-horizontal-relative:page" filled="f" strokeweight=".48pt">
            <v:textbox inset="0,0,0,0">
              <w:txbxContent>
                <w:p w:rsidR="00A8461B" w:rsidRDefault="00DA0073">
                  <w:pPr>
                    <w:pStyle w:val="a3"/>
                    <w:spacing w:before="14"/>
                    <w:ind w:left="107"/>
                  </w:pPr>
                  <w:r>
                    <w:t>Вариант 20.</w:t>
                  </w:r>
                </w:p>
              </w:txbxContent>
            </v:textbox>
            <w10:wrap type="topAndBottom" anchorx="page"/>
          </v:shape>
        </w:pict>
      </w:r>
    </w:p>
    <w:p w:rsidR="00A8461B" w:rsidRDefault="00DA0073">
      <w:pPr>
        <w:pStyle w:val="a3"/>
        <w:spacing w:line="286" w:lineRule="exact"/>
        <w:ind w:left="462"/>
      </w:pPr>
      <w:r>
        <w:t>Определите объём работ при оштукатуривании кирпичных перегородок высотой 2,7</w:t>
      </w:r>
    </w:p>
    <w:p w:rsidR="00A8461B" w:rsidRDefault="00DA0073">
      <w:pPr>
        <w:pStyle w:val="a3"/>
        <w:spacing w:before="162" w:after="6" w:line="360" w:lineRule="auto"/>
        <w:ind w:left="462" w:right="626"/>
      </w:pPr>
      <w:r>
        <w:t>м, если их общая длина составляет 139 м. В перегородках имеются дверные проёмы размером 0,9 х 2,1 м – 6 штук; размером 1,0 х 2,1 – 6 штук. Оштукатуривание перегородок производится с двух сторон.</w:t>
      </w:r>
    </w:p>
    <w:p w:rsidR="00A8461B" w:rsidRDefault="00DA0073">
      <w:pPr>
        <w:pStyle w:val="a3"/>
        <w:ind w:left="344"/>
        <w:rPr>
          <w:sz w:val="20"/>
        </w:rPr>
      </w:pPr>
      <w:r>
        <w:rPr>
          <w:sz w:val="20"/>
        </w:rPr>
      </w:r>
      <w:r>
        <w:rPr>
          <w:sz w:val="20"/>
        </w:rPr>
        <w:pict>
          <v:shape id="_x0000_s1104"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21.</w:t>
                  </w:r>
                </w:p>
              </w:txbxContent>
            </v:textbox>
            <w10:anchorlock/>
          </v:shape>
        </w:pict>
      </w:r>
    </w:p>
    <w:p w:rsidR="00A8461B" w:rsidRDefault="00DA0073">
      <w:pPr>
        <w:pStyle w:val="a3"/>
        <w:spacing w:line="280" w:lineRule="exact"/>
        <w:ind w:left="462"/>
      </w:pPr>
      <w:r>
        <w:t>Определите объёмы работ при устройстве рулонной кровли размерами в плане</w:t>
      </w:r>
    </w:p>
    <w:p w:rsidR="00A8461B" w:rsidRDefault="00DA0073">
      <w:pPr>
        <w:pStyle w:val="a3"/>
        <w:spacing w:before="160"/>
        <w:ind w:left="462"/>
      </w:pPr>
      <w:r>
        <w:t>30 х 92 м.</w:t>
      </w:r>
    </w:p>
    <w:p w:rsidR="00A8461B" w:rsidRDefault="00DA0073">
      <w:pPr>
        <w:pStyle w:val="a3"/>
        <w:spacing w:before="161"/>
        <w:ind w:left="462"/>
      </w:pPr>
      <w:r>
        <w:t>Виды работ:</w:t>
      </w:r>
    </w:p>
    <w:p w:rsidR="00A8461B" w:rsidRDefault="00DA0073">
      <w:pPr>
        <w:pStyle w:val="a3"/>
        <w:spacing w:before="160"/>
        <w:ind w:left="462"/>
      </w:pPr>
      <w:r>
        <w:t>Пароизоляция из 1 слоя</w:t>
      </w:r>
      <w:r>
        <w:rPr>
          <w:spacing w:val="-13"/>
        </w:rPr>
        <w:t xml:space="preserve"> </w:t>
      </w:r>
      <w:r>
        <w:t>рубероида;</w:t>
      </w:r>
    </w:p>
    <w:p w:rsidR="00A8461B" w:rsidRDefault="00DA0073">
      <w:pPr>
        <w:pStyle w:val="a3"/>
        <w:spacing w:before="160" w:line="362" w:lineRule="auto"/>
        <w:ind w:left="462" w:right="3592"/>
      </w:pPr>
      <w:r>
        <w:t>Теплоизоляция из минераловатных плит толщиной 150 мм; Цементно-песчаная стяжка –</w:t>
      </w:r>
      <w:r>
        <w:rPr>
          <w:spacing w:val="-7"/>
        </w:rPr>
        <w:t xml:space="preserve"> </w:t>
      </w:r>
      <w:r>
        <w:t>30мм;</w:t>
      </w:r>
    </w:p>
    <w:p w:rsidR="00A8461B" w:rsidRDefault="00DA0073">
      <w:pPr>
        <w:pStyle w:val="a3"/>
        <w:spacing w:line="317" w:lineRule="exact"/>
        <w:ind w:left="462"/>
      </w:pPr>
      <w:r>
        <w:t>Четырёхслойный рулонный ковёр из рубероида.</w:t>
      </w:r>
    </w:p>
    <w:p w:rsidR="00A8461B" w:rsidRDefault="00DA0073">
      <w:pPr>
        <w:pStyle w:val="a3"/>
        <w:spacing w:before="2"/>
        <w:rPr>
          <w:sz w:val="11"/>
        </w:rPr>
      </w:pPr>
      <w:r>
        <w:pict>
          <v:shape id="_x0000_s1103" type="#_x0000_t202" style="position:absolute;margin-left:39.5pt;margin-top:8.65pt;width:524.05pt;height:26.65pt;z-index:-251388928;mso-wrap-distance-left:0;mso-wrap-distance-right:0;mso-position-horizontal-relative:page" filled="f" strokeweight=".48pt">
            <v:textbox inset="0,0,0,0">
              <w:txbxContent>
                <w:p w:rsidR="00A8461B" w:rsidRDefault="00DA0073">
                  <w:pPr>
                    <w:pStyle w:val="a3"/>
                    <w:spacing w:before="14"/>
                    <w:ind w:left="107"/>
                  </w:pPr>
                  <w:r>
                    <w:t>Вариант 22.</w:t>
                  </w:r>
                </w:p>
              </w:txbxContent>
            </v:textbox>
            <w10:wrap type="topAndBottom" anchorx="page"/>
          </v:shape>
        </w:pict>
      </w:r>
    </w:p>
    <w:p w:rsidR="00A8461B" w:rsidRDefault="00DA0073">
      <w:pPr>
        <w:pStyle w:val="a3"/>
        <w:spacing w:line="286" w:lineRule="exact"/>
        <w:ind w:left="462"/>
      </w:pPr>
      <w:r>
        <w:t>Определите объём работ при оштукатуривании кирпичных перегородок высотой 2,7</w:t>
      </w:r>
    </w:p>
    <w:p w:rsidR="00A8461B" w:rsidRDefault="00DA0073">
      <w:pPr>
        <w:pStyle w:val="a3"/>
        <w:spacing w:before="162" w:after="6" w:line="360" w:lineRule="auto"/>
        <w:ind w:left="462" w:right="626"/>
      </w:pPr>
      <w:r>
        <w:t xml:space="preserve">м, если их общая длина составляет 180 м. В перегородках имеются дверные проёмы размером 0,9 х 2,1 м – 9 штук; размером </w:t>
      </w:r>
      <w:r>
        <w:t>1,0 х 2,1 – 6 штук. Оштукатуривание перегородок производится с двух сторон.</w:t>
      </w:r>
    </w:p>
    <w:p w:rsidR="00A8461B" w:rsidRDefault="00DA0073">
      <w:pPr>
        <w:pStyle w:val="a3"/>
        <w:ind w:left="344"/>
        <w:rPr>
          <w:sz w:val="20"/>
        </w:rPr>
      </w:pPr>
      <w:r>
        <w:rPr>
          <w:sz w:val="20"/>
        </w:rPr>
      </w:r>
      <w:r>
        <w:rPr>
          <w:sz w:val="20"/>
        </w:rPr>
        <w:pict>
          <v:shape id="_x0000_s1102"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107"/>
                  </w:pPr>
                  <w:r>
                    <w:t>Вариант 23.</w:t>
                  </w:r>
                </w:p>
              </w:txbxContent>
            </v:textbox>
            <w10:anchorlock/>
          </v:shape>
        </w:pict>
      </w:r>
    </w:p>
    <w:p w:rsidR="00A8461B" w:rsidRDefault="00DA0073">
      <w:pPr>
        <w:pStyle w:val="a3"/>
        <w:spacing w:line="280" w:lineRule="exact"/>
        <w:ind w:left="462"/>
      </w:pPr>
      <w:r>
        <w:t>Определите объём работ при устройстве штукатурных работ в помещениях:</w:t>
      </w:r>
    </w:p>
    <w:p w:rsidR="00A8461B" w:rsidRDefault="00DA0073">
      <w:pPr>
        <w:pStyle w:val="a3"/>
        <w:spacing w:before="160"/>
        <w:ind w:left="462"/>
      </w:pPr>
      <w:r>
        <w:t>Высота помещений 2,5 м</w:t>
      </w:r>
    </w:p>
    <w:p w:rsidR="00A8461B" w:rsidRDefault="00DA0073">
      <w:pPr>
        <w:pStyle w:val="a3"/>
        <w:spacing w:before="161" w:line="360" w:lineRule="auto"/>
        <w:ind w:left="462" w:right="5490"/>
      </w:pPr>
      <w:r>
        <w:t>Площадь коридора составляет - 16,5 м2; Площадь комнаты №1 составляет - 18,5 м2; Площадь комнаты №2 составляет -20,5 м2; Площадь</w:t>
      </w:r>
      <w:r>
        <w:t xml:space="preserve"> окон составляет 8,0 м2;</w:t>
      </w:r>
    </w:p>
    <w:p w:rsidR="00A8461B" w:rsidRDefault="00DA0073">
      <w:pPr>
        <w:pStyle w:val="a3"/>
        <w:ind w:left="462"/>
      </w:pPr>
      <w:r>
        <w:t>Площадь дверей составляет 6,0 м2;</w:t>
      </w:r>
    </w:p>
    <w:p w:rsidR="00A8461B" w:rsidRDefault="00A8461B">
      <w:pPr>
        <w:sectPr w:rsidR="00A8461B">
          <w:pgSz w:w="11910" w:h="16840"/>
          <w:pgMar w:top="620" w:right="280" w:bottom="960" w:left="440" w:header="0" w:footer="774" w:gutter="0"/>
          <w:cols w:space="720"/>
        </w:sectPr>
      </w:pPr>
    </w:p>
    <w:p w:rsidR="00A8461B" w:rsidRDefault="00DA0073">
      <w:pPr>
        <w:pStyle w:val="a3"/>
        <w:ind w:left="344"/>
        <w:rPr>
          <w:sz w:val="20"/>
        </w:rPr>
      </w:pPr>
      <w:r>
        <w:rPr>
          <w:sz w:val="20"/>
        </w:rPr>
      </w:r>
      <w:r>
        <w:rPr>
          <w:sz w:val="20"/>
        </w:rPr>
        <w:pict>
          <v:shape id="_x0000_s1101" type="#_x0000_t202" style="width:524.05pt;height:25.7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line="315" w:lineRule="exact"/>
                    <w:ind w:left="107"/>
                  </w:pPr>
                  <w:r>
                    <w:t>Вариант 24.</w:t>
                  </w:r>
                </w:p>
              </w:txbxContent>
            </v:textbox>
            <w10:anchorlock/>
          </v:shape>
        </w:pict>
      </w:r>
    </w:p>
    <w:p w:rsidR="00A8461B" w:rsidRDefault="00DA0073">
      <w:pPr>
        <w:pStyle w:val="a3"/>
        <w:spacing w:line="288" w:lineRule="exact"/>
        <w:ind w:left="462"/>
      </w:pPr>
      <w:r>
        <w:t>Определите объём работ при устройстве отмостки здания, ширина отмостки – 1,5 м;</w:t>
      </w:r>
    </w:p>
    <w:p w:rsidR="00A8461B" w:rsidRDefault="00DA0073">
      <w:pPr>
        <w:pStyle w:val="a3"/>
        <w:spacing w:before="160" w:line="360" w:lineRule="auto"/>
        <w:ind w:left="462" w:right="7897"/>
      </w:pPr>
      <w:r>
        <w:t xml:space="preserve">периметр здания 166 </w:t>
      </w:r>
      <w:r>
        <w:t>м. Виды работ:</w:t>
      </w:r>
    </w:p>
    <w:p w:rsidR="00A8461B" w:rsidRDefault="00DA0073">
      <w:pPr>
        <w:pStyle w:val="a3"/>
        <w:spacing w:before="1" w:after="6" w:line="360" w:lineRule="auto"/>
        <w:ind w:left="462" w:right="6704" w:hanging="1"/>
      </w:pPr>
      <w:r>
        <w:t>Щебёночная подготовка -100 мм; Бетонная подготовка – 150 мм; Асфальтовое покрытие – 50 мм.</w:t>
      </w:r>
    </w:p>
    <w:p w:rsidR="00A8461B" w:rsidRDefault="00DA0073">
      <w:pPr>
        <w:pStyle w:val="a3"/>
        <w:ind w:left="349"/>
        <w:rPr>
          <w:sz w:val="20"/>
        </w:rPr>
      </w:pPr>
      <w:r>
        <w:rPr>
          <w:sz w:val="20"/>
        </w:rPr>
      </w:r>
      <w:r>
        <w:rPr>
          <w:sz w:val="20"/>
        </w:rPr>
        <w:pict>
          <v:shape id="_x0000_s1100" type="#_x0000_t202" style="width:512.05pt;height:24.7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line="315" w:lineRule="exact"/>
                    <w:ind w:left="103"/>
                  </w:pPr>
                  <w:r>
                    <w:t>Вариант 25.</w:t>
                  </w:r>
                </w:p>
              </w:txbxContent>
            </v:textbox>
            <w10:anchorlock/>
          </v:shape>
        </w:pict>
      </w:r>
    </w:p>
    <w:p w:rsidR="00A8461B" w:rsidRDefault="00DA0073">
      <w:pPr>
        <w:pStyle w:val="a3"/>
        <w:spacing w:line="284" w:lineRule="exact"/>
        <w:ind w:left="462"/>
      </w:pPr>
      <w:r>
        <w:t>Определите объёмы работ при устройстве рулонной кровли размерами в плане</w:t>
      </w:r>
    </w:p>
    <w:p w:rsidR="00A8461B" w:rsidRDefault="00DA0073">
      <w:pPr>
        <w:pStyle w:val="a3"/>
        <w:spacing w:before="160"/>
        <w:ind w:left="462"/>
      </w:pPr>
      <w:r>
        <w:t>24 х 72 м.</w:t>
      </w:r>
    </w:p>
    <w:p w:rsidR="00A8461B" w:rsidRDefault="00DA0073">
      <w:pPr>
        <w:pStyle w:val="a3"/>
        <w:spacing w:before="161"/>
        <w:ind w:left="462"/>
      </w:pPr>
      <w:r>
        <w:t>Виды работ:</w:t>
      </w:r>
    </w:p>
    <w:p w:rsidR="00A8461B" w:rsidRDefault="00DA0073">
      <w:pPr>
        <w:pStyle w:val="a3"/>
        <w:spacing w:before="162"/>
        <w:ind w:left="462"/>
      </w:pPr>
      <w:r>
        <w:t>Пароизоляция из 1 слоя</w:t>
      </w:r>
      <w:r>
        <w:rPr>
          <w:spacing w:val="-13"/>
        </w:rPr>
        <w:t xml:space="preserve"> </w:t>
      </w:r>
      <w:r>
        <w:t>рубероида;</w:t>
      </w:r>
    </w:p>
    <w:p w:rsidR="00A8461B" w:rsidRDefault="00DA0073">
      <w:pPr>
        <w:pStyle w:val="a3"/>
        <w:spacing w:before="161" w:line="360" w:lineRule="auto"/>
        <w:ind w:left="462" w:right="3592"/>
      </w:pPr>
      <w:r>
        <w:t>Теплоизоляция из минераловатных плит толщиной 150 мм; Цементно-песчаная стяжка –</w:t>
      </w:r>
      <w:r>
        <w:rPr>
          <w:spacing w:val="-7"/>
        </w:rPr>
        <w:t xml:space="preserve"> </w:t>
      </w:r>
      <w:r>
        <w:t>30мм;</w:t>
      </w:r>
    </w:p>
    <w:p w:rsidR="00A8461B" w:rsidRDefault="00DA0073">
      <w:pPr>
        <w:pStyle w:val="a3"/>
        <w:spacing w:line="321" w:lineRule="exact"/>
        <w:ind w:left="462"/>
      </w:pPr>
      <w:r>
        <w:t>Четырёхслойный рулонный ковёр из рубероида.</w:t>
      </w:r>
    </w:p>
    <w:p w:rsidR="00A8461B" w:rsidRDefault="00A8461B">
      <w:pPr>
        <w:pStyle w:val="a3"/>
        <w:spacing w:before="9"/>
        <w:rPr>
          <w:sz w:val="34"/>
        </w:rPr>
      </w:pPr>
    </w:p>
    <w:p w:rsidR="00A8461B" w:rsidRDefault="00DA0073">
      <w:pPr>
        <w:pStyle w:val="a3"/>
        <w:ind w:left="1028"/>
        <w:jc w:val="both"/>
      </w:pPr>
      <w:r>
        <w:t>Проверяемые результаты обучения:</w:t>
      </w:r>
    </w:p>
    <w:p w:rsidR="00A8461B" w:rsidRDefault="00A8461B">
      <w:pPr>
        <w:pStyle w:val="a3"/>
        <w:spacing w:before="6"/>
        <w:rPr>
          <w:sz w:val="31"/>
        </w:rPr>
      </w:pPr>
    </w:p>
    <w:p w:rsidR="00A8461B" w:rsidRDefault="00DA0073">
      <w:pPr>
        <w:pStyle w:val="a3"/>
        <w:spacing w:line="360" w:lineRule="auto"/>
        <w:ind w:left="462" w:right="464" w:firstLine="566"/>
        <w:jc w:val="both"/>
      </w:pPr>
      <w:r>
        <w:t>ПК 2.3. Проводить оперативный учет объемов выполняемых работ и расхода материальных ресурсов.</w:t>
      </w:r>
    </w:p>
    <w:p w:rsidR="00A8461B" w:rsidRDefault="00DA0073">
      <w:pPr>
        <w:pStyle w:val="a3"/>
        <w:spacing w:before="1"/>
        <w:ind w:left="1029"/>
        <w:jc w:val="both"/>
      </w:pPr>
      <w:r>
        <w:t>ПК 2.4. Осуществлять мероприятия по контролю качества выполняемых работ.</w:t>
      </w:r>
    </w:p>
    <w:p w:rsidR="00A8461B" w:rsidRDefault="00DA0073">
      <w:pPr>
        <w:pStyle w:val="a3"/>
        <w:spacing w:before="160" w:line="360" w:lineRule="auto"/>
        <w:ind w:left="462" w:right="465" w:firstLine="566"/>
        <w:jc w:val="both"/>
      </w:pPr>
      <w: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A8461B" w:rsidRDefault="00DA0073">
      <w:pPr>
        <w:pStyle w:val="a3"/>
        <w:spacing w:line="362" w:lineRule="auto"/>
        <w:ind w:left="462" w:right="466" w:firstLine="566"/>
        <w:jc w:val="both"/>
      </w:pPr>
      <w:r>
        <w:t>ОК 3. Принимать решения в стандартных и нестандартных ситуациях и нести за них ответственность</w:t>
      </w:r>
    </w:p>
    <w:p w:rsidR="00A8461B" w:rsidRDefault="00DA0073">
      <w:pPr>
        <w:pStyle w:val="a3"/>
        <w:spacing w:line="360" w:lineRule="auto"/>
        <w:ind w:left="462" w:right="465" w:firstLine="566"/>
        <w:jc w:val="both"/>
      </w:pPr>
      <w:r>
        <w:t>ОК 4. О</w:t>
      </w:r>
      <w:r>
        <w:t>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8461B" w:rsidRDefault="00DA0073">
      <w:pPr>
        <w:pStyle w:val="a3"/>
        <w:spacing w:line="360" w:lineRule="auto"/>
        <w:ind w:left="462" w:right="467" w:firstLine="566"/>
        <w:jc w:val="both"/>
      </w:pPr>
      <w:r>
        <w:t>ОК 5. Использовать информационно-коммуникационные технологии в профессиональной деятельности</w:t>
      </w:r>
    </w:p>
    <w:p w:rsidR="00A8461B" w:rsidRDefault="00A8461B">
      <w:pPr>
        <w:spacing w:line="360" w:lineRule="auto"/>
        <w:jc w:val="both"/>
        <w:sectPr w:rsidR="00A8461B">
          <w:pgSz w:w="11910" w:h="16840"/>
          <w:pgMar w:top="700" w:right="280" w:bottom="960" w:left="440" w:header="0" w:footer="774" w:gutter="0"/>
          <w:cols w:space="720"/>
        </w:sectPr>
      </w:pPr>
    </w:p>
    <w:p w:rsidR="00A8461B" w:rsidRDefault="00DA0073">
      <w:pPr>
        <w:pStyle w:val="a3"/>
        <w:spacing w:before="74" w:line="360" w:lineRule="auto"/>
        <w:ind w:left="462" w:right="464" w:firstLine="566"/>
        <w:jc w:val="both"/>
      </w:pPr>
      <w:r>
        <w:lastRenderedPageBreak/>
        <w:t>ОК 6. Работать в коллективе и в команде, эффективно общаться с коллегами, руководством, потребителями</w:t>
      </w:r>
    </w:p>
    <w:p w:rsidR="00A8461B" w:rsidRDefault="00DA0073">
      <w:pPr>
        <w:pStyle w:val="a3"/>
        <w:spacing w:line="362" w:lineRule="auto"/>
        <w:ind w:left="462" w:right="464" w:firstLine="566"/>
        <w:jc w:val="both"/>
      </w:pPr>
      <w:r>
        <w:t>ОК 7. Брать на себя ответственность за работу членов команды (подчиненных), за результат выполнения заданий</w:t>
      </w:r>
    </w:p>
    <w:p w:rsidR="00A8461B" w:rsidRDefault="00DA0073">
      <w:pPr>
        <w:pStyle w:val="a3"/>
        <w:spacing w:line="360" w:lineRule="auto"/>
        <w:ind w:left="462" w:right="464" w:firstLine="566"/>
        <w:jc w:val="both"/>
      </w:pPr>
      <w:r>
        <w:t>ОК 8. Самостоятельно опреде</w:t>
      </w:r>
      <w:r>
        <w:t>лять задачи профессионального и личностного развития, заниматься самообразованием, осознанно планировать повышение квалификации</w:t>
      </w:r>
    </w:p>
    <w:p w:rsidR="00A8461B" w:rsidRDefault="00DA0073">
      <w:pPr>
        <w:pStyle w:val="a3"/>
        <w:spacing w:line="360" w:lineRule="auto"/>
        <w:ind w:left="462" w:right="466" w:firstLine="566"/>
        <w:jc w:val="both"/>
      </w:pPr>
      <w:r>
        <w:t>ОК 9. Ориентироваться в условиях частой смены технологий в профессиональной деятельности</w:t>
      </w:r>
    </w:p>
    <w:p w:rsidR="00A8461B" w:rsidRDefault="00DA0073">
      <w:pPr>
        <w:pStyle w:val="a3"/>
        <w:spacing w:before="193"/>
        <w:ind w:left="1028"/>
        <w:jc w:val="both"/>
      </w:pPr>
      <w:r>
        <w:t>Критерии оценки усвоения знаний и сформированности умений:</w:t>
      </w:r>
    </w:p>
    <w:p w:rsidR="00A8461B" w:rsidRDefault="00A8461B">
      <w:pPr>
        <w:pStyle w:val="a3"/>
        <w:spacing w:before="8" w:after="1"/>
        <w:rPr>
          <w:sz w:val="14"/>
        </w:rPr>
      </w:pPr>
    </w:p>
    <w:tbl>
      <w:tblPr>
        <w:tblStyle w:val="TableNormal"/>
        <w:tblW w:w="0" w:type="auto"/>
        <w:tblInd w:w="4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6"/>
        <w:gridCol w:w="6662"/>
      </w:tblGrid>
      <w:tr w:rsidR="00A8461B">
        <w:trPr>
          <w:trHeight w:val="316"/>
        </w:trPr>
        <w:tc>
          <w:tcPr>
            <w:tcW w:w="2976" w:type="dxa"/>
          </w:tcPr>
          <w:p w:rsidR="00A8461B" w:rsidRDefault="00DA0073">
            <w:pPr>
              <w:pStyle w:val="TableParagraph"/>
              <w:spacing w:line="270" w:lineRule="exact"/>
              <w:ind w:left="301" w:right="288"/>
              <w:jc w:val="center"/>
              <w:rPr>
                <w:sz w:val="24"/>
              </w:rPr>
            </w:pPr>
            <w:r>
              <w:rPr>
                <w:sz w:val="24"/>
              </w:rPr>
              <w:t>Шкалы оценивания</w:t>
            </w:r>
          </w:p>
        </w:tc>
        <w:tc>
          <w:tcPr>
            <w:tcW w:w="6662" w:type="dxa"/>
          </w:tcPr>
          <w:p w:rsidR="00A8461B" w:rsidRDefault="00DA0073">
            <w:pPr>
              <w:pStyle w:val="TableParagraph"/>
              <w:spacing w:line="270" w:lineRule="exact"/>
              <w:ind w:left="2184" w:right="2171"/>
              <w:jc w:val="center"/>
              <w:rPr>
                <w:sz w:val="24"/>
              </w:rPr>
            </w:pPr>
            <w:r>
              <w:rPr>
                <w:sz w:val="24"/>
              </w:rPr>
              <w:t>Критерии оценивания</w:t>
            </w:r>
          </w:p>
        </w:tc>
      </w:tr>
      <w:tr w:rsidR="00A8461B">
        <w:trPr>
          <w:trHeight w:val="1905"/>
        </w:trPr>
        <w:tc>
          <w:tcPr>
            <w:tcW w:w="2976" w:type="dxa"/>
          </w:tcPr>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190"/>
              <w:ind w:left="301" w:right="290"/>
              <w:jc w:val="center"/>
              <w:rPr>
                <w:sz w:val="24"/>
              </w:rPr>
            </w:pPr>
            <w:r>
              <w:rPr>
                <w:sz w:val="24"/>
              </w:rPr>
              <w:t>«отлично»</w:t>
            </w:r>
          </w:p>
        </w:tc>
        <w:tc>
          <w:tcPr>
            <w:tcW w:w="6662" w:type="dxa"/>
          </w:tcPr>
          <w:p w:rsidR="00A8461B" w:rsidRDefault="00DA0073">
            <w:pPr>
              <w:pStyle w:val="TableParagraph"/>
              <w:spacing w:line="276" w:lineRule="auto"/>
              <w:ind w:left="107" w:right="93"/>
              <w:jc w:val="both"/>
              <w:rPr>
                <w:sz w:val="24"/>
              </w:rPr>
            </w:pPr>
            <w:r>
              <w:rPr>
                <w:sz w:val="24"/>
              </w:rPr>
              <w:t>Обучающийся правильно ответил на теоретические и практические задания. Показал отличные знания в рамках учебного материала. Показал отличные умения и владения навыками применения полученных знаний и умений при выполнении упражнений, иных заданий. Ответил н</w:t>
            </w:r>
            <w:r>
              <w:rPr>
                <w:sz w:val="24"/>
              </w:rPr>
              <w:t>а все</w:t>
            </w:r>
          </w:p>
          <w:p w:rsidR="00A8461B" w:rsidRDefault="00DA0073">
            <w:pPr>
              <w:pStyle w:val="TableParagraph"/>
              <w:spacing w:line="276" w:lineRule="exact"/>
              <w:ind w:left="107"/>
              <w:jc w:val="both"/>
              <w:rPr>
                <w:sz w:val="24"/>
              </w:rPr>
            </w:pPr>
            <w:r>
              <w:rPr>
                <w:sz w:val="24"/>
              </w:rPr>
              <w:t>дополнительные вопросы</w:t>
            </w:r>
          </w:p>
        </w:tc>
      </w:tr>
      <w:tr w:rsidR="00A8461B">
        <w:trPr>
          <w:trHeight w:val="2221"/>
        </w:trPr>
        <w:tc>
          <w:tcPr>
            <w:tcW w:w="2976"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spacing w:before="4"/>
              <w:rPr>
                <w:sz w:val="30"/>
              </w:rPr>
            </w:pPr>
          </w:p>
          <w:p w:rsidR="00A8461B" w:rsidRDefault="00DA0073">
            <w:pPr>
              <w:pStyle w:val="TableParagraph"/>
              <w:ind w:left="301" w:right="292"/>
              <w:jc w:val="center"/>
              <w:rPr>
                <w:sz w:val="24"/>
              </w:rPr>
            </w:pPr>
            <w:r>
              <w:rPr>
                <w:sz w:val="24"/>
              </w:rPr>
              <w:t>«хорошо»</w:t>
            </w:r>
          </w:p>
        </w:tc>
        <w:tc>
          <w:tcPr>
            <w:tcW w:w="6662" w:type="dxa"/>
          </w:tcPr>
          <w:p w:rsidR="00A8461B" w:rsidRDefault="00DA0073">
            <w:pPr>
              <w:pStyle w:val="TableParagraph"/>
              <w:spacing w:line="276" w:lineRule="auto"/>
              <w:ind w:left="107" w:right="91"/>
              <w:jc w:val="both"/>
              <w:rPr>
                <w:sz w:val="24"/>
              </w:rPr>
            </w:pPr>
            <w:r>
              <w:rPr>
                <w:sz w:val="24"/>
              </w:rPr>
              <w:t>Обучающийся с небольшими неточностями ответил на теоретические вопросы, показал хорошие знания в рамках учебного материала. Выполнил с небольшими неточностями практические задания. Показал хорошие умения и владения</w:t>
            </w:r>
            <w:r>
              <w:rPr>
                <w:sz w:val="24"/>
              </w:rPr>
              <w:t xml:space="preserve"> навыками применения полученных знаний и умений при овладении учебного материала. Ответил на большинство</w:t>
            </w:r>
          </w:p>
          <w:p w:rsidR="00A8461B" w:rsidRDefault="00DA0073">
            <w:pPr>
              <w:pStyle w:val="TableParagraph"/>
              <w:spacing w:line="275" w:lineRule="exact"/>
              <w:ind w:left="107"/>
              <w:jc w:val="both"/>
              <w:rPr>
                <w:sz w:val="24"/>
              </w:rPr>
            </w:pPr>
            <w:r>
              <w:rPr>
                <w:sz w:val="24"/>
              </w:rPr>
              <w:t>дополнительных вопросов</w:t>
            </w:r>
          </w:p>
        </w:tc>
      </w:tr>
      <w:tr w:rsidR="00A8461B">
        <w:trPr>
          <w:trHeight w:val="2538"/>
        </w:trPr>
        <w:tc>
          <w:tcPr>
            <w:tcW w:w="2976" w:type="dxa"/>
          </w:tcPr>
          <w:p w:rsidR="00A8461B" w:rsidRDefault="00A8461B">
            <w:pPr>
              <w:pStyle w:val="TableParagraph"/>
              <w:rPr>
                <w:sz w:val="26"/>
              </w:rPr>
            </w:pPr>
          </w:p>
          <w:p w:rsidR="00A8461B" w:rsidRDefault="00A8461B">
            <w:pPr>
              <w:pStyle w:val="TableParagraph"/>
              <w:rPr>
                <w:sz w:val="26"/>
              </w:rPr>
            </w:pPr>
          </w:p>
          <w:p w:rsidR="00A8461B" w:rsidRDefault="00A8461B">
            <w:pPr>
              <w:pStyle w:val="TableParagraph"/>
              <w:rPr>
                <w:sz w:val="26"/>
              </w:rPr>
            </w:pPr>
          </w:p>
          <w:p w:rsidR="00A8461B" w:rsidRDefault="00DA0073">
            <w:pPr>
              <w:pStyle w:val="TableParagraph"/>
              <w:spacing w:before="208"/>
              <w:ind w:left="301" w:right="287"/>
              <w:jc w:val="center"/>
              <w:rPr>
                <w:sz w:val="24"/>
              </w:rPr>
            </w:pPr>
            <w:r>
              <w:rPr>
                <w:sz w:val="24"/>
              </w:rPr>
              <w:t>«удовлетворительно»</w:t>
            </w:r>
          </w:p>
        </w:tc>
        <w:tc>
          <w:tcPr>
            <w:tcW w:w="6662" w:type="dxa"/>
          </w:tcPr>
          <w:p w:rsidR="00A8461B" w:rsidRDefault="00DA0073">
            <w:pPr>
              <w:pStyle w:val="TableParagraph"/>
              <w:spacing w:line="276" w:lineRule="auto"/>
              <w:ind w:left="107" w:right="91"/>
              <w:jc w:val="both"/>
              <w:rPr>
                <w:sz w:val="24"/>
              </w:rPr>
            </w:pPr>
            <w:r>
              <w:rPr>
                <w:sz w:val="24"/>
              </w:rPr>
              <w:t>Обучающийся с существенными неточностями ответил на теоретические вопросы. Показал удовлетворительные знания в рамках учебного материала. С существенными неточностями выполнил практические задания. Показал удовлетворительные умения и владения навыками прим</w:t>
            </w:r>
            <w:r>
              <w:rPr>
                <w:sz w:val="24"/>
              </w:rPr>
              <w:t>енения полученных знаний и умений при овладении учебного материала. Допустил много неточностей при</w:t>
            </w:r>
            <w:r>
              <w:rPr>
                <w:spacing w:val="-12"/>
                <w:sz w:val="24"/>
              </w:rPr>
              <w:t xml:space="preserve"> </w:t>
            </w:r>
            <w:r>
              <w:rPr>
                <w:sz w:val="24"/>
              </w:rPr>
              <w:t>ответе</w:t>
            </w:r>
          </w:p>
          <w:p w:rsidR="00A8461B" w:rsidRDefault="00DA0073">
            <w:pPr>
              <w:pStyle w:val="TableParagraph"/>
              <w:spacing w:line="274" w:lineRule="exact"/>
              <w:ind w:left="107"/>
              <w:jc w:val="both"/>
              <w:rPr>
                <w:sz w:val="24"/>
              </w:rPr>
            </w:pPr>
            <w:r>
              <w:rPr>
                <w:sz w:val="24"/>
              </w:rPr>
              <w:t>на дополнительные вопросы</w:t>
            </w:r>
          </w:p>
        </w:tc>
      </w:tr>
      <w:tr w:rsidR="00A8461B">
        <w:trPr>
          <w:trHeight w:val="1586"/>
        </w:trPr>
        <w:tc>
          <w:tcPr>
            <w:tcW w:w="2976" w:type="dxa"/>
          </w:tcPr>
          <w:p w:rsidR="00A8461B" w:rsidRDefault="00A8461B">
            <w:pPr>
              <w:pStyle w:val="TableParagraph"/>
              <w:rPr>
                <w:sz w:val="26"/>
              </w:rPr>
            </w:pPr>
          </w:p>
          <w:p w:rsidR="00A8461B" w:rsidRDefault="00A8461B">
            <w:pPr>
              <w:pStyle w:val="TableParagraph"/>
              <w:spacing w:before="6"/>
              <w:rPr>
                <w:sz w:val="28"/>
              </w:rPr>
            </w:pPr>
          </w:p>
          <w:p w:rsidR="00A8461B" w:rsidRDefault="00DA0073">
            <w:pPr>
              <w:pStyle w:val="TableParagraph"/>
              <w:spacing w:before="1"/>
              <w:ind w:left="301" w:right="292"/>
              <w:jc w:val="center"/>
              <w:rPr>
                <w:sz w:val="24"/>
              </w:rPr>
            </w:pPr>
            <w:r>
              <w:rPr>
                <w:sz w:val="24"/>
              </w:rPr>
              <w:t>«неудовлетворительно</w:t>
            </w:r>
          </w:p>
        </w:tc>
        <w:tc>
          <w:tcPr>
            <w:tcW w:w="6662" w:type="dxa"/>
          </w:tcPr>
          <w:p w:rsidR="00A8461B" w:rsidRDefault="00DA0073">
            <w:pPr>
              <w:pStyle w:val="TableParagraph"/>
              <w:spacing w:line="276" w:lineRule="auto"/>
              <w:ind w:left="107" w:right="92"/>
              <w:jc w:val="both"/>
              <w:rPr>
                <w:sz w:val="24"/>
              </w:rPr>
            </w:pPr>
            <w:r>
              <w:rPr>
                <w:sz w:val="24"/>
              </w:rPr>
              <w:t>Обучающийся при ответе на теоретические вопросы и при выполнении практических заданий продемонстрировал недостаточный уровень знаний и умений при решении задач в рамках учебного материала. При ответах на дополнительные</w:t>
            </w:r>
          </w:p>
          <w:p w:rsidR="00A8461B" w:rsidRDefault="00DA0073">
            <w:pPr>
              <w:pStyle w:val="TableParagraph"/>
              <w:ind w:left="107"/>
              <w:jc w:val="both"/>
              <w:rPr>
                <w:sz w:val="24"/>
              </w:rPr>
            </w:pPr>
            <w:r>
              <w:rPr>
                <w:sz w:val="24"/>
              </w:rPr>
              <w:t>вопросы было допущено множество непра</w:t>
            </w:r>
            <w:r>
              <w:rPr>
                <w:sz w:val="24"/>
              </w:rPr>
              <w:t>вильных ответов</w:t>
            </w:r>
          </w:p>
        </w:tc>
      </w:tr>
    </w:tbl>
    <w:p w:rsidR="00A8461B" w:rsidRDefault="00A8461B">
      <w:pPr>
        <w:jc w:val="both"/>
        <w:rPr>
          <w:sz w:val="24"/>
        </w:rPr>
        <w:sectPr w:rsidR="00A8461B">
          <w:pgSz w:w="11910" w:h="16840"/>
          <w:pgMar w:top="620" w:right="280" w:bottom="960" w:left="440" w:header="0" w:footer="774" w:gutter="0"/>
          <w:cols w:space="720"/>
        </w:sectPr>
      </w:pPr>
    </w:p>
    <w:p w:rsidR="00A8461B" w:rsidRDefault="00DA0073">
      <w:pPr>
        <w:pStyle w:val="a5"/>
        <w:numPr>
          <w:ilvl w:val="0"/>
          <w:numId w:val="41"/>
        </w:numPr>
        <w:tabs>
          <w:tab w:val="left" w:pos="1170"/>
          <w:tab w:val="left" w:pos="1171"/>
          <w:tab w:val="left" w:pos="3241"/>
          <w:tab w:val="left" w:pos="3664"/>
          <w:tab w:val="left" w:pos="7465"/>
          <w:tab w:val="left" w:pos="8764"/>
          <w:tab w:val="left" w:pos="9400"/>
        </w:tabs>
        <w:spacing w:before="74" w:line="360" w:lineRule="auto"/>
        <w:ind w:right="466"/>
        <w:rPr>
          <w:sz w:val="28"/>
        </w:rPr>
      </w:pPr>
      <w:r>
        <w:rPr>
          <w:sz w:val="28"/>
        </w:rPr>
        <w:lastRenderedPageBreak/>
        <w:t>ТРЕБОВАНИЯ</w:t>
      </w:r>
      <w:r>
        <w:rPr>
          <w:sz w:val="28"/>
        </w:rPr>
        <w:tab/>
        <w:t>К</w:t>
      </w:r>
      <w:r>
        <w:rPr>
          <w:sz w:val="28"/>
        </w:rPr>
        <w:tab/>
        <w:t>ДИФФРЕНЦИРОВАННОМУ</w:t>
      </w:r>
      <w:r>
        <w:rPr>
          <w:sz w:val="28"/>
        </w:rPr>
        <w:tab/>
        <w:t>ЗАЧЕТУ</w:t>
      </w:r>
      <w:r>
        <w:rPr>
          <w:sz w:val="28"/>
        </w:rPr>
        <w:tab/>
        <w:t>ПО</w:t>
      </w:r>
      <w:r>
        <w:rPr>
          <w:sz w:val="28"/>
        </w:rPr>
        <w:tab/>
      </w:r>
      <w:r>
        <w:rPr>
          <w:spacing w:val="-4"/>
          <w:sz w:val="28"/>
        </w:rPr>
        <w:t xml:space="preserve">УЧЕБНОЙ </w:t>
      </w:r>
      <w:r>
        <w:rPr>
          <w:sz w:val="28"/>
        </w:rPr>
        <w:t>ПРАКТИКИ</w:t>
      </w:r>
    </w:p>
    <w:p w:rsidR="00A8461B" w:rsidRDefault="00DA0073">
      <w:pPr>
        <w:pStyle w:val="a5"/>
        <w:numPr>
          <w:ilvl w:val="1"/>
          <w:numId w:val="41"/>
        </w:numPr>
        <w:tabs>
          <w:tab w:val="left" w:pos="2263"/>
        </w:tabs>
        <w:spacing w:line="321" w:lineRule="exact"/>
        <w:ind w:hanging="721"/>
        <w:jc w:val="both"/>
        <w:rPr>
          <w:sz w:val="28"/>
        </w:rPr>
      </w:pPr>
      <w:r>
        <w:rPr>
          <w:sz w:val="28"/>
        </w:rPr>
        <w:t>Общие</w:t>
      </w:r>
      <w:r>
        <w:rPr>
          <w:spacing w:val="-4"/>
          <w:sz w:val="28"/>
        </w:rPr>
        <w:t xml:space="preserve"> </w:t>
      </w:r>
      <w:r>
        <w:rPr>
          <w:sz w:val="28"/>
        </w:rPr>
        <w:t>положения</w:t>
      </w:r>
    </w:p>
    <w:p w:rsidR="00A8461B" w:rsidRDefault="00DA0073">
      <w:pPr>
        <w:pStyle w:val="a3"/>
        <w:spacing w:before="163" w:line="360" w:lineRule="auto"/>
        <w:ind w:left="462" w:right="465" w:firstLine="566"/>
        <w:jc w:val="both"/>
      </w:pPr>
      <w:r>
        <w:t>Дифференцированный зачет по учебной практике выставляется на основании данных аттестационного листа с указанием видов работ, выполненных обучающимся во время практики, их объема, качества выполнения в соответствии с требованиями образовательной организации</w:t>
      </w:r>
      <w:r>
        <w:t>.</w:t>
      </w:r>
    </w:p>
    <w:p w:rsidR="00A8461B" w:rsidRDefault="00DA0073">
      <w:pPr>
        <w:pStyle w:val="a5"/>
        <w:numPr>
          <w:ilvl w:val="1"/>
          <w:numId w:val="41"/>
        </w:numPr>
        <w:tabs>
          <w:tab w:val="left" w:pos="1879"/>
        </w:tabs>
        <w:spacing w:line="360" w:lineRule="auto"/>
        <w:ind w:left="462" w:right="465" w:firstLine="566"/>
        <w:jc w:val="both"/>
        <w:rPr>
          <w:sz w:val="28"/>
        </w:rPr>
      </w:pPr>
      <w:r>
        <w:rPr>
          <w:sz w:val="28"/>
        </w:rPr>
        <w:t>Виды учебных практик и проверяемые результаты обучения по профессиональному</w:t>
      </w:r>
      <w:r>
        <w:rPr>
          <w:spacing w:val="-6"/>
          <w:sz w:val="28"/>
        </w:rPr>
        <w:t xml:space="preserve"> </w:t>
      </w:r>
      <w:r>
        <w:rPr>
          <w:sz w:val="28"/>
        </w:rPr>
        <w:t>модулю</w:t>
      </w:r>
    </w:p>
    <w:p w:rsidR="00A8461B" w:rsidRDefault="00DA0073">
      <w:pPr>
        <w:pStyle w:val="a5"/>
        <w:numPr>
          <w:ilvl w:val="2"/>
          <w:numId w:val="41"/>
        </w:numPr>
        <w:tabs>
          <w:tab w:val="left" w:pos="2587"/>
        </w:tabs>
        <w:spacing w:line="360" w:lineRule="auto"/>
        <w:ind w:right="5858" w:firstLine="873"/>
        <w:jc w:val="both"/>
        <w:rPr>
          <w:sz w:val="28"/>
        </w:rPr>
      </w:pPr>
      <w:r>
        <w:rPr>
          <w:sz w:val="28"/>
        </w:rPr>
        <w:t>Учебная практика: Проверяемые результаты</w:t>
      </w:r>
      <w:r>
        <w:rPr>
          <w:spacing w:val="-11"/>
          <w:sz w:val="28"/>
        </w:rPr>
        <w:t xml:space="preserve"> </w:t>
      </w:r>
      <w:r>
        <w:rPr>
          <w:sz w:val="28"/>
        </w:rPr>
        <w:t>обучения:</w:t>
      </w:r>
    </w:p>
    <w:p w:rsidR="00A8461B" w:rsidRDefault="00DA0073">
      <w:pPr>
        <w:pStyle w:val="a3"/>
        <w:tabs>
          <w:tab w:val="left" w:pos="1724"/>
          <w:tab w:val="left" w:pos="2454"/>
          <w:tab w:val="left" w:pos="4722"/>
          <w:tab w:val="left" w:pos="5180"/>
          <w:tab w:val="left" w:pos="6764"/>
          <w:tab w:val="left" w:pos="9281"/>
          <w:tab w:val="left" w:pos="10445"/>
        </w:tabs>
        <w:spacing w:before="199" w:line="360" w:lineRule="auto"/>
        <w:ind w:left="462" w:right="465" w:firstLine="566"/>
      </w:pPr>
      <w:r>
        <w:t>ПК</w:t>
      </w:r>
      <w:r>
        <w:tab/>
        <w:t>2.1.</w:t>
      </w:r>
      <w:r>
        <w:tab/>
        <w:t>Организовывать</w:t>
      </w:r>
      <w:r>
        <w:tab/>
        <w:t>и</w:t>
      </w:r>
      <w:r>
        <w:tab/>
        <w:t>выполнять</w:t>
      </w:r>
      <w:r>
        <w:tab/>
        <w:t>подготовительные</w:t>
      </w:r>
      <w:r>
        <w:tab/>
        <w:t>работы</w:t>
      </w:r>
      <w:r>
        <w:tab/>
      </w:r>
      <w:r>
        <w:rPr>
          <w:spacing w:val="-10"/>
        </w:rPr>
        <w:t xml:space="preserve">на </w:t>
      </w:r>
      <w:r>
        <w:t>строительной</w:t>
      </w:r>
      <w:r>
        <w:rPr>
          <w:spacing w:val="-1"/>
        </w:rPr>
        <w:t xml:space="preserve"> </w:t>
      </w:r>
      <w:r>
        <w:t>площадке.</w:t>
      </w:r>
    </w:p>
    <w:p w:rsidR="00A8461B" w:rsidRDefault="00DA0073">
      <w:pPr>
        <w:pStyle w:val="a3"/>
        <w:spacing w:line="362" w:lineRule="auto"/>
        <w:ind w:left="462" w:right="423" w:firstLine="566"/>
      </w:pPr>
      <w:r>
        <w:t>ПК 2.2. Организовывать и выполнять строительно-монтажные, ремонтные и работы по реконструкции строительных объектов.</w:t>
      </w:r>
    </w:p>
    <w:p w:rsidR="00A8461B" w:rsidRDefault="00DA0073">
      <w:pPr>
        <w:pStyle w:val="a3"/>
        <w:spacing w:line="360" w:lineRule="auto"/>
        <w:ind w:left="462" w:firstLine="566"/>
      </w:pPr>
      <w:r>
        <w:t>ПК 2.3. Проводить оперативный учет объемов выполняемых работ и расхода материальных ресурсов.</w:t>
      </w:r>
    </w:p>
    <w:p w:rsidR="00A8461B" w:rsidRDefault="00DA0073">
      <w:pPr>
        <w:pStyle w:val="a3"/>
        <w:spacing w:line="321" w:lineRule="exact"/>
        <w:ind w:left="1029"/>
      </w:pPr>
      <w:r>
        <w:t xml:space="preserve">ПК 2.4. Осуществлять мероприятия по контролю </w:t>
      </w:r>
      <w:r>
        <w:t>качества выполняемых работ.</w:t>
      </w:r>
    </w:p>
    <w:p w:rsidR="00A8461B" w:rsidRDefault="00DA0073">
      <w:pPr>
        <w:pStyle w:val="a3"/>
        <w:spacing w:before="157" w:line="360" w:lineRule="auto"/>
        <w:ind w:left="462" w:right="465" w:firstLine="566"/>
        <w:jc w:val="both"/>
      </w:pPr>
      <w: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A8461B" w:rsidRDefault="00DA0073">
      <w:pPr>
        <w:pStyle w:val="a3"/>
        <w:spacing w:line="360" w:lineRule="auto"/>
        <w:ind w:left="462" w:right="466" w:firstLine="566"/>
        <w:jc w:val="both"/>
      </w:pPr>
      <w:r>
        <w:t>ОК 3. Принимать решения в стандартных и нестандартных ситуациях и нести за</w:t>
      </w:r>
      <w:r>
        <w:t xml:space="preserve"> них ответственность</w:t>
      </w:r>
    </w:p>
    <w:p w:rsidR="00A8461B" w:rsidRDefault="00DA0073">
      <w:pPr>
        <w:pStyle w:val="a3"/>
        <w:spacing w:line="360" w:lineRule="auto"/>
        <w:ind w:left="462" w:right="464" w:firstLine="566"/>
        <w:jc w:val="both"/>
      </w:pPr>
      <w: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8461B" w:rsidRDefault="00DA0073">
      <w:pPr>
        <w:pStyle w:val="a3"/>
        <w:spacing w:line="362" w:lineRule="auto"/>
        <w:ind w:left="462" w:right="467" w:firstLine="566"/>
        <w:jc w:val="both"/>
      </w:pPr>
      <w:r>
        <w:t>ОК 5. Использовать информационно-коммуникационные технологии в профессиональн</w:t>
      </w:r>
      <w:r>
        <w:t>ой деятельности</w:t>
      </w:r>
    </w:p>
    <w:p w:rsidR="00A8461B" w:rsidRDefault="00DA0073">
      <w:pPr>
        <w:pStyle w:val="a3"/>
        <w:spacing w:line="360" w:lineRule="auto"/>
        <w:ind w:left="462" w:right="463" w:firstLine="566"/>
        <w:jc w:val="both"/>
      </w:pPr>
      <w:r>
        <w:t>ОК 6. Работать в коллективе и в команде, эффективно общаться с коллегами, руководством, потребителями</w:t>
      </w:r>
    </w:p>
    <w:p w:rsidR="00A8461B" w:rsidRDefault="00A8461B">
      <w:pPr>
        <w:spacing w:line="360" w:lineRule="auto"/>
        <w:jc w:val="both"/>
        <w:sectPr w:rsidR="00A8461B">
          <w:footerReference w:type="default" r:id="rId196"/>
          <w:pgSz w:w="11910" w:h="16840"/>
          <w:pgMar w:top="620" w:right="280" w:bottom="960" w:left="440" w:header="0" w:footer="774" w:gutter="0"/>
          <w:cols w:space="720"/>
        </w:sectPr>
      </w:pPr>
    </w:p>
    <w:p w:rsidR="00A8461B" w:rsidRDefault="00DA0073">
      <w:pPr>
        <w:pStyle w:val="a3"/>
        <w:spacing w:before="74" w:line="360" w:lineRule="auto"/>
        <w:ind w:left="462" w:right="464" w:firstLine="566"/>
        <w:jc w:val="both"/>
      </w:pPr>
      <w:r>
        <w:lastRenderedPageBreak/>
        <w:t>ОК 7. Брать на себя ответственность за работу членов команды (подчиненных), за результат выполнения заданий</w:t>
      </w:r>
    </w:p>
    <w:p w:rsidR="00A8461B" w:rsidRDefault="00DA0073">
      <w:pPr>
        <w:pStyle w:val="a3"/>
        <w:spacing w:line="360" w:lineRule="auto"/>
        <w:ind w:left="462" w:right="464" w:firstLine="566"/>
        <w:jc w:val="both"/>
      </w:pPr>
      <w: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A8461B" w:rsidRDefault="00DA0073">
      <w:pPr>
        <w:pStyle w:val="a3"/>
        <w:spacing w:line="360" w:lineRule="auto"/>
        <w:ind w:left="462" w:right="466" w:firstLine="566"/>
        <w:jc w:val="both"/>
      </w:pPr>
      <w:r>
        <w:t>ОК 9. Ориентироваться в условиях частой смены технологий в профессиональной деятельности</w:t>
      </w:r>
    </w:p>
    <w:p w:rsidR="00A8461B" w:rsidRDefault="00DA0073">
      <w:pPr>
        <w:pStyle w:val="a5"/>
        <w:numPr>
          <w:ilvl w:val="1"/>
          <w:numId w:val="41"/>
        </w:numPr>
        <w:tabs>
          <w:tab w:val="left" w:pos="1521"/>
        </w:tabs>
        <w:spacing w:before="200"/>
        <w:ind w:left="1520" w:hanging="493"/>
        <w:jc w:val="both"/>
        <w:rPr>
          <w:sz w:val="28"/>
        </w:rPr>
      </w:pPr>
      <w:r>
        <w:rPr>
          <w:sz w:val="28"/>
        </w:rPr>
        <w:t>Форма аттест</w:t>
      </w:r>
      <w:r>
        <w:rPr>
          <w:sz w:val="28"/>
        </w:rPr>
        <w:t>ационного</w:t>
      </w:r>
      <w:r>
        <w:rPr>
          <w:spacing w:val="-14"/>
          <w:sz w:val="28"/>
        </w:rPr>
        <w:t xml:space="preserve"> </w:t>
      </w:r>
      <w:r>
        <w:rPr>
          <w:sz w:val="28"/>
        </w:rPr>
        <w:t>листа</w:t>
      </w:r>
    </w:p>
    <w:p w:rsidR="00A8461B" w:rsidRDefault="00A8461B">
      <w:pPr>
        <w:pStyle w:val="a3"/>
        <w:spacing w:before="6"/>
        <w:rPr>
          <w:sz w:val="31"/>
        </w:rPr>
      </w:pPr>
    </w:p>
    <w:p w:rsidR="00A8461B" w:rsidRDefault="00DA0073">
      <w:pPr>
        <w:pStyle w:val="a5"/>
        <w:numPr>
          <w:ilvl w:val="0"/>
          <w:numId w:val="40"/>
        </w:numPr>
        <w:tabs>
          <w:tab w:val="left" w:pos="743"/>
        </w:tabs>
        <w:rPr>
          <w:sz w:val="28"/>
        </w:rPr>
      </w:pPr>
      <w:r>
        <w:rPr>
          <w:sz w:val="28"/>
        </w:rPr>
        <w:t>ФИО обучающегося, № группы,</w:t>
      </w:r>
      <w:r>
        <w:rPr>
          <w:spacing w:val="-13"/>
          <w:sz w:val="28"/>
        </w:rPr>
        <w:t xml:space="preserve"> </w:t>
      </w:r>
      <w:r>
        <w:rPr>
          <w:sz w:val="28"/>
        </w:rPr>
        <w:t>специальность</w:t>
      </w:r>
    </w:p>
    <w:p w:rsidR="00A8461B" w:rsidRDefault="00DA0073">
      <w:pPr>
        <w:pStyle w:val="a3"/>
        <w:tabs>
          <w:tab w:val="left" w:pos="9847"/>
        </w:tabs>
        <w:spacing w:before="160"/>
        <w:ind w:left="462"/>
      </w:pPr>
      <w:r>
        <w:rPr>
          <w:u w:val="single"/>
        </w:rPr>
        <w:t xml:space="preserve"> </w:t>
      </w:r>
      <w:r>
        <w:rPr>
          <w:u w:val="single"/>
        </w:rPr>
        <w:tab/>
      </w:r>
      <w:r>
        <w:t>_</w:t>
      </w:r>
    </w:p>
    <w:p w:rsidR="00A8461B" w:rsidRDefault="00DA0073">
      <w:pPr>
        <w:pStyle w:val="a5"/>
        <w:numPr>
          <w:ilvl w:val="0"/>
          <w:numId w:val="40"/>
        </w:numPr>
        <w:tabs>
          <w:tab w:val="left" w:pos="820"/>
        </w:tabs>
        <w:spacing w:before="161"/>
        <w:ind w:left="819" w:hanging="358"/>
        <w:rPr>
          <w:sz w:val="28"/>
        </w:rPr>
      </w:pPr>
      <w:r>
        <w:rPr>
          <w:sz w:val="28"/>
        </w:rPr>
        <w:t>Место проведения практики (организация), наименование, юридический</w:t>
      </w:r>
      <w:r>
        <w:rPr>
          <w:spacing w:val="9"/>
          <w:sz w:val="28"/>
        </w:rPr>
        <w:t xml:space="preserve"> </w:t>
      </w:r>
      <w:r>
        <w:rPr>
          <w:sz w:val="28"/>
        </w:rPr>
        <w:t>адрес</w:t>
      </w:r>
    </w:p>
    <w:p w:rsidR="00A8461B" w:rsidRDefault="00A8461B">
      <w:pPr>
        <w:pStyle w:val="a3"/>
        <w:rPr>
          <w:sz w:val="20"/>
        </w:rPr>
      </w:pPr>
    </w:p>
    <w:p w:rsidR="00A8461B" w:rsidRDefault="00DA0073">
      <w:pPr>
        <w:pStyle w:val="a3"/>
        <w:spacing w:before="6"/>
        <w:rPr>
          <w:sz w:val="17"/>
        </w:rPr>
      </w:pPr>
      <w:r>
        <w:pict>
          <v:group id="_x0000_s1078" style="position:absolute;margin-left:45.1pt;margin-top:12.05pt;width:441.3pt;height:.6pt;z-index:-251384832;mso-wrap-distance-left:0;mso-wrap-distance-right:0;mso-position-horizontal-relative:page" coordorigin="902,241" coordsize="8826,12">
            <v:line id="_x0000_s1099" style="position:absolute" from="902,247" to="1462,247" strokeweight=".19811mm"/>
            <v:line id="_x0000_s1098" style="position:absolute" from="1464,247" to="1882,247" strokeweight=".19811mm"/>
            <v:line id="_x0000_s1097" style="position:absolute" from="1884,247" to="2302,247" strokeweight=".19811mm"/>
            <v:line id="_x0000_s1096" style="position:absolute" from="2304,247" to="2722,247" strokeweight=".19811mm"/>
            <v:line id="_x0000_s1095" style="position:absolute" from="2724,247" to="3142,247" strokeweight=".19811mm"/>
            <v:line id="_x0000_s1094" style="position:absolute" from="3145,247" to="3423,247" strokeweight=".19811mm"/>
            <v:line id="_x0000_s1093" style="position:absolute" from="3425,247" to="3843,247" strokeweight=".19811mm"/>
            <v:line id="_x0000_s1092" style="position:absolute" from="3846,247" to="4263,247" strokeweight=".19811mm"/>
            <v:line id="_x0000_s1091" style="position:absolute" from="4266,247" to="4684,247" strokeweight=".19811mm"/>
            <v:line id="_x0000_s1090" style="position:absolute" from="4686,247" to="5104,247" strokeweight=".19811mm"/>
            <v:line id="_x0000_s1089" style="position:absolute" from="5106,247" to="5524,247" strokeweight=".19811mm"/>
            <v:line id="_x0000_s1088" style="position:absolute" from="5526,247" to="5805,247" strokeweight=".19811mm"/>
            <v:line id="_x0000_s1087" style="position:absolute" from="5807,247" to="6225,247" strokeweight=".19811mm"/>
            <v:line id="_x0000_s1086" style="position:absolute" from="6227,247" to="6645,247" strokeweight=".19811mm"/>
            <v:line id="_x0000_s1085" style="position:absolute" from="6647,247" to="7065,247" strokeweight=".19811mm"/>
            <v:line id="_x0000_s1084" style="position:absolute" from="7068,247" to="7485,247" strokeweight=".19811mm"/>
            <v:line id="_x0000_s1083" style="position:absolute" from="7488,247" to="7906,247" strokeweight=".19811mm"/>
            <v:line id="_x0000_s1082" style="position:absolute" from="7908,247" to="8607,247" strokeweight=".19811mm"/>
            <v:line id="_x0000_s1081" style="position:absolute" from="8609,247" to="9027,247" strokeweight=".19811mm"/>
            <v:line id="_x0000_s1080" style="position:absolute" from="9029,247" to="9447,247" strokeweight=".19811mm"/>
            <v:line id="_x0000_s1079" style="position:absolute" from="9449,247" to="9728,247" strokeweight=".19811mm"/>
            <w10:wrap type="topAndBottom" anchorx="page"/>
          </v:group>
        </w:pict>
      </w:r>
    </w:p>
    <w:p w:rsidR="00A8461B" w:rsidRDefault="00DA0073">
      <w:pPr>
        <w:pStyle w:val="a3"/>
        <w:tabs>
          <w:tab w:val="left" w:pos="9845"/>
        </w:tabs>
        <w:spacing w:before="131"/>
        <w:ind w:left="462"/>
      </w:pPr>
      <w:r>
        <w:rPr>
          <w:u w:val="single"/>
        </w:rPr>
        <w:t xml:space="preserve"> </w:t>
      </w:r>
      <w:r>
        <w:rPr>
          <w:u w:val="single"/>
        </w:rPr>
        <w:tab/>
      </w:r>
      <w:r>
        <w:t>_</w:t>
      </w:r>
    </w:p>
    <w:p w:rsidR="00A8461B" w:rsidRDefault="00DA0073">
      <w:pPr>
        <w:pStyle w:val="a5"/>
        <w:numPr>
          <w:ilvl w:val="0"/>
          <w:numId w:val="40"/>
        </w:numPr>
        <w:tabs>
          <w:tab w:val="left" w:pos="744"/>
        </w:tabs>
        <w:spacing w:before="162"/>
        <w:ind w:left="743" w:hanging="282"/>
        <w:rPr>
          <w:sz w:val="28"/>
        </w:rPr>
      </w:pPr>
      <w:r>
        <w:rPr>
          <w:sz w:val="28"/>
        </w:rPr>
        <w:t>Время проведения практики 144</w:t>
      </w:r>
      <w:r>
        <w:rPr>
          <w:spacing w:val="-3"/>
          <w:sz w:val="28"/>
        </w:rPr>
        <w:t xml:space="preserve"> </w:t>
      </w:r>
      <w:r>
        <w:rPr>
          <w:sz w:val="28"/>
        </w:rPr>
        <w:t>часа.</w:t>
      </w:r>
    </w:p>
    <w:p w:rsidR="00A8461B" w:rsidRDefault="00DA0073">
      <w:pPr>
        <w:pStyle w:val="a5"/>
        <w:numPr>
          <w:ilvl w:val="0"/>
          <w:numId w:val="40"/>
        </w:numPr>
        <w:tabs>
          <w:tab w:val="left" w:pos="744"/>
        </w:tabs>
        <w:spacing w:before="161"/>
        <w:ind w:left="743" w:hanging="282"/>
        <w:rPr>
          <w:sz w:val="28"/>
        </w:rPr>
      </w:pPr>
      <w:r>
        <w:rPr>
          <w:sz w:val="28"/>
        </w:rPr>
        <w:t>Виды и объем работ, выполненные обучающимся во время</w:t>
      </w:r>
      <w:r>
        <w:rPr>
          <w:spacing w:val="-10"/>
          <w:sz w:val="28"/>
        </w:rPr>
        <w:t xml:space="preserve"> </w:t>
      </w:r>
      <w:r>
        <w:rPr>
          <w:sz w:val="28"/>
        </w:rPr>
        <w:t>практики:</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A8461B">
      <w:pPr>
        <w:pStyle w:val="a3"/>
        <w:spacing w:before="3"/>
        <w:rPr>
          <w:sz w:val="18"/>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0"/>
        <w:gridCol w:w="8362"/>
        <w:gridCol w:w="994"/>
      </w:tblGrid>
      <w:tr w:rsidR="00A8461B">
        <w:trPr>
          <w:trHeight w:val="966"/>
        </w:trPr>
        <w:tc>
          <w:tcPr>
            <w:tcW w:w="960" w:type="dxa"/>
          </w:tcPr>
          <w:p w:rsidR="00A8461B" w:rsidRDefault="00DA0073">
            <w:pPr>
              <w:pStyle w:val="TableParagraph"/>
              <w:spacing w:line="317" w:lineRule="exact"/>
              <w:ind w:left="8"/>
              <w:jc w:val="center"/>
              <w:rPr>
                <w:sz w:val="28"/>
              </w:rPr>
            </w:pPr>
            <w:r>
              <w:rPr>
                <w:sz w:val="28"/>
              </w:rPr>
              <w:t>№</w:t>
            </w:r>
          </w:p>
          <w:p w:rsidR="00A8461B" w:rsidRDefault="00DA0073">
            <w:pPr>
              <w:pStyle w:val="TableParagraph"/>
              <w:spacing w:before="160"/>
              <w:ind w:left="270" w:right="262"/>
              <w:jc w:val="center"/>
              <w:rPr>
                <w:sz w:val="28"/>
              </w:rPr>
            </w:pPr>
            <w:r>
              <w:rPr>
                <w:sz w:val="28"/>
              </w:rPr>
              <w:t>п/п</w:t>
            </w:r>
          </w:p>
        </w:tc>
        <w:tc>
          <w:tcPr>
            <w:tcW w:w="8362" w:type="dxa"/>
          </w:tcPr>
          <w:p w:rsidR="00A8461B" w:rsidRDefault="00DA0073">
            <w:pPr>
              <w:pStyle w:val="TableParagraph"/>
              <w:spacing w:before="235"/>
              <w:ind w:left="3455" w:right="3449"/>
              <w:jc w:val="center"/>
              <w:rPr>
                <w:sz w:val="28"/>
              </w:rPr>
            </w:pPr>
            <w:r>
              <w:rPr>
                <w:sz w:val="28"/>
              </w:rPr>
              <w:t>Вид работы</w:t>
            </w:r>
          </w:p>
        </w:tc>
        <w:tc>
          <w:tcPr>
            <w:tcW w:w="994" w:type="dxa"/>
          </w:tcPr>
          <w:p w:rsidR="00A8461B" w:rsidRDefault="00DA0073">
            <w:pPr>
              <w:pStyle w:val="TableParagraph"/>
              <w:spacing w:before="235"/>
              <w:ind w:left="260" w:right="252"/>
              <w:jc w:val="center"/>
              <w:rPr>
                <w:sz w:val="28"/>
              </w:rPr>
            </w:pPr>
            <w:r>
              <w:rPr>
                <w:sz w:val="28"/>
              </w:rPr>
              <w:t>Час</w:t>
            </w:r>
          </w:p>
        </w:tc>
      </w:tr>
      <w:tr w:rsidR="00A8461B">
        <w:trPr>
          <w:trHeight w:val="482"/>
        </w:trPr>
        <w:tc>
          <w:tcPr>
            <w:tcW w:w="10316" w:type="dxa"/>
            <w:gridSpan w:val="3"/>
          </w:tcPr>
          <w:p w:rsidR="00A8461B" w:rsidRDefault="00DA0073">
            <w:pPr>
              <w:pStyle w:val="TableParagraph"/>
              <w:spacing w:line="315" w:lineRule="exact"/>
              <w:ind w:left="3772" w:right="3767"/>
              <w:jc w:val="center"/>
              <w:rPr>
                <w:sz w:val="28"/>
              </w:rPr>
            </w:pPr>
            <w:r>
              <w:rPr>
                <w:sz w:val="28"/>
              </w:rPr>
              <w:t>Штукатурные работы</w:t>
            </w:r>
          </w:p>
        </w:tc>
      </w:tr>
      <w:tr w:rsidR="00A8461B">
        <w:trPr>
          <w:trHeight w:val="966"/>
        </w:trPr>
        <w:tc>
          <w:tcPr>
            <w:tcW w:w="960" w:type="dxa"/>
          </w:tcPr>
          <w:p w:rsidR="00A8461B" w:rsidRDefault="00DA0073">
            <w:pPr>
              <w:pStyle w:val="TableParagraph"/>
              <w:spacing w:line="317" w:lineRule="exact"/>
              <w:ind w:left="10"/>
              <w:jc w:val="center"/>
              <w:rPr>
                <w:sz w:val="28"/>
              </w:rPr>
            </w:pPr>
            <w:r>
              <w:rPr>
                <w:sz w:val="28"/>
              </w:rPr>
              <w:t>1</w:t>
            </w:r>
          </w:p>
        </w:tc>
        <w:tc>
          <w:tcPr>
            <w:tcW w:w="8362" w:type="dxa"/>
          </w:tcPr>
          <w:p w:rsidR="00A8461B" w:rsidRDefault="00DA0073">
            <w:pPr>
              <w:pStyle w:val="TableParagraph"/>
              <w:tabs>
                <w:tab w:val="left" w:pos="1221"/>
                <w:tab w:val="left" w:pos="3026"/>
                <w:tab w:val="left" w:pos="3374"/>
                <w:tab w:val="left" w:pos="5205"/>
                <w:tab w:val="left" w:pos="6426"/>
              </w:tabs>
              <w:spacing w:line="317" w:lineRule="exact"/>
              <w:ind w:left="105"/>
              <w:rPr>
                <w:sz w:val="28"/>
              </w:rPr>
            </w:pPr>
            <w:r>
              <w:rPr>
                <w:sz w:val="28"/>
              </w:rPr>
              <w:t>Ручные</w:t>
            </w:r>
            <w:r>
              <w:rPr>
                <w:sz w:val="28"/>
              </w:rPr>
              <w:tab/>
              <w:t>инструменты</w:t>
            </w:r>
            <w:r>
              <w:rPr>
                <w:sz w:val="28"/>
              </w:rPr>
              <w:tab/>
              <w:t>в</w:t>
            </w:r>
            <w:r>
              <w:rPr>
                <w:sz w:val="28"/>
              </w:rPr>
              <w:tab/>
              <w:t>штукатурных</w:t>
            </w:r>
            <w:r>
              <w:rPr>
                <w:sz w:val="28"/>
              </w:rPr>
              <w:tab/>
              <w:t>работах.</w:t>
            </w:r>
            <w:r>
              <w:rPr>
                <w:sz w:val="28"/>
              </w:rPr>
              <w:tab/>
              <w:t>Приготовление</w:t>
            </w:r>
          </w:p>
          <w:p w:rsidR="00A8461B" w:rsidRDefault="00DA0073">
            <w:pPr>
              <w:pStyle w:val="TableParagraph"/>
              <w:spacing w:before="160"/>
              <w:ind w:left="105"/>
              <w:rPr>
                <w:sz w:val="28"/>
              </w:rPr>
            </w:pPr>
            <w:r>
              <w:rPr>
                <w:sz w:val="28"/>
              </w:rPr>
              <w:t>штукатурных растворов.</w:t>
            </w:r>
          </w:p>
        </w:tc>
        <w:tc>
          <w:tcPr>
            <w:tcW w:w="994" w:type="dxa"/>
          </w:tcPr>
          <w:p w:rsidR="00A8461B" w:rsidRDefault="00DA0073">
            <w:pPr>
              <w:pStyle w:val="TableParagraph"/>
              <w:spacing w:line="317" w:lineRule="exact"/>
              <w:ind w:left="260" w:right="252"/>
              <w:jc w:val="center"/>
              <w:rPr>
                <w:sz w:val="28"/>
              </w:rPr>
            </w:pPr>
            <w:r>
              <w:rPr>
                <w:sz w:val="28"/>
              </w:rPr>
              <w:t>12</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2</w:t>
            </w:r>
          </w:p>
        </w:tc>
        <w:tc>
          <w:tcPr>
            <w:tcW w:w="8362" w:type="dxa"/>
          </w:tcPr>
          <w:p w:rsidR="00A8461B" w:rsidRDefault="00DA0073">
            <w:pPr>
              <w:pStyle w:val="TableParagraph"/>
              <w:spacing w:line="315" w:lineRule="exact"/>
              <w:ind w:left="105"/>
              <w:rPr>
                <w:sz w:val="28"/>
              </w:rPr>
            </w:pPr>
            <w:r>
              <w:rPr>
                <w:sz w:val="28"/>
              </w:rPr>
              <w:t>Подготовка поверхности под оштукатуривание</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484"/>
        </w:trPr>
        <w:tc>
          <w:tcPr>
            <w:tcW w:w="960" w:type="dxa"/>
          </w:tcPr>
          <w:p w:rsidR="00A8461B" w:rsidRDefault="00DA0073">
            <w:pPr>
              <w:pStyle w:val="TableParagraph"/>
              <w:spacing w:line="317" w:lineRule="exact"/>
              <w:ind w:left="10"/>
              <w:jc w:val="center"/>
              <w:rPr>
                <w:sz w:val="28"/>
              </w:rPr>
            </w:pPr>
            <w:r>
              <w:rPr>
                <w:sz w:val="28"/>
              </w:rPr>
              <w:t>3</w:t>
            </w:r>
          </w:p>
        </w:tc>
        <w:tc>
          <w:tcPr>
            <w:tcW w:w="8362" w:type="dxa"/>
          </w:tcPr>
          <w:p w:rsidR="00A8461B" w:rsidRDefault="00DA0073">
            <w:pPr>
              <w:pStyle w:val="TableParagraph"/>
              <w:spacing w:line="317" w:lineRule="exact"/>
              <w:ind w:left="105"/>
              <w:rPr>
                <w:sz w:val="28"/>
              </w:rPr>
            </w:pPr>
            <w:r>
              <w:rPr>
                <w:sz w:val="28"/>
              </w:rPr>
              <w:t>Нанесение растворов на поверхность с разравниванием и затиркой</w:t>
            </w:r>
          </w:p>
        </w:tc>
        <w:tc>
          <w:tcPr>
            <w:tcW w:w="994" w:type="dxa"/>
          </w:tcPr>
          <w:p w:rsidR="00A8461B" w:rsidRDefault="00DA0073">
            <w:pPr>
              <w:pStyle w:val="TableParagraph"/>
              <w:spacing w:line="317" w:lineRule="exact"/>
              <w:ind w:left="260" w:right="252"/>
              <w:jc w:val="center"/>
              <w:rPr>
                <w:sz w:val="28"/>
              </w:rPr>
            </w:pPr>
            <w:r>
              <w:rPr>
                <w:sz w:val="28"/>
              </w:rPr>
              <w:t>18</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4</w:t>
            </w:r>
          </w:p>
        </w:tc>
        <w:tc>
          <w:tcPr>
            <w:tcW w:w="8362" w:type="dxa"/>
          </w:tcPr>
          <w:p w:rsidR="00A8461B" w:rsidRDefault="00DA0073">
            <w:pPr>
              <w:pStyle w:val="TableParagraph"/>
              <w:spacing w:line="315" w:lineRule="exact"/>
              <w:ind w:left="105"/>
              <w:rPr>
                <w:sz w:val="28"/>
              </w:rPr>
            </w:pPr>
            <w:r>
              <w:rPr>
                <w:sz w:val="28"/>
              </w:rPr>
              <w:t>Декоративная штукатурка</w:t>
            </w:r>
          </w:p>
        </w:tc>
        <w:tc>
          <w:tcPr>
            <w:tcW w:w="994" w:type="dxa"/>
          </w:tcPr>
          <w:p w:rsidR="00A8461B" w:rsidRDefault="00DA0073">
            <w:pPr>
              <w:pStyle w:val="TableParagraph"/>
              <w:spacing w:line="315" w:lineRule="exact"/>
              <w:ind w:left="4"/>
              <w:jc w:val="center"/>
              <w:rPr>
                <w:sz w:val="28"/>
              </w:rPr>
            </w:pPr>
            <w:r>
              <w:rPr>
                <w:sz w:val="28"/>
              </w:rPr>
              <w:t>6</w:t>
            </w:r>
          </w:p>
        </w:tc>
      </w:tr>
      <w:tr w:rsidR="00A8461B">
        <w:trPr>
          <w:trHeight w:val="484"/>
        </w:trPr>
        <w:tc>
          <w:tcPr>
            <w:tcW w:w="960" w:type="dxa"/>
          </w:tcPr>
          <w:p w:rsidR="00A8461B" w:rsidRDefault="00DA0073">
            <w:pPr>
              <w:pStyle w:val="TableParagraph"/>
              <w:spacing w:line="315" w:lineRule="exact"/>
              <w:ind w:left="10"/>
              <w:jc w:val="center"/>
              <w:rPr>
                <w:sz w:val="28"/>
              </w:rPr>
            </w:pPr>
            <w:r>
              <w:rPr>
                <w:sz w:val="28"/>
              </w:rPr>
              <w:t>5</w:t>
            </w:r>
          </w:p>
        </w:tc>
        <w:tc>
          <w:tcPr>
            <w:tcW w:w="8362" w:type="dxa"/>
          </w:tcPr>
          <w:p w:rsidR="00A8461B" w:rsidRDefault="00DA0073">
            <w:pPr>
              <w:pStyle w:val="TableParagraph"/>
              <w:spacing w:line="315" w:lineRule="exact"/>
              <w:ind w:left="105"/>
              <w:rPr>
                <w:sz w:val="28"/>
              </w:rPr>
            </w:pPr>
            <w:r>
              <w:rPr>
                <w:sz w:val="28"/>
              </w:rPr>
              <w:t>Облицовка поверхности листовым материалом</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6</w:t>
            </w:r>
          </w:p>
        </w:tc>
        <w:tc>
          <w:tcPr>
            <w:tcW w:w="8362" w:type="dxa"/>
          </w:tcPr>
          <w:p w:rsidR="00A8461B" w:rsidRDefault="00DA0073">
            <w:pPr>
              <w:pStyle w:val="TableParagraph"/>
              <w:spacing w:line="315" w:lineRule="exact"/>
              <w:ind w:left="105"/>
              <w:rPr>
                <w:sz w:val="28"/>
              </w:rPr>
            </w:pPr>
            <w:r>
              <w:rPr>
                <w:sz w:val="28"/>
              </w:rPr>
              <w:t>Вытягивание карнизов</w:t>
            </w:r>
          </w:p>
        </w:tc>
        <w:tc>
          <w:tcPr>
            <w:tcW w:w="994" w:type="dxa"/>
          </w:tcPr>
          <w:p w:rsidR="00A8461B" w:rsidRDefault="00DA0073">
            <w:pPr>
              <w:pStyle w:val="TableParagraph"/>
              <w:spacing w:line="315" w:lineRule="exact"/>
              <w:ind w:left="4"/>
              <w:jc w:val="center"/>
              <w:rPr>
                <w:sz w:val="28"/>
              </w:rPr>
            </w:pPr>
            <w:r>
              <w:rPr>
                <w:sz w:val="28"/>
              </w:rPr>
              <w:t>6</w:t>
            </w:r>
          </w:p>
        </w:tc>
      </w:tr>
      <w:tr w:rsidR="00A8461B">
        <w:trPr>
          <w:trHeight w:val="966"/>
        </w:trPr>
        <w:tc>
          <w:tcPr>
            <w:tcW w:w="960" w:type="dxa"/>
          </w:tcPr>
          <w:p w:rsidR="00A8461B" w:rsidRDefault="00DA0073">
            <w:pPr>
              <w:pStyle w:val="TableParagraph"/>
              <w:spacing w:line="315" w:lineRule="exact"/>
              <w:ind w:left="10"/>
              <w:jc w:val="center"/>
              <w:rPr>
                <w:sz w:val="28"/>
              </w:rPr>
            </w:pPr>
            <w:r>
              <w:rPr>
                <w:sz w:val="28"/>
              </w:rPr>
              <w:t>7</w:t>
            </w:r>
          </w:p>
        </w:tc>
        <w:tc>
          <w:tcPr>
            <w:tcW w:w="8362" w:type="dxa"/>
          </w:tcPr>
          <w:p w:rsidR="00A8461B" w:rsidRDefault="00DA0073">
            <w:pPr>
              <w:pStyle w:val="TableParagraph"/>
              <w:spacing w:line="315" w:lineRule="exact"/>
              <w:ind w:left="105"/>
              <w:rPr>
                <w:sz w:val="28"/>
              </w:rPr>
            </w:pPr>
            <w:r>
              <w:rPr>
                <w:sz w:val="28"/>
              </w:rPr>
              <w:t>Выполнение отчетной работы, итоговый контроль по штукатурным</w:t>
            </w:r>
          </w:p>
          <w:p w:rsidR="00A8461B" w:rsidRDefault="00DA0073">
            <w:pPr>
              <w:pStyle w:val="TableParagraph"/>
              <w:spacing w:before="160"/>
              <w:ind w:left="105"/>
              <w:rPr>
                <w:sz w:val="28"/>
              </w:rPr>
            </w:pPr>
            <w:r>
              <w:rPr>
                <w:sz w:val="28"/>
              </w:rPr>
              <w:t>работам</w:t>
            </w:r>
          </w:p>
        </w:tc>
        <w:tc>
          <w:tcPr>
            <w:tcW w:w="994" w:type="dxa"/>
          </w:tcPr>
          <w:p w:rsidR="00A8461B" w:rsidRDefault="00DA0073">
            <w:pPr>
              <w:pStyle w:val="TableParagraph"/>
              <w:spacing w:line="315" w:lineRule="exact"/>
              <w:ind w:left="4"/>
              <w:jc w:val="center"/>
              <w:rPr>
                <w:sz w:val="28"/>
              </w:rPr>
            </w:pPr>
            <w:r>
              <w:rPr>
                <w:sz w:val="28"/>
              </w:rPr>
              <w:t>6</w:t>
            </w:r>
          </w:p>
        </w:tc>
      </w:tr>
      <w:tr w:rsidR="00A8461B">
        <w:trPr>
          <w:trHeight w:val="482"/>
        </w:trPr>
        <w:tc>
          <w:tcPr>
            <w:tcW w:w="9322" w:type="dxa"/>
            <w:gridSpan w:val="2"/>
          </w:tcPr>
          <w:p w:rsidR="00A8461B" w:rsidRDefault="00DA0073">
            <w:pPr>
              <w:pStyle w:val="TableParagraph"/>
              <w:spacing w:line="315" w:lineRule="exact"/>
              <w:ind w:left="107"/>
              <w:rPr>
                <w:sz w:val="28"/>
              </w:rPr>
            </w:pPr>
            <w:r>
              <w:rPr>
                <w:sz w:val="28"/>
              </w:rPr>
              <w:t>Итого:</w:t>
            </w:r>
          </w:p>
        </w:tc>
        <w:tc>
          <w:tcPr>
            <w:tcW w:w="994" w:type="dxa"/>
          </w:tcPr>
          <w:p w:rsidR="00A8461B" w:rsidRDefault="00DA0073">
            <w:pPr>
              <w:pStyle w:val="TableParagraph"/>
              <w:spacing w:line="315" w:lineRule="exact"/>
              <w:ind w:left="260" w:right="252"/>
              <w:jc w:val="center"/>
              <w:rPr>
                <w:sz w:val="28"/>
              </w:rPr>
            </w:pPr>
            <w:r>
              <w:rPr>
                <w:sz w:val="28"/>
              </w:rPr>
              <w:t>72</w:t>
            </w:r>
          </w:p>
        </w:tc>
      </w:tr>
    </w:tbl>
    <w:p w:rsidR="00A8461B" w:rsidRDefault="00A8461B">
      <w:pPr>
        <w:spacing w:line="315" w:lineRule="exact"/>
        <w:jc w:val="center"/>
        <w:rPr>
          <w:sz w:val="28"/>
        </w:rPr>
        <w:sectPr w:rsidR="00A8461B">
          <w:footerReference w:type="default" r:id="rId197"/>
          <w:pgSz w:w="11910" w:h="16840"/>
          <w:pgMar w:top="620" w:right="280" w:bottom="880" w:left="440" w:header="0" w:footer="694" w:gutter="0"/>
          <w:pgNumType w:start="271"/>
          <w:cols w:space="720"/>
        </w:sect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0"/>
        <w:gridCol w:w="8362"/>
        <w:gridCol w:w="994"/>
      </w:tblGrid>
      <w:tr w:rsidR="00A8461B">
        <w:trPr>
          <w:trHeight w:val="482"/>
        </w:trPr>
        <w:tc>
          <w:tcPr>
            <w:tcW w:w="10316" w:type="dxa"/>
            <w:gridSpan w:val="3"/>
          </w:tcPr>
          <w:p w:rsidR="00A8461B" w:rsidRDefault="00DA0073">
            <w:pPr>
              <w:pStyle w:val="TableParagraph"/>
              <w:spacing w:line="315" w:lineRule="exact"/>
              <w:ind w:left="3772" w:right="3767"/>
              <w:jc w:val="center"/>
              <w:rPr>
                <w:sz w:val="28"/>
              </w:rPr>
            </w:pPr>
            <w:r>
              <w:rPr>
                <w:sz w:val="28"/>
              </w:rPr>
              <w:lastRenderedPageBreak/>
              <w:t>Облицовочные работы</w:t>
            </w:r>
          </w:p>
        </w:tc>
      </w:tr>
      <w:tr w:rsidR="00A8461B">
        <w:trPr>
          <w:trHeight w:val="484"/>
        </w:trPr>
        <w:tc>
          <w:tcPr>
            <w:tcW w:w="960" w:type="dxa"/>
          </w:tcPr>
          <w:p w:rsidR="00A8461B" w:rsidRDefault="00DA0073">
            <w:pPr>
              <w:pStyle w:val="TableParagraph"/>
              <w:spacing w:line="317" w:lineRule="exact"/>
              <w:ind w:left="10"/>
              <w:jc w:val="center"/>
              <w:rPr>
                <w:sz w:val="28"/>
              </w:rPr>
            </w:pPr>
            <w:r>
              <w:rPr>
                <w:sz w:val="28"/>
              </w:rPr>
              <w:t>1</w:t>
            </w:r>
          </w:p>
        </w:tc>
        <w:tc>
          <w:tcPr>
            <w:tcW w:w="8362" w:type="dxa"/>
          </w:tcPr>
          <w:p w:rsidR="00A8461B" w:rsidRDefault="00DA0073">
            <w:pPr>
              <w:pStyle w:val="TableParagraph"/>
              <w:spacing w:line="317" w:lineRule="exact"/>
              <w:ind w:left="105"/>
              <w:rPr>
                <w:sz w:val="28"/>
              </w:rPr>
            </w:pPr>
            <w:r>
              <w:rPr>
                <w:sz w:val="28"/>
              </w:rPr>
              <w:t>Подготовка поверхности под облицовку</w:t>
            </w:r>
          </w:p>
        </w:tc>
        <w:tc>
          <w:tcPr>
            <w:tcW w:w="994" w:type="dxa"/>
          </w:tcPr>
          <w:p w:rsidR="00A8461B" w:rsidRDefault="00DA0073">
            <w:pPr>
              <w:pStyle w:val="TableParagraph"/>
              <w:spacing w:line="317" w:lineRule="exact"/>
              <w:ind w:left="260" w:right="252"/>
              <w:jc w:val="center"/>
              <w:rPr>
                <w:sz w:val="28"/>
              </w:rPr>
            </w:pPr>
            <w:r>
              <w:rPr>
                <w:sz w:val="28"/>
              </w:rPr>
              <w:t>12</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2</w:t>
            </w:r>
          </w:p>
        </w:tc>
        <w:tc>
          <w:tcPr>
            <w:tcW w:w="8362" w:type="dxa"/>
          </w:tcPr>
          <w:p w:rsidR="00A8461B" w:rsidRDefault="00DA0073">
            <w:pPr>
              <w:pStyle w:val="TableParagraph"/>
              <w:spacing w:line="315" w:lineRule="exact"/>
              <w:ind w:left="105"/>
              <w:rPr>
                <w:sz w:val="28"/>
              </w:rPr>
            </w:pPr>
            <w:r>
              <w:rPr>
                <w:sz w:val="28"/>
              </w:rPr>
              <w:t>Растворы и мастики для облицовочных работ</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484"/>
        </w:trPr>
        <w:tc>
          <w:tcPr>
            <w:tcW w:w="960" w:type="dxa"/>
          </w:tcPr>
          <w:p w:rsidR="00A8461B" w:rsidRDefault="00DA0073">
            <w:pPr>
              <w:pStyle w:val="TableParagraph"/>
              <w:spacing w:line="315" w:lineRule="exact"/>
              <w:ind w:left="10"/>
              <w:jc w:val="center"/>
              <w:rPr>
                <w:sz w:val="28"/>
              </w:rPr>
            </w:pPr>
            <w:r>
              <w:rPr>
                <w:sz w:val="28"/>
              </w:rPr>
              <w:t>3</w:t>
            </w:r>
          </w:p>
        </w:tc>
        <w:tc>
          <w:tcPr>
            <w:tcW w:w="8362" w:type="dxa"/>
          </w:tcPr>
          <w:p w:rsidR="00A8461B" w:rsidRDefault="00DA0073">
            <w:pPr>
              <w:pStyle w:val="TableParagraph"/>
              <w:spacing w:line="315" w:lineRule="exact"/>
              <w:ind w:left="105"/>
              <w:rPr>
                <w:sz w:val="28"/>
              </w:rPr>
            </w:pPr>
            <w:r>
              <w:rPr>
                <w:sz w:val="28"/>
              </w:rPr>
              <w:t>Облицовка вертикальных поверхностей</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4</w:t>
            </w:r>
          </w:p>
        </w:tc>
        <w:tc>
          <w:tcPr>
            <w:tcW w:w="8362" w:type="dxa"/>
          </w:tcPr>
          <w:p w:rsidR="00A8461B" w:rsidRDefault="00DA0073">
            <w:pPr>
              <w:pStyle w:val="TableParagraph"/>
              <w:spacing w:line="315" w:lineRule="exact"/>
              <w:ind w:left="105"/>
              <w:rPr>
                <w:sz w:val="28"/>
              </w:rPr>
            </w:pPr>
            <w:r>
              <w:rPr>
                <w:sz w:val="28"/>
              </w:rPr>
              <w:t>Облицовка горизонтальных поверхностей</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482"/>
        </w:trPr>
        <w:tc>
          <w:tcPr>
            <w:tcW w:w="960" w:type="dxa"/>
          </w:tcPr>
          <w:p w:rsidR="00A8461B" w:rsidRDefault="00DA0073">
            <w:pPr>
              <w:pStyle w:val="TableParagraph"/>
              <w:spacing w:line="315" w:lineRule="exact"/>
              <w:ind w:left="10"/>
              <w:jc w:val="center"/>
              <w:rPr>
                <w:sz w:val="28"/>
              </w:rPr>
            </w:pPr>
            <w:r>
              <w:rPr>
                <w:sz w:val="28"/>
              </w:rPr>
              <w:t>5</w:t>
            </w:r>
          </w:p>
        </w:tc>
        <w:tc>
          <w:tcPr>
            <w:tcW w:w="8362" w:type="dxa"/>
          </w:tcPr>
          <w:p w:rsidR="00A8461B" w:rsidRDefault="00DA0073">
            <w:pPr>
              <w:pStyle w:val="TableParagraph"/>
              <w:spacing w:line="315" w:lineRule="exact"/>
              <w:ind w:left="105"/>
              <w:rPr>
                <w:sz w:val="28"/>
              </w:rPr>
            </w:pPr>
            <w:r>
              <w:rPr>
                <w:sz w:val="28"/>
              </w:rPr>
              <w:t>Облицовка лузга, усёнков</w:t>
            </w:r>
          </w:p>
        </w:tc>
        <w:tc>
          <w:tcPr>
            <w:tcW w:w="994" w:type="dxa"/>
          </w:tcPr>
          <w:p w:rsidR="00A8461B" w:rsidRDefault="00DA0073">
            <w:pPr>
              <w:pStyle w:val="TableParagraph"/>
              <w:spacing w:line="315" w:lineRule="exact"/>
              <w:ind w:left="260" w:right="252"/>
              <w:jc w:val="center"/>
              <w:rPr>
                <w:sz w:val="28"/>
              </w:rPr>
            </w:pPr>
            <w:r>
              <w:rPr>
                <w:sz w:val="28"/>
              </w:rPr>
              <w:t>12</w:t>
            </w:r>
          </w:p>
        </w:tc>
      </w:tr>
      <w:tr w:rsidR="00A8461B">
        <w:trPr>
          <w:trHeight w:val="966"/>
        </w:trPr>
        <w:tc>
          <w:tcPr>
            <w:tcW w:w="960" w:type="dxa"/>
          </w:tcPr>
          <w:p w:rsidR="00A8461B" w:rsidRDefault="00DA0073">
            <w:pPr>
              <w:pStyle w:val="TableParagraph"/>
              <w:spacing w:line="317" w:lineRule="exact"/>
              <w:ind w:left="10"/>
              <w:jc w:val="center"/>
              <w:rPr>
                <w:sz w:val="28"/>
              </w:rPr>
            </w:pPr>
            <w:r>
              <w:rPr>
                <w:sz w:val="28"/>
              </w:rPr>
              <w:t>6</w:t>
            </w:r>
          </w:p>
        </w:tc>
        <w:tc>
          <w:tcPr>
            <w:tcW w:w="8362" w:type="dxa"/>
          </w:tcPr>
          <w:p w:rsidR="00A8461B" w:rsidRDefault="00DA0073">
            <w:pPr>
              <w:pStyle w:val="TableParagraph"/>
              <w:tabs>
                <w:tab w:val="left" w:pos="2029"/>
                <w:tab w:val="left" w:pos="3539"/>
                <w:tab w:val="left" w:pos="4885"/>
                <w:tab w:val="left" w:pos="6445"/>
                <w:tab w:val="left" w:pos="7957"/>
              </w:tabs>
              <w:spacing w:line="317" w:lineRule="exact"/>
              <w:ind w:left="105"/>
              <w:rPr>
                <w:sz w:val="28"/>
              </w:rPr>
            </w:pPr>
            <w:r>
              <w:rPr>
                <w:sz w:val="28"/>
              </w:rPr>
              <w:t>Выполнение</w:t>
            </w:r>
            <w:r>
              <w:rPr>
                <w:sz w:val="28"/>
              </w:rPr>
              <w:tab/>
              <w:t>отчетной</w:t>
            </w:r>
            <w:r>
              <w:rPr>
                <w:sz w:val="28"/>
              </w:rPr>
              <w:tab/>
              <w:t>работы,</w:t>
            </w:r>
            <w:r>
              <w:rPr>
                <w:sz w:val="28"/>
              </w:rPr>
              <w:tab/>
              <w:t>итоговый</w:t>
            </w:r>
            <w:r>
              <w:rPr>
                <w:sz w:val="28"/>
              </w:rPr>
              <w:tab/>
              <w:t>контроль</w:t>
            </w:r>
            <w:r>
              <w:rPr>
                <w:sz w:val="28"/>
              </w:rPr>
              <w:tab/>
            </w:r>
            <w:r>
              <w:rPr>
                <w:sz w:val="28"/>
              </w:rPr>
              <w:t>по</w:t>
            </w:r>
          </w:p>
          <w:p w:rsidR="00A8461B" w:rsidRDefault="00DA0073">
            <w:pPr>
              <w:pStyle w:val="TableParagraph"/>
              <w:spacing w:before="160"/>
              <w:ind w:left="105"/>
              <w:rPr>
                <w:sz w:val="28"/>
              </w:rPr>
            </w:pPr>
            <w:r>
              <w:rPr>
                <w:sz w:val="28"/>
              </w:rPr>
              <w:t>облицовочным работам.</w:t>
            </w:r>
          </w:p>
        </w:tc>
        <w:tc>
          <w:tcPr>
            <w:tcW w:w="994" w:type="dxa"/>
          </w:tcPr>
          <w:p w:rsidR="00A8461B" w:rsidRDefault="00DA0073">
            <w:pPr>
              <w:pStyle w:val="TableParagraph"/>
              <w:spacing w:line="317" w:lineRule="exact"/>
              <w:ind w:left="260" w:right="252"/>
              <w:jc w:val="center"/>
              <w:rPr>
                <w:sz w:val="28"/>
              </w:rPr>
            </w:pPr>
            <w:r>
              <w:rPr>
                <w:sz w:val="28"/>
              </w:rPr>
              <w:t>12</w:t>
            </w:r>
          </w:p>
        </w:tc>
      </w:tr>
      <w:tr w:rsidR="00A8461B">
        <w:trPr>
          <w:trHeight w:val="482"/>
        </w:trPr>
        <w:tc>
          <w:tcPr>
            <w:tcW w:w="9322" w:type="dxa"/>
            <w:gridSpan w:val="2"/>
          </w:tcPr>
          <w:p w:rsidR="00A8461B" w:rsidRDefault="00DA0073">
            <w:pPr>
              <w:pStyle w:val="TableParagraph"/>
              <w:spacing w:line="315" w:lineRule="exact"/>
              <w:ind w:left="107"/>
              <w:rPr>
                <w:sz w:val="28"/>
              </w:rPr>
            </w:pPr>
            <w:r>
              <w:rPr>
                <w:sz w:val="28"/>
              </w:rPr>
              <w:t>Итого:</w:t>
            </w:r>
          </w:p>
        </w:tc>
        <w:tc>
          <w:tcPr>
            <w:tcW w:w="994" w:type="dxa"/>
          </w:tcPr>
          <w:p w:rsidR="00A8461B" w:rsidRDefault="00DA0073">
            <w:pPr>
              <w:pStyle w:val="TableParagraph"/>
              <w:spacing w:line="315" w:lineRule="exact"/>
              <w:ind w:left="260" w:right="252"/>
              <w:jc w:val="center"/>
              <w:rPr>
                <w:sz w:val="28"/>
              </w:rPr>
            </w:pPr>
            <w:r>
              <w:rPr>
                <w:sz w:val="28"/>
              </w:rPr>
              <w:t>72</w:t>
            </w:r>
          </w:p>
        </w:tc>
      </w:tr>
      <w:tr w:rsidR="00A8461B">
        <w:trPr>
          <w:trHeight w:val="484"/>
        </w:trPr>
        <w:tc>
          <w:tcPr>
            <w:tcW w:w="9322" w:type="dxa"/>
            <w:gridSpan w:val="2"/>
          </w:tcPr>
          <w:p w:rsidR="00A8461B" w:rsidRDefault="00DA0073">
            <w:pPr>
              <w:pStyle w:val="TableParagraph"/>
              <w:spacing w:line="317" w:lineRule="exact"/>
              <w:ind w:left="107"/>
              <w:rPr>
                <w:sz w:val="28"/>
              </w:rPr>
            </w:pPr>
            <w:r>
              <w:rPr>
                <w:sz w:val="28"/>
              </w:rPr>
              <w:t>Всего:</w:t>
            </w:r>
          </w:p>
        </w:tc>
        <w:tc>
          <w:tcPr>
            <w:tcW w:w="994" w:type="dxa"/>
          </w:tcPr>
          <w:p w:rsidR="00A8461B" w:rsidRDefault="00DA0073">
            <w:pPr>
              <w:pStyle w:val="TableParagraph"/>
              <w:spacing w:line="317" w:lineRule="exact"/>
              <w:ind w:left="258" w:right="252"/>
              <w:jc w:val="center"/>
              <w:rPr>
                <w:sz w:val="28"/>
              </w:rPr>
            </w:pPr>
            <w:r>
              <w:rPr>
                <w:sz w:val="28"/>
              </w:rPr>
              <w:t>144</w:t>
            </w:r>
          </w:p>
        </w:tc>
      </w:tr>
    </w:tbl>
    <w:p w:rsidR="00A8461B" w:rsidRDefault="00A8461B">
      <w:pPr>
        <w:pStyle w:val="a3"/>
        <w:rPr>
          <w:sz w:val="20"/>
        </w:rPr>
      </w:pPr>
    </w:p>
    <w:p w:rsidR="00A8461B" w:rsidRDefault="00A8461B">
      <w:pPr>
        <w:pStyle w:val="a3"/>
        <w:rPr>
          <w:sz w:val="20"/>
        </w:rPr>
      </w:pPr>
    </w:p>
    <w:p w:rsidR="00A8461B" w:rsidRDefault="00DA0073">
      <w:pPr>
        <w:pStyle w:val="a5"/>
        <w:numPr>
          <w:ilvl w:val="1"/>
          <w:numId w:val="41"/>
        </w:numPr>
        <w:tabs>
          <w:tab w:val="left" w:pos="2570"/>
        </w:tabs>
        <w:spacing w:before="255"/>
        <w:ind w:left="2569" w:hanging="492"/>
        <w:jc w:val="left"/>
        <w:rPr>
          <w:sz w:val="28"/>
        </w:rPr>
      </w:pPr>
      <w:r>
        <w:rPr>
          <w:sz w:val="28"/>
        </w:rPr>
        <w:t>Оценка результатов руководителя</w:t>
      </w:r>
      <w:r>
        <w:rPr>
          <w:spacing w:val="-6"/>
          <w:sz w:val="28"/>
        </w:rPr>
        <w:t xml:space="preserve"> </w:t>
      </w:r>
      <w:r>
        <w:rPr>
          <w:sz w:val="28"/>
        </w:rPr>
        <w:t>практики</w:t>
      </w:r>
    </w:p>
    <w:p w:rsidR="00A8461B" w:rsidRDefault="00A8461B">
      <w:pPr>
        <w:pStyle w:val="a3"/>
        <w:rPr>
          <w:sz w:val="20"/>
        </w:rPr>
      </w:pPr>
    </w:p>
    <w:p w:rsidR="00A8461B" w:rsidRDefault="00A8461B">
      <w:pPr>
        <w:pStyle w:val="a3"/>
        <w:spacing w:before="1"/>
        <w:rPr>
          <w:sz w:val="12"/>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1"/>
        <w:gridCol w:w="3259"/>
        <w:gridCol w:w="3117"/>
      </w:tblGrid>
      <w:tr w:rsidR="00A8461B">
        <w:trPr>
          <w:trHeight w:val="741"/>
        </w:trPr>
        <w:tc>
          <w:tcPr>
            <w:tcW w:w="3511" w:type="dxa"/>
          </w:tcPr>
          <w:p w:rsidR="00A8461B" w:rsidRDefault="00DA0073">
            <w:pPr>
              <w:pStyle w:val="TableParagraph"/>
              <w:spacing w:before="177"/>
              <w:ind w:left="1050"/>
              <w:rPr>
                <w:sz w:val="28"/>
              </w:rPr>
            </w:pPr>
            <w:r>
              <w:rPr>
                <w:sz w:val="28"/>
              </w:rPr>
              <w:t>Вид работы</w:t>
            </w:r>
          </w:p>
        </w:tc>
        <w:tc>
          <w:tcPr>
            <w:tcW w:w="3259" w:type="dxa"/>
          </w:tcPr>
          <w:p w:rsidR="00A8461B" w:rsidRDefault="00DA0073">
            <w:pPr>
              <w:pStyle w:val="TableParagraph"/>
              <w:spacing w:line="315" w:lineRule="exact"/>
              <w:ind w:left="357" w:right="233"/>
              <w:jc w:val="center"/>
              <w:rPr>
                <w:sz w:val="28"/>
              </w:rPr>
            </w:pPr>
            <w:r>
              <w:rPr>
                <w:sz w:val="28"/>
              </w:rPr>
              <w:t>Качество выполнения</w:t>
            </w:r>
          </w:p>
          <w:p w:rsidR="00A8461B" w:rsidRDefault="00DA0073">
            <w:pPr>
              <w:pStyle w:val="TableParagraph"/>
              <w:spacing w:before="47"/>
              <w:ind w:left="239" w:right="233"/>
              <w:jc w:val="center"/>
              <w:rPr>
                <w:sz w:val="28"/>
              </w:rPr>
            </w:pPr>
            <w:r>
              <w:rPr>
                <w:sz w:val="28"/>
              </w:rPr>
              <w:t>работ</w:t>
            </w:r>
          </w:p>
        </w:tc>
        <w:tc>
          <w:tcPr>
            <w:tcW w:w="3117" w:type="dxa"/>
          </w:tcPr>
          <w:p w:rsidR="00A8461B" w:rsidRDefault="00DA0073">
            <w:pPr>
              <w:pStyle w:val="TableParagraph"/>
              <w:spacing w:line="315" w:lineRule="exact"/>
              <w:ind w:left="574" w:right="442"/>
              <w:jc w:val="center"/>
              <w:rPr>
                <w:sz w:val="28"/>
              </w:rPr>
            </w:pPr>
            <w:r>
              <w:rPr>
                <w:sz w:val="28"/>
              </w:rPr>
              <w:t>Формы и методы</w:t>
            </w:r>
          </w:p>
          <w:p w:rsidR="00A8461B" w:rsidRDefault="00DA0073">
            <w:pPr>
              <w:pStyle w:val="TableParagraph"/>
              <w:spacing w:before="47"/>
              <w:ind w:left="456" w:right="442"/>
              <w:jc w:val="center"/>
              <w:rPr>
                <w:sz w:val="28"/>
              </w:rPr>
            </w:pPr>
            <w:r>
              <w:rPr>
                <w:sz w:val="28"/>
              </w:rPr>
              <w:t>оценки</w:t>
            </w:r>
          </w:p>
        </w:tc>
      </w:tr>
      <w:tr w:rsidR="00A8461B">
        <w:trPr>
          <w:trHeight w:val="2221"/>
        </w:trPr>
        <w:tc>
          <w:tcPr>
            <w:tcW w:w="3511" w:type="dxa"/>
          </w:tcPr>
          <w:p w:rsidR="00A8461B" w:rsidRDefault="00DA0073">
            <w:pPr>
              <w:pStyle w:val="TableParagraph"/>
              <w:spacing w:line="276" w:lineRule="auto"/>
              <w:ind w:left="107" w:right="709" w:firstLine="660"/>
              <w:rPr>
                <w:sz w:val="28"/>
              </w:rPr>
            </w:pPr>
            <w:r>
              <w:rPr>
                <w:sz w:val="28"/>
              </w:rPr>
              <w:t>Подготовка и оформление отчётных документов по итогам практики.</w:t>
            </w:r>
          </w:p>
        </w:tc>
        <w:tc>
          <w:tcPr>
            <w:tcW w:w="3259" w:type="dxa"/>
          </w:tcPr>
          <w:p w:rsidR="00A8461B" w:rsidRDefault="00DA0073">
            <w:pPr>
              <w:pStyle w:val="TableParagraph"/>
              <w:spacing w:line="276" w:lineRule="auto"/>
              <w:ind w:left="105" w:right="210" w:firstLine="120"/>
              <w:rPr>
                <w:sz w:val="28"/>
              </w:rPr>
            </w:pPr>
            <w:r>
              <w:rPr>
                <w:sz w:val="28"/>
              </w:rPr>
              <w:t>Оформление отчетного документа (дневника) в соответствии с требованиями, предъявляемыми к</w:t>
            </w:r>
          </w:p>
          <w:p w:rsidR="00A8461B" w:rsidRDefault="00DA0073">
            <w:pPr>
              <w:pStyle w:val="TableParagraph"/>
              <w:spacing w:line="321" w:lineRule="exact"/>
              <w:ind w:left="105"/>
              <w:rPr>
                <w:sz w:val="28"/>
              </w:rPr>
            </w:pPr>
            <w:r>
              <w:rPr>
                <w:sz w:val="28"/>
              </w:rPr>
              <w:t>практиканту</w:t>
            </w:r>
          </w:p>
        </w:tc>
        <w:tc>
          <w:tcPr>
            <w:tcW w:w="3117" w:type="dxa"/>
          </w:tcPr>
          <w:p w:rsidR="00A8461B" w:rsidRDefault="00DA0073">
            <w:pPr>
              <w:pStyle w:val="TableParagraph"/>
              <w:spacing w:line="276" w:lineRule="auto"/>
              <w:ind w:left="369" w:right="357" w:hanging="1"/>
              <w:jc w:val="center"/>
              <w:rPr>
                <w:sz w:val="28"/>
              </w:rPr>
            </w:pPr>
            <w:r>
              <w:rPr>
                <w:sz w:val="28"/>
              </w:rPr>
              <w:t>Оценка защиты отчетной работы по практике</w:t>
            </w:r>
          </w:p>
        </w:tc>
      </w:tr>
    </w:tbl>
    <w:p w:rsidR="00A8461B" w:rsidRDefault="00A8461B">
      <w:pPr>
        <w:pStyle w:val="a3"/>
        <w:rPr>
          <w:sz w:val="20"/>
        </w:rPr>
      </w:pPr>
    </w:p>
    <w:p w:rsidR="00A8461B" w:rsidRDefault="00A8461B">
      <w:pPr>
        <w:pStyle w:val="a3"/>
        <w:rPr>
          <w:sz w:val="20"/>
        </w:rPr>
      </w:pPr>
    </w:p>
    <w:p w:rsidR="00A8461B" w:rsidRDefault="00A8461B">
      <w:pPr>
        <w:pStyle w:val="a3"/>
        <w:spacing w:before="8"/>
        <w:rPr>
          <w:sz w:val="12"/>
        </w:rPr>
      </w:pPr>
    </w:p>
    <w:tbl>
      <w:tblPr>
        <w:tblStyle w:val="TableNormal"/>
        <w:tblW w:w="0" w:type="auto"/>
        <w:tblInd w:w="3778" w:type="dxa"/>
        <w:tblLayout w:type="fixed"/>
        <w:tblLook w:val="01E0" w:firstRow="1" w:lastRow="1" w:firstColumn="1" w:lastColumn="1" w:noHBand="0" w:noVBand="0"/>
      </w:tblPr>
      <w:tblGrid>
        <w:gridCol w:w="6223"/>
      </w:tblGrid>
      <w:tr w:rsidR="00A8461B">
        <w:trPr>
          <w:trHeight w:val="515"/>
        </w:trPr>
        <w:tc>
          <w:tcPr>
            <w:tcW w:w="6223" w:type="dxa"/>
          </w:tcPr>
          <w:p w:rsidR="00A8461B" w:rsidRDefault="00DA0073">
            <w:pPr>
              <w:pStyle w:val="TableParagraph"/>
              <w:tabs>
                <w:tab w:val="left" w:pos="4401"/>
                <w:tab w:val="left" w:pos="5880"/>
              </w:tabs>
              <w:spacing w:line="311" w:lineRule="exact"/>
              <w:ind w:left="200"/>
              <w:rPr>
                <w:sz w:val="28"/>
              </w:rPr>
            </w:pPr>
            <w:r>
              <w:rPr>
                <w:sz w:val="28"/>
                <w:u w:val="single"/>
              </w:rPr>
              <w:t xml:space="preserve"> </w:t>
            </w:r>
            <w:r>
              <w:rPr>
                <w:sz w:val="28"/>
                <w:u w:val="single"/>
              </w:rPr>
              <w:tab/>
            </w:r>
            <w:r>
              <w:rPr>
                <w:sz w:val="28"/>
              </w:rPr>
              <w:t>/</w:t>
            </w:r>
            <w:r>
              <w:rPr>
                <w:sz w:val="28"/>
                <w:u w:val="single"/>
              </w:rPr>
              <w:t xml:space="preserve"> </w:t>
            </w:r>
            <w:r>
              <w:rPr>
                <w:sz w:val="28"/>
                <w:u w:val="single"/>
              </w:rPr>
              <w:tab/>
            </w:r>
            <w:r>
              <w:rPr>
                <w:sz w:val="28"/>
              </w:rPr>
              <w:t>_</w:t>
            </w:r>
          </w:p>
        </w:tc>
      </w:tr>
      <w:tr w:rsidR="00A8461B">
        <w:trPr>
          <w:trHeight w:val="637"/>
        </w:trPr>
        <w:tc>
          <w:tcPr>
            <w:tcW w:w="6223" w:type="dxa"/>
          </w:tcPr>
          <w:p w:rsidR="00A8461B" w:rsidRDefault="00DA0073">
            <w:pPr>
              <w:pStyle w:val="TableParagraph"/>
              <w:tabs>
                <w:tab w:val="left" w:pos="4370"/>
              </w:tabs>
              <w:spacing w:before="196"/>
              <w:ind w:left="641"/>
            </w:pPr>
            <w:r>
              <w:t>(ФИО</w:t>
            </w:r>
            <w:r>
              <w:rPr>
                <w:spacing w:val="-3"/>
              </w:rPr>
              <w:t xml:space="preserve"> </w:t>
            </w:r>
            <w:r>
              <w:t>руководителя</w:t>
            </w:r>
            <w:r>
              <w:rPr>
                <w:spacing w:val="-5"/>
              </w:rPr>
              <w:t xml:space="preserve"> </w:t>
            </w:r>
            <w:r>
              <w:t>практики)</w:t>
            </w:r>
            <w:r>
              <w:tab/>
              <w:t>(подпись)</w:t>
            </w:r>
          </w:p>
        </w:tc>
      </w:tr>
      <w:tr w:rsidR="00A8461B">
        <w:trPr>
          <w:trHeight w:val="704"/>
        </w:trPr>
        <w:tc>
          <w:tcPr>
            <w:tcW w:w="6223" w:type="dxa"/>
          </w:tcPr>
          <w:p w:rsidR="00A8461B" w:rsidRDefault="00DA0073">
            <w:pPr>
              <w:pStyle w:val="TableParagraph"/>
              <w:tabs>
                <w:tab w:val="left" w:pos="4401"/>
                <w:tab w:val="left" w:pos="5880"/>
              </w:tabs>
              <w:spacing w:before="177"/>
              <w:ind w:left="200"/>
              <w:rPr>
                <w:sz w:val="28"/>
              </w:rPr>
            </w:pPr>
            <w:r>
              <w:rPr>
                <w:sz w:val="28"/>
                <w:u w:val="single"/>
              </w:rPr>
              <w:t xml:space="preserve"> </w:t>
            </w:r>
            <w:r>
              <w:rPr>
                <w:sz w:val="28"/>
                <w:u w:val="single"/>
              </w:rPr>
              <w:tab/>
            </w:r>
            <w:r>
              <w:rPr>
                <w:sz w:val="28"/>
              </w:rPr>
              <w:t>/</w:t>
            </w:r>
            <w:r>
              <w:rPr>
                <w:sz w:val="28"/>
                <w:u w:val="single"/>
              </w:rPr>
              <w:t xml:space="preserve"> </w:t>
            </w:r>
            <w:r>
              <w:rPr>
                <w:sz w:val="28"/>
                <w:u w:val="single"/>
              </w:rPr>
              <w:tab/>
            </w:r>
            <w:r>
              <w:rPr>
                <w:sz w:val="28"/>
              </w:rPr>
              <w:t>_</w:t>
            </w:r>
          </w:p>
        </w:tc>
      </w:tr>
      <w:tr w:rsidR="00A8461B">
        <w:trPr>
          <w:trHeight w:val="449"/>
        </w:trPr>
        <w:tc>
          <w:tcPr>
            <w:tcW w:w="6223" w:type="dxa"/>
          </w:tcPr>
          <w:p w:rsidR="00A8461B" w:rsidRDefault="00DA0073">
            <w:pPr>
              <w:pStyle w:val="TableParagraph"/>
              <w:tabs>
                <w:tab w:val="left" w:pos="4370"/>
              </w:tabs>
              <w:spacing w:before="196" w:line="233" w:lineRule="exact"/>
              <w:ind w:left="641"/>
            </w:pPr>
            <w:r>
              <w:t>(ФИО</w:t>
            </w:r>
            <w:r>
              <w:rPr>
                <w:spacing w:val="-3"/>
              </w:rPr>
              <w:t xml:space="preserve"> </w:t>
            </w:r>
            <w:r>
              <w:t>руководителя</w:t>
            </w:r>
            <w:r>
              <w:rPr>
                <w:spacing w:val="-5"/>
              </w:rPr>
              <w:t xml:space="preserve"> </w:t>
            </w:r>
            <w:r>
              <w:t>практики)</w:t>
            </w:r>
            <w:r>
              <w:tab/>
              <w:t>(подпись)</w:t>
            </w:r>
          </w:p>
        </w:tc>
      </w:tr>
    </w:tbl>
    <w:p w:rsidR="00A8461B" w:rsidRDefault="00A8461B">
      <w:pPr>
        <w:spacing w:line="233" w:lineRule="exact"/>
        <w:sectPr w:rsidR="00A8461B">
          <w:pgSz w:w="11910" w:h="16840"/>
          <w:pgMar w:top="700" w:right="280" w:bottom="960" w:left="440" w:header="0" w:footer="694" w:gutter="0"/>
          <w:cols w:space="720"/>
        </w:sectPr>
      </w:pPr>
    </w:p>
    <w:p w:rsidR="00A8461B" w:rsidRDefault="00DA0073">
      <w:pPr>
        <w:pStyle w:val="a5"/>
        <w:numPr>
          <w:ilvl w:val="0"/>
          <w:numId w:val="40"/>
        </w:numPr>
        <w:tabs>
          <w:tab w:val="left" w:pos="1170"/>
          <w:tab w:val="left" w:pos="1171"/>
          <w:tab w:val="left" w:pos="3534"/>
          <w:tab w:val="left" w:pos="4244"/>
          <w:tab w:val="left" w:pos="8728"/>
          <w:tab w:val="left" w:pos="10317"/>
        </w:tabs>
        <w:spacing w:before="74" w:line="360" w:lineRule="auto"/>
        <w:ind w:left="462" w:right="465" w:firstLine="0"/>
        <w:rPr>
          <w:sz w:val="28"/>
        </w:rPr>
      </w:pPr>
      <w:r>
        <w:rPr>
          <w:sz w:val="28"/>
        </w:rPr>
        <w:lastRenderedPageBreak/>
        <w:t>ТРЕБОВАНИЯ</w:t>
      </w:r>
      <w:r>
        <w:rPr>
          <w:sz w:val="28"/>
        </w:rPr>
        <w:tab/>
        <w:t>К</w:t>
      </w:r>
      <w:r>
        <w:rPr>
          <w:sz w:val="28"/>
        </w:rPr>
        <w:tab/>
        <w:t>ДИФФФЕРЕНЦИРОВАННОМУ</w:t>
      </w:r>
      <w:r>
        <w:rPr>
          <w:sz w:val="28"/>
        </w:rPr>
        <w:tab/>
        <w:t>ЗАЧЕТУ</w:t>
      </w:r>
      <w:r>
        <w:rPr>
          <w:sz w:val="28"/>
        </w:rPr>
        <w:tab/>
      </w:r>
      <w:r>
        <w:rPr>
          <w:spacing w:val="-11"/>
          <w:sz w:val="28"/>
        </w:rPr>
        <w:t xml:space="preserve">ПО </w:t>
      </w:r>
      <w:r>
        <w:rPr>
          <w:sz w:val="28"/>
        </w:rPr>
        <w:t>ПРОИЗВОДСТВЕННОЙ</w:t>
      </w:r>
      <w:r>
        <w:rPr>
          <w:spacing w:val="-3"/>
          <w:sz w:val="28"/>
        </w:rPr>
        <w:t xml:space="preserve"> </w:t>
      </w:r>
      <w:r>
        <w:rPr>
          <w:sz w:val="28"/>
        </w:rPr>
        <w:t>ПРАКТИКЕ</w:t>
      </w:r>
    </w:p>
    <w:p w:rsidR="00A8461B" w:rsidRDefault="00DA0073">
      <w:pPr>
        <w:pStyle w:val="a5"/>
        <w:numPr>
          <w:ilvl w:val="1"/>
          <w:numId w:val="40"/>
        </w:numPr>
        <w:tabs>
          <w:tab w:val="left" w:pos="1596"/>
        </w:tabs>
        <w:spacing w:line="321" w:lineRule="exact"/>
        <w:ind w:hanging="568"/>
        <w:jc w:val="both"/>
        <w:rPr>
          <w:sz w:val="28"/>
        </w:rPr>
      </w:pPr>
      <w:r>
        <w:rPr>
          <w:sz w:val="28"/>
        </w:rPr>
        <w:t>Общие</w:t>
      </w:r>
      <w:r>
        <w:rPr>
          <w:spacing w:val="-4"/>
          <w:sz w:val="28"/>
        </w:rPr>
        <w:t xml:space="preserve"> </w:t>
      </w:r>
      <w:r>
        <w:rPr>
          <w:sz w:val="28"/>
        </w:rPr>
        <w:t>положения</w:t>
      </w:r>
    </w:p>
    <w:p w:rsidR="00A8461B" w:rsidRDefault="00DA0073">
      <w:pPr>
        <w:pStyle w:val="a3"/>
        <w:spacing w:before="163" w:line="360" w:lineRule="auto"/>
        <w:ind w:left="462" w:right="464" w:firstLine="566"/>
        <w:jc w:val="both"/>
      </w:pPr>
      <w:r>
        <w:t>Дифференцированный зачет по производственной практике выставляется на основании данных аттестационного листа (характеристики профессиональной деятельности обучающегося на практике) с указанием видов работ, выполненных обучающимся во время практики, их объе</w:t>
      </w:r>
      <w:r>
        <w:t>ма, качества выполнения в соответствии с технологией и (или) требованиями организации, в которой проходила практика.</w:t>
      </w:r>
    </w:p>
    <w:p w:rsidR="00A8461B" w:rsidRDefault="00DA0073">
      <w:pPr>
        <w:pStyle w:val="a5"/>
        <w:numPr>
          <w:ilvl w:val="1"/>
          <w:numId w:val="40"/>
        </w:numPr>
        <w:tabs>
          <w:tab w:val="left" w:pos="1879"/>
        </w:tabs>
        <w:spacing w:line="360" w:lineRule="auto"/>
        <w:ind w:left="462" w:right="467" w:firstLine="566"/>
        <w:jc w:val="both"/>
        <w:rPr>
          <w:sz w:val="28"/>
        </w:rPr>
      </w:pPr>
      <w:r>
        <w:rPr>
          <w:sz w:val="28"/>
        </w:rPr>
        <w:t>Виды работ практики и проверяемые результаты обучения по профессиональному</w:t>
      </w:r>
      <w:r>
        <w:rPr>
          <w:spacing w:val="-6"/>
          <w:sz w:val="28"/>
        </w:rPr>
        <w:t xml:space="preserve"> </w:t>
      </w:r>
      <w:r>
        <w:rPr>
          <w:sz w:val="28"/>
        </w:rPr>
        <w:t>модулю</w:t>
      </w:r>
    </w:p>
    <w:p w:rsidR="00A8461B" w:rsidRDefault="00DA0073">
      <w:pPr>
        <w:pStyle w:val="a5"/>
        <w:numPr>
          <w:ilvl w:val="2"/>
          <w:numId w:val="40"/>
        </w:numPr>
        <w:tabs>
          <w:tab w:val="left" w:pos="2587"/>
        </w:tabs>
        <w:spacing w:line="362" w:lineRule="auto"/>
        <w:ind w:right="5152" w:firstLine="873"/>
        <w:jc w:val="both"/>
        <w:rPr>
          <w:sz w:val="28"/>
        </w:rPr>
      </w:pPr>
      <w:r>
        <w:rPr>
          <w:sz w:val="28"/>
        </w:rPr>
        <w:t>Производственная практика: Проверяемые результаты</w:t>
      </w:r>
      <w:r>
        <w:rPr>
          <w:spacing w:val="-5"/>
          <w:sz w:val="28"/>
        </w:rPr>
        <w:t xml:space="preserve"> </w:t>
      </w:r>
      <w:r>
        <w:rPr>
          <w:sz w:val="28"/>
        </w:rPr>
        <w:t>обучени</w:t>
      </w:r>
      <w:r>
        <w:rPr>
          <w:sz w:val="28"/>
        </w:rPr>
        <w:t>я:</w:t>
      </w:r>
    </w:p>
    <w:p w:rsidR="00A8461B" w:rsidRDefault="00DA0073">
      <w:pPr>
        <w:pStyle w:val="a3"/>
        <w:tabs>
          <w:tab w:val="left" w:pos="1724"/>
          <w:tab w:val="left" w:pos="2454"/>
          <w:tab w:val="left" w:pos="4722"/>
          <w:tab w:val="left" w:pos="5180"/>
          <w:tab w:val="left" w:pos="6764"/>
          <w:tab w:val="left" w:pos="9281"/>
          <w:tab w:val="left" w:pos="10445"/>
        </w:tabs>
        <w:spacing w:before="192" w:line="360" w:lineRule="auto"/>
        <w:ind w:left="462" w:right="465" w:firstLine="566"/>
      </w:pPr>
      <w:r>
        <w:t>ПК</w:t>
      </w:r>
      <w:r>
        <w:tab/>
        <w:t>2.1.</w:t>
      </w:r>
      <w:r>
        <w:tab/>
        <w:t>Организовывать</w:t>
      </w:r>
      <w:r>
        <w:tab/>
        <w:t>и</w:t>
      </w:r>
      <w:r>
        <w:tab/>
        <w:t>выполнять</w:t>
      </w:r>
      <w:r>
        <w:tab/>
        <w:t>подготовительные</w:t>
      </w:r>
      <w:r>
        <w:tab/>
        <w:t>работы</w:t>
      </w:r>
      <w:r>
        <w:tab/>
      </w:r>
      <w:r>
        <w:rPr>
          <w:spacing w:val="-10"/>
        </w:rPr>
        <w:t xml:space="preserve">на </w:t>
      </w:r>
      <w:r>
        <w:t>строительной</w:t>
      </w:r>
      <w:r>
        <w:rPr>
          <w:spacing w:val="-1"/>
        </w:rPr>
        <w:t xml:space="preserve"> </w:t>
      </w:r>
      <w:r>
        <w:t>площадке.</w:t>
      </w:r>
    </w:p>
    <w:p w:rsidR="00A8461B" w:rsidRDefault="00DA0073">
      <w:pPr>
        <w:pStyle w:val="a3"/>
        <w:spacing w:before="1" w:line="360" w:lineRule="auto"/>
        <w:ind w:left="462" w:right="423" w:firstLine="566"/>
      </w:pPr>
      <w:r>
        <w:t>ПК 2.2. Организовывать и выполнять строительно-монтажные, ремонтные и работы по реконструкции строительных объектов.</w:t>
      </w:r>
    </w:p>
    <w:p w:rsidR="00A8461B" w:rsidRDefault="00DA0073">
      <w:pPr>
        <w:pStyle w:val="a3"/>
        <w:spacing w:line="360" w:lineRule="auto"/>
        <w:ind w:left="462" w:firstLine="566"/>
      </w:pPr>
      <w:r>
        <w:t>ПК 2.3. Проводить оперативный учет объемов выполняе</w:t>
      </w:r>
      <w:r>
        <w:t>мых работ и расхода материальных ресурсов.</w:t>
      </w:r>
    </w:p>
    <w:p w:rsidR="00A8461B" w:rsidRDefault="00DA0073">
      <w:pPr>
        <w:pStyle w:val="a3"/>
        <w:ind w:left="1029"/>
      </w:pPr>
      <w:r>
        <w:t>ПК 2.4. Осуществлять мероприятия по контролю качества выполняемых работ.</w:t>
      </w:r>
    </w:p>
    <w:p w:rsidR="00A8461B" w:rsidRDefault="00DA0073">
      <w:pPr>
        <w:pStyle w:val="a3"/>
        <w:spacing w:before="161" w:line="360" w:lineRule="auto"/>
        <w:ind w:left="462" w:right="464" w:firstLine="566"/>
        <w:jc w:val="both"/>
      </w:pPr>
      <w: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A8461B" w:rsidRDefault="00DA0073">
      <w:pPr>
        <w:pStyle w:val="a3"/>
        <w:spacing w:line="362" w:lineRule="auto"/>
        <w:ind w:left="462" w:right="466" w:firstLine="566"/>
        <w:jc w:val="both"/>
      </w:pPr>
      <w:r>
        <w:t>ОК 3. Принимать решения в стандартных и нестандартных ситуациях и нести за них ответственность</w:t>
      </w:r>
    </w:p>
    <w:p w:rsidR="00A8461B" w:rsidRDefault="00DA0073">
      <w:pPr>
        <w:pStyle w:val="a3"/>
        <w:spacing w:line="360" w:lineRule="auto"/>
        <w:ind w:left="462" w:right="464" w:firstLine="566"/>
        <w:jc w:val="both"/>
      </w:pPr>
      <w:r>
        <w:t>ОК 4. О</w:t>
      </w:r>
      <w:r>
        <w:t>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A8461B" w:rsidRDefault="00DA0073">
      <w:pPr>
        <w:pStyle w:val="a3"/>
        <w:spacing w:line="360" w:lineRule="auto"/>
        <w:ind w:left="462" w:right="467" w:firstLine="566"/>
        <w:jc w:val="both"/>
      </w:pPr>
      <w:r>
        <w:t>ОК 5. Использовать информационно-коммуникационные технологии в профессиональной деятельности</w:t>
      </w:r>
    </w:p>
    <w:p w:rsidR="00A8461B" w:rsidRDefault="00DA0073">
      <w:pPr>
        <w:pStyle w:val="a3"/>
        <w:spacing w:line="360" w:lineRule="auto"/>
        <w:ind w:left="462" w:right="463" w:firstLine="566"/>
        <w:jc w:val="both"/>
      </w:pPr>
      <w:r>
        <w:t>ОК 6. Работа</w:t>
      </w:r>
      <w:r>
        <w:t>ть в коллективе и в команде, эффективно общаться с коллегами, руководством, потребителями</w:t>
      </w:r>
    </w:p>
    <w:p w:rsidR="00A8461B" w:rsidRDefault="00A8461B">
      <w:pPr>
        <w:spacing w:line="360" w:lineRule="auto"/>
        <w:jc w:val="both"/>
        <w:sectPr w:rsidR="00A8461B">
          <w:pgSz w:w="11910" w:h="16840"/>
          <w:pgMar w:top="620" w:right="280" w:bottom="960" w:left="440" w:header="0" w:footer="694" w:gutter="0"/>
          <w:cols w:space="720"/>
        </w:sectPr>
      </w:pPr>
    </w:p>
    <w:p w:rsidR="00A8461B" w:rsidRDefault="00DA0073">
      <w:pPr>
        <w:pStyle w:val="a3"/>
        <w:spacing w:before="74" w:line="360" w:lineRule="auto"/>
        <w:ind w:left="462" w:right="464" w:firstLine="566"/>
        <w:jc w:val="both"/>
      </w:pPr>
      <w:r>
        <w:lastRenderedPageBreak/>
        <w:t>ОК 7. Брать на себя ответственность за работу членов команды (подчиненных), за результат выполнения заданий</w:t>
      </w:r>
    </w:p>
    <w:p w:rsidR="00A8461B" w:rsidRDefault="00DA0073">
      <w:pPr>
        <w:pStyle w:val="a3"/>
        <w:spacing w:line="360" w:lineRule="auto"/>
        <w:ind w:left="462" w:right="464" w:firstLine="566"/>
        <w:jc w:val="both"/>
      </w:pPr>
      <w:r>
        <w:t>ОК 8. Самостоятельно определять задачи п</w:t>
      </w:r>
      <w:r>
        <w:t>рофессионального и личностного развития, заниматься самообразованием, осознанно планировать повышение квалификации</w:t>
      </w:r>
    </w:p>
    <w:p w:rsidR="00A8461B" w:rsidRDefault="00DA0073">
      <w:pPr>
        <w:pStyle w:val="a3"/>
        <w:spacing w:line="360" w:lineRule="auto"/>
        <w:ind w:left="462" w:right="466" w:firstLine="566"/>
        <w:jc w:val="both"/>
      </w:pPr>
      <w:r>
        <w:t>ОК 9. Ориентироваться в условиях частой смены технологий в профессиональной деятельности</w:t>
      </w:r>
    </w:p>
    <w:p w:rsidR="00A8461B" w:rsidRDefault="00DA0073">
      <w:pPr>
        <w:pStyle w:val="a5"/>
        <w:numPr>
          <w:ilvl w:val="1"/>
          <w:numId w:val="39"/>
        </w:numPr>
        <w:tabs>
          <w:tab w:val="left" w:pos="1521"/>
        </w:tabs>
        <w:spacing w:before="200"/>
        <w:jc w:val="both"/>
        <w:rPr>
          <w:sz w:val="28"/>
        </w:rPr>
      </w:pPr>
      <w:r>
        <w:rPr>
          <w:sz w:val="28"/>
        </w:rPr>
        <w:t>Форма аттестационного</w:t>
      </w:r>
      <w:r>
        <w:rPr>
          <w:spacing w:val="-2"/>
          <w:sz w:val="28"/>
        </w:rPr>
        <w:t xml:space="preserve"> </w:t>
      </w:r>
      <w:r>
        <w:rPr>
          <w:sz w:val="28"/>
        </w:rPr>
        <w:t>листа</w:t>
      </w:r>
    </w:p>
    <w:p w:rsidR="00A8461B" w:rsidRDefault="00A8461B">
      <w:pPr>
        <w:pStyle w:val="a3"/>
        <w:spacing w:before="6"/>
        <w:rPr>
          <w:sz w:val="31"/>
        </w:rPr>
      </w:pPr>
    </w:p>
    <w:p w:rsidR="00A8461B" w:rsidRDefault="00DA0073">
      <w:pPr>
        <w:pStyle w:val="a3"/>
        <w:tabs>
          <w:tab w:val="left" w:pos="2761"/>
          <w:tab w:val="left" w:pos="5363"/>
          <w:tab w:val="left" w:pos="7306"/>
          <w:tab w:val="left" w:pos="9399"/>
          <w:tab w:val="left" w:pos="10018"/>
        </w:tabs>
        <w:spacing w:line="360" w:lineRule="auto"/>
        <w:ind w:left="462" w:right="465"/>
      </w:pPr>
      <w:r>
        <w:t>(характеристика</w:t>
      </w:r>
      <w:r>
        <w:tab/>
      </w:r>
      <w:r>
        <w:t>профессиональной</w:t>
      </w:r>
      <w:r>
        <w:tab/>
        <w:t>деятельности</w:t>
      </w:r>
      <w:r>
        <w:tab/>
        <w:t>обучающегося</w:t>
      </w:r>
      <w:r>
        <w:tab/>
        <w:t>во</w:t>
      </w:r>
      <w:r>
        <w:tab/>
      </w:r>
      <w:r>
        <w:rPr>
          <w:spacing w:val="-6"/>
        </w:rPr>
        <w:t xml:space="preserve">время </w:t>
      </w:r>
      <w:r>
        <w:t>производственной</w:t>
      </w:r>
      <w:r>
        <w:rPr>
          <w:spacing w:val="-4"/>
        </w:rPr>
        <w:t xml:space="preserve"> </w:t>
      </w:r>
      <w:r>
        <w:t>практики)</w:t>
      </w:r>
    </w:p>
    <w:p w:rsidR="00A8461B" w:rsidRDefault="00DA0073">
      <w:pPr>
        <w:pStyle w:val="a5"/>
        <w:numPr>
          <w:ilvl w:val="0"/>
          <w:numId w:val="38"/>
        </w:numPr>
        <w:tabs>
          <w:tab w:val="left" w:pos="744"/>
        </w:tabs>
        <w:spacing w:line="321" w:lineRule="exact"/>
        <w:ind w:hanging="282"/>
        <w:rPr>
          <w:sz w:val="28"/>
        </w:rPr>
      </w:pPr>
      <w:r>
        <w:rPr>
          <w:sz w:val="28"/>
        </w:rPr>
        <w:t>ФИО обучающегося, № группы,</w:t>
      </w:r>
      <w:r>
        <w:rPr>
          <w:spacing w:val="-8"/>
          <w:sz w:val="28"/>
        </w:rPr>
        <w:t xml:space="preserve"> </w:t>
      </w:r>
      <w:r>
        <w:rPr>
          <w:sz w:val="28"/>
        </w:rPr>
        <w:t>специальность</w:t>
      </w:r>
    </w:p>
    <w:p w:rsidR="00A8461B" w:rsidRDefault="00DA0073">
      <w:pPr>
        <w:pStyle w:val="a3"/>
        <w:tabs>
          <w:tab w:val="left" w:pos="9847"/>
        </w:tabs>
        <w:spacing w:before="160"/>
        <w:ind w:left="462"/>
      </w:pPr>
      <w:r>
        <w:rPr>
          <w:u w:val="single"/>
        </w:rPr>
        <w:t xml:space="preserve"> </w:t>
      </w:r>
      <w:r>
        <w:rPr>
          <w:u w:val="single"/>
        </w:rPr>
        <w:tab/>
      </w:r>
      <w:r>
        <w:t>_</w:t>
      </w:r>
    </w:p>
    <w:p w:rsidR="00A8461B" w:rsidRDefault="00DA0073">
      <w:pPr>
        <w:pStyle w:val="a5"/>
        <w:numPr>
          <w:ilvl w:val="0"/>
          <w:numId w:val="38"/>
        </w:numPr>
        <w:tabs>
          <w:tab w:val="left" w:pos="821"/>
        </w:tabs>
        <w:spacing w:before="161"/>
        <w:ind w:left="820" w:hanging="359"/>
        <w:rPr>
          <w:sz w:val="28"/>
        </w:rPr>
      </w:pPr>
      <w:r>
        <w:rPr>
          <w:sz w:val="28"/>
        </w:rPr>
        <w:t>Место проведения практики (организация), наименование, юридический</w:t>
      </w:r>
      <w:r>
        <w:rPr>
          <w:spacing w:val="9"/>
          <w:sz w:val="28"/>
        </w:rPr>
        <w:t xml:space="preserve"> </w:t>
      </w:r>
      <w:r>
        <w:rPr>
          <w:sz w:val="28"/>
        </w:rPr>
        <w:t>адрес</w:t>
      </w:r>
    </w:p>
    <w:p w:rsidR="00A8461B" w:rsidRDefault="00A8461B">
      <w:pPr>
        <w:pStyle w:val="a3"/>
        <w:rPr>
          <w:sz w:val="20"/>
        </w:rPr>
      </w:pPr>
    </w:p>
    <w:p w:rsidR="00A8461B" w:rsidRDefault="00DA0073">
      <w:pPr>
        <w:pStyle w:val="a3"/>
        <w:spacing w:before="8"/>
        <w:rPr>
          <w:sz w:val="17"/>
        </w:rPr>
      </w:pPr>
      <w:r>
        <w:pict>
          <v:group id="_x0000_s1056" style="position:absolute;margin-left:45.1pt;margin-top:12.2pt;width:441.3pt;height:.6pt;z-index:-251383808;mso-wrap-distance-left:0;mso-wrap-distance-right:0;mso-position-horizontal-relative:page" coordorigin="902,244" coordsize="8826,12">
            <v:line id="_x0000_s1077" style="position:absolute" from="902,249" to="1462,249" strokeweight=".19811mm"/>
            <v:line id="_x0000_s1076" style="position:absolute" from="1464,249" to="1882,249" strokeweight=".19811mm"/>
            <v:line id="_x0000_s1075" style="position:absolute" from="1884,249" to="2302,249" strokeweight=".19811mm"/>
            <v:line id="_x0000_s1074" style="position:absolute" from="2304,249" to="2722,249" strokeweight=".19811mm"/>
            <v:line id="_x0000_s1073" style="position:absolute" from="2725,249" to="3142,249" strokeweight=".19811mm"/>
            <v:line id="_x0000_s1072" style="position:absolute" from="3145,249" to="3423,249" strokeweight=".19811mm"/>
            <v:line id="_x0000_s1071" style="position:absolute" from="3426,249" to="3844,249" strokeweight=".19811mm"/>
            <v:line id="_x0000_s1070" style="position:absolute" from="3846,249" to="4264,249" strokeweight=".19811mm"/>
            <v:line id="_x0000_s1069" style="position:absolute" from="4266,249" to="4684,249" strokeweight=".19811mm"/>
            <v:line id="_x0000_s1068" style="position:absolute" from="4686,249" to="5104,249" strokeweight=".19811mm"/>
            <v:line id="_x0000_s1067" style="position:absolute" from="5106,249" to="5524,249" strokeweight=".19811mm"/>
            <v:line id="_x0000_s1066" style="position:absolute" from="5526,249" to="5805,249" strokeweight=".19811mm"/>
            <v:line id="_x0000_s1065" style="position:absolute" from="5807,249" to="6225,249" strokeweight=".19811mm"/>
            <v:line id="_x0000_s1064" style="position:absolute" from="6228,249" to="6645,249" strokeweight=".19811mm"/>
            <v:line id="_x0000_s1063" style="position:absolute" from="6648,249" to="7066,249" strokeweight=".19811mm"/>
            <v:line id="_x0000_s1062" style="position:absolute" from="7068,249" to="7486,249" strokeweight=".19811mm"/>
            <v:line id="_x0000_s1061" style="position:absolute" from="7488,249" to="7906,249" strokeweight=".19811mm"/>
            <v:line id="_x0000_s1060" style="position:absolute" from="7908,249" to="8607,249" strokeweight=".19811mm"/>
            <v:line id="_x0000_s1059" style="position:absolute" from="8609,249" to="9027,249" strokeweight=".19811mm"/>
            <v:line id="_x0000_s1058" style="position:absolute" from="9029,249" to="9447,249" strokeweight=".19811mm"/>
            <v:line id="_x0000_s1057" style="position:absolute" from="9450,249" to="9728,249" strokeweight=".19811mm"/>
            <w10:wrap type="topAndBottom" anchorx="page"/>
          </v:group>
        </w:pict>
      </w:r>
    </w:p>
    <w:p w:rsidR="00A8461B" w:rsidRDefault="00DA0073">
      <w:pPr>
        <w:pStyle w:val="a3"/>
        <w:tabs>
          <w:tab w:val="left" w:pos="9847"/>
        </w:tabs>
        <w:spacing w:before="131"/>
        <w:ind w:left="462"/>
      </w:pPr>
      <w:r>
        <w:rPr>
          <w:u w:val="single"/>
        </w:rPr>
        <w:t xml:space="preserve"> </w:t>
      </w:r>
      <w:r>
        <w:rPr>
          <w:u w:val="single"/>
        </w:rPr>
        <w:tab/>
      </w:r>
      <w:r>
        <w:t>_</w:t>
      </w:r>
    </w:p>
    <w:p w:rsidR="00A8461B" w:rsidRDefault="00DA0073">
      <w:pPr>
        <w:pStyle w:val="a5"/>
        <w:numPr>
          <w:ilvl w:val="0"/>
          <w:numId w:val="38"/>
        </w:numPr>
        <w:tabs>
          <w:tab w:val="left" w:pos="744"/>
          <w:tab w:val="left" w:pos="9800"/>
        </w:tabs>
        <w:spacing w:before="160"/>
        <w:ind w:hanging="282"/>
        <w:rPr>
          <w:sz w:val="28"/>
        </w:rPr>
      </w:pPr>
      <w:r>
        <w:rPr>
          <w:sz w:val="28"/>
        </w:rPr>
        <w:t>Время</w:t>
      </w:r>
      <w:r>
        <w:rPr>
          <w:spacing w:val="-3"/>
          <w:sz w:val="28"/>
        </w:rPr>
        <w:t xml:space="preserve"> </w:t>
      </w:r>
      <w:r>
        <w:rPr>
          <w:sz w:val="28"/>
        </w:rPr>
        <w:t>проведения</w:t>
      </w:r>
      <w:r>
        <w:rPr>
          <w:spacing w:val="-2"/>
          <w:sz w:val="28"/>
        </w:rPr>
        <w:t xml:space="preserve"> </w:t>
      </w:r>
      <w:r>
        <w:rPr>
          <w:sz w:val="28"/>
        </w:rPr>
        <w:t>практики</w:t>
      </w:r>
      <w:r>
        <w:rPr>
          <w:sz w:val="28"/>
          <w:u w:val="single"/>
        </w:rPr>
        <w:t xml:space="preserve"> </w:t>
      </w:r>
      <w:r>
        <w:rPr>
          <w:sz w:val="28"/>
          <w:u w:val="single"/>
        </w:rPr>
        <w:tab/>
      </w:r>
      <w:r>
        <w:rPr>
          <w:sz w:val="28"/>
        </w:rPr>
        <w:t>_</w:t>
      </w:r>
    </w:p>
    <w:p w:rsidR="00A8461B" w:rsidRDefault="00DA0073">
      <w:pPr>
        <w:pStyle w:val="a5"/>
        <w:numPr>
          <w:ilvl w:val="0"/>
          <w:numId w:val="38"/>
        </w:numPr>
        <w:tabs>
          <w:tab w:val="left" w:pos="744"/>
        </w:tabs>
        <w:spacing w:before="161"/>
        <w:ind w:hanging="282"/>
        <w:rPr>
          <w:sz w:val="28"/>
        </w:rPr>
      </w:pPr>
      <w:r>
        <w:rPr>
          <w:sz w:val="28"/>
        </w:rPr>
        <w:t>Виды и объем работ, выполненные обучающимся во время</w:t>
      </w:r>
      <w:r>
        <w:rPr>
          <w:spacing w:val="-10"/>
          <w:sz w:val="28"/>
        </w:rPr>
        <w:t xml:space="preserve"> </w:t>
      </w:r>
      <w:r>
        <w:rPr>
          <w:sz w:val="28"/>
        </w:rPr>
        <w:t>практики:</w:t>
      </w:r>
    </w:p>
    <w:p w:rsidR="00A8461B" w:rsidRDefault="00A8461B">
      <w:pPr>
        <w:pStyle w:val="a3"/>
        <w:rPr>
          <w:sz w:val="20"/>
        </w:rPr>
      </w:pPr>
    </w:p>
    <w:p w:rsidR="00A8461B" w:rsidRDefault="00A8461B">
      <w:pPr>
        <w:pStyle w:val="a3"/>
        <w:spacing w:before="7"/>
        <w:rPr>
          <w:sz w:val="15"/>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4615"/>
        <w:gridCol w:w="1418"/>
        <w:gridCol w:w="3612"/>
      </w:tblGrid>
      <w:tr w:rsidR="00A8461B">
        <w:trPr>
          <w:trHeight w:val="642"/>
        </w:trPr>
        <w:tc>
          <w:tcPr>
            <w:tcW w:w="595" w:type="dxa"/>
          </w:tcPr>
          <w:p w:rsidR="00A8461B" w:rsidRDefault="00DA0073">
            <w:pPr>
              <w:pStyle w:val="TableParagraph"/>
              <w:spacing w:line="315" w:lineRule="exact"/>
              <w:ind w:left="160"/>
              <w:rPr>
                <w:sz w:val="28"/>
              </w:rPr>
            </w:pPr>
            <w:r>
              <w:rPr>
                <w:sz w:val="28"/>
              </w:rPr>
              <w:t>№</w:t>
            </w:r>
          </w:p>
          <w:p w:rsidR="00A8461B" w:rsidRDefault="00DA0073">
            <w:pPr>
              <w:pStyle w:val="TableParagraph"/>
              <w:spacing w:line="308" w:lineRule="exact"/>
              <w:ind w:left="107"/>
              <w:rPr>
                <w:sz w:val="28"/>
              </w:rPr>
            </w:pPr>
            <w:r>
              <w:rPr>
                <w:sz w:val="28"/>
              </w:rPr>
              <w:t>п/п</w:t>
            </w:r>
          </w:p>
        </w:tc>
        <w:tc>
          <w:tcPr>
            <w:tcW w:w="4615" w:type="dxa"/>
          </w:tcPr>
          <w:p w:rsidR="00A8461B" w:rsidRDefault="00DA0073">
            <w:pPr>
              <w:pStyle w:val="TableParagraph"/>
              <w:spacing w:before="153"/>
              <w:ind w:left="200" w:right="191"/>
              <w:jc w:val="center"/>
              <w:rPr>
                <w:sz w:val="28"/>
              </w:rPr>
            </w:pPr>
            <w:r>
              <w:rPr>
                <w:sz w:val="28"/>
              </w:rPr>
              <w:t>Вид работы</w:t>
            </w:r>
          </w:p>
        </w:tc>
        <w:tc>
          <w:tcPr>
            <w:tcW w:w="1418" w:type="dxa"/>
          </w:tcPr>
          <w:p w:rsidR="00A8461B" w:rsidRDefault="00DA0073">
            <w:pPr>
              <w:pStyle w:val="TableParagraph"/>
              <w:spacing w:line="315" w:lineRule="exact"/>
              <w:ind w:left="235"/>
              <w:rPr>
                <w:sz w:val="28"/>
              </w:rPr>
            </w:pPr>
            <w:r>
              <w:rPr>
                <w:sz w:val="28"/>
              </w:rPr>
              <w:t>Дни (по</w:t>
            </w:r>
          </w:p>
          <w:p w:rsidR="00A8461B" w:rsidRDefault="00DA0073">
            <w:pPr>
              <w:pStyle w:val="TableParagraph"/>
              <w:spacing w:line="308" w:lineRule="exact"/>
              <w:ind w:left="316"/>
              <w:rPr>
                <w:sz w:val="28"/>
              </w:rPr>
            </w:pPr>
            <w:r>
              <w:rPr>
                <w:sz w:val="28"/>
              </w:rPr>
              <w:t>часам)</w:t>
            </w:r>
          </w:p>
        </w:tc>
        <w:tc>
          <w:tcPr>
            <w:tcW w:w="3612" w:type="dxa"/>
          </w:tcPr>
          <w:p w:rsidR="00A8461B" w:rsidRDefault="00DA0073">
            <w:pPr>
              <w:pStyle w:val="TableParagraph"/>
              <w:spacing w:line="315" w:lineRule="exact"/>
              <w:ind w:left="1063"/>
              <w:rPr>
                <w:sz w:val="28"/>
              </w:rPr>
            </w:pPr>
            <w:r>
              <w:rPr>
                <w:sz w:val="28"/>
              </w:rPr>
              <w:t>Примечание</w:t>
            </w:r>
          </w:p>
        </w:tc>
      </w:tr>
      <w:tr w:rsidR="00A8461B">
        <w:trPr>
          <w:trHeight w:val="1408"/>
        </w:trPr>
        <w:tc>
          <w:tcPr>
            <w:tcW w:w="595" w:type="dxa"/>
          </w:tcPr>
          <w:p w:rsidR="00A8461B" w:rsidRDefault="00DA0073">
            <w:pPr>
              <w:pStyle w:val="TableParagraph"/>
              <w:spacing w:line="315" w:lineRule="exact"/>
              <w:ind w:right="217"/>
              <w:jc w:val="right"/>
              <w:rPr>
                <w:sz w:val="28"/>
              </w:rPr>
            </w:pPr>
            <w:r>
              <w:rPr>
                <w:sz w:val="28"/>
              </w:rPr>
              <w:t>1</w:t>
            </w:r>
          </w:p>
        </w:tc>
        <w:tc>
          <w:tcPr>
            <w:tcW w:w="4615" w:type="dxa"/>
          </w:tcPr>
          <w:p w:rsidR="00A8461B" w:rsidRDefault="00DA0073">
            <w:pPr>
              <w:pStyle w:val="TableParagraph"/>
              <w:spacing w:line="276" w:lineRule="auto"/>
              <w:ind w:left="105" w:right="196" w:firstLine="115"/>
              <w:rPr>
                <w:sz w:val="28"/>
              </w:rPr>
            </w:pPr>
            <w:r>
              <w:rPr>
                <w:sz w:val="28"/>
              </w:rPr>
              <w:t>Ознакомление со строительной организацией, ее производственной базой.</w:t>
            </w:r>
          </w:p>
        </w:tc>
        <w:tc>
          <w:tcPr>
            <w:tcW w:w="1418" w:type="dxa"/>
          </w:tcPr>
          <w:p w:rsidR="00A8461B" w:rsidRDefault="00DA0073">
            <w:pPr>
              <w:pStyle w:val="TableParagraph"/>
              <w:spacing w:line="328" w:lineRule="auto"/>
              <w:ind w:left="108" w:right="363" w:firstLine="285"/>
              <w:rPr>
                <w:sz w:val="28"/>
              </w:rPr>
            </w:pPr>
            <w:r>
              <w:rPr>
                <w:sz w:val="28"/>
              </w:rPr>
              <w:t>1 дня (6часа)</w:t>
            </w:r>
          </w:p>
        </w:tc>
        <w:tc>
          <w:tcPr>
            <w:tcW w:w="3612" w:type="dxa"/>
          </w:tcPr>
          <w:p w:rsidR="00A8461B" w:rsidRDefault="00DA0073">
            <w:pPr>
              <w:pStyle w:val="TableParagraph"/>
              <w:ind w:left="-12" w:right="94" w:firstLine="120"/>
              <w:jc w:val="both"/>
              <w:rPr>
                <w:sz w:val="28"/>
              </w:rPr>
            </w:pPr>
            <w:r>
              <w:rPr>
                <w:sz w:val="28"/>
              </w:rPr>
              <w:t>Выполняется в первый день производственной практики и оформляется в отчетный дневник.</w:t>
            </w:r>
          </w:p>
        </w:tc>
      </w:tr>
      <w:tr w:rsidR="00A8461B">
        <w:trPr>
          <w:trHeight w:val="1730"/>
        </w:trPr>
        <w:tc>
          <w:tcPr>
            <w:tcW w:w="595" w:type="dxa"/>
          </w:tcPr>
          <w:p w:rsidR="00A8461B" w:rsidRDefault="00DA0073">
            <w:pPr>
              <w:pStyle w:val="TableParagraph"/>
              <w:spacing w:line="315" w:lineRule="exact"/>
              <w:ind w:right="217"/>
              <w:jc w:val="right"/>
              <w:rPr>
                <w:sz w:val="28"/>
              </w:rPr>
            </w:pPr>
            <w:r>
              <w:rPr>
                <w:sz w:val="28"/>
              </w:rPr>
              <w:t>2</w:t>
            </w:r>
          </w:p>
        </w:tc>
        <w:tc>
          <w:tcPr>
            <w:tcW w:w="4615" w:type="dxa"/>
          </w:tcPr>
          <w:p w:rsidR="00A8461B" w:rsidRDefault="00DA0073">
            <w:pPr>
              <w:pStyle w:val="TableParagraph"/>
              <w:spacing w:line="276" w:lineRule="auto"/>
              <w:ind w:left="105" w:right="93" w:firstLine="115"/>
              <w:rPr>
                <w:sz w:val="28"/>
              </w:rPr>
            </w:pPr>
            <w:r>
              <w:rPr>
                <w:sz w:val="28"/>
              </w:rPr>
              <w:t>Участие в произведении всех этапах производственного контроля: выходной, пооперационный, приемочный</w:t>
            </w:r>
          </w:p>
        </w:tc>
        <w:tc>
          <w:tcPr>
            <w:tcW w:w="1418" w:type="dxa"/>
          </w:tcPr>
          <w:p w:rsidR="00A8461B" w:rsidRDefault="00DA0073">
            <w:pPr>
              <w:pStyle w:val="TableParagraph"/>
              <w:spacing w:line="328" w:lineRule="auto"/>
              <w:ind w:left="245" w:right="217" w:firstLine="74"/>
              <w:rPr>
                <w:sz w:val="28"/>
              </w:rPr>
            </w:pPr>
            <w:r>
              <w:rPr>
                <w:sz w:val="28"/>
              </w:rPr>
              <w:t>2 дней (12час.)</w:t>
            </w:r>
          </w:p>
        </w:tc>
        <w:tc>
          <w:tcPr>
            <w:tcW w:w="3612" w:type="dxa"/>
          </w:tcPr>
          <w:p w:rsidR="00A8461B" w:rsidRDefault="00DA0073">
            <w:pPr>
              <w:pStyle w:val="TableParagraph"/>
              <w:ind w:left="-12" w:right="92" w:firstLine="120"/>
              <w:jc w:val="both"/>
              <w:rPr>
                <w:sz w:val="28"/>
              </w:rPr>
            </w:pPr>
            <w:r>
              <w:rPr>
                <w:sz w:val="28"/>
              </w:rPr>
              <w:t>Осуществляется на момент осуществления таких видов работ на строительной площадке и фиксируется в отчетный дневник.</w:t>
            </w:r>
          </w:p>
        </w:tc>
      </w:tr>
      <w:tr w:rsidR="00A8461B">
        <w:trPr>
          <w:trHeight w:val="1730"/>
        </w:trPr>
        <w:tc>
          <w:tcPr>
            <w:tcW w:w="595" w:type="dxa"/>
          </w:tcPr>
          <w:p w:rsidR="00A8461B" w:rsidRDefault="00DA0073">
            <w:pPr>
              <w:pStyle w:val="TableParagraph"/>
              <w:spacing w:line="315" w:lineRule="exact"/>
              <w:ind w:right="217"/>
              <w:jc w:val="right"/>
              <w:rPr>
                <w:sz w:val="28"/>
              </w:rPr>
            </w:pPr>
            <w:r>
              <w:rPr>
                <w:sz w:val="28"/>
              </w:rPr>
              <w:t>3</w:t>
            </w:r>
          </w:p>
        </w:tc>
        <w:tc>
          <w:tcPr>
            <w:tcW w:w="4615" w:type="dxa"/>
          </w:tcPr>
          <w:p w:rsidR="00A8461B" w:rsidRDefault="00DA0073">
            <w:pPr>
              <w:pStyle w:val="TableParagraph"/>
              <w:spacing w:line="276" w:lineRule="auto"/>
              <w:ind w:left="105" w:right="964" w:firstLine="115"/>
              <w:rPr>
                <w:sz w:val="28"/>
              </w:rPr>
            </w:pPr>
            <w:r>
              <w:rPr>
                <w:sz w:val="28"/>
              </w:rPr>
              <w:t>Ознакомление с системой управления охраной труда на предприятии.</w:t>
            </w:r>
          </w:p>
        </w:tc>
        <w:tc>
          <w:tcPr>
            <w:tcW w:w="1418" w:type="dxa"/>
          </w:tcPr>
          <w:p w:rsidR="00A8461B" w:rsidRDefault="00DA0073">
            <w:pPr>
              <w:pStyle w:val="TableParagraph"/>
              <w:spacing w:line="328" w:lineRule="auto"/>
              <w:ind w:left="245" w:right="217" w:firstLine="74"/>
              <w:rPr>
                <w:sz w:val="28"/>
              </w:rPr>
            </w:pPr>
            <w:r>
              <w:rPr>
                <w:sz w:val="28"/>
              </w:rPr>
              <w:t>2 дней (12час.)</w:t>
            </w:r>
          </w:p>
        </w:tc>
        <w:tc>
          <w:tcPr>
            <w:tcW w:w="3612" w:type="dxa"/>
          </w:tcPr>
          <w:p w:rsidR="00A8461B" w:rsidRDefault="00DA0073">
            <w:pPr>
              <w:pStyle w:val="TableParagraph"/>
              <w:ind w:left="-12" w:right="92" w:firstLine="120"/>
              <w:jc w:val="both"/>
              <w:rPr>
                <w:sz w:val="28"/>
              </w:rPr>
            </w:pPr>
            <w:r>
              <w:rPr>
                <w:sz w:val="28"/>
              </w:rPr>
              <w:t>Осуществляется на момент осуществления таких видов работ на строительной площадке и фиксируется в отчетный дневник.</w:t>
            </w:r>
          </w:p>
        </w:tc>
      </w:tr>
      <w:tr w:rsidR="00A8461B">
        <w:trPr>
          <w:trHeight w:val="642"/>
        </w:trPr>
        <w:tc>
          <w:tcPr>
            <w:tcW w:w="595" w:type="dxa"/>
          </w:tcPr>
          <w:p w:rsidR="00A8461B" w:rsidRDefault="00DA0073">
            <w:pPr>
              <w:pStyle w:val="TableParagraph"/>
              <w:spacing w:line="315" w:lineRule="exact"/>
              <w:ind w:right="217"/>
              <w:jc w:val="right"/>
              <w:rPr>
                <w:sz w:val="28"/>
              </w:rPr>
            </w:pPr>
            <w:r>
              <w:rPr>
                <w:sz w:val="28"/>
              </w:rPr>
              <w:t>4</w:t>
            </w:r>
          </w:p>
        </w:tc>
        <w:tc>
          <w:tcPr>
            <w:tcW w:w="4615" w:type="dxa"/>
          </w:tcPr>
          <w:p w:rsidR="00A8461B" w:rsidRDefault="00DA0073">
            <w:pPr>
              <w:pStyle w:val="TableParagraph"/>
              <w:spacing w:line="315" w:lineRule="exact"/>
              <w:ind w:left="200" w:right="199"/>
              <w:jc w:val="center"/>
              <w:rPr>
                <w:sz w:val="28"/>
              </w:rPr>
            </w:pPr>
            <w:r>
              <w:rPr>
                <w:sz w:val="28"/>
              </w:rPr>
              <w:t>Участие при отпуске материалов и</w:t>
            </w:r>
          </w:p>
        </w:tc>
        <w:tc>
          <w:tcPr>
            <w:tcW w:w="1418" w:type="dxa"/>
          </w:tcPr>
          <w:p w:rsidR="00A8461B" w:rsidRDefault="00DA0073">
            <w:pPr>
              <w:pStyle w:val="TableParagraph"/>
              <w:spacing w:line="315" w:lineRule="exact"/>
              <w:ind w:left="393"/>
              <w:rPr>
                <w:sz w:val="28"/>
              </w:rPr>
            </w:pPr>
            <w:r>
              <w:rPr>
                <w:sz w:val="28"/>
              </w:rPr>
              <w:t>2 дня</w:t>
            </w:r>
          </w:p>
        </w:tc>
        <w:tc>
          <w:tcPr>
            <w:tcW w:w="3612" w:type="dxa"/>
          </w:tcPr>
          <w:p w:rsidR="00A8461B" w:rsidRDefault="00DA0073">
            <w:pPr>
              <w:pStyle w:val="TableParagraph"/>
              <w:tabs>
                <w:tab w:val="left" w:pos="2016"/>
                <w:tab w:val="left" w:pos="2613"/>
              </w:tabs>
              <w:spacing w:line="315" w:lineRule="exact"/>
              <w:ind w:left="108"/>
              <w:rPr>
                <w:sz w:val="28"/>
              </w:rPr>
            </w:pPr>
            <w:r>
              <w:rPr>
                <w:sz w:val="28"/>
              </w:rPr>
              <w:t>Выполняется</w:t>
            </w:r>
            <w:r>
              <w:rPr>
                <w:sz w:val="28"/>
              </w:rPr>
              <w:tab/>
              <w:t>на</w:t>
            </w:r>
            <w:r>
              <w:rPr>
                <w:sz w:val="28"/>
              </w:rPr>
              <w:tab/>
              <w:t>момент</w:t>
            </w:r>
          </w:p>
          <w:p w:rsidR="00A8461B" w:rsidRDefault="00DA0073">
            <w:pPr>
              <w:pStyle w:val="TableParagraph"/>
              <w:spacing w:line="308" w:lineRule="exact"/>
              <w:ind w:left="-12"/>
              <w:rPr>
                <w:sz w:val="28"/>
              </w:rPr>
            </w:pPr>
            <w:r>
              <w:rPr>
                <w:sz w:val="28"/>
              </w:rPr>
              <w:t>осуществления   таких</w:t>
            </w:r>
            <w:r>
              <w:rPr>
                <w:spacing w:val="44"/>
                <w:sz w:val="28"/>
              </w:rPr>
              <w:t xml:space="preserve"> </w:t>
            </w:r>
            <w:r>
              <w:rPr>
                <w:sz w:val="28"/>
              </w:rPr>
              <w:t>видов</w:t>
            </w:r>
          </w:p>
        </w:tc>
      </w:tr>
    </w:tbl>
    <w:p w:rsidR="00A8461B" w:rsidRDefault="00A8461B">
      <w:pPr>
        <w:spacing w:line="308" w:lineRule="exact"/>
        <w:rPr>
          <w:sz w:val="28"/>
        </w:rPr>
        <w:sectPr w:rsidR="00A8461B">
          <w:pgSz w:w="11910" w:h="16840"/>
          <w:pgMar w:top="620" w:right="280" w:bottom="960" w:left="440" w:header="0" w:footer="694" w:gutter="0"/>
          <w:cols w:space="720"/>
        </w:sect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4615"/>
        <w:gridCol w:w="1418"/>
        <w:gridCol w:w="3612"/>
      </w:tblGrid>
      <w:tr w:rsidR="00A8461B">
        <w:trPr>
          <w:trHeight w:val="1110"/>
        </w:trPr>
        <w:tc>
          <w:tcPr>
            <w:tcW w:w="595" w:type="dxa"/>
          </w:tcPr>
          <w:p w:rsidR="00A8461B" w:rsidRDefault="00A8461B">
            <w:pPr>
              <w:pStyle w:val="TableParagraph"/>
              <w:rPr>
                <w:sz w:val="28"/>
              </w:rPr>
            </w:pPr>
          </w:p>
        </w:tc>
        <w:tc>
          <w:tcPr>
            <w:tcW w:w="4615" w:type="dxa"/>
          </w:tcPr>
          <w:p w:rsidR="00A8461B" w:rsidRDefault="00DA0073">
            <w:pPr>
              <w:pStyle w:val="TableParagraph"/>
              <w:spacing w:line="276" w:lineRule="auto"/>
              <w:ind w:left="105" w:right="773"/>
              <w:rPr>
                <w:sz w:val="28"/>
              </w:rPr>
            </w:pPr>
            <w:r>
              <w:rPr>
                <w:sz w:val="28"/>
              </w:rPr>
              <w:t>конструкции, лимитировании расходов материалов, с учетом</w:t>
            </w:r>
          </w:p>
          <w:p w:rsidR="00A8461B" w:rsidRDefault="00DA0073">
            <w:pPr>
              <w:pStyle w:val="TableParagraph"/>
              <w:ind w:left="105"/>
              <w:rPr>
                <w:sz w:val="28"/>
              </w:rPr>
            </w:pPr>
            <w:r>
              <w:rPr>
                <w:sz w:val="28"/>
              </w:rPr>
              <w:t>норм.</w:t>
            </w:r>
          </w:p>
        </w:tc>
        <w:tc>
          <w:tcPr>
            <w:tcW w:w="1418" w:type="dxa"/>
          </w:tcPr>
          <w:p w:rsidR="00A8461B" w:rsidRDefault="00DA0073">
            <w:pPr>
              <w:pStyle w:val="TableParagraph"/>
              <w:spacing w:line="315" w:lineRule="exact"/>
              <w:ind w:left="108"/>
              <w:rPr>
                <w:sz w:val="28"/>
              </w:rPr>
            </w:pPr>
            <w:r>
              <w:rPr>
                <w:sz w:val="28"/>
              </w:rPr>
              <w:t>(12часа)</w:t>
            </w:r>
          </w:p>
        </w:tc>
        <w:tc>
          <w:tcPr>
            <w:tcW w:w="3612" w:type="dxa"/>
          </w:tcPr>
          <w:p w:rsidR="00A8461B" w:rsidRDefault="00DA0073">
            <w:pPr>
              <w:pStyle w:val="TableParagraph"/>
              <w:ind w:left="-12" w:right="95"/>
              <w:jc w:val="both"/>
              <w:rPr>
                <w:sz w:val="28"/>
              </w:rPr>
            </w:pPr>
            <w:r>
              <w:rPr>
                <w:sz w:val="28"/>
              </w:rPr>
              <w:t>работ на строительной площадке и фиксируется в отчетный дневник.</w:t>
            </w:r>
          </w:p>
        </w:tc>
      </w:tr>
      <w:tr w:rsidR="00A8461B">
        <w:trPr>
          <w:trHeight w:val="1480"/>
        </w:trPr>
        <w:tc>
          <w:tcPr>
            <w:tcW w:w="595" w:type="dxa"/>
          </w:tcPr>
          <w:p w:rsidR="00A8461B" w:rsidRDefault="00DA0073">
            <w:pPr>
              <w:pStyle w:val="TableParagraph"/>
              <w:spacing w:line="315" w:lineRule="exact"/>
              <w:ind w:right="217"/>
              <w:jc w:val="right"/>
              <w:rPr>
                <w:sz w:val="28"/>
              </w:rPr>
            </w:pPr>
            <w:r>
              <w:rPr>
                <w:sz w:val="28"/>
              </w:rPr>
              <w:t>5</w:t>
            </w:r>
          </w:p>
        </w:tc>
        <w:tc>
          <w:tcPr>
            <w:tcW w:w="4615" w:type="dxa"/>
          </w:tcPr>
          <w:p w:rsidR="00A8461B" w:rsidRDefault="00DA0073">
            <w:pPr>
              <w:pStyle w:val="TableParagraph"/>
              <w:spacing w:line="276" w:lineRule="auto"/>
              <w:ind w:left="105" w:right="547" w:firstLine="115"/>
              <w:rPr>
                <w:sz w:val="28"/>
              </w:rPr>
            </w:pPr>
            <w:r>
              <w:rPr>
                <w:sz w:val="28"/>
              </w:rPr>
              <w:t>Ознакомление с машинами и механизмами, средствами малой механизации, используемыми на</w:t>
            </w:r>
          </w:p>
          <w:p w:rsidR="00A8461B" w:rsidRDefault="00DA0073">
            <w:pPr>
              <w:pStyle w:val="TableParagraph"/>
              <w:ind w:left="105"/>
              <w:rPr>
                <w:sz w:val="28"/>
              </w:rPr>
            </w:pPr>
            <w:r>
              <w:rPr>
                <w:sz w:val="28"/>
              </w:rPr>
              <w:t>строительной площадке</w:t>
            </w:r>
          </w:p>
        </w:tc>
        <w:tc>
          <w:tcPr>
            <w:tcW w:w="1418" w:type="dxa"/>
          </w:tcPr>
          <w:p w:rsidR="00A8461B" w:rsidRDefault="00DA0073">
            <w:pPr>
              <w:pStyle w:val="TableParagraph"/>
              <w:spacing w:line="315" w:lineRule="exact"/>
              <w:ind w:left="331"/>
              <w:rPr>
                <w:sz w:val="28"/>
              </w:rPr>
            </w:pPr>
            <w:r>
              <w:rPr>
                <w:sz w:val="28"/>
              </w:rPr>
              <w:t>1 день</w:t>
            </w:r>
          </w:p>
          <w:p w:rsidR="00A8461B" w:rsidRDefault="00DA0073">
            <w:pPr>
              <w:pStyle w:val="TableParagraph"/>
              <w:spacing w:before="119"/>
              <w:ind w:left="280"/>
              <w:rPr>
                <w:sz w:val="28"/>
              </w:rPr>
            </w:pPr>
            <w:r>
              <w:rPr>
                <w:sz w:val="28"/>
              </w:rPr>
              <w:t>(6 час.)</w:t>
            </w:r>
          </w:p>
        </w:tc>
        <w:tc>
          <w:tcPr>
            <w:tcW w:w="3612" w:type="dxa"/>
          </w:tcPr>
          <w:p w:rsidR="00A8461B" w:rsidRDefault="00DA0073">
            <w:pPr>
              <w:pStyle w:val="TableParagraph"/>
              <w:tabs>
                <w:tab w:val="left" w:pos="1306"/>
              </w:tabs>
              <w:ind w:left="-12" w:right="95" w:firstLine="120"/>
              <w:jc w:val="both"/>
              <w:rPr>
                <w:sz w:val="28"/>
              </w:rPr>
            </w:pPr>
            <w:r>
              <w:rPr>
                <w:sz w:val="28"/>
              </w:rPr>
              <w:t>Выполняется на второй день</w:t>
            </w:r>
            <w:r>
              <w:rPr>
                <w:sz w:val="28"/>
              </w:rPr>
              <w:tab/>
            </w:r>
            <w:r>
              <w:rPr>
                <w:spacing w:val="-1"/>
                <w:sz w:val="28"/>
              </w:rPr>
              <w:t xml:space="preserve">производственной </w:t>
            </w:r>
            <w:r>
              <w:rPr>
                <w:sz w:val="28"/>
              </w:rPr>
              <w:t>практики и оформляется в отчетный</w:t>
            </w:r>
            <w:r>
              <w:rPr>
                <w:spacing w:val="-1"/>
                <w:sz w:val="28"/>
              </w:rPr>
              <w:t xml:space="preserve"> </w:t>
            </w:r>
            <w:r>
              <w:rPr>
                <w:sz w:val="28"/>
              </w:rPr>
              <w:t>дневник.</w:t>
            </w:r>
          </w:p>
        </w:tc>
      </w:tr>
      <w:tr w:rsidR="00A8461B">
        <w:trPr>
          <w:trHeight w:val="5272"/>
        </w:trPr>
        <w:tc>
          <w:tcPr>
            <w:tcW w:w="595" w:type="dxa"/>
          </w:tcPr>
          <w:p w:rsidR="00A8461B" w:rsidRDefault="00DA0073">
            <w:pPr>
              <w:pStyle w:val="TableParagraph"/>
              <w:spacing w:line="315" w:lineRule="exact"/>
              <w:ind w:right="217"/>
              <w:jc w:val="right"/>
              <w:rPr>
                <w:sz w:val="28"/>
              </w:rPr>
            </w:pPr>
            <w:r>
              <w:rPr>
                <w:sz w:val="28"/>
              </w:rPr>
              <w:t>6</w:t>
            </w:r>
          </w:p>
        </w:tc>
        <w:tc>
          <w:tcPr>
            <w:tcW w:w="4615" w:type="dxa"/>
          </w:tcPr>
          <w:p w:rsidR="00A8461B" w:rsidRDefault="00DA0073">
            <w:pPr>
              <w:pStyle w:val="TableParagraph"/>
              <w:spacing w:line="278" w:lineRule="auto"/>
              <w:ind w:left="105" w:right="92" w:firstLine="115"/>
              <w:rPr>
                <w:sz w:val="28"/>
              </w:rPr>
            </w:pPr>
            <w:r>
              <w:rPr>
                <w:sz w:val="28"/>
              </w:rPr>
              <w:t>Работа на рабочем месте в составе бригады по профилю специальности</w:t>
            </w:r>
          </w:p>
        </w:tc>
        <w:tc>
          <w:tcPr>
            <w:tcW w:w="1418" w:type="dxa"/>
          </w:tcPr>
          <w:p w:rsidR="00A8461B" w:rsidRDefault="00DA0073">
            <w:pPr>
              <w:pStyle w:val="TableParagraph"/>
              <w:spacing w:line="315" w:lineRule="exact"/>
              <w:ind w:left="249"/>
              <w:rPr>
                <w:sz w:val="28"/>
              </w:rPr>
            </w:pPr>
            <w:r>
              <w:rPr>
                <w:sz w:val="28"/>
              </w:rPr>
              <w:t>16 дней</w:t>
            </w:r>
          </w:p>
          <w:p w:rsidR="00A8461B" w:rsidRDefault="00DA0073">
            <w:pPr>
              <w:pStyle w:val="TableParagraph"/>
              <w:spacing w:before="122"/>
              <w:ind w:left="211"/>
              <w:rPr>
                <w:sz w:val="28"/>
              </w:rPr>
            </w:pPr>
            <w:r>
              <w:rPr>
                <w:sz w:val="28"/>
              </w:rPr>
              <w:t>(96 час.)</w:t>
            </w:r>
          </w:p>
        </w:tc>
        <w:tc>
          <w:tcPr>
            <w:tcW w:w="3612" w:type="dxa"/>
          </w:tcPr>
          <w:p w:rsidR="00A8461B" w:rsidRDefault="00DA0073">
            <w:pPr>
              <w:pStyle w:val="TableParagraph"/>
              <w:tabs>
                <w:tab w:val="left" w:pos="1906"/>
                <w:tab w:val="left" w:pos="2220"/>
                <w:tab w:val="left" w:pos="2261"/>
                <w:tab w:val="left" w:pos="3353"/>
              </w:tabs>
              <w:ind w:left="-12" w:right="92" w:firstLine="120"/>
              <w:jc w:val="both"/>
              <w:rPr>
                <w:sz w:val="28"/>
              </w:rPr>
            </w:pPr>
            <w:r>
              <w:rPr>
                <w:sz w:val="28"/>
              </w:rPr>
              <w:t>Практикант принимает участие в выполнение разных видов строительных работ в составе бригады, которые осуществляются на момент</w:t>
            </w:r>
            <w:r>
              <w:rPr>
                <w:sz w:val="28"/>
              </w:rPr>
              <w:tab/>
            </w:r>
            <w:r>
              <w:rPr>
                <w:spacing w:val="-1"/>
                <w:sz w:val="28"/>
              </w:rPr>
              <w:t xml:space="preserve">прохождения </w:t>
            </w:r>
            <w:r>
              <w:rPr>
                <w:sz w:val="28"/>
              </w:rPr>
              <w:t>практики.</w:t>
            </w:r>
            <w:r>
              <w:rPr>
                <w:sz w:val="28"/>
              </w:rPr>
              <w:tab/>
            </w:r>
            <w:r>
              <w:rPr>
                <w:sz w:val="28"/>
              </w:rPr>
              <w:tab/>
            </w:r>
            <w:r>
              <w:rPr>
                <w:spacing w:val="-1"/>
                <w:sz w:val="28"/>
              </w:rPr>
              <w:t xml:space="preserve">Например: </w:t>
            </w:r>
            <w:r>
              <w:rPr>
                <w:sz w:val="28"/>
              </w:rPr>
              <w:t>опалубочные, арматурные, бетонные,</w:t>
            </w:r>
            <w:r>
              <w:rPr>
                <w:sz w:val="28"/>
              </w:rPr>
              <w:tab/>
            </w:r>
            <w:r>
              <w:rPr>
                <w:sz w:val="28"/>
              </w:rPr>
              <w:tab/>
            </w:r>
            <w:r>
              <w:rPr>
                <w:sz w:val="28"/>
              </w:rPr>
              <w:tab/>
            </w:r>
            <w:r>
              <w:rPr>
                <w:spacing w:val="-3"/>
                <w:sz w:val="28"/>
              </w:rPr>
              <w:t xml:space="preserve">каменные, </w:t>
            </w:r>
            <w:r>
              <w:rPr>
                <w:sz w:val="28"/>
              </w:rPr>
              <w:t>малярные, штукатурные и т.д (не менее 3-5 видов ст</w:t>
            </w:r>
            <w:r>
              <w:rPr>
                <w:sz w:val="28"/>
              </w:rPr>
              <w:t>роительных работ). Все этапы данного пункта фиксируются*</w:t>
            </w:r>
            <w:r>
              <w:rPr>
                <w:sz w:val="28"/>
              </w:rPr>
              <w:tab/>
            </w:r>
            <w:r>
              <w:rPr>
                <w:sz w:val="28"/>
              </w:rPr>
              <w:tab/>
            </w:r>
            <w:r>
              <w:rPr>
                <w:sz w:val="28"/>
              </w:rPr>
              <w:tab/>
            </w:r>
            <w:r>
              <w:rPr>
                <w:sz w:val="28"/>
              </w:rPr>
              <w:tab/>
            </w:r>
            <w:r>
              <w:rPr>
                <w:spacing w:val="-14"/>
                <w:sz w:val="28"/>
              </w:rPr>
              <w:t xml:space="preserve">и </w:t>
            </w:r>
            <w:r>
              <w:rPr>
                <w:sz w:val="28"/>
              </w:rPr>
              <w:t>оформляются в отчетный дневник.</w:t>
            </w:r>
          </w:p>
        </w:tc>
      </w:tr>
      <w:tr w:rsidR="00A8461B">
        <w:trPr>
          <w:trHeight w:val="2221"/>
        </w:trPr>
        <w:tc>
          <w:tcPr>
            <w:tcW w:w="595" w:type="dxa"/>
          </w:tcPr>
          <w:p w:rsidR="00A8461B" w:rsidRDefault="00DA0073">
            <w:pPr>
              <w:pStyle w:val="TableParagraph"/>
              <w:spacing w:line="315" w:lineRule="exact"/>
              <w:ind w:right="217"/>
              <w:jc w:val="right"/>
              <w:rPr>
                <w:sz w:val="28"/>
              </w:rPr>
            </w:pPr>
            <w:r>
              <w:rPr>
                <w:sz w:val="28"/>
              </w:rPr>
              <w:t>7</w:t>
            </w:r>
          </w:p>
        </w:tc>
        <w:tc>
          <w:tcPr>
            <w:tcW w:w="4615" w:type="dxa"/>
          </w:tcPr>
          <w:p w:rsidR="00A8461B" w:rsidRDefault="00DA0073">
            <w:pPr>
              <w:pStyle w:val="TableParagraph"/>
              <w:spacing w:line="276" w:lineRule="auto"/>
              <w:ind w:left="105" w:right="473" w:firstLine="115"/>
              <w:rPr>
                <w:sz w:val="28"/>
              </w:rPr>
            </w:pPr>
            <w:r>
              <w:rPr>
                <w:sz w:val="28"/>
              </w:rPr>
              <w:t>Ознакомление с организацией строительной площадки с учетом требований охраны труда, производственной санитарии, пожарной безопасности,</w:t>
            </w:r>
          </w:p>
          <w:p w:rsidR="00A8461B" w:rsidRDefault="00DA0073">
            <w:pPr>
              <w:pStyle w:val="TableParagraph"/>
              <w:spacing w:line="321" w:lineRule="exact"/>
              <w:ind w:left="105"/>
              <w:rPr>
                <w:sz w:val="28"/>
              </w:rPr>
            </w:pPr>
            <w:r>
              <w:rPr>
                <w:sz w:val="28"/>
              </w:rPr>
              <w:t>технической документации.</w:t>
            </w:r>
          </w:p>
        </w:tc>
        <w:tc>
          <w:tcPr>
            <w:tcW w:w="1418" w:type="dxa"/>
          </w:tcPr>
          <w:p w:rsidR="00A8461B" w:rsidRDefault="00DA0073">
            <w:pPr>
              <w:pStyle w:val="TableParagraph"/>
              <w:spacing w:line="315" w:lineRule="exact"/>
              <w:ind w:left="191" w:right="179"/>
              <w:jc w:val="center"/>
              <w:rPr>
                <w:sz w:val="28"/>
              </w:rPr>
            </w:pPr>
            <w:r>
              <w:rPr>
                <w:sz w:val="28"/>
              </w:rPr>
              <w:t>3 дня</w:t>
            </w:r>
          </w:p>
          <w:p w:rsidR="00A8461B" w:rsidRDefault="00DA0073">
            <w:pPr>
              <w:pStyle w:val="TableParagraph"/>
              <w:spacing w:before="119"/>
              <w:ind w:left="192" w:right="179"/>
              <w:jc w:val="center"/>
              <w:rPr>
                <w:sz w:val="28"/>
              </w:rPr>
            </w:pPr>
            <w:r>
              <w:rPr>
                <w:sz w:val="28"/>
              </w:rPr>
              <w:t>(18 час.)</w:t>
            </w:r>
          </w:p>
        </w:tc>
        <w:tc>
          <w:tcPr>
            <w:tcW w:w="3612" w:type="dxa"/>
          </w:tcPr>
          <w:p w:rsidR="00A8461B" w:rsidRDefault="00DA0073">
            <w:pPr>
              <w:pStyle w:val="TableParagraph"/>
              <w:tabs>
                <w:tab w:val="left" w:pos="2827"/>
              </w:tabs>
              <w:ind w:left="-12" w:right="93" w:firstLine="120"/>
              <w:jc w:val="both"/>
              <w:rPr>
                <w:sz w:val="28"/>
              </w:rPr>
            </w:pPr>
            <w:r>
              <w:rPr>
                <w:sz w:val="28"/>
              </w:rPr>
              <w:t>Выполняется</w:t>
            </w:r>
            <w:r>
              <w:rPr>
                <w:sz w:val="28"/>
              </w:rPr>
              <w:tab/>
            </w:r>
            <w:r>
              <w:rPr>
                <w:spacing w:val="-5"/>
                <w:sz w:val="28"/>
              </w:rPr>
              <w:t xml:space="preserve">после </w:t>
            </w:r>
            <w:r>
              <w:rPr>
                <w:sz w:val="28"/>
              </w:rPr>
              <w:t>закрепления знаний на практике видов работ п. 1-6 и оформляется в отчетный дневник.</w:t>
            </w:r>
          </w:p>
        </w:tc>
      </w:tr>
      <w:tr w:rsidR="00A8461B">
        <w:trPr>
          <w:trHeight w:val="2222"/>
        </w:trPr>
        <w:tc>
          <w:tcPr>
            <w:tcW w:w="595" w:type="dxa"/>
          </w:tcPr>
          <w:p w:rsidR="00A8461B" w:rsidRDefault="00DA0073">
            <w:pPr>
              <w:pStyle w:val="TableParagraph"/>
              <w:spacing w:line="315" w:lineRule="exact"/>
              <w:ind w:right="217"/>
              <w:jc w:val="right"/>
              <w:rPr>
                <w:sz w:val="28"/>
              </w:rPr>
            </w:pPr>
            <w:r>
              <w:rPr>
                <w:sz w:val="28"/>
              </w:rPr>
              <w:t>8</w:t>
            </w:r>
          </w:p>
        </w:tc>
        <w:tc>
          <w:tcPr>
            <w:tcW w:w="4615" w:type="dxa"/>
          </w:tcPr>
          <w:p w:rsidR="00A8461B" w:rsidRDefault="00DA0073">
            <w:pPr>
              <w:pStyle w:val="TableParagraph"/>
              <w:spacing w:line="276" w:lineRule="auto"/>
              <w:ind w:left="105" w:right="508" w:firstLine="115"/>
              <w:rPr>
                <w:sz w:val="28"/>
              </w:rPr>
            </w:pPr>
            <w:r>
              <w:rPr>
                <w:sz w:val="28"/>
              </w:rPr>
              <w:t>Ознакомление с ППР, рабочими чертежи, сметами, картами трудовых процессов, образцами технической документации, оформляемой при производстве</w:t>
            </w:r>
          </w:p>
          <w:p w:rsidR="00A8461B" w:rsidRDefault="00DA0073">
            <w:pPr>
              <w:pStyle w:val="TableParagraph"/>
              <w:spacing w:line="321" w:lineRule="exact"/>
              <w:ind w:left="105"/>
              <w:rPr>
                <w:sz w:val="28"/>
              </w:rPr>
            </w:pPr>
            <w:r>
              <w:rPr>
                <w:sz w:val="28"/>
              </w:rPr>
              <w:t>работ.</w:t>
            </w:r>
          </w:p>
        </w:tc>
        <w:tc>
          <w:tcPr>
            <w:tcW w:w="1418" w:type="dxa"/>
          </w:tcPr>
          <w:p w:rsidR="00A8461B" w:rsidRDefault="00DA0073">
            <w:pPr>
              <w:pStyle w:val="TableParagraph"/>
              <w:spacing w:line="315" w:lineRule="exact"/>
              <w:ind w:left="191" w:right="179"/>
              <w:jc w:val="center"/>
              <w:rPr>
                <w:sz w:val="28"/>
              </w:rPr>
            </w:pPr>
            <w:r>
              <w:rPr>
                <w:sz w:val="28"/>
              </w:rPr>
              <w:t>3 дня</w:t>
            </w:r>
          </w:p>
          <w:p w:rsidR="00A8461B" w:rsidRDefault="00DA0073">
            <w:pPr>
              <w:pStyle w:val="TableParagraph"/>
              <w:spacing w:before="119"/>
              <w:ind w:left="192" w:right="179"/>
              <w:jc w:val="center"/>
              <w:rPr>
                <w:sz w:val="28"/>
              </w:rPr>
            </w:pPr>
            <w:r>
              <w:rPr>
                <w:sz w:val="28"/>
              </w:rPr>
              <w:t>(18 час.)</w:t>
            </w:r>
          </w:p>
        </w:tc>
        <w:tc>
          <w:tcPr>
            <w:tcW w:w="3612" w:type="dxa"/>
          </w:tcPr>
          <w:p w:rsidR="00A8461B" w:rsidRDefault="00DA0073">
            <w:pPr>
              <w:pStyle w:val="TableParagraph"/>
              <w:tabs>
                <w:tab w:val="left" w:pos="2827"/>
              </w:tabs>
              <w:ind w:left="-12" w:right="93" w:firstLine="120"/>
              <w:jc w:val="both"/>
              <w:rPr>
                <w:sz w:val="28"/>
              </w:rPr>
            </w:pPr>
            <w:r>
              <w:rPr>
                <w:sz w:val="28"/>
              </w:rPr>
              <w:t>Выполняется</w:t>
            </w:r>
            <w:r>
              <w:rPr>
                <w:sz w:val="28"/>
              </w:rPr>
              <w:tab/>
            </w:r>
            <w:r>
              <w:rPr>
                <w:spacing w:val="-5"/>
                <w:sz w:val="28"/>
              </w:rPr>
              <w:t xml:space="preserve">после </w:t>
            </w:r>
            <w:r>
              <w:rPr>
                <w:sz w:val="28"/>
              </w:rPr>
              <w:t>закрепления знаний на практике видов работ п. 1-7 и оформляется в отчетный дневник.</w:t>
            </w:r>
          </w:p>
        </w:tc>
      </w:tr>
      <w:tr w:rsidR="00A8461B">
        <w:trPr>
          <w:trHeight w:val="2574"/>
        </w:trPr>
        <w:tc>
          <w:tcPr>
            <w:tcW w:w="595" w:type="dxa"/>
          </w:tcPr>
          <w:p w:rsidR="00A8461B" w:rsidRDefault="00DA0073">
            <w:pPr>
              <w:pStyle w:val="TableParagraph"/>
              <w:spacing w:line="315" w:lineRule="exact"/>
              <w:ind w:right="217"/>
              <w:jc w:val="right"/>
              <w:rPr>
                <w:sz w:val="28"/>
              </w:rPr>
            </w:pPr>
            <w:r>
              <w:rPr>
                <w:sz w:val="28"/>
              </w:rPr>
              <w:t>9</w:t>
            </w:r>
          </w:p>
        </w:tc>
        <w:tc>
          <w:tcPr>
            <w:tcW w:w="4615" w:type="dxa"/>
          </w:tcPr>
          <w:p w:rsidR="00A8461B" w:rsidRDefault="00DA0073">
            <w:pPr>
              <w:pStyle w:val="TableParagraph"/>
              <w:spacing w:line="276" w:lineRule="auto"/>
              <w:ind w:left="105" w:right="619" w:firstLine="115"/>
              <w:rPr>
                <w:sz w:val="28"/>
              </w:rPr>
            </w:pPr>
            <w:r>
              <w:rPr>
                <w:sz w:val="28"/>
              </w:rPr>
              <w:t>Подготовка и оформление отчетных документов по итогам практики.</w:t>
            </w:r>
          </w:p>
        </w:tc>
        <w:tc>
          <w:tcPr>
            <w:tcW w:w="1418" w:type="dxa"/>
          </w:tcPr>
          <w:p w:rsidR="00A8461B" w:rsidRDefault="00DA0073">
            <w:pPr>
              <w:pStyle w:val="TableParagraph"/>
              <w:spacing w:line="315" w:lineRule="exact"/>
              <w:ind w:left="319"/>
              <w:rPr>
                <w:sz w:val="28"/>
              </w:rPr>
            </w:pPr>
            <w:r>
              <w:rPr>
                <w:sz w:val="28"/>
              </w:rPr>
              <w:t>6 дней</w:t>
            </w:r>
          </w:p>
          <w:p w:rsidR="00A8461B" w:rsidRDefault="00DA0073">
            <w:pPr>
              <w:pStyle w:val="TableParagraph"/>
              <w:spacing w:before="119"/>
              <w:ind w:left="211"/>
              <w:rPr>
                <w:sz w:val="28"/>
              </w:rPr>
            </w:pPr>
            <w:r>
              <w:rPr>
                <w:sz w:val="28"/>
              </w:rPr>
              <w:t>(36 час.)</w:t>
            </w:r>
          </w:p>
        </w:tc>
        <w:tc>
          <w:tcPr>
            <w:tcW w:w="3612" w:type="dxa"/>
          </w:tcPr>
          <w:p w:rsidR="00A8461B" w:rsidRDefault="00DA0073">
            <w:pPr>
              <w:pStyle w:val="TableParagraph"/>
              <w:tabs>
                <w:tab w:val="left" w:pos="2827"/>
              </w:tabs>
              <w:ind w:left="-12" w:right="93" w:firstLine="120"/>
              <w:jc w:val="both"/>
              <w:rPr>
                <w:sz w:val="28"/>
              </w:rPr>
            </w:pPr>
            <w:r>
              <w:rPr>
                <w:sz w:val="28"/>
              </w:rPr>
              <w:t>Выполняется</w:t>
            </w:r>
            <w:r>
              <w:rPr>
                <w:sz w:val="28"/>
              </w:rPr>
              <w:tab/>
            </w:r>
            <w:r>
              <w:rPr>
                <w:spacing w:val="-5"/>
                <w:sz w:val="28"/>
              </w:rPr>
              <w:t xml:space="preserve">после </w:t>
            </w:r>
            <w:r>
              <w:rPr>
                <w:sz w:val="28"/>
              </w:rPr>
              <w:t>закрепления знаний на практике всех видов работ. Оформляется собранная информация во время прохождения</w:t>
            </w:r>
          </w:p>
          <w:p w:rsidR="00A8461B" w:rsidRDefault="00DA0073">
            <w:pPr>
              <w:pStyle w:val="TableParagraph"/>
              <w:spacing w:line="322" w:lineRule="exact"/>
              <w:ind w:left="-12" w:right="94"/>
              <w:jc w:val="both"/>
              <w:rPr>
                <w:sz w:val="28"/>
              </w:rPr>
            </w:pPr>
            <w:r>
              <w:rPr>
                <w:sz w:val="28"/>
              </w:rPr>
              <w:t>производственной практики и в заключение должны быть</w:t>
            </w:r>
          </w:p>
        </w:tc>
      </w:tr>
    </w:tbl>
    <w:p w:rsidR="00A8461B" w:rsidRDefault="00A8461B">
      <w:pPr>
        <w:spacing w:line="322" w:lineRule="exact"/>
        <w:jc w:val="both"/>
        <w:rPr>
          <w:sz w:val="28"/>
        </w:rPr>
        <w:sectPr w:rsidR="00A8461B">
          <w:pgSz w:w="11910" w:h="16840"/>
          <w:pgMar w:top="700" w:right="280" w:bottom="880" w:left="440" w:header="0" w:footer="694" w:gutter="0"/>
          <w:cols w:space="720"/>
        </w:sect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4615"/>
        <w:gridCol w:w="1418"/>
        <w:gridCol w:w="3612"/>
      </w:tblGrid>
      <w:tr w:rsidR="00A8461B">
        <w:trPr>
          <w:trHeight w:val="765"/>
        </w:trPr>
        <w:tc>
          <w:tcPr>
            <w:tcW w:w="595" w:type="dxa"/>
          </w:tcPr>
          <w:p w:rsidR="00A8461B" w:rsidRDefault="00A8461B">
            <w:pPr>
              <w:pStyle w:val="TableParagraph"/>
              <w:rPr>
                <w:sz w:val="28"/>
              </w:rPr>
            </w:pPr>
          </w:p>
        </w:tc>
        <w:tc>
          <w:tcPr>
            <w:tcW w:w="4615" w:type="dxa"/>
          </w:tcPr>
          <w:p w:rsidR="00A8461B" w:rsidRDefault="00A8461B">
            <w:pPr>
              <w:pStyle w:val="TableParagraph"/>
              <w:rPr>
                <w:sz w:val="28"/>
              </w:rPr>
            </w:pPr>
          </w:p>
        </w:tc>
        <w:tc>
          <w:tcPr>
            <w:tcW w:w="1418" w:type="dxa"/>
          </w:tcPr>
          <w:p w:rsidR="00A8461B" w:rsidRDefault="00A8461B">
            <w:pPr>
              <w:pStyle w:val="TableParagraph"/>
              <w:rPr>
                <w:sz w:val="28"/>
              </w:rPr>
            </w:pPr>
          </w:p>
        </w:tc>
        <w:tc>
          <w:tcPr>
            <w:tcW w:w="3612" w:type="dxa"/>
          </w:tcPr>
          <w:p w:rsidR="00A8461B" w:rsidRDefault="00DA0073">
            <w:pPr>
              <w:pStyle w:val="TableParagraph"/>
              <w:tabs>
                <w:tab w:val="left" w:pos="1380"/>
              </w:tabs>
              <w:ind w:left="-12" w:right="95"/>
              <w:rPr>
                <w:sz w:val="28"/>
              </w:rPr>
            </w:pPr>
            <w:r>
              <w:rPr>
                <w:sz w:val="28"/>
              </w:rPr>
              <w:t>сделаны</w:t>
            </w:r>
            <w:r>
              <w:rPr>
                <w:sz w:val="28"/>
              </w:rPr>
              <w:tab/>
            </w:r>
            <w:r>
              <w:rPr>
                <w:spacing w:val="-1"/>
                <w:sz w:val="28"/>
              </w:rPr>
              <w:t xml:space="preserve">соответствующие </w:t>
            </w:r>
            <w:r>
              <w:rPr>
                <w:sz w:val="28"/>
              </w:rPr>
              <w:t>выводы.</w:t>
            </w:r>
          </w:p>
        </w:tc>
      </w:tr>
    </w:tbl>
    <w:p w:rsidR="00A8461B" w:rsidRDefault="00DA0073">
      <w:pPr>
        <w:pStyle w:val="a3"/>
        <w:spacing w:line="360" w:lineRule="auto"/>
        <w:ind w:left="462" w:firstLine="566"/>
      </w:pPr>
      <w:r>
        <w:t>*Фиксирование подразумевает фотофиксацию или видеосъемку, на выбор обучающегося.</w:t>
      </w:r>
    </w:p>
    <w:p w:rsidR="00A8461B" w:rsidRDefault="00DA0073">
      <w:pPr>
        <w:pStyle w:val="a5"/>
        <w:numPr>
          <w:ilvl w:val="1"/>
          <w:numId w:val="39"/>
        </w:numPr>
        <w:tabs>
          <w:tab w:val="left" w:pos="1522"/>
        </w:tabs>
        <w:spacing w:before="191"/>
        <w:ind w:left="1521"/>
        <w:jc w:val="left"/>
        <w:rPr>
          <w:sz w:val="28"/>
        </w:rPr>
      </w:pPr>
      <w:r>
        <w:rPr>
          <w:sz w:val="28"/>
        </w:rPr>
        <w:t>Оценка результатов эксперта</w:t>
      </w:r>
      <w:r>
        <w:rPr>
          <w:spacing w:val="-6"/>
          <w:sz w:val="28"/>
        </w:rPr>
        <w:t xml:space="preserve"> </w:t>
      </w:r>
      <w:r>
        <w:rPr>
          <w:sz w:val="28"/>
        </w:rPr>
        <w:t>(работодателя)</w:t>
      </w:r>
    </w:p>
    <w:p w:rsidR="00A8461B" w:rsidRDefault="00A8461B">
      <w:pPr>
        <w:pStyle w:val="a3"/>
        <w:rPr>
          <w:sz w:val="20"/>
        </w:rPr>
      </w:pPr>
    </w:p>
    <w:p w:rsidR="00A8461B" w:rsidRDefault="00A8461B">
      <w:pPr>
        <w:pStyle w:val="a3"/>
        <w:spacing w:before="1"/>
        <w:rPr>
          <w:sz w:val="12"/>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64"/>
        <w:gridCol w:w="1336"/>
        <w:gridCol w:w="3811"/>
        <w:gridCol w:w="1836"/>
      </w:tblGrid>
      <w:tr w:rsidR="00A8461B">
        <w:trPr>
          <w:trHeight w:val="981"/>
        </w:trPr>
        <w:tc>
          <w:tcPr>
            <w:tcW w:w="4200" w:type="dxa"/>
            <w:gridSpan w:val="2"/>
          </w:tcPr>
          <w:p w:rsidR="00A8461B" w:rsidRDefault="00A8461B">
            <w:pPr>
              <w:pStyle w:val="TableParagraph"/>
              <w:spacing w:before="10"/>
              <w:rPr>
                <w:sz w:val="25"/>
              </w:rPr>
            </w:pPr>
          </w:p>
          <w:p w:rsidR="00A8461B" w:rsidRDefault="00DA0073">
            <w:pPr>
              <w:pStyle w:val="TableParagraph"/>
              <w:ind w:left="1396"/>
              <w:rPr>
                <w:sz w:val="28"/>
              </w:rPr>
            </w:pPr>
            <w:r>
              <w:rPr>
                <w:sz w:val="28"/>
              </w:rPr>
              <w:t>Вид работы</w:t>
            </w:r>
          </w:p>
        </w:tc>
        <w:tc>
          <w:tcPr>
            <w:tcW w:w="3811" w:type="dxa"/>
          </w:tcPr>
          <w:p w:rsidR="00A8461B" w:rsidRDefault="00A8461B">
            <w:pPr>
              <w:pStyle w:val="TableParagraph"/>
              <w:spacing w:before="10"/>
              <w:rPr>
                <w:sz w:val="25"/>
              </w:rPr>
            </w:pPr>
          </w:p>
          <w:p w:rsidR="00A8461B" w:rsidRDefault="00DA0073">
            <w:pPr>
              <w:pStyle w:val="TableParagraph"/>
              <w:ind w:left="225"/>
              <w:rPr>
                <w:sz w:val="28"/>
              </w:rPr>
            </w:pPr>
            <w:r>
              <w:rPr>
                <w:sz w:val="28"/>
              </w:rPr>
              <w:t>Качество выполнения работ</w:t>
            </w:r>
          </w:p>
        </w:tc>
        <w:tc>
          <w:tcPr>
            <w:tcW w:w="1836" w:type="dxa"/>
          </w:tcPr>
          <w:p w:rsidR="00A8461B" w:rsidRDefault="00DA0073">
            <w:pPr>
              <w:pStyle w:val="TableParagraph"/>
              <w:spacing w:before="113" w:line="276" w:lineRule="auto"/>
              <w:ind w:left="89" w:right="183" w:firstLine="129"/>
              <w:rPr>
                <w:sz w:val="28"/>
              </w:rPr>
            </w:pPr>
            <w:r>
              <w:rPr>
                <w:sz w:val="28"/>
              </w:rPr>
              <w:t>Выполнил / не выполнил</w:t>
            </w:r>
          </w:p>
        </w:tc>
      </w:tr>
      <w:tr w:rsidR="00A8461B">
        <w:trPr>
          <w:trHeight w:val="1480"/>
        </w:trPr>
        <w:tc>
          <w:tcPr>
            <w:tcW w:w="4200" w:type="dxa"/>
            <w:gridSpan w:val="2"/>
          </w:tcPr>
          <w:p w:rsidR="00A8461B" w:rsidRDefault="00DA0073">
            <w:pPr>
              <w:pStyle w:val="TableParagraph"/>
              <w:tabs>
                <w:tab w:val="left" w:pos="3844"/>
              </w:tabs>
              <w:spacing w:line="276" w:lineRule="auto"/>
              <w:ind w:left="107" w:right="93" w:firstLine="141"/>
              <w:rPr>
                <w:sz w:val="28"/>
              </w:rPr>
            </w:pPr>
            <w:r>
              <w:rPr>
                <w:sz w:val="28"/>
              </w:rPr>
              <w:t>Ознакомление со строительной организацией,</w:t>
            </w:r>
            <w:r>
              <w:rPr>
                <w:sz w:val="28"/>
              </w:rPr>
              <w:tab/>
            </w:r>
            <w:r>
              <w:rPr>
                <w:spacing w:val="-9"/>
                <w:sz w:val="28"/>
              </w:rPr>
              <w:t>ее</w:t>
            </w:r>
          </w:p>
          <w:p w:rsidR="00A8461B" w:rsidRDefault="00DA0073">
            <w:pPr>
              <w:pStyle w:val="TableParagraph"/>
              <w:tabs>
                <w:tab w:val="left" w:pos="2730"/>
                <w:tab w:val="left" w:pos="3892"/>
              </w:tabs>
              <w:spacing w:line="321" w:lineRule="exact"/>
              <w:ind w:left="107"/>
              <w:rPr>
                <w:sz w:val="28"/>
              </w:rPr>
            </w:pPr>
            <w:r>
              <w:rPr>
                <w:sz w:val="28"/>
              </w:rPr>
              <w:t>производственной</w:t>
            </w:r>
            <w:r>
              <w:rPr>
                <w:sz w:val="28"/>
              </w:rPr>
              <w:tab/>
            </w:r>
            <w:r>
              <w:rPr>
                <w:sz w:val="28"/>
              </w:rPr>
              <w:t>базой.</w:t>
            </w:r>
            <w:r>
              <w:rPr>
                <w:sz w:val="28"/>
              </w:rPr>
              <w:tab/>
              <w:t>И</w:t>
            </w:r>
          </w:p>
          <w:p w:rsidR="00A8461B" w:rsidRDefault="00DA0073">
            <w:pPr>
              <w:pStyle w:val="TableParagraph"/>
              <w:spacing w:before="43"/>
              <w:ind w:left="107"/>
              <w:rPr>
                <w:sz w:val="28"/>
              </w:rPr>
            </w:pPr>
            <w:r>
              <w:rPr>
                <w:sz w:val="28"/>
              </w:rPr>
              <w:t>оформление дневника</w:t>
            </w:r>
          </w:p>
        </w:tc>
        <w:tc>
          <w:tcPr>
            <w:tcW w:w="3811" w:type="dxa"/>
          </w:tcPr>
          <w:p w:rsidR="00A8461B" w:rsidRDefault="00DA0073">
            <w:pPr>
              <w:pStyle w:val="TableParagraph"/>
              <w:tabs>
                <w:tab w:val="left" w:pos="3568"/>
              </w:tabs>
              <w:spacing w:line="276" w:lineRule="auto"/>
              <w:ind w:left="107" w:right="93" w:firstLine="175"/>
              <w:jc w:val="both"/>
              <w:rPr>
                <w:sz w:val="28"/>
              </w:rPr>
            </w:pPr>
            <w:r>
              <w:rPr>
                <w:sz w:val="28"/>
              </w:rPr>
              <w:t>Соответствует требованиям, 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1480"/>
        </w:trPr>
        <w:tc>
          <w:tcPr>
            <w:tcW w:w="4200" w:type="dxa"/>
            <w:gridSpan w:val="2"/>
          </w:tcPr>
          <w:p w:rsidR="00A8461B" w:rsidRDefault="00DA0073">
            <w:pPr>
              <w:pStyle w:val="TableParagraph"/>
              <w:tabs>
                <w:tab w:val="left" w:pos="1789"/>
                <w:tab w:val="left" w:pos="2838"/>
              </w:tabs>
              <w:spacing w:line="276" w:lineRule="auto"/>
              <w:ind w:left="107" w:right="93" w:firstLine="141"/>
              <w:jc w:val="both"/>
              <w:rPr>
                <w:sz w:val="28"/>
              </w:rPr>
            </w:pPr>
            <w:r>
              <w:rPr>
                <w:sz w:val="28"/>
              </w:rPr>
              <w:t>Участие в проведении всех этапах</w:t>
            </w:r>
            <w:r>
              <w:rPr>
                <w:sz w:val="28"/>
              </w:rPr>
              <w:tab/>
            </w:r>
            <w:r>
              <w:rPr>
                <w:spacing w:val="-1"/>
                <w:sz w:val="28"/>
              </w:rPr>
              <w:t xml:space="preserve">производственного </w:t>
            </w:r>
            <w:r>
              <w:rPr>
                <w:sz w:val="28"/>
              </w:rPr>
              <w:t>контроля:</w:t>
            </w:r>
            <w:r>
              <w:rPr>
                <w:sz w:val="28"/>
              </w:rPr>
              <w:tab/>
            </w:r>
            <w:r>
              <w:rPr>
                <w:sz w:val="28"/>
              </w:rPr>
              <w:tab/>
            </w:r>
            <w:r>
              <w:rPr>
                <w:spacing w:val="-3"/>
                <w:sz w:val="28"/>
              </w:rPr>
              <w:t>выходной,</w:t>
            </w:r>
          </w:p>
          <w:p w:rsidR="00A8461B" w:rsidRDefault="00DA0073">
            <w:pPr>
              <w:pStyle w:val="TableParagraph"/>
              <w:ind w:left="107"/>
              <w:jc w:val="both"/>
              <w:rPr>
                <w:sz w:val="28"/>
              </w:rPr>
            </w:pPr>
            <w:r>
              <w:rPr>
                <w:sz w:val="28"/>
              </w:rPr>
              <w:t>пооперационный, приемочной.</w:t>
            </w:r>
          </w:p>
        </w:tc>
        <w:tc>
          <w:tcPr>
            <w:tcW w:w="3811" w:type="dxa"/>
          </w:tcPr>
          <w:p w:rsidR="00A8461B" w:rsidRDefault="00DA0073">
            <w:pPr>
              <w:pStyle w:val="TableParagraph"/>
              <w:tabs>
                <w:tab w:val="left" w:pos="3568"/>
              </w:tabs>
              <w:spacing w:line="276" w:lineRule="auto"/>
              <w:ind w:left="107" w:right="93" w:firstLine="175"/>
              <w:jc w:val="both"/>
              <w:rPr>
                <w:sz w:val="28"/>
              </w:rPr>
            </w:pPr>
            <w:r>
              <w:rPr>
                <w:sz w:val="28"/>
              </w:rPr>
              <w:t>Соответствует требованиям, 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1110"/>
        </w:trPr>
        <w:tc>
          <w:tcPr>
            <w:tcW w:w="2864" w:type="dxa"/>
            <w:tcBorders>
              <w:right w:val="nil"/>
            </w:tcBorders>
          </w:tcPr>
          <w:p w:rsidR="00A8461B" w:rsidRDefault="00DA0073">
            <w:pPr>
              <w:pStyle w:val="TableParagraph"/>
              <w:tabs>
                <w:tab w:val="left" w:pos="2418"/>
              </w:tabs>
              <w:spacing w:line="315" w:lineRule="exact"/>
              <w:ind w:left="107" w:firstLine="141"/>
              <w:rPr>
                <w:sz w:val="28"/>
              </w:rPr>
            </w:pPr>
            <w:r>
              <w:rPr>
                <w:sz w:val="28"/>
              </w:rPr>
              <w:t>Ознакомление</w:t>
            </w:r>
            <w:r>
              <w:rPr>
                <w:sz w:val="28"/>
              </w:rPr>
              <w:tab/>
            </w:r>
            <w:r>
              <w:rPr>
                <w:sz w:val="28"/>
              </w:rPr>
              <w:t>с</w:t>
            </w:r>
          </w:p>
          <w:p w:rsidR="00A8461B" w:rsidRDefault="00DA0073">
            <w:pPr>
              <w:pStyle w:val="TableParagraph"/>
              <w:tabs>
                <w:tab w:val="left" w:pos="1712"/>
              </w:tabs>
              <w:spacing w:before="2" w:line="370" w:lineRule="atLeast"/>
              <w:ind w:left="107" w:right="161"/>
              <w:rPr>
                <w:sz w:val="28"/>
              </w:rPr>
            </w:pPr>
            <w:r>
              <w:rPr>
                <w:sz w:val="28"/>
              </w:rPr>
              <w:t>управления</w:t>
            </w:r>
            <w:r>
              <w:rPr>
                <w:sz w:val="28"/>
              </w:rPr>
              <w:tab/>
            </w:r>
            <w:r>
              <w:rPr>
                <w:spacing w:val="-3"/>
                <w:sz w:val="28"/>
              </w:rPr>
              <w:t xml:space="preserve">охраной </w:t>
            </w:r>
            <w:r>
              <w:rPr>
                <w:sz w:val="28"/>
              </w:rPr>
              <w:t>предприятии.</w:t>
            </w:r>
          </w:p>
        </w:tc>
        <w:tc>
          <w:tcPr>
            <w:tcW w:w="1336" w:type="dxa"/>
            <w:tcBorders>
              <w:left w:val="nil"/>
            </w:tcBorders>
          </w:tcPr>
          <w:p w:rsidR="00A8461B" w:rsidRDefault="00DA0073">
            <w:pPr>
              <w:pStyle w:val="TableParagraph"/>
              <w:tabs>
                <w:tab w:val="left" w:pos="958"/>
              </w:tabs>
              <w:spacing w:line="278" w:lineRule="auto"/>
              <w:ind w:left="63" w:right="93" w:firstLine="58"/>
              <w:rPr>
                <w:sz w:val="28"/>
              </w:rPr>
            </w:pPr>
            <w:r>
              <w:rPr>
                <w:spacing w:val="-1"/>
                <w:sz w:val="28"/>
              </w:rPr>
              <w:t xml:space="preserve">системой </w:t>
            </w:r>
            <w:r>
              <w:rPr>
                <w:sz w:val="28"/>
              </w:rPr>
              <w:t>труда</w:t>
            </w:r>
            <w:r>
              <w:rPr>
                <w:sz w:val="28"/>
              </w:rPr>
              <w:tab/>
            </w:r>
            <w:r>
              <w:rPr>
                <w:spacing w:val="-8"/>
                <w:sz w:val="28"/>
              </w:rPr>
              <w:t>на</w:t>
            </w:r>
          </w:p>
        </w:tc>
        <w:tc>
          <w:tcPr>
            <w:tcW w:w="3811" w:type="dxa"/>
          </w:tcPr>
          <w:p w:rsidR="00A8461B" w:rsidRDefault="00DA0073">
            <w:pPr>
              <w:pStyle w:val="TableParagraph"/>
              <w:spacing w:line="315" w:lineRule="exact"/>
              <w:ind w:left="107" w:firstLine="175"/>
              <w:rPr>
                <w:sz w:val="28"/>
              </w:rPr>
            </w:pPr>
            <w:r>
              <w:rPr>
                <w:sz w:val="28"/>
              </w:rPr>
              <w:t>Соответствует требованиям,</w:t>
            </w:r>
          </w:p>
          <w:p w:rsidR="00A8461B" w:rsidRDefault="00DA0073">
            <w:pPr>
              <w:pStyle w:val="TableParagraph"/>
              <w:tabs>
                <w:tab w:val="left" w:pos="3568"/>
              </w:tabs>
              <w:spacing w:before="2" w:line="370" w:lineRule="atLeast"/>
              <w:ind w:left="107" w:right="93"/>
              <w:rPr>
                <w:sz w:val="28"/>
              </w:rPr>
            </w:pPr>
            <w:r>
              <w:rPr>
                <w:sz w:val="28"/>
              </w:rPr>
              <w:t>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1482"/>
        </w:trPr>
        <w:tc>
          <w:tcPr>
            <w:tcW w:w="4200" w:type="dxa"/>
            <w:gridSpan w:val="2"/>
          </w:tcPr>
          <w:p w:rsidR="00A8461B" w:rsidRDefault="00DA0073">
            <w:pPr>
              <w:pStyle w:val="TableParagraph"/>
              <w:tabs>
                <w:tab w:val="left" w:pos="1974"/>
                <w:tab w:val="left" w:pos="3008"/>
                <w:tab w:val="left" w:pos="3155"/>
              </w:tabs>
              <w:spacing w:line="276" w:lineRule="auto"/>
              <w:ind w:left="107" w:right="93" w:firstLine="141"/>
              <w:jc w:val="both"/>
              <w:rPr>
                <w:sz w:val="28"/>
              </w:rPr>
            </w:pPr>
            <w:r>
              <w:rPr>
                <w:sz w:val="28"/>
              </w:rPr>
              <w:t>Участие</w:t>
            </w:r>
            <w:r>
              <w:rPr>
                <w:sz w:val="28"/>
              </w:rPr>
              <w:tab/>
              <w:t>при</w:t>
            </w:r>
            <w:r>
              <w:rPr>
                <w:sz w:val="28"/>
              </w:rPr>
              <w:tab/>
            </w:r>
            <w:r>
              <w:rPr>
                <w:sz w:val="28"/>
              </w:rPr>
              <w:tab/>
            </w:r>
            <w:r>
              <w:rPr>
                <w:spacing w:val="-3"/>
                <w:sz w:val="28"/>
              </w:rPr>
              <w:t xml:space="preserve">отпуске </w:t>
            </w:r>
            <w:r>
              <w:rPr>
                <w:sz w:val="28"/>
              </w:rPr>
              <w:t>материалов и конструкции, лимитировании</w:t>
            </w:r>
            <w:r>
              <w:rPr>
                <w:sz w:val="28"/>
              </w:rPr>
              <w:tab/>
            </w:r>
            <w:r>
              <w:rPr>
                <w:spacing w:val="-3"/>
                <w:sz w:val="28"/>
              </w:rPr>
              <w:t>расходов</w:t>
            </w:r>
          </w:p>
          <w:p w:rsidR="00A8461B" w:rsidRDefault="00DA0073">
            <w:pPr>
              <w:pStyle w:val="TableParagraph"/>
              <w:ind w:left="107"/>
              <w:jc w:val="both"/>
              <w:rPr>
                <w:sz w:val="28"/>
              </w:rPr>
            </w:pPr>
            <w:r>
              <w:rPr>
                <w:sz w:val="28"/>
              </w:rPr>
              <w:t>материалов, с учетом норм.</w:t>
            </w:r>
          </w:p>
        </w:tc>
        <w:tc>
          <w:tcPr>
            <w:tcW w:w="3811" w:type="dxa"/>
          </w:tcPr>
          <w:p w:rsidR="00A8461B" w:rsidRDefault="00DA0073">
            <w:pPr>
              <w:pStyle w:val="TableParagraph"/>
              <w:tabs>
                <w:tab w:val="left" w:pos="3568"/>
              </w:tabs>
              <w:spacing w:line="276" w:lineRule="auto"/>
              <w:ind w:left="107" w:right="93" w:firstLine="175"/>
              <w:jc w:val="both"/>
              <w:rPr>
                <w:sz w:val="28"/>
              </w:rPr>
            </w:pPr>
            <w:r>
              <w:rPr>
                <w:sz w:val="28"/>
              </w:rPr>
              <w:t>Соответствует требованиям, 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1480"/>
        </w:trPr>
        <w:tc>
          <w:tcPr>
            <w:tcW w:w="4200" w:type="dxa"/>
            <w:gridSpan w:val="2"/>
          </w:tcPr>
          <w:p w:rsidR="00A8461B" w:rsidRDefault="00DA0073">
            <w:pPr>
              <w:pStyle w:val="TableParagraph"/>
              <w:spacing w:line="276" w:lineRule="auto"/>
              <w:ind w:left="107" w:right="93" w:firstLine="141"/>
              <w:jc w:val="both"/>
              <w:rPr>
                <w:sz w:val="28"/>
              </w:rPr>
            </w:pPr>
            <w:r>
              <w:rPr>
                <w:sz w:val="28"/>
              </w:rPr>
              <w:t>Ознакомление с машинами и механизмами, средствами малой механизации, используемыми на</w:t>
            </w:r>
          </w:p>
          <w:p w:rsidR="00A8461B" w:rsidRDefault="00DA0073">
            <w:pPr>
              <w:pStyle w:val="TableParagraph"/>
              <w:ind w:left="107"/>
              <w:jc w:val="both"/>
              <w:rPr>
                <w:sz w:val="28"/>
              </w:rPr>
            </w:pPr>
            <w:r>
              <w:rPr>
                <w:sz w:val="28"/>
              </w:rPr>
              <w:t>строительной площадке.</w:t>
            </w:r>
          </w:p>
        </w:tc>
        <w:tc>
          <w:tcPr>
            <w:tcW w:w="3811" w:type="dxa"/>
          </w:tcPr>
          <w:p w:rsidR="00A8461B" w:rsidRDefault="00DA0073">
            <w:pPr>
              <w:pStyle w:val="TableParagraph"/>
              <w:tabs>
                <w:tab w:val="left" w:pos="3568"/>
              </w:tabs>
              <w:spacing w:line="276" w:lineRule="auto"/>
              <w:ind w:left="107" w:right="93" w:firstLine="175"/>
              <w:jc w:val="both"/>
              <w:rPr>
                <w:sz w:val="28"/>
              </w:rPr>
            </w:pPr>
            <w:r>
              <w:rPr>
                <w:sz w:val="28"/>
              </w:rPr>
              <w:t>Соответствует требованиям, 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1110"/>
        </w:trPr>
        <w:tc>
          <w:tcPr>
            <w:tcW w:w="2864" w:type="dxa"/>
            <w:tcBorders>
              <w:right w:val="nil"/>
            </w:tcBorders>
          </w:tcPr>
          <w:p w:rsidR="00A8461B" w:rsidRDefault="00DA0073">
            <w:pPr>
              <w:pStyle w:val="TableParagraph"/>
              <w:tabs>
                <w:tab w:val="left" w:pos="1230"/>
                <w:tab w:val="left" w:pos="1300"/>
                <w:tab w:val="left" w:pos="1816"/>
                <w:tab w:val="left" w:pos="2462"/>
              </w:tabs>
              <w:spacing w:line="276" w:lineRule="auto"/>
              <w:ind w:left="107" w:right="51" w:firstLine="141"/>
              <w:rPr>
                <w:sz w:val="28"/>
              </w:rPr>
            </w:pPr>
            <w:r>
              <w:rPr>
                <w:sz w:val="28"/>
              </w:rPr>
              <w:t>Работа</w:t>
            </w:r>
            <w:r>
              <w:rPr>
                <w:sz w:val="28"/>
              </w:rPr>
              <w:tab/>
            </w:r>
            <w:r>
              <w:rPr>
                <w:sz w:val="28"/>
              </w:rPr>
              <w:tab/>
              <w:t>на</w:t>
            </w:r>
            <w:r>
              <w:rPr>
                <w:sz w:val="28"/>
              </w:rPr>
              <w:tab/>
            </w:r>
            <w:r>
              <w:rPr>
                <w:spacing w:val="-3"/>
                <w:sz w:val="28"/>
              </w:rPr>
              <w:t xml:space="preserve">рабочем </w:t>
            </w:r>
            <w:r>
              <w:rPr>
                <w:sz w:val="28"/>
              </w:rPr>
              <w:t>составе</w:t>
            </w:r>
            <w:r>
              <w:rPr>
                <w:sz w:val="28"/>
              </w:rPr>
              <w:tab/>
              <w:t>бригады</w:t>
            </w:r>
            <w:r>
              <w:rPr>
                <w:sz w:val="28"/>
              </w:rPr>
              <w:tab/>
              <w:t>по</w:t>
            </w:r>
          </w:p>
          <w:p w:rsidR="00A8461B" w:rsidRDefault="00DA0073">
            <w:pPr>
              <w:pStyle w:val="TableParagraph"/>
              <w:ind w:left="107"/>
              <w:rPr>
                <w:sz w:val="28"/>
              </w:rPr>
            </w:pPr>
            <w:r>
              <w:rPr>
                <w:sz w:val="28"/>
              </w:rPr>
              <w:t>специальности</w:t>
            </w:r>
          </w:p>
        </w:tc>
        <w:tc>
          <w:tcPr>
            <w:tcW w:w="1336" w:type="dxa"/>
            <w:tcBorders>
              <w:left w:val="nil"/>
            </w:tcBorders>
          </w:tcPr>
          <w:p w:rsidR="00A8461B" w:rsidRDefault="00DA0073">
            <w:pPr>
              <w:pStyle w:val="TableParagraph"/>
              <w:tabs>
                <w:tab w:val="left" w:pos="1102"/>
              </w:tabs>
              <w:spacing w:line="276" w:lineRule="auto"/>
              <w:ind w:left="123" w:right="92" w:firstLine="64"/>
              <w:rPr>
                <w:sz w:val="28"/>
              </w:rPr>
            </w:pPr>
            <w:r>
              <w:rPr>
                <w:sz w:val="28"/>
              </w:rPr>
              <w:t>месте</w:t>
            </w:r>
            <w:r>
              <w:rPr>
                <w:sz w:val="28"/>
              </w:rPr>
              <w:tab/>
            </w:r>
            <w:r>
              <w:rPr>
                <w:spacing w:val="-16"/>
                <w:sz w:val="28"/>
              </w:rPr>
              <w:t xml:space="preserve">в </w:t>
            </w:r>
            <w:r>
              <w:rPr>
                <w:sz w:val="28"/>
              </w:rPr>
              <w:t>профилю</w:t>
            </w:r>
          </w:p>
        </w:tc>
        <w:tc>
          <w:tcPr>
            <w:tcW w:w="3811" w:type="dxa"/>
          </w:tcPr>
          <w:p w:rsidR="00A8461B" w:rsidRDefault="00DA0073">
            <w:pPr>
              <w:pStyle w:val="TableParagraph"/>
              <w:tabs>
                <w:tab w:val="left" w:pos="3568"/>
              </w:tabs>
              <w:spacing w:line="276" w:lineRule="auto"/>
              <w:ind w:left="107" w:right="93" w:firstLine="175"/>
              <w:rPr>
                <w:sz w:val="28"/>
              </w:rPr>
            </w:pPr>
            <w:r>
              <w:rPr>
                <w:sz w:val="28"/>
              </w:rPr>
              <w:t>Соответствует требованиям, предъявляемым</w:t>
            </w:r>
            <w:r>
              <w:rPr>
                <w:sz w:val="28"/>
              </w:rPr>
              <w:tab/>
            </w:r>
            <w:r>
              <w:rPr>
                <w:spacing w:val="-17"/>
                <w:sz w:val="28"/>
              </w:rPr>
              <w:t>к</w:t>
            </w:r>
          </w:p>
          <w:p w:rsidR="00A8461B" w:rsidRDefault="00DA0073">
            <w:pPr>
              <w:pStyle w:val="TableParagraph"/>
              <w:ind w:left="107"/>
              <w:rPr>
                <w:sz w:val="28"/>
              </w:rPr>
            </w:pPr>
            <w:r>
              <w:rPr>
                <w:sz w:val="28"/>
              </w:rPr>
              <w:t>практиканту</w:t>
            </w:r>
          </w:p>
        </w:tc>
        <w:tc>
          <w:tcPr>
            <w:tcW w:w="1836" w:type="dxa"/>
          </w:tcPr>
          <w:p w:rsidR="00A8461B" w:rsidRDefault="00A8461B">
            <w:pPr>
              <w:pStyle w:val="TableParagraph"/>
              <w:rPr>
                <w:sz w:val="28"/>
              </w:rPr>
            </w:pPr>
          </w:p>
        </w:tc>
      </w:tr>
      <w:tr w:rsidR="00A8461B">
        <w:trPr>
          <w:trHeight w:val="2591"/>
        </w:trPr>
        <w:tc>
          <w:tcPr>
            <w:tcW w:w="4200" w:type="dxa"/>
            <w:gridSpan w:val="2"/>
          </w:tcPr>
          <w:p w:rsidR="00A8461B" w:rsidRDefault="00DA0073">
            <w:pPr>
              <w:pStyle w:val="TableParagraph"/>
              <w:tabs>
                <w:tab w:val="left" w:pos="1895"/>
                <w:tab w:val="left" w:pos="2591"/>
                <w:tab w:val="left" w:pos="2906"/>
              </w:tabs>
              <w:spacing w:line="276" w:lineRule="auto"/>
              <w:ind w:left="107" w:right="93" w:firstLine="141"/>
              <w:jc w:val="both"/>
              <w:rPr>
                <w:sz w:val="28"/>
              </w:rPr>
            </w:pPr>
            <w:r>
              <w:rPr>
                <w:sz w:val="28"/>
              </w:rPr>
              <w:t>Ознакомление с организацией строительной площадки с учетом требований охраны труда,</w:t>
            </w:r>
            <w:r>
              <w:rPr>
                <w:sz w:val="28"/>
              </w:rPr>
              <w:tab/>
            </w:r>
            <w:r>
              <w:rPr>
                <w:spacing w:val="-1"/>
                <w:sz w:val="28"/>
              </w:rPr>
              <w:t xml:space="preserve">производственной </w:t>
            </w:r>
            <w:r>
              <w:rPr>
                <w:sz w:val="28"/>
              </w:rPr>
              <w:t>санитарии,</w:t>
            </w:r>
            <w:r>
              <w:rPr>
                <w:sz w:val="28"/>
              </w:rPr>
              <w:tab/>
            </w:r>
            <w:r>
              <w:rPr>
                <w:sz w:val="28"/>
              </w:rPr>
              <w:tab/>
            </w:r>
            <w:r>
              <w:rPr>
                <w:sz w:val="28"/>
              </w:rPr>
              <w:tab/>
            </w:r>
            <w:r>
              <w:rPr>
                <w:spacing w:val="-3"/>
                <w:sz w:val="28"/>
              </w:rPr>
              <w:t xml:space="preserve">пожарной </w:t>
            </w:r>
            <w:r>
              <w:rPr>
                <w:sz w:val="28"/>
              </w:rPr>
              <w:t>безопасности,</w:t>
            </w:r>
            <w:r>
              <w:rPr>
                <w:sz w:val="28"/>
              </w:rPr>
              <w:tab/>
            </w:r>
            <w:r>
              <w:rPr>
                <w:sz w:val="28"/>
              </w:rPr>
              <w:tab/>
            </w:r>
            <w:r>
              <w:rPr>
                <w:spacing w:val="-1"/>
                <w:sz w:val="28"/>
              </w:rPr>
              <w:t>технической</w:t>
            </w:r>
          </w:p>
          <w:p w:rsidR="00A8461B" w:rsidRDefault="00DA0073">
            <w:pPr>
              <w:pStyle w:val="TableParagraph"/>
              <w:ind w:left="107"/>
              <w:rPr>
                <w:sz w:val="28"/>
              </w:rPr>
            </w:pPr>
            <w:r>
              <w:rPr>
                <w:sz w:val="28"/>
              </w:rPr>
              <w:t>документации.</w:t>
            </w:r>
          </w:p>
        </w:tc>
        <w:tc>
          <w:tcPr>
            <w:tcW w:w="3811" w:type="dxa"/>
          </w:tcPr>
          <w:p w:rsidR="00A8461B" w:rsidRDefault="00DA0073">
            <w:pPr>
              <w:pStyle w:val="TableParagraph"/>
              <w:tabs>
                <w:tab w:val="left" w:pos="3568"/>
              </w:tabs>
              <w:spacing w:line="276" w:lineRule="auto"/>
              <w:ind w:left="107" w:right="93" w:firstLine="175"/>
              <w:jc w:val="both"/>
              <w:rPr>
                <w:sz w:val="28"/>
              </w:rPr>
            </w:pPr>
            <w:r>
              <w:rPr>
                <w:sz w:val="28"/>
              </w:rPr>
              <w:t>Соответствует требованиям, 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8"/>
              </w:rPr>
            </w:pPr>
          </w:p>
        </w:tc>
      </w:tr>
      <w:tr w:rsidR="00A8461B">
        <w:trPr>
          <w:trHeight w:val="371"/>
        </w:trPr>
        <w:tc>
          <w:tcPr>
            <w:tcW w:w="2864" w:type="dxa"/>
            <w:tcBorders>
              <w:right w:val="nil"/>
            </w:tcBorders>
          </w:tcPr>
          <w:p w:rsidR="00A8461B" w:rsidRDefault="00DA0073">
            <w:pPr>
              <w:pStyle w:val="TableParagraph"/>
              <w:tabs>
                <w:tab w:val="left" w:pos="2658"/>
              </w:tabs>
              <w:spacing w:line="315" w:lineRule="exact"/>
              <w:ind w:left="249"/>
              <w:rPr>
                <w:sz w:val="28"/>
              </w:rPr>
            </w:pPr>
            <w:r>
              <w:rPr>
                <w:sz w:val="28"/>
              </w:rPr>
              <w:t>Ознакомление</w:t>
            </w:r>
            <w:r>
              <w:rPr>
                <w:sz w:val="28"/>
              </w:rPr>
              <w:tab/>
              <w:t>с</w:t>
            </w:r>
          </w:p>
        </w:tc>
        <w:tc>
          <w:tcPr>
            <w:tcW w:w="1336" w:type="dxa"/>
            <w:tcBorders>
              <w:left w:val="nil"/>
            </w:tcBorders>
          </w:tcPr>
          <w:p w:rsidR="00A8461B" w:rsidRDefault="00DA0073">
            <w:pPr>
              <w:pStyle w:val="TableParagraph"/>
              <w:spacing w:line="315" w:lineRule="exact"/>
              <w:ind w:left="603"/>
              <w:rPr>
                <w:sz w:val="28"/>
              </w:rPr>
            </w:pPr>
            <w:r>
              <w:rPr>
                <w:sz w:val="28"/>
              </w:rPr>
              <w:t>ППР,</w:t>
            </w:r>
          </w:p>
        </w:tc>
        <w:tc>
          <w:tcPr>
            <w:tcW w:w="3811" w:type="dxa"/>
          </w:tcPr>
          <w:p w:rsidR="00A8461B" w:rsidRDefault="00DA0073">
            <w:pPr>
              <w:pStyle w:val="TableParagraph"/>
              <w:spacing w:line="315" w:lineRule="exact"/>
              <w:ind w:left="282"/>
              <w:rPr>
                <w:sz w:val="28"/>
              </w:rPr>
            </w:pPr>
            <w:r>
              <w:rPr>
                <w:sz w:val="28"/>
              </w:rPr>
              <w:t>Соответствует требованиям,</w:t>
            </w:r>
          </w:p>
        </w:tc>
        <w:tc>
          <w:tcPr>
            <w:tcW w:w="1836" w:type="dxa"/>
          </w:tcPr>
          <w:p w:rsidR="00A8461B" w:rsidRDefault="00A8461B">
            <w:pPr>
              <w:pStyle w:val="TableParagraph"/>
              <w:rPr>
                <w:sz w:val="28"/>
              </w:rPr>
            </w:pPr>
          </w:p>
        </w:tc>
      </w:tr>
    </w:tbl>
    <w:p w:rsidR="00A8461B" w:rsidRDefault="00A8461B">
      <w:pPr>
        <w:rPr>
          <w:sz w:val="28"/>
        </w:rPr>
        <w:sectPr w:rsidR="00A8461B">
          <w:pgSz w:w="11910" w:h="16840"/>
          <w:pgMar w:top="700" w:right="280" w:bottom="880" w:left="440" w:header="0" w:footer="694" w:gutter="0"/>
          <w:cols w:space="720"/>
        </w:sect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00"/>
        <w:gridCol w:w="3811"/>
        <w:gridCol w:w="1836"/>
      </w:tblGrid>
      <w:tr w:rsidR="00A8461B">
        <w:trPr>
          <w:trHeight w:val="1852"/>
        </w:trPr>
        <w:tc>
          <w:tcPr>
            <w:tcW w:w="4200" w:type="dxa"/>
          </w:tcPr>
          <w:p w:rsidR="00A8461B" w:rsidRDefault="00DA0073">
            <w:pPr>
              <w:pStyle w:val="TableParagraph"/>
              <w:tabs>
                <w:tab w:val="left" w:pos="2589"/>
              </w:tabs>
              <w:spacing w:line="276" w:lineRule="auto"/>
              <w:ind w:left="107" w:right="93"/>
              <w:jc w:val="both"/>
              <w:rPr>
                <w:sz w:val="28"/>
              </w:rPr>
            </w:pPr>
            <w:r>
              <w:rPr>
                <w:sz w:val="28"/>
              </w:rPr>
              <w:lastRenderedPageBreak/>
              <w:t>рабочими чертежи, сметами, картами трудовых процессов, образцами</w:t>
            </w:r>
            <w:r>
              <w:rPr>
                <w:sz w:val="28"/>
              </w:rPr>
              <w:tab/>
            </w:r>
            <w:r>
              <w:rPr>
                <w:spacing w:val="-1"/>
                <w:sz w:val="28"/>
              </w:rPr>
              <w:t xml:space="preserve">технической </w:t>
            </w:r>
            <w:r>
              <w:rPr>
                <w:sz w:val="28"/>
              </w:rPr>
              <w:t>документации,</w:t>
            </w:r>
            <w:r>
              <w:rPr>
                <w:spacing w:val="69"/>
                <w:sz w:val="28"/>
              </w:rPr>
              <w:t xml:space="preserve"> </w:t>
            </w:r>
            <w:r>
              <w:rPr>
                <w:sz w:val="28"/>
              </w:rPr>
              <w:t>оформляемой</w:t>
            </w:r>
          </w:p>
          <w:p w:rsidR="00A8461B" w:rsidRDefault="00DA0073">
            <w:pPr>
              <w:pStyle w:val="TableParagraph"/>
              <w:spacing w:line="322" w:lineRule="exact"/>
              <w:ind w:left="107"/>
              <w:jc w:val="both"/>
              <w:rPr>
                <w:sz w:val="28"/>
              </w:rPr>
            </w:pPr>
            <w:r>
              <w:rPr>
                <w:sz w:val="28"/>
              </w:rPr>
              <w:t>при производстве работ.</w:t>
            </w:r>
          </w:p>
        </w:tc>
        <w:tc>
          <w:tcPr>
            <w:tcW w:w="3811" w:type="dxa"/>
          </w:tcPr>
          <w:p w:rsidR="00A8461B" w:rsidRDefault="00DA0073">
            <w:pPr>
              <w:pStyle w:val="TableParagraph"/>
              <w:tabs>
                <w:tab w:val="left" w:pos="3568"/>
              </w:tabs>
              <w:spacing w:line="276" w:lineRule="auto"/>
              <w:ind w:left="107" w:right="93"/>
              <w:rPr>
                <w:sz w:val="28"/>
              </w:rPr>
            </w:pPr>
            <w:r>
              <w:rPr>
                <w:sz w:val="28"/>
              </w:rPr>
              <w:t>предъявляемым</w:t>
            </w:r>
            <w:r>
              <w:rPr>
                <w:sz w:val="28"/>
              </w:rPr>
              <w:tab/>
            </w:r>
            <w:r>
              <w:rPr>
                <w:spacing w:val="-17"/>
                <w:sz w:val="28"/>
              </w:rPr>
              <w:t xml:space="preserve">к </w:t>
            </w:r>
            <w:r>
              <w:rPr>
                <w:sz w:val="28"/>
              </w:rPr>
              <w:t>практиканту</w:t>
            </w:r>
          </w:p>
        </w:tc>
        <w:tc>
          <w:tcPr>
            <w:tcW w:w="1836" w:type="dxa"/>
          </w:tcPr>
          <w:p w:rsidR="00A8461B" w:rsidRDefault="00A8461B">
            <w:pPr>
              <w:pStyle w:val="TableParagraph"/>
              <w:rPr>
                <w:sz w:val="26"/>
              </w:rPr>
            </w:pPr>
          </w:p>
        </w:tc>
      </w:tr>
    </w:tbl>
    <w:p w:rsidR="00A8461B" w:rsidRDefault="00A8461B">
      <w:pPr>
        <w:pStyle w:val="a3"/>
        <w:rPr>
          <w:sz w:val="20"/>
        </w:rPr>
      </w:pPr>
    </w:p>
    <w:p w:rsidR="00A8461B" w:rsidRDefault="00A8461B">
      <w:pPr>
        <w:pStyle w:val="a3"/>
        <w:rPr>
          <w:sz w:val="20"/>
        </w:rPr>
      </w:pPr>
    </w:p>
    <w:p w:rsidR="00A8461B" w:rsidRDefault="00DA0073">
      <w:pPr>
        <w:pStyle w:val="a5"/>
        <w:numPr>
          <w:ilvl w:val="1"/>
          <w:numId w:val="39"/>
        </w:numPr>
        <w:tabs>
          <w:tab w:val="left" w:pos="2571"/>
        </w:tabs>
        <w:spacing w:before="214"/>
        <w:ind w:left="2570"/>
        <w:jc w:val="left"/>
        <w:rPr>
          <w:sz w:val="28"/>
        </w:rPr>
      </w:pPr>
      <w:r>
        <w:rPr>
          <w:sz w:val="28"/>
        </w:rPr>
        <w:t>Оценка результатов руководителя</w:t>
      </w:r>
      <w:r>
        <w:rPr>
          <w:spacing w:val="-6"/>
          <w:sz w:val="28"/>
        </w:rPr>
        <w:t xml:space="preserve"> </w:t>
      </w:r>
      <w:r>
        <w:rPr>
          <w:sz w:val="28"/>
        </w:rPr>
        <w:t>практики</w:t>
      </w:r>
    </w:p>
    <w:p w:rsidR="00A8461B" w:rsidRDefault="00A8461B">
      <w:pPr>
        <w:pStyle w:val="a3"/>
        <w:rPr>
          <w:sz w:val="20"/>
        </w:rPr>
      </w:pPr>
    </w:p>
    <w:p w:rsidR="00A8461B" w:rsidRDefault="00A8461B">
      <w:pPr>
        <w:pStyle w:val="a3"/>
        <w:spacing w:before="1"/>
        <w:rPr>
          <w:sz w:val="12"/>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11"/>
        <w:gridCol w:w="3259"/>
        <w:gridCol w:w="3117"/>
      </w:tblGrid>
      <w:tr w:rsidR="00A8461B">
        <w:trPr>
          <w:trHeight w:val="741"/>
        </w:trPr>
        <w:tc>
          <w:tcPr>
            <w:tcW w:w="3511" w:type="dxa"/>
          </w:tcPr>
          <w:p w:rsidR="00A8461B" w:rsidRDefault="00DA0073">
            <w:pPr>
              <w:pStyle w:val="TableParagraph"/>
              <w:spacing w:before="177"/>
              <w:ind w:left="1051"/>
              <w:rPr>
                <w:sz w:val="28"/>
              </w:rPr>
            </w:pPr>
            <w:r>
              <w:rPr>
                <w:sz w:val="28"/>
              </w:rPr>
              <w:t>Вид работы</w:t>
            </w:r>
          </w:p>
        </w:tc>
        <w:tc>
          <w:tcPr>
            <w:tcW w:w="3259" w:type="dxa"/>
          </w:tcPr>
          <w:p w:rsidR="00A8461B" w:rsidRDefault="00DA0073">
            <w:pPr>
              <w:pStyle w:val="TableParagraph"/>
              <w:spacing w:line="315" w:lineRule="exact"/>
              <w:ind w:left="357" w:right="233"/>
              <w:jc w:val="center"/>
              <w:rPr>
                <w:sz w:val="28"/>
              </w:rPr>
            </w:pPr>
            <w:r>
              <w:rPr>
                <w:sz w:val="28"/>
              </w:rPr>
              <w:t>Качество выполнения</w:t>
            </w:r>
          </w:p>
          <w:p w:rsidR="00A8461B" w:rsidRDefault="00DA0073">
            <w:pPr>
              <w:pStyle w:val="TableParagraph"/>
              <w:spacing w:before="47"/>
              <w:ind w:left="239" w:right="233"/>
              <w:jc w:val="center"/>
              <w:rPr>
                <w:sz w:val="28"/>
              </w:rPr>
            </w:pPr>
            <w:r>
              <w:rPr>
                <w:sz w:val="28"/>
              </w:rPr>
              <w:t>работ</w:t>
            </w:r>
          </w:p>
        </w:tc>
        <w:tc>
          <w:tcPr>
            <w:tcW w:w="3117" w:type="dxa"/>
          </w:tcPr>
          <w:p w:rsidR="00A8461B" w:rsidRDefault="00DA0073">
            <w:pPr>
              <w:pStyle w:val="TableParagraph"/>
              <w:spacing w:line="315" w:lineRule="exact"/>
              <w:ind w:left="574" w:right="442"/>
              <w:jc w:val="center"/>
              <w:rPr>
                <w:sz w:val="28"/>
              </w:rPr>
            </w:pPr>
            <w:r>
              <w:rPr>
                <w:sz w:val="28"/>
              </w:rPr>
              <w:t>Формы и методы</w:t>
            </w:r>
          </w:p>
          <w:p w:rsidR="00A8461B" w:rsidRDefault="00DA0073">
            <w:pPr>
              <w:pStyle w:val="TableParagraph"/>
              <w:spacing w:before="47"/>
              <w:ind w:left="455" w:right="442"/>
              <w:jc w:val="center"/>
              <w:rPr>
                <w:sz w:val="28"/>
              </w:rPr>
            </w:pPr>
            <w:r>
              <w:rPr>
                <w:sz w:val="28"/>
              </w:rPr>
              <w:t>оценки</w:t>
            </w:r>
          </w:p>
        </w:tc>
      </w:tr>
      <w:tr w:rsidR="00A8461B">
        <w:trPr>
          <w:trHeight w:val="2222"/>
        </w:trPr>
        <w:tc>
          <w:tcPr>
            <w:tcW w:w="3511" w:type="dxa"/>
          </w:tcPr>
          <w:p w:rsidR="00A8461B" w:rsidRDefault="00DA0073">
            <w:pPr>
              <w:pStyle w:val="TableParagraph"/>
              <w:spacing w:line="276" w:lineRule="auto"/>
              <w:ind w:left="107" w:right="709" w:firstLine="660"/>
              <w:rPr>
                <w:sz w:val="28"/>
              </w:rPr>
            </w:pPr>
            <w:r>
              <w:rPr>
                <w:sz w:val="28"/>
              </w:rPr>
              <w:t>Подготовка и оформление отчётных документов по итогам практики.</w:t>
            </w:r>
          </w:p>
        </w:tc>
        <w:tc>
          <w:tcPr>
            <w:tcW w:w="3259" w:type="dxa"/>
          </w:tcPr>
          <w:p w:rsidR="00A8461B" w:rsidRDefault="00DA0073">
            <w:pPr>
              <w:pStyle w:val="TableParagraph"/>
              <w:spacing w:line="276" w:lineRule="auto"/>
              <w:ind w:left="105" w:right="210" w:firstLine="120"/>
              <w:rPr>
                <w:sz w:val="28"/>
              </w:rPr>
            </w:pPr>
            <w:r>
              <w:rPr>
                <w:sz w:val="28"/>
              </w:rPr>
              <w:t>Оформление отчетного документа (дневника) в соответствии с требованиями, предъявляемыми к</w:t>
            </w:r>
          </w:p>
          <w:p w:rsidR="00A8461B" w:rsidRDefault="00DA0073">
            <w:pPr>
              <w:pStyle w:val="TableParagraph"/>
              <w:spacing w:line="321" w:lineRule="exact"/>
              <w:ind w:left="105"/>
              <w:rPr>
                <w:sz w:val="28"/>
              </w:rPr>
            </w:pPr>
            <w:r>
              <w:rPr>
                <w:sz w:val="28"/>
              </w:rPr>
              <w:t>практиканту</w:t>
            </w:r>
          </w:p>
        </w:tc>
        <w:tc>
          <w:tcPr>
            <w:tcW w:w="3117" w:type="dxa"/>
          </w:tcPr>
          <w:p w:rsidR="00A8461B" w:rsidRDefault="00DA0073">
            <w:pPr>
              <w:pStyle w:val="TableParagraph"/>
              <w:spacing w:line="276" w:lineRule="auto"/>
              <w:ind w:left="369" w:right="357" w:hanging="1"/>
              <w:jc w:val="center"/>
              <w:rPr>
                <w:sz w:val="28"/>
              </w:rPr>
            </w:pPr>
            <w:r>
              <w:rPr>
                <w:sz w:val="28"/>
              </w:rPr>
              <w:t>Оценка защиты отчетной работы по практике</w:t>
            </w:r>
          </w:p>
        </w:tc>
      </w:tr>
    </w:tbl>
    <w:p w:rsidR="00A8461B" w:rsidRDefault="00A8461B">
      <w:pPr>
        <w:pStyle w:val="a3"/>
        <w:rPr>
          <w:sz w:val="20"/>
        </w:rPr>
      </w:pPr>
    </w:p>
    <w:p w:rsidR="00A8461B" w:rsidRDefault="00A8461B">
      <w:pPr>
        <w:pStyle w:val="a3"/>
        <w:rPr>
          <w:sz w:val="20"/>
        </w:rPr>
      </w:pPr>
    </w:p>
    <w:p w:rsidR="00A8461B" w:rsidRDefault="00A8461B">
      <w:pPr>
        <w:pStyle w:val="a3"/>
        <w:spacing w:before="8"/>
        <w:rPr>
          <w:sz w:val="12"/>
        </w:rPr>
      </w:pPr>
    </w:p>
    <w:tbl>
      <w:tblPr>
        <w:tblStyle w:val="TableNormal"/>
        <w:tblW w:w="0" w:type="auto"/>
        <w:tblInd w:w="1059" w:type="dxa"/>
        <w:tblLayout w:type="fixed"/>
        <w:tblLook w:val="01E0" w:firstRow="1" w:lastRow="1" w:firstColumn="1" w:lastColumn="1" w:noHBand="0" w:noVBand="0"/>
      </w:tblPr>
      <w:tblGrid>
        <w:gridCol w:w="2416"/>
        <w:gridCol w:w="6527"/>
      </w:tblGrid>
      <w:tr w:rsidR="00A8461B">
        <w:trPr>
          <w:trHeight w:val="515"/>
        </w:trPr>
        <w:tc>
          <w:tcPr>
            <w:tcW w:w="2416" w:type="dxa"/>
          </w:tcPr>
          <w:p w:rsidR="00A8461B" w:rsidRDefault="00DA0073">
            <w:pPr>
              <w:pStyle w:val="TableParagraph"/>
              <w:tabs>
                <w:tab w:val="left" w:pos="1321"/>
              </w:tabs>
              <w:spacing w:line="311" w:lineRule="exact"/>
              <w:ind w:left="200"/>
              <w:rPr>
                <w:sz w:val="28"/>
              </w:rPr>
            </w:pPr>
            <w:r>
              <w:rPr>
                <w:sz w:val="28"/>
              </w:rPr>
              <w:t>Дата</w:t>
            </w:r>
            <w:r>
              <w:rPr>
                <w:sz w:val="28"/>
              </w:rPr>
              <w:tab/>
              <w:t>М.П.</w:t>
            </w:r>
          </w:p>
        </w:tc>
        <w:tc>
          <w:tcPr>
            <w:tcW w:w="6527" w:type="dxa"/>
          </w:tcPr>
          <w:p w:rsidR="00A8461B" w:rsidRDefault="00DA0073">
            <w:pPr>
              <w:pStyle w:val="TableParagraph"/>
              <w:tabs>
                <w:tab w:val="left" w:pos="4703"/>
                <w:tab w:val="left" w:pos="6182"/>
              </w:tabs>
              <w:spacing w:line="311" w:lineRule="exact"/>
              <w:ind w:left="503"/>
              <w:rPr>
                <w:sz w:val="28"/>
              </w:rPr>
            </w:pPr>
            <w:r>
              <w:rPr>
                <w:sz w:val="28"/>
                <w:u w:val="single"/>
              </w:rPr>
              <w:t xml:space="preserve"> </w:t>
            </w:r>
            <w:r>
              <w:rPr>
                <w:sz w:val="28"/>
                <w:u w:val="single"/>
              </w:rPr>
              <w:tab/>
            </w:r>
            <w:r>
              <w:rPr>
                <w:sz w:val="28"/>
              </w:rPr>
              <w:t>/</w:t>
            </w:r>
            <w:r>
              <w:rPr>
                <w:sz w:val="28"/>
                <w:u w:val="single"/>
              </w:rPr>
              <w:t xml:space="preserve"> </w:t>
            </w:r>
            <w:r>
              <w:rPr>
                <w:sz w:val="28"/>
                <w:u w:val="single"/>
              </w:rPr>
              <w:tab/>
            </w:r>
            <w:r>
              <w:rPr>
                <w:sz w:val="28"/>
              </w:rPr>
              <w:t>_</w:t>
            </w:r>
          </w:p>
        </w:tc>
      </w:tr>
      <w:tr w:rsidR="00A8461B">
        <w:trPr>
          <w:trHeight w:val="637"/>
        </w:trPr>
        <w:tc>
          <w:tcPr>
            <w:tcW w:w="2416" w:type="dxa"/>
          </w:tcPr>
          <w:p w:rsidR="00A8461B" w:rsidRDefault="00A8461B">
            <w:pPr>
              <w:pStyle w:val="TableParagraph"/>
              <w:rPr>
                <w:sz w:val="26"/>
              </w:rPr>
            </w:pPr>
          </w:p>
        </w:tc>
        <w:tc>
          <w:tcPr>
            <w:tcW w:w="6527" w:type="dxa"/>
          </w:tcPr>
          <w:p w:rsidR="00A8461B" w:rsidRDefault="00DA0073">
            <w:pPr>
              <w:pStyle w:val="TableParagraph"/>
              <w:tabs>
                <w:tab w:val="left" w:pos="4926"/>
              </w:tabs>
              <w:spacing w:before="196"/>
              <w:ind w:left="558"/>
            </w:pPr>
            <w:r>
              <w:t>(ФИО ответственного</w:t>
            </w:r>
            <w:r>
              <w:rPr>
                <w:spacing w:val="-6"/>
              </w:rPr>
              <w:t xml:space="preserve"> </w:t>
            </w:r>
            <w:r>
              <w:t>лица</w:t>
            </w:r>
            <w:r>
              <w:rPr>
                <w:spacing w:val="-3"/>
              </w:rPr>
              <w:t xml:space="preserve"> </w:t>
            </w:r>
            <w:r>
              <w:t>организации)</w:t>
            </w:r>
            <w:r>
              <w:tab/>
              <w:t>(подпись)</w:t>
            </w:r>
          </w:p>
        </w:tc>
      </w:tr>
      <w:tr w:rsidR="00A8461B">
        <w:trPr>
          <w:trHeight w:val="704"/>
        </w:trPr>
        <w:tc>
          <w:tcPr>
            <w:tcW w:w="2416" w:type="dxa"/>
          </w:tcPr>
          <w:p w:rsidR="00A8461B" w:rsidRDefault="00A8461B">
            <w:pPr>
              <w:pStyle w:val="TableParagraph"/>
              <w:rPr>
                <w:sz w:val="26"/>
              </w:rPr>
            </w:pPr>
          </w:p>
        </w:tc>
        <w:tc>
          <w:tcPr>
            <w:tcW w:w="6527" w:type="dxa"/>
          </w:tcPr>
          <w:p w:rsidR="00A8461B" w:rsidRDefault="00DA0073">
            <w:pPr>
              <w:pStyle w:val="TableParagraph"/>
              <w:tabs>
                <w:tab w:val="left" w:pos="4704"/>
                <w:tab w:val="left" w:pos="6183"/>
              </w:tabs>
              <w:spacing w:before="177"/>
              <w:ind w:left="503"/>
              <w:rPr>
                <w:sz w:val="28"/>
              </w:rPr>
            </w:pPr>
            <w:r>
              <w:rPr>
                <w:sz w:val="28"/>
                <w:u w:val="single"/>
              </w:rPr>
              <w:t xml:space="preserve"> </w:t>
            </w:r>
            <w:r>
              <w:rPr>
                <w:sz w:val="28"/>
                <w:u w:val="single"/>
              </w:rPr>
              <w:tab/>
            </w:r>
            <w:r>
              <w:rPr>
                <w:sz w:val="28"/>
              </w:rPr>
              <w:t>/</w:t>
            </w:r>
            <w:r>
              <w:rPr>
                <w:sz w:val="28"/>
                <w:u w:val="single"/>
              </w:rPr>
              <w:t xml:space="preserve"> </w:t>
            </w:r>
            <w:r>
              <w:rPr>
                <w:sz w:val="28"/>
                <w:u w:val="single"/>
              </w:rPr>
              <w:tab/>
            </w:r>
            <w:r>
              <w:rPr>
                <w:sz w:val="28"/>
              </w:rPr>
              <w:t>_</w:t>
            </w:r>
          </w:p>
        </w:tc>
      </w:tr>
      <w:tr w:rsidR="00A8461B">
        <w:trPr>
          <w:trHeight w:val="449"/>
        </w:trPr>
        <w:tc>
          <w:tcPr>
            <w:tcW w:w="2416" w:type="dxa"/>
          </w:tcPr>
          <w:p w:rsidR="00A8461B" w:rsidRDefault="00A8461B">
            <w:pPr>
              <w:pStyle w:val="TableParagraph"/>
              <w:rPr>
                <w:sz w:val="26"/>
              </w:rPr>
            </w:pPr>
          </w:p>
        </w:tc>
        <w:tc>
          <w:tcPr>
            <w:tcW w:w="6527" w:type="dxa"/>
          </w:tcPr>
          <w:p w:rsidR="00A8461B" w:rsidRDefault="00DA0073">
            <w:pPr>
              <w:pStyle w:val="TableParagraph"/>
              <w:tabs>
                <w:tab w:val="left" w:pos="3739"/>
              </w:tabs>
              <w:spacing w:before="196" w:line="233" w:lineRule="exact"/>
              <w:ind w:left="10"/>
              <w:jc w:val="center"/>
            </w:pPr>
            <w:r>
              <w:t>(ФИО</w:t>
            </w:r>
            <w:r>
              <w:rPr>
                <w:spacing w:val="-3"/>
              </w:rPr>
              <w:t xml:space="preserve"> </w:t>
            </w:r>
            <w:r>
              <w:t>руководителя</w:t>
            </w:r>
            <w:r>
              <w:rPr>
                <w:spacing w:val="-5"/>
              </w:rPr>
              <w:t xml:space="preserve"> </w:t>
            </w:r>
            <w:r>
              <w:t>практики)</w:t>
            </w:r>
            <w:r>
              <w:tab/>
            </w:r>
            <w:r>
              <w:t>(подпись)</w:t>
            </w:r>
          </w:p>
        </w:tc>
      </w:tr>
    </w:tbl>
    <w:p w:rsidR="00A8461B" w:rsidRDefault="00A8461B">
      <w:pPr>
        <w:pStyle w:val="a3"/>
        <w:spacing w:before="4"/>
        <w:rPr>
          <w:sz w:val="42"/>
        </w:rPr>
      </w:pPr>
    </w:p>
    <w:p w:rsidR="00A8461B" w:rsidRDefault="00DA0073">
      <w:pPr>
        <w:pStyle w:val="a3"/>
        <w:tabs>
          <w:tab w:val="left" w:pos="1170"/>
          <w:tab w:val="left" w:pos="3344"/>
          <w:tab w:val="left" w:pos="7669"/>
          <w:tab w:val="left" w:pos="10148"/>
        </w:tabs>
        <w:spacing w:line="360" w:lineRule="auto"/>
        <w:ind w:left="462" w:right="466"/>
      </w:pPr>
      <w:r>
        <w:t>6.</w:t>
      </w:r>
      <w:r>
        <w:tab/>
        <w:t>СТРУКТУРА</w:t>
      </w:r>
      <w:r>
        <w:tab/>
        <w:t>КОНТРОЛЬНО-ОЦЕНОЧНЫХ</w:t>
      </w:r>
      <w:r>
        <w:tab/>
        <w:t>МАТЕРИАЛОВ</w:t>
      </w:r>
      <w:r>
        <w:tab/>
      </w:r>
      <w:r>
        <w:rPr>
          <w:spacing w:val="-7"/>
        </w:rPr>
        <w:t xml:space="preserve">ДЛЯ </w:t>
      </w:r>
      <w:r>
        <w:t>ЭКЗАМЕНА</w:t>
      </w:r>
      <w:r>
        <w:rPr>
          <w:spacing w:val="-3"/>
        </w:rPr>
        <w:t xml:space="preserve"> </w:t>
      </w:r>
      <w:r>
        <w:t>(КВАЛИФИКАЦИОННОГО)</w:t>
      </w:r>
    </w:p>
    <w:p w:rsidR="00A8461B" w:rsidRDefault="00DA0073">
      <w:pPr>
        <w:pStyle w:val="a3"/>
        <w:spacing w:before="239" w:line="360" w:lineRule="auto"/>
        <w:ind w:left="462" w:right="465" w:firstLine="566"/>
        <w:jc w:val="both"/>
      </w:pPr>
      <w:r>
        <w:t>Итогом экзамена является однозначное решение: «вид профессиональной деятельности освоен /не освоен».</w:t>
      </w:r>
    </w:p>
    <w:p w:rsidR="00A8461B" w:rsidRDefault="00DA0073">
      <w:pPr>
        <w:pStyle w:val="a3"/>
        <w:spacing w:line="360" w:lineRule="auto"/>
        <w:ind w:left="462" w:right="465" w:firstLine="566"/>
        <w:jc w:val="both"/>
      </w:pPr>
      <w:r>
        <w:t xml:space="preserve">При принятии решения об итоговой оценке по профессиональному модулю учитывается роль оцениваемых показателей для выполнения вида профессиональной деятельности, освоение которого проверяется. При отрицательном заключении хотя бы по одному показателю оценки </w:t>
      </w:r>
      <w:r>
        <w:t>результата освоения профессиональных компетенций принимается решение «вид профессиональной деятельности не освоен». При наличии противоречивых оценок по одному и тому же показателю при выполнении разных видов работ, решение принимается в пользу обучающегос</w:t>
      </w:r>
      <w:r>
        <w:t>я.</w:t>
      </w:r>
    </w:p>
    <w:p w:rsidR="00A8461B" w:rsidRDefault="00A8461B">
      <w:pPr>
        <w:spacing w:line="360" w:lineRule="auto"/>
        <w:jc w:val="both"/>
        <w:sectPr w:rsidR="00A8461B">
          <w:pgSz w:w="11910" w:h="16840"/>
          <w:pgMar w:top="700" w:right="280" w:bottom="960" w:left="440" w:header="0" w:footer="694" w:gutter="0"/>
          <w:cols w:space="720"/>
        </w:sectPr>
      </w:pPr>
    </w:p>
    <w:p w:rsidR="00A8461B" w:rsidRDefault="00DA0073">
      <w:pPr>
        <w:pStyle w:val="a3"/>
        <w:spacing w:before="74"/>
        <w:ind w:left="1028"/>
      </w:pPr>
      <w:r>
        <w:lastRenderedPageBreak/>
        <w:t>Состав КОМ:</w:t>
      </w:r>
    </w:p>
    <w:p w:rsidR="00A8461B" w:rsidRDefault="00DA0073">
      <w:pPr>
        <w:pStyle w:val="a5"/>
        <w:numPr>
          <w:ilvl w:val="0"/>
          <w:numId w:val="37"/>
        </w:numPr>
        <w:tabs>
          <w:tab w:val="left" w:pos="1170"/>
          <w:tab w:val="left" w:pos="1171"/>
        </w:tabs>
        <w:spacing w:before="161"/>
        <w:ind w:hanging="709"/>
        <w:rPr>
          <w:sz w:val="28"/>
        </w:rPr>
      </w:pPr>
      <w:r>
        <w:rPr>
          <w:sz w:val="28"/>
        </w:rPr>
        <w:t>Паспорт</w:t>
      </w:r>
    </w:p>
    <w:p w:rsidR="00A8461B" w:rsidRDefault="00DA0073">
      <w:pPr>
        <w:pStyle w:val="a5"/>
        <w:numPr>
          <w:ilvl w:val="0"/>
          <w:numId w:val="37"/>
        </w:numPr>
        <w:tabs>
          <w:tab w:val="left" w:pos="1170"/>
          <w:tab w:val="left" w:pos="1171"/>
        </w:tabs>
        <w:spacing w:before="160"/>
        <w:ind w:hanging="709"/>
        <w:rPr>
          <w:sz w:val="28"/>
        </w:rPr>
      </w:pPr>
      <w:r>
        <w:rPr>
          <w:sz w:val="28"/>
        </w:rPr>
        <w:t>Задание для</w:t>
      </w:r>
      <w:r>
        <w:rPr>
          <w:spacing w:val="-3"/>
          <w:sz w:val="28"/>
        </w:rPr>
        <w:t xml:space="preserve"> </w:t>
      </w:r>
      <w:r>
        <w:rPr>
          <w:sz w:val="28"/>
        </w:rPr>
        <w:t>экзаменующегося</w:t>
      </w:r>
    </w:p>
    <w:p w:rsidR="00A8461B" w:rsidRDefault="00DA0073">
      <w:pPr>
        <w:pStyle w:val="a5"/>
        <w:numPr>
          <w:ilvl w:val="0"/>
          <w:numId w:val="37"/>
        </w:numPr>
        <w:tabs>
          <w:tab w:val="left" w:pos="1170"/>
          <w:tab w:val="left" w:pos="1171"/>
        </w:tabs>
        <w:spacing w:before="163" w:line="360" w:lineRule="auto"/>
        <w:ind w:left="1029" w:right="7567" w:hanging="567"/>
        <w:rPr>
          <w:sz w:val="28"/>
        </w:rPr>
      </w:pPr>
      <w:r>
        <w:tab/>
      </w:r>
      <w:r>
        <w:rPr>
          <w:sz w:val="28"/>
        </w:rPr>
        <w:t>Пакет экзаменатора. а)</w:t>
      </w:r>
      <w:r>
        <w:rPr>
          <w:spacing w:val="-1"/>
          <w:sz w:val="28"/>
        </w:rPr>
        <w:t xml:space="preserve"> </w:t>
      </w:r>
      <w:r>
        <w:rPr>
          <w:sz w:val="28"/>
        </w:rPr>
        <w:t>Условия</w:t>
      </w:r>
    </w:p>
    <w:p w:rsidR="00A8461B" w:rsidRDefault="00DA0073">
      <w:pPr>
        <w:pStyle w:val="a3"/>
        <w:spacing w:line="321" w:lineRule="exact"/>
        <w:ind w:left="1029"/>
      </w:pPr>
      <w:r>
        <w:t>б) Критерии оценки</w:t>
      </w:r>
    </w:p>
    <w:p w:rsidR="00A8461B" w:rsidRDefault="00A8461B">
      <w:pPr>
        <w:pStyle w:val="a3"/>
        <w:rPr>
          <w:sz w:val="20"/>
        </w:rPr>
      </w:pPr>
    </w:p>
    <w:p w:rsidR="00A8461B" w:rsidRDefault="00A8461B">
      <w:pPr>
        <w:pStyle w:val="a3"/>
        <w:rPr>
          <w:sz w:val="20"/>
        </w:rPr>
      </w:pPr>
    </w:p>
    <w:p w:rsidR="00A8461B" w:rsidRDefault="00DA0073">
      <w:pPr>
        <w:pStyle w:val="a3"/>
        <w:spacing w:before="3"/>
        <w:rPr>
          <w:sz w:val="13"/>
        </w:rPr>
      </w:pPr>
      <w:r>
        <w:pict>
          <v:shape id="_x0000_s1055" type="#_x0000_t202" style="position:absolute;margin-left:39.7pt;margin-top:9.85pt;width:492.75pt;height:28.6pt;z-index:-251382784;mso-wrap-distance-left:0;mso-wrap-distance-right:0;mso-position-horizontal-relative:page" filled="f" strokeweight=".16969mm">
            <v:textbox inset="0,0,0,0">
              <w:txbxContent>
                <w:p w:rsidR="00A8461B" w:rsidRDefault="00DA0073">
                  <w:pPr>
                    <w:pStyle w:val="a3"/>
                    <w:spacing w:before="113"/>
                    <w:ind w:left="4145"/>
                  </w:pPr>
                  <w:r>
                    <w:t>I. ПАСПОРТ</w:t>
                  </w:r>
                </w:p>
              </w:txbxContent>
            </v:textbox>
            <w10:wrap type="topAndBottom" anchorx="page"/>
          </v:shape>
        </w:pict>
      </w:r>
    </w:p>
    <w:p w:rsidR="00A8461B" w:rsidRDefault="00A8461B">
      <w:pPr>
        <w:pStyle w:val="a3"/>
        <w:spacing w:before="11"/>
        <w:rPr>
          <w:sz w:val="9"/>
        </w:rPr>
      </w:pPr>
    </w:p>
    <w:p w:rsidR="00A8461B" w:rsidRDefault="00DA0073">
      <w:pPr>
        <w:pStyle w:val="a3"/>
        <w:spacing w:before="89" w:line="360" w:lineRule="auto"/>
        <w:ind w:left="462" w:right="464" w:firstLine="566"/>
        <w:jc w:val="both"/>
      </w:pPr>
      <w:r>
        <w:t>КОМ предназначен для контроля и оценки результатов освоения профессионального модуля: «Организация видов работ при эксплуатации и реконструкции строительных объектов» по специальности СПО: Строительство и эксплуатация зданий и сооружений (базовая подготовк</w:t>
      </w:r>
      <w:r>
        <w:t>а).</w:t>
      </w:r>
    </w:p>
    <w:p w:rsidR="00A8461B" w:rsidRDefault="00DA0073">
      <w:pPr>
        <w:pStyle w:val="a3"/>
        <w:ind w:left="462"/>
        <w:jc w:val="both"/>
      </w:pPr>
      <w:r>
        <w:t>код специальности: 08.02.01.</w:t>
      </w:r>
    </w:p>
    <w:p w:rsidR="00A8461B" w:rsidRDefault="00A8461B">
      <w:pPr>
        <w:pStyle w:val="a3"/>
        <w:spacing w:before="10"/>
        <w:rPr>
          <w:sz w:val="34"/>
        </w:rPr>
      </w:pPr>
    </w:p>
    <w:p w:rsidR="00A8461B" w:rsidRDefault="00DA0073">
      <w:pPr>
        <w:pStyle w:val="a3"/>
        <w:ind w:left="1028"/>
      </w:pPr>
      <w:r>
        <w:t>Проверяемые профессиональные компетенции:</w:t>
      </w:r>
    </w:p>
    <w:p w:rsidR="00A8461B" w:rsidRDefault="00A8461B">
      <w:pPr>
        <w:pStyle w:val="a3"/>
        <w:rPr>
          <w:sz w:val="20"/>
        </w:rPr>
      </w:pPr>
    </w:p>
    <w:p w:rsidR="00A8461B" w:rsidRDefault="00A8461B">
      <w:pPr>
        <w:pStyle w:val="a3"/>
        <w:spacing w:before="7"/>
        <w:rPr>
          <w:sz w:val="15"/>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6"/>
        <w:gridCol w:w="9235"/>
      </w:tblGrid>
      <w:tr w:rsidR="00A8461B">
        <w:trPr>
          <w:trHeight w:val="650"/>
        </w:trPr>
        <w:tc>
          <w:tcPr>
            <w:tcW w:w="1236" w:type="dxa"/>
          </w:tcPr>
          <w:p w:rsidR="00A8461B" w:rsidRDefault="00DA0073">
            <w:pPr>
              <w:pStyle w:val="TableParagraph"/>
              <w:spacing w:before="33"/>
              <w:ind w:left="156" w:right="148"/>
              <w:jc w:val="center"/>
              <w:rPr>
                <w:sz w:val="28"/>
              </w:rPr>
            </w:pPr>
            <w:r>
              <w:rPr>
                <w:sz w:val="28"/>
              </w:rPr>
              <w:t>Код</w:t>
            </w:r>
          </w:p>
        </w:tc>
        <w:tc>
          <w:tcPr>
            <w:tcW w:w="9235" w:type="dxa"/>
          </w:tcPr>
          <w:p w:rsidR="00A8461B" w:rsidRDefault="00DA0073">
            <w:pPr>
              <w:pStyle w:val="TableParagraph"/>
              <w:spacing w:before="33"/>
              <w:ind w:left="2456" w:right="2448"/>
              <w:jc w:val="center"/>
              <w:rPr>
                <w:sz w:val="28"/>
              </w:rPr>
            </w:pPr>
            <w:r>
              <w:rPr>
                <w:sz w:val="28"/>
              </w:rPr>
              <w:t>Наименование результата обучения</w:t>
            </w:r>
          </w:p>
        </w:tc>
      </w:tr>
      <w:tr w:rsidR="00A8461B">
        <w:trPr>
          <w:trHeight w:val="741"/>
        </w:trPr>
        <w:tc>
          <w:tcPr>
            <w:tcW w:w="1236" w:type="dxa"/>
          </w:tcPr>
          <w:p w:rsidR="00A8461B" w:rsidRDefault="00DA0073">
            <w:pPr>
              <w:pStyle w:val="TableParagraph"/>
              <w:spacing w:before="79"/>
              <w:ind w:left="158" w:right="148"/>
              <w:jc w:val="center"/>
              <w:rPr>
                <w:sz w:val="28"/>
              </w:rPr>
            </w:pPr>
            <w:r>
              <w:rPr>
                <w:sz w:val="28"/>
              </w:rPr>
              <w:t>ПК 2.1.</w:t>
            </w:r>
          </w:p>
        </w:tc>
        <w:tc>
          <w:tcPr>
            <w:tcW w:w="9235" w:type="dxa"/>
          </w:tcPr>
          <w:p w:rsidR="00A8461B" w:rsidRDefault="00DA0073">
            <w:pPr>
              <w:pStyle w:val="TableParagraph"/>
              <w:tabs>
                <w:tab w:val="left" w:pos="2603"/>
                <w:tab w:val="left" w:pos="3150"/>
                <w:tab w:val="left" w:pos="4823"/>
                <w:tab w:val="left" w:pos="7425"/>
                <w:tab w:val="left" w:pos="8677"/>
              </w:tabs>
              <w:spacing w:line="315" w:lineRule="exact"/>
              <w:ind w:left="249"/>
              <w:rPr>
                <w:sz w:val="28"/>
              </w:rPr>
            </w:pPr>
            <w:r>
              <w:rPr>
                <w:sz w:val="28"/>
              </w:rPr>
              <w:t>Организовывать</w:t>
            </w:r>
            <w:r>
              <w:rPr>
                <w:sz w:val="28"/>
              </w:rPr>
              <w:tab/>
              <w:t>и</w:t>
            </w:r>
            <w:r>
              <w:rPr>
                <w:sz w:val="28"/>
              </w:rPr>
              <w:tab/>
              <w:t>выполнять</w:t>
            </w:r>
            <w:r>
              <w:rPr>
                <w:sz w:val="28"/>
              </w:rPr>
              <w:tab/>
              <w:t>подготовительные</w:t>
            </w:r>
            <w:r>
              <w:rPr>
                <w:sz w:val="28"/>
              </w:rPr>
              <w:tab/>
              <w:t>работы</w:t>
            </w:r>
            <w:r>
              <w:rPr>
                <w:sz w:val="28"/>
              </w:rPr>
              <w:tab/>
              <w:t>на</w:t>
            </w:r>
          </w:p>
          <w:p w:rsidR="00A8461B" w:rsidRDefault="00DA0073">
            <w:pPr>
              <w:pStyle w:val="TableParagraph"/>
              <w:spacing w:before="47"/>
              <w:ind w:left="249"/>
              <w:rPr>
                <w:sz w:val="28"/>
              </w:rPr>
            </w:pPr>
            <w:r>
              <w:rPr>
                <w:sz w:val="28"/>
              </w:rPr>
              <w:t>строительной площадке.</w:t>
            </w:r>
          </w:p>
        </w:tc>
      </w:tr>
      <w:tr w:rsidR="00A8461B">
        <w:trPr>
          <w:trHeight w:val="738"/>
        </w:trPr>
        <w:tc>
          <w:tcPr>
            <w:tcW w:w="1236" w:type="dxa"/>
          </w:tcPr>
          <w:p w:rsidR="00A8461B" w:rsidRDefault="00DA0073">
            <w:pPr>
              <w:pStyle w:val="TableParagraph"/>
              <w:spacing w:before="77"/>
              <w:ind w:left="158" w:right="148"/>
              <w:jc w:val="center"/>
              <w:rPr>
                <w:sz w:val="28"/>
              </w:rPr>
            </w:pPr>
            <w:r>
              <w:rPr>
                <w:sz w:val="28"/>
              </w:rPr>
              <w:t>ПК 2.2.</w:t>
            </w:r>
          </w:p>
        </w:tc>
        <w:tc>
          <w:tcPr>
            <w:tcW w:w="9235" w:type="dxa"/>
          </w:tcPr>
          <w:p w:rsidR="00A8461B" w:rsidRDefault="00DA0073">
            <w:pPr>
              <w:pStyle w:val="TableParagraph"/>
              <w:spacing w:line="315" w:lineRule="exact"/>
              <w:ind w:left="249"/>
              <w:rPr>
                <w:sz w:val="28"/>
              </w:rPr>
            </w:pPr>
            <w:r>
              <w:rPr>
                <w:sz w:val="28"/>
              </w:rPr>
              <w:t>Организовывать и выполнять строительно-монтажные, ремонтные и</w:t>
            </w:r>
          </w:p>
          <w:p w:rsidR="00A8461B" w:rsidRDefault="00DA0073">
            <w:pPr>
              <w:pStyle w:val="TableParagraph"/>
              <w:spacing w:before="47"/>
              <w:ind w:left="249"/>
              <w:rPr>
                <w:sz w:val="28"/>
              </w:rPr>
            </w:pPr>
            <w:r>
              <w:rPr>
                <w:sz w:val="28"/>
              </w:rPr>
              <w:t>работы по реконструкции строительных объектов.</w:t>
            </w:r>
          </w:p>
        </w:tc>
      </w:tr>
      <w:tr w:rsidR="00A8461B">
        <w:trPr>
          <w:trHeight w:val="741"/>
        </w:trPr>
        <w:tc>
          <w:tcPr>
            <w:tcW w:w="1236" w:type="dxa"/>
          </w:tcPr>
          <w:p w:rsidR="00A8461B" w:rsidRDefault="00DA0073">
            <w:pPr>
              <w:pStyle w:val="TableParagraph"/>
              <w:spacing w:before="79"/>
              <w:ind w:left="158" w:right="148"/>
              <w:jc w:val="center"/>
              <w:rPr>
                <w:sz w:val="28"/>
              </w:rPr>
            </w:pPr>
            <w:r>
              <w:rPr>
                <w:sz w:val="28"/>
              </w:rPr>
              <w:t>ПК 2.3.</w:t>
            </w:r>
          </w:p>
        </w:tc>
        <w:tc>
          <w:tcPr>
            <w:tcW w:w="9235" w:type="dxa"/>
          </w:tcPr>
          <w:p w:rsidR="00A8461B" w:rsidRDefault="00DA0073">
            <w:pPr>
              <w:pStyle w:val="TableParagraph"/>
              <w:spacing w:line="317" w:lineRule="exact"/>
              <w:ind w:left="249"/>
              <w:rPr>
                <w:sz w:val="28"/>
              </w:rPr>
            </w:pPr>
            <w:r>
              <w:rPr>
                <w:sz w:val="28"/>
              </w:rPr>
              <w:t>Проводить оперативный учет объемов выполняемых работ и расхода</w:t>
            </w:r>
          </w:p>
          <w:p w:rsidR="00A8461B" w:rsidRDefault="00DA0073">
            <w:pPr>
              <w:pStyle w:val="TableParagraph"/>
              <w:spacing w:before="47"/>
              <w:ind w:left="249"/>
              <w:rPr>
                <w:sz w:val="28"/>
              </w:rPr>
            </w:pPr>
            <w:r>
              <w:rPr>
                <w:sz w:val="28"/>
              </w:rPr>
              <w:t>материальных ресурсов.</w:t>
            </w:r>
          </w:p>
        </w:tc>
      </w:tr>
      <w:tr w:rsidR="00A8461B">
        <w:trPr>
          <w:trHeight w:val="741"/>
        </w:trPr>
        <w:tc>
          <w:tcPr>
            <w:tcW w:w="1236" w:type="dxa"/>
          </w:tcPr>
          <w:p w:rsidR="00A8461B" w:rsidRDefault="00DA0073">
            <w:pPr>
              <w:pStyle w:val="TableParagraph"/>
              <w:spacing w:before="79"/>
              <w:ind w:left="158" w:right="148"/>
              <w:jc w:val="center"/>
              <w:rPr>
                <w:sz w:val="28"/>
              </w:rPr>
            </w:pPr>
            <w:r>
              <w:rPr>
                <w:sz w:val="28"/>
              </w:rPr>
              <w:t>ПК 2.4.</w:t>
            </w:r>
          </w:p>
        </w:tc>
        <w:tc>
          <w:tcPr>
            <w:tcW w:w="9235" w:type="dxa"/>
          </w:tcPr>
          <w:p w:rsidR="00A8461B" w:rsidRDefault="00DA0073">
            <w:pPr>
              <w:pStyle w:val="TableParagraph"/>
              <w:spacing w:line="315" w:lineRule="exact"/>
              <w:ind w:left="107"/>
              <w:rPr>
                <w:sz w:val="28"/>
              </w:rPr>
            </w:pPr>
            <w:r>
              <w:rPr>
                <w:sz w:val="28"/>
              </w:rPr>
              <w:t>Осуществлять мероприятия по контролю качества выполняемых работ.</w:t>
            </w:r>
          </w:p>
        </w:tc>
      </w:tr>
    </w:tbl>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DA0073">
      <w:pPr>
        <w:pStyle w:val="a3"/>
        <w:spacing w:before="268"/>
        <w:ind w:left="1028"/>
      </w:pPr>
      <w:r>
        <w:t>Проверяемые общие компетенции:</w:t>
      </w:r>
    </w:p>
    <w:p w:rsidR="00A8461B" w:rsidRDefault="00A8461B">
      <w:pPr>
        <w:pStyle w:val="a3"/>
        <w:spacing w:before="8"/>
        <w:rPr>
          <w:sz w:val="14"/>
        </w:r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6"/>
        <w:gridCol w:w="9235"/>
      </w:tblGrid>
      <w:tr w:rsidR="00A8461B">
        <w:trPr>
          <w:trHeight w:val="649"/>
        </w:trPr>
        <w:tc>
          <w:tcPr>
            <w:tcW w:w="1236" w:type="dxa"/>
          </w:tcPr>
          <w:p w:rsidR="00A8461B" w:rsidRDefault="00DA0073">
            <w:pPr>
              <w:pStyle w:val="TableParagraph"/>
              <w:spacing w:before="132"/>
              <w:ind w:left="156" w:right="148"/>
              <w:jc w:val="center"/>
              <w:rPr>
                <w:sz w:val="28"/>
              </w:rPr>
            </w:pPr>
            <w:r>
              <w:rPr>
                <w:sz w:val="28"/>
              </w:rPr>
              <w:t>Код</w:t>
            </w:r>
          </w:p>
        </w:tc>
        <w:tc>
          <w:tcPr>
            <w:tcW w:w="9235" w:type="dxa"/>
          </w:tcPr>
          <w:p w:rsidR="00A8461B" w:rsidRDefault="00DA0073">
            <w:pPr>
              <w:pStyle w:val="TableParagraph"/>
              <w:spacing w:before="132"/>
              <w:ind w:left="2456" w:right="2448"/>
              <w:jc w:val="center"/>
              <w:rPr>
                <w:sz w:val="28"/>
              </w:rPr>
            </w:pPr>
            <w:r>
              <w:rPr>
                <w:sz w:val="28"/>
              </w:rPr>
              <w:t>Наименование результата обучения</w:t>
            </w:r>
          </w:p>
        </w:tc>
      </w:tr>
      <w:tr w:rsidR="00A8461B">
        <w:trPr>
          <w:trHeight w:val="1110"/>
        </w:trPr>
        <w:tc>
          <w:tcPr>
            <w:tcW w:w="1236" w:type="dxa"/>
          </w:tcPr>
          <w:p w:rsidR="00A8461B" w:rsidRDefault="00A8461B">
            <w:pPr>
              <w:pStyle w:val="TableParagraph"/>
              <w:spacing w:before="8"/>
              <w:rPr>
                <w:sz w:val="31"/>
              </w:rPr>
            </w:pPr>
          </w:p>
          <w:p w:rsidR="00A8461B" w:rsidRDefault="00DA0073">
            <w:pPr>
              <w:pStyle w:val="TableParagraph"/>
              <w:ind w:left="158" w:right="148"/>
              <w:jc w:val="center"/>
              <w:rPr>
                <w:sz w:val="28"/>
              </w:rPr>
            </w:pPr>
            <w:r>
              <w:rPr>
                <w:sz w:val="28"/>
              </w:rPr>
              <w:t>ОК 2.</w:t>
            </w:r>
          </w:p>
        </w:tc>
        <w:tc>
          <w:tcPr>
            <w:tcW w:w="9235" w:type="dxa"/>
          </w:tcPr>
          <w:p w:rsidR="00A8461B" w:rsidRDefault="00DA0073">
            <w:pPr>
              <w:pStyle w:val="TableParagraph"/>
              <w:spacing w:line="315" w:lineRule="exact"/>
              <w:ind w:left="249"/>
              <w:rPr>
                <w:sz w:val="28"/>
              </w:rPr>
            </w:pPr>
            <w:r>
              <w:rPr>
                <w:sz w:val="28"/>
              </w:rPr>
              <w:t>Организовывать собственную деятельность, выбирать типовые методы</w:t>
            </w:r>
          </w:p>
          <w:p w:rsidR="00A8461B" w:rsidRDefault="00DA0073">
            <w:pPr>
              <w:pStyle w:val="TableParagraph"/>
              <w:tabs>
                <w:tab w:val="left" w:pos="662"/>
                <w:tab w:val="left" w:pos="1934"/>
                <w:tab w:val="left" w:pos="3649"/>
                <w:tab w:val="left" w:pos="6203"/>
                <w:tab w:val="left" w:pos="7177"/>
                <w:tab w:val="left" w:pos="8663"/>
              </w:tabs>
              <w:spacing w:before="2" w:line="370" w:lineRule="atLeast"/>
              <w:ind w:left="249" w:right="270"/>
              <w:rPr>
                <w:sz w:val="28"/>
              </w:rPr>
            </w:pPr>
            <w:r>
              <w:rPr>
                <w:sz w:val="28"/>
              </w:rPr>
              <w:t>и</w:t>
            </w:r>
            <w:r>
              <w:rPr>
                <w:sz w:val="28"/>
              </w:rPr>
              <w:tab/>
              <w:t>способы</w:t>
            </w:r>
            <w:r>
              <w:rPr>
                <w:sz w:val="28"/>
              </w:rPr>
              <w:tab/>
              <w:t>выполнения</w:t>
            </w:r>
            <w:r>
              <w:rPr>
                <w:sz w:val="28"/>
              </w:rPr>
              <w:tab/>
              <w:t>профессиональных</w:t>
            </w:r>
            <w:r>
              <w:rPr>
                <w:sz w:val="28"/>
              </w:rPr>
              <w:tab/>
              <w:t>задач,</w:t>
            </w:r>
            <w:r>
              <w:rPr>
                <w:sz w:val="28"/>
              </w:rPr>
              <w:tab/>
            </w:r>
            <w:r>
              <w:rPr>
                <w:sz w:val="28"/>
              </w:rPr>
              <w:t>оценивать</w:t>
            </w:r>
            <w:r>
              <w:rPr>
                <w:sz w:val="28"/>
              </w:rPr>
              <w:tab/>
            </w:r>
            <w:r>
              <w:rPr>
                <w:spacing w:val="-10"/>
                <w:sz w:val="28"/>
              </w:rPr>
              <w:t xml:space="preserve">их </w:t>
            </w:r>
            <w:r>
              <w:rPr>
                <w:sz w:val="28"/>
              </w:rPr>
              <w:t>эффективность и</w:t>
            </w:r>
            <w:r>
              <w:rPr>
                <w:spacing w:val="-5"/>
                <w:sz w:val="28"/>
              </w:rPr>
              <w:t xml:space="preserve"> </w:t>
            </w:r>
            <w:r>
              <w:rPr>
                <w:sz w:val="28"/>
              </w:rPr>
              <w:t>качество</w:t>
            </w:r>
          </w:p>
        </w:tc>
      </w:tr>
    </w:tbl>
    <w:p w:rsidR="00A8461B" w:rsidRDefault="00A8461B">
      <w:pPr>
        <w:spacing w:line="370" w:lineRule="atLeast"/>
        <w:rPr>
          <w:sz w:val="28"/>
        </w:rPr>
        <w:sectPr w:rsidR="00A8461B">
          <w:pgSz w:w="11910" w:h="16840"/>
          <w:pgMar w:top="620" w:right="280" w:bottom="960" w:left="440" w:header="0" w:footer="694" w:gutter="0"/>
          <w:cols w:space="720"/>
        </w:sectPr>
      </w:pPr>
    </w:p>
    <w:tbl>
      <w:tblPr>
        <w:tblStyle w:val="TableNormal"/>
        <w:tblW w:w="0" w:type="auto"/>
        <w:tblInd w:w="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36"/>
        <w:gridCol w:w="9235"/>
      </w:tblGrid>
      <w:tr w:rsidR="00A8461B">
        <w:trPr>
          <w:trHeight w:val="741"/>
        </w:trPr>
        <w:tc>
          <w:tcPr>
            <w:tcW w:w="1236" w:type="dxa"/>
          </w:tcPr>
          <w:p w:rsidR="00A8461B" w:rsidRDefault="00DA0073">
            <w:pPr>
              <w:pStyle w:val="TableParagraph"/>
              <w:spacing w:before="177"/>
              <w:ind w:left="158" w:right="148"/>
              <w:jc w:val="center"/>
              <w:rPr>
                <w:sz w:val="28"/>
              </w:rPr>
            </w:pPr>
            <w:r>
              <w:rPr>
                <w:sz w:val="28"/>
              </w:rPr>
              <w:lastRenderedPageBreak/>
              <w:t>ОК 3.</w:t>
            </w:r>
          </w:p>
        </w:tc>
        <w:tc>
          <w:tcPr>
            <w:tcW w:w="9235" w:type="dxa"/>
          </w:tcPr>
          <w:p w:rsidR="00A8461B" w:rsidRDefault="00DA0073">
            <w:pPr>
              <w:pStyle w:val="TableParagraph"/>
              <w:spacing w:line="315" w:lineRule="exact"/>
              <w:ind w:left="249"/>
              <w:rPr>
                <w:sz w:val="28"/>
              </w:rPr>
            </w:pPr>
            <w:r>
              <w:rPr>
                <w:sz w:val="28"/>
              </w:rPr>
              <w:t>Принимать решения в стандартных и нестандартных ситуациях и нести</w:t>
            </w:r>
          </w:p>
          <w:p w:rsidR="00A8461B" w:rsidRDefault="00DA0073">
            <w:pPr>
              <w:pStyle w:val="TableParagraph"/>
              <w:spacing w:before="47"/>
              <w:ind w:left="249"/>
              <w:rPr>
                <w:sz w:val="28"/>
              </w:rPr>
            </w:pPr>
            <w:r>
              <w:rPr>
                <w:sz w:val="28"/>
              </w:rPr>
              <w:t>за них ответственность</w:t>
            </w:r>
          </w:p>
        </w:tc>
      </w:tr>
      <w:tr w:rsidR="00A8461B">
        <w:trPr>
          <w:trHeight w:val="1110"/>
        </w:trPr>
        <w:tc>
          <w:tcPr>
            <w:tcW w:w="1236" w:type="dxa"/>
          </w:tcPr>
          <w:p w:rsidR="00A8461B" w:rsidRDefault="00A8461B">
            <w:pPr>
              <w:pStyle w:val="TableParagraph"/>
              <w:spacing w:before="5"/>
              <w:rPr>
                <w:sz w:val="31"/>
              </w:rPr>
            </w:pPr>
          </w:p>
          <w:p w:rsidR="00A8461B" w:rsidRDefault="00DA0073">
            <w:pPr>
              <w:pStyle w:val="TableParagraph"/>
              <w:spacing w:before="1"/>
              <w:ind w:left="158" w:right="148"/>
              <w:jc w:val="center"/>
              <w:rPr>
                <w:sz w:val="28"/>
              </w:rPr>
            </w:pPr>
            <w:r>
              <w:rPr>
                <w:sz w:val="28"/>
              </w:rPr>
              <w:t>ОК 4.</w:t>
            </w:r>
          </w:p>
        </w:tc>
        <w:tc>
          <w:tcPr>
            <w:tcW w:w="9235" w:type="dxa"/>
          </w:tcPr>
          <w:p w:rsidR="00A8461B" w:rsidRDefault="00DA0073">
            <w:pPr>
              <w:pStyle w:val="TableParagraph"/>
              <w:spacing w:line="315" w:lineRule="exact"/>
              <w:ind w:left="249"/>
              <w:rPr>
                <w:sz w:val="28"/>
              </w:rPr>
            </w:pPr>
            <w:r>
              <w:rPr>
                <w:sz w:val="28"/>
              </w:rPr>
              <w:t>Осуществлять поиск и использование информации, необходимой для</w:t>
            </w:r>
          </w:p>
          <w:p w:rsidR="00A8461B" w:rsidRDefault="00DA0073">
            <w:pPr>
              <w:pStyle w:val="TableParagraph"/>
              <w:tabs>
                <w:tab w:val="left" w:pos="2790"/>
                <w:tab w:val="left" w:pos="5094"/>
                <w:tab w:val="left" w:pos="8242"/>
              </w:tabs>
              <w:spacing w:line="370" w:lineRule="atLeast"/>
              <w:ind w:left="249" w:right="269"/>
              <w:rPr>
                <w:sz w:val="28"/>
              </w:rPr>
            </w:pPr>
            <w:r>
              <w:rPr>
                <w:sz w:val="28"/>
              </w:rPr>
              <w:t>эффективного</w:t>
            </w:r>
            <w:r>
              <w:rPr>
                <w:sz w:val="28"/>
              </w:rPr>
              <w:tab/>
              <w:t>выполнения</w:t>
            </w:r>
            <w:r>
              <w:rPr>
                <w:sz w:val="28"/>
              </w:rPr>
              <w:tab/>
            </w:r>
            <w:r>
              <w:rPr>
                <w:sz w:val="28"/>
              </w:rPr>
              <w:t>профессиональных</w:t>
            </w:r>
            <w:r>
              <w:rPr>
                <w:sz w:val="28"/>
              </w:rPr>
              <w:tab/>
            </w:r>
            <w:r>
              <w:rPr>
                <w:spacing w:val="-4"/>
                <w:sz w:val="28"/>
              </w:rPr>
              <w:t xml:space="preserve">задач, </w:t>
            </w:r>
            <w:r>
              <w:rPr>
                <w:sz w:val="28"/>
              </w:rPr>
              <w:t>профессионального и личностного</w:t>
            </w:r>
            <w:r>
              <w:rPr>
                <w:spacing w:val="-1"/>
                <w:sz w:val="28"/>
              </w:rPr>
              <w:t xml:space="preserve"> </w:t>
            </w:r>
            <w:r>
              <w:rPr>
                <w:sz w:val="28"/>
              </w:rPr>
              <w:t>развития</w:t>
            </w:r>
          </w:p>
        </w:tc>
      </w:tr>
      <w:tr w:rsidR="00A8461B">
        <w:trPr>
          <w:trHeight w:val="738"/>
        </w:trPr>
        <w:tc>
          <w:tcPr>
            <w:tcW w:w="1236" w:type="dxa"/>
          </w:tcPr>
          <w:p w:rsidR="00A8461B" w:rsidRDefault="00DA0073">
            <w:pPr>
              <w:pStyle w:val="TableParagraph"/>
              <w:spacing w:before="177"/>
              <w:ind w:left="158" w:right="148"/>
              <w:jc w:val="center"/>
              <w:rPr>
                <w:sz w:val="28"/>
              </w:rPr>
            </w:pPr>
            <w:r>
              <w:rPr>
                <w:sz w:val="28"/>
              </w:rPr>
              <w:t>ОК 5.</w:t>
            </w:r>
          </w:p>
        </w:tc>
        <w:tc>
          <w:tcPr>
            <w:tcW w:w="9235" w:type="dxa"/>
          </w:tcPr>
          <w:p w:rsidR="00A8461B" w:rsidRDefault="00DA0073">
            <w:pPr>
              <w:pStyle w:val="TableParagraph"/>
              <w:tabs>
                <w:tab w:val="left" w:pos="2272"/>
                <w:tab w:val="left" w:pos="7071"/>
                <w:tab w:val="left" w:pos="8821"/>
              </w:tabs>
              <w:spacing w:line="315" w:lineRule="exact"/>
              <w:ind w:left="249"/>
              <w:rPr>
                <w:sz w:val="28"/>
              </w:rPr>
            </w:pPr>
            <w:r>
              <w:rPr>
                <w:sz w:val="28"/>
              </w:rPr>
              <w:t>Использовать</w:t>
            </w:r>
            <w:r>
              <w:rPr>
                <w:sz w:val="28"/>
              </w:rPr>
              <w:tab/>
              <w:t>информационно-коммуникационные</w:t>
            </w:r>
            <w:r>
              <w:rPr>
                <w:sz w:val="28"/>
              </w:rPr>
              <w:tab/>
              <w:t>технологии</w:t>
            </w:r>
            <w:r>
              <w:rPr>
                <w:sz w:val="28"/>
              </w:rPr>
              <w:tab/>
              <w:t>в</w:t>
            </w:r>
          </w:p>
          <w:p w:rsidR="00A8461B" w:rsidRDefault="00DA0073">
            <w:pPr>
              <w:pStyle w:val="TableParagraph"/>
              <w:spacing w:before="47"/>
              <w:ind w:left="249"/>
              <w:rPr>
                <w:sz w:val="28"/>
              </w:rPr>
            </w:pPr>
            <w:r>
              <w:rPr>
                <w:sz w:val="28"/>
              </w:rPr>
              <w:t>профессиональной деятельности</w:t>
            </w:r>
          </w:p>
        </w:tc>
      </w:tr>
      <w:tr w:rsidR="00A8461B">
        <w:trPr>
          <w:trHeight w:val="741"/>
        </w:trPr>
        <w:tc>
          <w:tcPr>
            <w:tcW w:w="1236" w:type="dxa"/>
          </w:tcPr>
          <w:p w:rsidR="00A8461B" w:rsidRDefault="00DA0073">
            <w:pPr>
              <w:pStyle w:val="TableParagraph"/>
              <w:spacing w:before="180"/>
              <w:ind w:left="158" w:right="148"/>
              <w:jc w:val="center"/>
              <w:rPr>
                <w:sz w:val="28"/>
              </w:rPr>
            </w:pPr>
            <w:r>
              <w:rPr>
                <w:sz w:val="28"/>
              </w:rPr>
              <w:t>ОК 6.</w:t>
            </w:r>
          </w:p>
        </w:tc>
        <w:tc>
          <w:tcPr>
            <w:tcW w:w="9235" w:type="dxa"/>
          </w:tcPr>
          <w:p w:rsidR="00A8461B" w:rsidRDefault="00DA0073">
            <w:pPr>
              <w:pStyle w:val="TableParagraph"/>
              <w:spacing w:line="317" w:lineRule="exact"/>
              <w:ind w:left="249"/>
              <w:rPr>
                <w:sz w:val="28"/>
              </w:rPr>
            </w:pPr>
            <w:r>
              <w:rPr>
                <w:sz w:val="28"/>
              </w:rPr>
              <w:t>Работать в коллективе и в команде, эффективно общаться с коллегами,</w:t>
            </w:r>
          </w:p>
          <w:p w:rsidR="00A8461B" w:rsidRDefault="00DA0073">
            <w:pPr>
              <w:pStyle w:val="TableParagraph"/>
              <w:spacing w:before="47"/>
              <w:ind w:left="249"/>
              <w:rPr>
                <w:sz w:val="28"/>
              </w:rPr>
            </w:pPr>
            <w:r>
              <w:rPr>
                <w:sz w:val="28"/>
              </w:rPr>
              <w:t>руководством, потребителями</w:t>
            </w:r>
          </w:p>
        </w:tc>
      </w:tr>
      <w:tr w:rsidR="00A8461B">
        <w:trPr>
          <w:trHeight w:val="741"/>
        </w:trPr>
        <w:tc>
          <w:tcPr>
            <w:tcW w:w="1236" w:type="dxa"/>
          </w:tcPr>
          <w:p w:rsidR="00A8461B" w:rsidRDefault="00DA0073">
            <w:pPr>
              <w:pStyle w:val="TableParagraph"/>
              <w:spacing w:before="177"/>
              <w:ind w:left="158" w:right="148"/>
              <w:jc w:val="center"/>
              <w:rPr>
                <w:sz w:val="28"/>
              </w:rPr>
            </w:pPr>
            <w:r>
              <w:rPr>
                <w:sz w:val="28"/>
              </w:rPr>
              <w:t>ОК 7.</w:t>
            </w:r>
          </w:p>
        </w:tc>
        <w:tc>
          <w:tcPr>
            <w:tcW w:w="9235" w:type="dxa"/>
          </w:tcPr>
          <w:p w:rsidR="00A8461B" w:rsidRDefault="00DA0073">
            <w:pPr>
              <w:pStyle w:val="TableParagraph"/>
              <w:tabs>
                <w:tab w:val="left" w:pos="1259"/>
                <w:tab w:val="left" w:pos="1871"/>
                <w:tab w:val="left" w:pos="2726"/>
                <w:tab w:val="left" w:pos="5020"/>
                <w:tab w:val="left" w:pos="5591"/>
                <w:tab w:val="left" w:pos="6734"/>
                <w:tab w:val="left" w:pos="7897"/>
              </w:tabs>
              <w:spacing w:line="315" w:lineRule="exact"/>
              <w:ind w:left="249"/>
              <w:rPr>
                <w:sz w:val="28"/>
              </w:rPr>
            </w:pPr>
            <w:r>
              <w:rPr>
                <w:sz w:val="28"/>
              </w:rPr>
              <w:t>Брать</w:t>
            </w:r>
            <w:r>
              <w:rPr>
                <w:sz w:val="28"/>
              </w:rPr>
              <w:tab/>
              <w:t>на</w:t>
            </w:r>
            <w:r>
              <w:rPr>
                <w:sz w:val="28"/>
              </w:rPr>
              <w:tab/>
              <w:t>себя</w:t>
            </w:r>
            <w:r>
              <w:rPr>
                <w:sz w:val="28"/>
              </w:rPr>
              <w:tab/>
              <w:t>ответственность</w:t>
            </w:r>
            <w:r>
              <w:rPr>
                <w:sz w:val="28"/>
              </w:rPr>
              <w:tab/>
              <w:t>за</w:t>
            </w:r>
            <w:r>
              <w:rPr>
                <w:sz w:val="28"/>
              </w:rPr>
              <w:tab/>
              <w:t>работу</w:t>
            </w:r>
            <w:r>
              <w:rPr>
                <w:sz w:val="28"/>
              </w:rPr>
              <w:tab/>
              <w:t>членов</w:t>
            </w:r>
            <w:r>
              <w:rPr>
                <w:sz w:val="28"/>
              </w:rPr>
              <w:tab/>
              <w:t>команды</w:t>
            </w:r>
          </w:p>
          <w:p w:rsidR="00A8461B" w:rsidRDefault="00DA0073">
            <w:pPr>
              <w:pStyle w:val="TableParagraph"/>
              <w:spacing w:before="50"/>
              <w:ind w:left="249"/>
              <w:rPr>
                <w:sz w:val="28"/>
              </w:rPr>
            </w:pPr>
            <w:r>
              <w:rPr>
                <w:sz w:val="28"/>
              </w:rPr>
              <w:t>(подчиненных), за результат выполнения заданий</w:t>
            </w:r>
          </w:p>
        </w:tc>
      </w:tr>
      <w:tr w:rsidR="00A8461B">
        <w:trPr>
          <w:trHeight w:val="1110"/>
        </w:trPr>
        <w:tc>
          <w:tcPr>
            <w:tcW w:w="1236" w:type="dxa"/>
          </w:tcPr>
          <w:p w:rsidR="00A8461B" w:rsidRDefault="00A8461B">
            <w:pPr>
              <w:pStyle w:val="TableParagraph"/>
              <w:spacing w:before="5"/>
              <w:rPr>
                <w:sz w:val="31"/>
              </w:rPr>
            </w:pPr>
          </w:p>
          <w:p w:rsidR="00A8461B" w:rsidRDefault="00DA0073">
            <w:pPr>
              <w:pStyle w:val="TableParagraph"/>
              <w:spacing w:before="1"/>
              <w:ind w:left="158" w:right="148"/>
              <w:jc w:val="center"/>
              <w:rPr>
                <w:sz w:val="28"/>
              </w:rPr>
            </w:pPr>
            <w:r>
              <w:rPr>
                <w:sz w:val="28"/>
              </w:rPr>
              <w:t>ОК 8.</w:t>
            </w:r>
          </w:p>
        </w:tc>
        <w:tc>
          <w:tcPr>
            <w:tcW w:w="9235" w:type="dxa"/>
          </w:tcPr>
          <w:p w:rsidR="00A8461B" w:rsidRDefault="00DA0073">
            <w:pPr>
              <w:pStyle w:val="TableParagraph"/>
              <w:tabs>
                <w:tab w:val="left" w:pos="1684"/>
                <w:tab w:val="left" w:pos="3325"/>
                <w:tab w:val="left" w:pos="5920"/>
                <w:tab w:val="left" w:pos="7453"/>
              </w:tabs>
              <w:spacing w:line="276" w:lineRule="auto"/>
              <w:ind w:left="249" w:right="268"/>
              <w:rPr>
                <w:sz w:val="28"/>
              </w:rPr>
            </w:pPr>
            <w:r>
              <w:rPr>
                <w:sz w:val="28"/>
              </w:rPr>
              <w:t>Самостоятельно определять задачи профессионального и личностного развития,</w:t>
            </w:r>
            <w:r>
              <w:rPr>
                <w:sz w:val="28"/>
              </w:rPr>
              <w:tab/>
              <w:t>заниматься</w:t>
            </w:r>
            <w:r>
              <w:rPr>
                <w:sz w:val="28"/>
              </w:rPr>
              <w:tab/>
              <w:t>самообразованием,</w:t>
            </w:r>
            <w:r>
              <w:rPr>
                <w:sz w:val="28"/>
              </w:rPr>
              <w:tab/>
            </w:r>
            <w:r>
              <w:rPr>
                <w:sz w:val="28"/>
              </w:rPr>
              <w:t>осознанно</w:t>
            </w:r>
            <w:r>
              <w:rPr>
                <w:sz w:val="28"/>
              </w:rPr>
              <w:tab/>
            </w:r>
            <w:r>
              <w:rPr>
                <w:spacing w:val="-3"/>
                <w:sz w:val="28"/>
              </w:rPr>
              <w:t>планировать</w:t>
            </w:r>
          </w:p>
          <w:p w:rsidR="00A8461B" w:rsidRDefault="00DA0073">
            <w:pPr>
              <w:pStyle w:val="TableParagraph"/>
              <w:ind w:left="249"/>
              <w:rPr>
                <w:sz w:val="28"/>
              </w:rPr>
            </w:pPr>
            <w:r>
              <w:rPr>
                <w:sz w:val="28"/>
              </w:rPr>
              <w:t>повышение квалификации</w:t>
            </w:r>
          </w:p>
        </w:tc>
      </w:tr>
      <w:tr w:rsidR="00A8461B">
        <w:trPr>
          <w:trHeight w:val="741"/>
        </w:trPr>
        <w:tc>
          <w:tcPr>
            <w:tcW w:w="1236" w:type="dxa"/>
          </w:tcPr>
          <w:p w:rsidR="00A8461B" w:rsidRDefault="00DA0073">
            <w:pPr>
              <w:pStyle w:val="TableParagraph"/>
              <w:spacing w:before="177"/>
              <w:ind w:left="158" w:right="148"/>
              <w:jc w:val="center"/>
              <w:rPr>
                <w:sz w:val="28"/>
              </w:rPr>
            </w:pPr>
            <w:r>
              <w:rPr>
                <w:sz w:val="28"/>
              </w:rPr>
              <w:t>ОК 9.</w:t>
            </w:r>
          </w:p>
        </w:tc>
        <w:tc>
          <w:tcPr>
            <w:tcW w:w="9235" w:type="dxa"/>
          </w:tcPr>
          <w:p w:rsidR="00A8461B" w:rsidRDefault="00DA0073">
            <w:pPr>
              <w:pStyle w:val="TableParagraph"/>
              <w:tabs>
                <w:tab w:val="left" w:pos="2716"/>
                <w:tab w:val="left" w:pos="3237"/>
                <w:tab w:val="left" w:pos="4720"/>
                <w:tab w:val="left" w:pos="5913"/>
                <w:tab w:val="left" w:pos="7062"/>
                <w:tab w:val="left" w:pos="8821"/>
              </w:tabs>
              <w:spacing w:line="315" w:lineRule="exact"/>
              <w:ind w:left="249"/>
              <w:rPr>
                <w:sz w:val="28"/>
              </w:rPr>
            </w:pPr>
            <w:r>
              <w:rPr>
                <w:sz w:val="28"/>
              </w:rPr>
              <w:t>Ориентироваться</w:t>
            </w:r>
            <w:r>
              <w:rPr>
                <w:sz w:val="28"/>
              </w:rPr>
              <w:tab/>
              <w:t>в</w:t>
            </w:r>
            <w:r>
              <w:rPr>
                <w:sz w:val="28"/>
              </w:rPr>
              <w:tab/>
              <w:t>условиях</w:t>
            </w:r>
            <w:r>
              <w:rPr>
                <w:sz w:val="28"/>
              </w:rPr>
              <w:tab/>
              <w:t>частой</w:t>
            </w:r>
            <w:r>
              <w:rPr>
                <w:sz w:val="28"/>
              </w:rPr>
              <w:tab/>
              <w:t>смены</w:t>
            </w:r>
            <w:r>
              <w:rPr>
                <w:sz w:val="28"/>
              </w:rPr>
              <w:tab/>
              <w:t>технологий</w:t>
            </w:r>
            <w:r>
              <w:rPr>
                <w:sz w:val="28"/>
              </w:rPr>
              <w:tab/>
              <w:t>в</w:t>
            </w:r>
          </w:p>
          <w:p w:rsidR="00A8461B" w:rsidRDefault="00DA0073">
            <w:pPr>
              <w:pStyle w:val="TableParagraph"/>
              <w:spacing w:before="47"/>
              <w:ind w:left="249"/>
              <w:rPr>
                <w:sz w:val="28"/>
              </w:rPr>
            </w:pPr>
            <w:r>
              <w:rPr>
                <w:sz w:val="28"/>
              </w:rPr>
              <w:t>профессиональной деятельности</w:t>
            </w:r>
          </w:p>
        </w:tc>
      </w:tr>
    </w:tbl>
    <w:p w:rsidR="00A8461B" w:rsidRDefault="00A8461B">
      <w:pPr>
        <w:pStyle w:val="a3"/>
        <w:rPr>
          <w:sz w:val="20"/>
        </w:rPr>
      </w:pPr>
    </w:p>
    <w:p w:rsidR="00A8461B" w:rsidRDefault="00DA0073">
      <w:pPr>
        <w:pStyle w:val="a3"/>
        <w:spacing w:before="6"/>
        <w:rPr>
          <w:sz w:val="18"/>
        </w:rPr>
      </w:pPr>
      <w:r>
        <w:pict>
          <v:shape id="_x0000_s1054" type="#_x0000_t202" style="position:absolute;margin-left:39.7pt;margin-top:12.85pt;width:522.85pt;height:50.8pt;z-index:-251381760;mso-wrap-distance-left:0;mso-wrap-distance-right:0;mso-position-horizontal-relative:page" filled="f" strokeweight=".48pt">
            <v:textbox inset="0,0,0,0">
              <w:txbxContent>
                <w:p w:rsidR="00A8461B" w:rsidRDefault="00DA0073">
                  <w:pPr>
                    <w:pStyle w:val="a3"/>
                    <w:spacing w:before="113" w:line="328" w:lineRule="auto"/>
                    <w:ind w:left="4449" w:right="2491" w:hanging="1942"/>
                  </w:pPr>
                  <w:r>
                    <w:t>II. ЗАДАНИЕ ДЛЯ ЭКЗАМЕНУЮЩЕГОСЯ. Вариант № 1</w:t>
                  </w:r>
                </w:p>
              </w:txbxContent>
            </v:textbox>
            <w10:wrap type="topAndBottom" anchorx="page"/>
          </v:shape>
        </w:pict>
      </w:r>
    </w:p>
    <w:p w:rsidR="00A8461B" w:rsidRDefault="00A8461B">
      <w:pPr>
        <w:pStyle w:val="a3"/>
        <w:spacing w:before="11"/>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right="466"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jc w:val="both"/>
      </w:pPr>
      <w:r>
        <w:t>Выполните задание части А</w:t>
      </w:r>
    </w:p>
    <w:p w:rsidR="00A8461B" w:rsidRDefault="00DA0073">
      <w:pPr>
        <w:pStyle w:val="a3"/>
        <w:spacing w:before="160"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 xml:space="preserve">После выполнения части А и Б выполните задание </w:t>
      </w:r>
      <w:r>
        <w:t>части В.</w:t>
      </w:r>
    </w:p>
    <w:p w:rsidR="00A8461B" w:rsidRDefault="00DA0073">
      <w:pPr>
        <w:pStyle w:val="a3"/>
        <w:spacing w:before="163"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DA0073">
      <w:pPr>
        <w:spacing w:before="161" w:line="362" w:lineRule="auto"/>
        <w:ind w:left="462" w:right="7982"/>
        <w:jc w:val="both"/>
        <w:rPr>
          <w:i/>
          <w:sz w:val="28"/>
        </w:rPr>
      </w:pPr>
      <w:r>
        <w:rPr>
          <w:i/>
          <w:sz w:val="28"/>
        </w:rPr>
        <w:t>Практическое задание Часть А</w:t>
      </w:r>
    </w:p>
    <w:p w:rsidR="00A8461B" w:rsidRDefault="00A8461B">
      <w:pPr>
        <w:spacing w:line="362" w:lineRule="auto"/>
        <w:jc w:val="both"/>
        <w:rPr>
          <w:sz w:val="28"/>
        </w:rPr>
        <w:sectPr w:rsidR="00A8461B">
          <w:pgSz w:w="11910" w:h="16840"/>
          <w:pgMar w:top="700" w:right="280" w:bottom="960" w:left="440" w:header="0" w:footer="694" w:gutter="0"/>
          <w:cols w:space="720"/>
        </w:sectPr>
      </w:pPr>
    </w:p>
    <w:p w:rsidR="00A8461B" w:rsidRDefault="00DA0073">
      <w:pPr>
        <w:pStyle w:val="a5"/>
        <w:numPr>
          <w:ilvl w:val="1"/>
          <w:numId w:val="37"/>
        </w:numPr>
        <w:tabs>
          <w:tab w:val="left" w:pos="1171"/>
        </w:tabs>
        <w:spacing w:before="74" w:line="360" w:lineRule="auto"/>
        <w:ind w:right="465" w:hanging="360"/>
        <w:jc w:val="both"/>
        <w:rPr>
          <w:sz w:val="28"/>
        </w:rPr>
      </w:pPr>
      <w:r>
        <w:rPr>
          <w:sz w:val="28"/>
        </w:rPr>
        <w:lastRenderedPageBreak/>
        <w:t xml:space="preserve">Задача. Определить продолжительность погружения 60 железобетонных свай длиной 6 м дизель-молотом копровой установки на базе экскаватора. Грунт – супесь пластичная. Сечение сваи 300х300 мм. Звено рабочих состоит из 3 человек. Определить нормативную сменную </w:t>
      </w:r>
      <w:r>
        <w:rPr>
          <w:sz w:val="28"/>
        </w:rPr>
        <w:t>выработку звена</w:t>
      </w:r>
      <w:r>
        <w:rPr>
          <w:spacing w:val="-16"/>
          <w:sz w:val="28"/>
        </w:rPr>
        <w:t xml:space="preserve"> </w:t>
      </w:r>
      <w:r>
        <w:rPr>
          <w:sz w:val="28"/>
        </w:rPr>
        <w:t>рабочих.</w:t>
      </w:r>
    </w:p>
    <w:p w:rsidR="00A8461B" w:rsidRDefault="00DA0073">
      <w:pPr>
        <w:pStyle w:val="a5"/>
        <w:numPr>
          <w:ilvl w:val="1"/>
          <w:numId w:val="37"/>
        </w:numPr>
        <w:tabs>
          <w:tab w:val="left" w:pos="1240"/>
        </w:tabs>
        <w:spacing w:line="360" w:lineRule="auto"/>
        <w:ind w:left="462" w:right="466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2" w:lineRule="auto"/>
        <w:ind w:left="461" w:right="1233" w:firstLine="360"/>
      </w:pPr>
      <w:r>
        <w:t>1. Выполнить локальный сметный расчет базисно-индексным методом Часть</w:t>
      </w:r>
      <w:r>
        <w:rPr>
          <w:spacing w:val="-2"/>
        </w:rPr>
        <w:t xml:space="preserve"> </w:t>
      </w:r>
      <w:r>
        <w:t>В</w:t>
      </w:r>
    </w:p>
    <w:p w:rsidR="00A8461B" w:rsidRDefault="00DA0073">
      <w:pPr>
        <w:pStyle w:val="a3"/>
        <w:spacing w:line="360" w:lineRule="auto"/>
        <w:ind w:left="1181" w:right="464"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53"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2</w:t>
                  </w:r>
                </w:p>
              </w:txbxContent>
            </v:textbox>
            <w10:anchorlock/>
          </v:shape>
        </w:pict>
      </w:r>
    </w:p>
    <w:p w:rsidR="00A8461B" w:rsidRDefault="00A8461B">
      <w:pPr>
        <w:pStyle w:val="a3"/>
        <w:spacing w:before="5"/>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right="466"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2"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1" w:line="360" w:lineRule="auto"/>
        <w:ind w:left="462" w:right="464"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ind w:left="1028"/>
        <w:jc w:val="both"/>
      </w:pPr>
      <w:r>
        <w:t>Время выполнения задания – 90 мин..</w:t>
      </w:r>
    </w:p>
    <w:p w:rsidR="00A8461B" w:rsidRDefault="00A8461B">
      <w:pPr>
        <w:pStyle w:val="a3"/>
        <w:rPr>
          <w:sz w:val="30"/>
        </w:rPr>
      </w:pPr>
    </w:p>
    <w:p w:rsidR="00A8461B" w:rsidRDefault="00A8461B">
      <w:pPr>
        <w:pStyle w:val="a3"/>
        <w:spacing w:before="2"/>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3"/>
        <w:spacing w:line="360" w:lineRule="auto"/>
        <w:ind w:left="1182" w:right="464" w:hanging="360"/>
        <w:jc w:val="both"/>
      </w:pPr>
      <w:r>
        <w:t>1. Задача. Определить продолжительность планировки площади размером 190х140 м бульдозером мощностью 132 (180) кВт (л.с.) за один проход. Определить нормативную сменную производительность</w:t>
      </w:r>
      <w:r>
        <w:rPr>
          <w:spacing w:val="-14"/>
        </w:rPr>
        <w:t xml:space="preserve"> </w:t>
      </w:r>
      <w:r>
        <w:t>бульдозера.</w:t>
      </w:r>
    </w:p>
    <w:p w:rsidR="00A8461B" w:rsidRDefault="00DA0073">
      <w:pPr>
        <w:pStyle w:val="a3"/>
        <w:ind w:left="822"/>
        <w:jc w:val="both"/>
      </w:pPr>
      <w:r>
        <w:t>3. Определить трудоемкость по составу работ</w:t>
      </w:r>
    </w:p>
    <w:p w:rsidR="00A8461B" w:rsidRDefault="00A8461B">
      <w:pPr>
        <w:jc w:val="both"/>
        <w:sectPr w:rsidR="00A8461B">
          <w:footerReference w:type="default" r:id="rId198"/>
          <w:pgSz w:w="11910" w:h="16840"/>
          <w:pgMar w:top="620" w:right="280" w:bottom="960" w:left="440" w:header="0" w:footer="774" w:gutter="0"/>
          <w:cols w:space="720"/>
        </w:sectPr>
      </w:pPr>
    </w:p>
    <w:p w:rsidR="00A8461B" w:rsidRDefault="00DA0073">
      <w:pPr>
        <w:pStyle w:val="a3"/>
        <w:spacing w:before="74"/>
        <w:ind w:left="462"/>
      </w:pPr>
      <w:r>
        <w:lastRenderedPageBreak/>
        <w:t>Часть</w:t>
      </w:r>
      <w:r>
        <w:rPr>
          <w:spacing w:val="-2"/>
        </w:rPr>
        <w:t xml:space="preserve"> </w:t>
      </w:r>
      <w:r>
        <w:t>Б</w:t>
      </w:r>
    </w:p>
    <w:p w:rsidR="00A8461B" w:rsidRDefault="00DA0073">
      <w:pPr>
        <w:pStyle w:val="a3"/>
        <w:spacing w:before="161" w:line="360" w:lineRule="auto"/>
        <w:ind w:left="462" w:right="1233" w:firstLine="360"/>
      </w:pPr>
      <w:r>
        <w:t>1. Выполнить локальный сметный расчет базисно-индексным методом Часть</w:t>
      </w:r>
      <w:r>
        <w:rPr>
          <w:spacing w:val="-2"/>
        </w:rPr>
        <w:t xml:space="preserve"> </w:t>
      </w:r>
      <w:r>
        <w:t>В</w:t>
      </w:r>
    </w:p>
    <w:p w:rsidR="00A8461B" w:rsidRDefault="00DA0073">
      <w:pPr>
        <w:pStyle w:val="a3"/>
        <w:spacing w:before="1" w:after="6" w:line="360"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5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3</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3"/>
        <w:ind w:left="1028"/>
        <w:jc w:val="both"/>
      </w:pPr>
      <w:r>
        <w:t>Получите пакет с заданием (индивидуально)</w:t>
      </w:r>
    </w:p>
    <w:p w:rsidR="00A8461B" w:rsidRDefault="00DA0073">
      <w:pPr>
        <w:pStyle w:val="a3"/>
        <w:spacing w:before="161" w:line="360" w:lineRule="auto"/>
        <w:ind w:left="462" w:right="466"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2"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1" w:line="360" w:lineRule="auto"/>
        <w:ind w:left="462" w:right="464"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ind w:left="1028"/>
        <w:jc w:val="both"/>
      </w:pPr>
      <w:r>
        <w:t>Время выполнения задания – 90 мин..</w:t>
      </w:r>
    </w:p>
    <w:p w:rsidR="00A8461B" w:rsidRDefault="00A8461B">
      <w:pPr>
        <w:pStyle w:val="a3"/>
        <w:rPr>
          <w:sz w:val="30"/>
        </w:rPr>
      </w:pPr>
    </w:p>
    <w:p w:rsidR="00A8461B" w:rsidRDefault="00A8461B">
      <w:pPr>
        <w:pStyle w:val="a3"/>
        <w:spacing w:before="11"/>
        <w:rPr>
          <w:sz w:val="25"/>
        </w:rPr>
      </w:pPr>
    </w:p>
    <w:p w:rsidR="00A8461B" w:rsidRDefault="00DA0073">
      <w:pPr>
        <w:spacing w:line="362" w:lineRule="auto"/>
        <w:ind w:left="462" w:right="7971"/>
        <w:rPr>
          <w:i/>
          <w:sz w:val="28"/>
        </w:rPr>
      </w:pPr>
      <w:r>
        <w:rPr>
          <w:i/>
          <w:sz w:val="28"/>
        </w:rPr>
        <w:t>Практическое задание Часть А</w:t>
      </w:r>
    </w:p>
    <w:p w:rsidR="00A8461B" w:rsidRDefault="00A8461B">
      <w:pPr>
        <w:spacing w:line="362" w:lineRule="auto"/>
        <w:rPr>
          <w:sz w:val="28"/>
        </w:rPr>
        <w:sectPr w:rsidR="00A8461B">
          <w:footerReference w:type="default" r:id="rId199"/>
          <w:pgSz w:w="11910" w:h="16840"/>
          <w:pgMar w:top="620" w:right="280" w:bottom="960" w:left="440" w:header="0" w:footer="774" w:gutter="0"/>
          <w:pgNumType w:start="281"/>
          <w:cols w:space="720"/>
        </w:sect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spacing w:before="6"/>
        <w:rPr>
          <w:i/>
          <w:sz w:val="29"/>
        </w:rPr>
      </w:pPr>
    </w:p>
    <w:p w:rsidR="00A8461B" w:rsidRDefault="00DA0073">
      <w:pPr>
        <w:pStyle w:val="a3"/>
        <w:spacing w:line="720" w:lineRule="auto"/>
        <w:ind w:left="461" w:right="-18"/>
      </w:pPr>
      <w:r>
        <w:t>Часть Б Часть В</w:t>
      </w:r>
    </w:p>
    <w:p w:rsidR="00A8461B" w:rsidRDefault="00DA0073">
      <w:pPr>
        <w:pStyle w:val="a5"/>
        <w:numPr>
          <w:ilvl w:val="0"/>
          <w:numId w:val="36"/>
        </w:numPr>
        <w:tabs>
          <w:tab w:val="left" w:pos="439"/>
        </w:tabs>
        <w:spacing w:line="360" w:lineRule="auto"/>
        <w:ind w:right="464" w:hanging="360"/>
        <w:jc w:val="both"/>
        <w:rPr>
          <w:sz w:val="28"/>
        </w:rPr>
      </w:pPr>
      <w:r>
        <w:rPr>
          <w:sz w:val="28"/>
        </w:rPr>
        <w:br w:type="column"/>
      </w:r>
      <w:r>
        <w:rPr>
          <w:sz w:val="28"/>
        </w:rPr>
        <w:lastRenderedPageBreak/>
        <w:t>Задача. Определить продолжительность установки деревометаллической опалубки 80 балок на уровне земли размером 5,2х0,3х0,3 м. Определить нормативную сменную выработку одного рабочего. Работа производится в январе, г.</w:t>
      </w:r>
      <w:r>
        <w:rPr>
          <w:spacing w:val="-5"/>
          <w:sz w:val="28"/>
        </w:rPr>
        <w:t xml:space="preserve"> </w:t>
      </w:r>
      <w:r>
        <w:rPr>
          <w:sz w:val="28"/>
        </w:rPr>
        <w:t>Иркутск.</w:t>
      </w:r>
    </w:p>
    <w:p w:rsidR="00A8461B" w:rsidRDefault="00DA0073">
      <w:pPr>
        <w:pStyle w:val="a5"/>
        <w:numPr>
          <w:ilvl w:val="0"/>
          <w:numId w:val="36"/>
        </w:numPr>
        <w:tabs>
          <w:tab w:val="left" w:pos="439"/>
        </w:tabs>
        <w:ind w:left="438" w:hanging="337"/>
        <w:jc w:val="both"/>
        <w:rPr>
          <w:sz w:val="28"/>
        </w:rPr>
      </w:pPr>
      <w:r>
        <w:rPr>
          <w:sz w:val="28"/>
        </w:rPr>
        <w:t>Определить трудоемкость по сост</w:t>
      </w:r>
      <w:r>
        <w:rPr>
          <w:sz w:val="28"/>
        </w:rPr>
        <w:t>аву</w:t>
      </w:r>
      <w:r>
        <w:rPr>
          <w:spacing w:val="-12"/>
          <w:sz w:val="28"/>
        </w:rPr>
        <w:t xml:space="preserve"> </w:t>
      </w:r>
      <w:r>
        <w:rPr>
          <w:sz w:val="28"/>
        </w:rPr>
        <w:t>работ</w:t>
      </w:r>
    </w:p>
    <w:p w:rsidR="00A8461B" w:rsidRDefault="00A8461B">
      <w:pPr>
        <w:pStyle w:val="a3"/>
        <w:rPr>
          <w:sz w:val="30"/>
        </w:rPr>
      </w:pPr>
    </w:p>
    <w:p w:rsidR="00A8461B" w:rsidRDefault="00A8461B">
      <w:pPr>
        <w:pStyle w:val="a3"/>
        <w:spacing w:before="5"/>
        <w:rPr>
          <w:sz w:val="25"/>
        </w:rPr>
      </w:pPr>
    </w:p>
    <w:p w:rsidR="00A8461B" w:rsidRDefault="00DA0073">
      <w:pPr>
        <w:pStyle w:val="a5"/>
        <w:numPr>
          <w:ilvl w:val="0"/>
          <w:numId w:val="35"/>
        </w:numPr>
        <w:tabs>
          <w:tab w:val="left" w:pos="438"/>
        </w:tabs>
        <w:jc w:val="both"/>
        <w:rPr>
          <w:sz w:val="28"/>
        </w:rPr>
      </w:pPr>
      <w:r>
        <w:rPr>
          <w:sz w:val="28"/>
        </w:rPr>
        <w:t>Выполнить локальный сметный расчет базисно-индексным</w:t>
      </w:r>
      <w:r>
        <w:rPr>
          <w:spacing w:val="-15"/>
          <w:sz w:val="28"/>
        </w:rPr>
        <w:t xml:space="preserve"> </w:t>
      </w:r>
      <w:r>
        <w:rPr>
          <w:sz w:val="28"/>
        </w:rPr>
        <w:t>методом</w:t>
      </w:r>
    </w:p>
    <w:p w:rsidR="00A8461B" w:rsidRDefault="00A8461B">
      <w:pPr>
        <w:jc w:val="both"/>
        <w:rPr>
          <w:sz w:val="28"/>
        </w:rPr>
        <w:sectPr w:rsidR="00A8461B">
          <w:type w:val="continuous"/>
          <w:pgSz w:w="11910" w:h="16840"/>
          <w:pgMar w:top="900" w:right="280" w:bottom="280" w:left="440" w:header="720" w:footer="720" w:gutter="0"/>
          <w:cols w:num="2" w:space="720" w:equalWidth="0">
            <w:col w:w="1401" w:space="40"/>
            <w:col w:w="9749"/>
          </w:cols>
        </w:sectPr>
      </w:pPr>
    </w:p>
    <w:p w:rsidR="00A8461B" w:rsidRDefault="00DA0073">
      <w:pPr>
        <w:pStyle w:val="a5"/>
        <w:numPr>
          <w:ilvl w:val="1"/>
          <w:numId w:val="35"/>
        </w:numPr>
        <w:tabs>
          <w:tab w:val="left" w:pos="1879"/>
        </w:tabs>
        <w:spacing w:before="74" w:after="6" w:line="360" w:lineRule="auto"/>
        <w:ind w:right="463" w:hanging="360"/>
        <w:rPr>
          <w:sz w:val="28"/>
        </w:rPr>
      </w:pPr>
      <w:r>
        <w:rPr>
          <w:sz w:val="28"/>
        </w:rPr>
        <w:lastRenderedPageBreak/>
        <w:t>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51"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4</w:t>
                  </w:r>
                </w:p>
              </w:txbxContent>
            </v:textbox>
            <w10:anchorlock/>
          </v:shape>
        </w:pict>
      </w:r>
    </w:p>
    <w:p w:rsidR="00A8461B" w:rsidRDefault="00A8461B">
      <w:pPr>
        <w:pStyle w:val="a3"/>
        <w:spacing w:before="5"/>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9"/>
        <w:jc w:val="both"/>
      </w:pPr>
      <w:r>
        <w:t>Выполните задание части А</w:t>
      </w:r>
    </w:p>
    <w:p w:rsidR="00A8461B" w:rsidRDefault="00DA0073">
      <w:pPr>
        <w:pStyle w:val="a3"/>
        <w:spacing w:before="160" w:line="360" w:lineRule="auto"/>
        <w:ind w:left="462" w:right="465"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9"/>
        <w:jc w:val="both"/>
      </w:pPr>
      <w:r>
        <w:t>После выполнения части А и Б выполните задание части В.</w:t>
      </w:r>
    </w:p>
    <w:p w:rsidR="00A8461B" w:rsidRDefault="00DA0073">
      <w:pPr>
        <w:pStyle w:val="a3"/>
        <w:spacing w:before="163"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9"/>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A8461B">
      <w:pPr>
        <w:spacing w:line="360" w:lineRule="auto"/>
        <w:rPr>
          <w:sz w:val="28"/>
        </w:rPr>
        <w:sectPr w:rsidR="00A8461B">
          <w:pgSz w:w="11910" w:h="16840"/>
          <w:pgMar w:top="620" w:right="280" w:bottom="960" w:left="440" w:header="0" w:footer="774" w:gutter="0"/>
          <w:cols w:space="720"/>
        </w:sect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rPr>
          <w:i/>
          <w:sz w:val="30"/>
        </w:rPr>
      </w:pPr>
    </w:p>
    <w:p w:rsidR="00A8461B" w:rsidRDefault="00A8461B">
      <w:pPr>
        <w:pStyle w:val="a3"/>
        <w:spacing w:before="1"/>
        <w:rPr>
          <w:i/>
          <w:sz w:val="42"/>
        </w:rPr>
      </w:pPr>
    </w:p>
    <w:p w:rsidR="00A8461B" w:rsidRDefault="00DA0073">
      <w:pPr>
        <w:pStyle w:val="a3"/>
        <w:ind w:left="462"/>
      </w:pPr>
      <w:r>
        <w:t>Часть Б</w:t>
      </w:r>
    </w:p>
    <w:p w:rsidR="00A8461B" w:rsidRDefault="00DA0073">
      <w:pPr>
        <w:pStyle w:val="a5"/>
        <w:numPr>
          <w:ilvl w:val="0"/>
          <w:numId w:val="34"/>
        </w:numPr>
        <w:tabs>
          <w:tab w:val="left" w:pos="823"/>
        </w:tabs>
        <w:spacing w:line="360" w:lineRule="auto"/>
        <w:ind w:right="464"/>
        <w:jc w:val="both"/>
        <w:rPr>
          <w:sz w:val="28"/>
        </w:rPr>
      </w:pPr>
      <w:r>
        <w:rPr>
          <w:sz w:val="28"/>
        </w:rPr>
        <w:br w:type="column"/>
      </w:r>
      <w:r>
        <w:rPr>
          <w:sz w:val="28"/>
        </w:rPr>
        <w:lastRenderedPageBreak/>
        <w:t>Задача. Определить продолжительность устройства 60 железобетонных фундаментов общего назначения под колонны здания. Объем одного фундамента 5 м3. Звено рабочих состоит из 3 человек. Определить нормативную сменную выработку звена рабочих.</w:t>
      </w:r>
    </w:p>
    <w:p w:rsidR="00A8461B" w:rsidRDefault="00DA0073">
      <w:pPr>
        <w:pStyle w:val="a5"/>
        <w:numPr>
          <w:ilvl w:val="0"/>
          <w:numId w:val="34"/>
        </w:numPr>
        <w:tabs>
          <w:tab w:val="left" w:pos="823"/>
        </w:tabs>
        <w:spacing w:line="321" w:lineRule="exact"/>
        <w:ind w:hanging="361"/>
        <w:jc w:val="both"/>
        <w:rPr>
          <w:sz w:val="28"/>
        </w:rPr>
      </w:pPr>
      <w:r>
        <w:rPr>
          <w:sz w:val="28"/>
        </w:rPr>
        <w:t>Определить трудо</w:t>
      </w:r>
      <w:r>
        <w:rPr>
          <w:sz w:val="28"/>
        </w:rPr>
        <w:t>емкость по составу</w:t>
      </w:r>
      <w:r>
        <w:rPr>
          <w:spacing w:val="-12"/>
          <w:sz w:val="28"/>
        </w:rPr>
        <w:t xml:space="preserve"> </w:t>
      </w:r>
      <w:r>
        <w:rPr>
          <w:sz w:val="28"/>
        </w:rPr>
        <w:t>работ</w:t>
      </w:r>
    </w:p>
    <w:p w:rsidR="00A8461B" w:rsidRDefault="00A8461B">
      <w:pPr>
        <w:spacing w:line="321" w:lineRule="exact"/>
        <w:jc w:val="both"/>
        <w:rPr>
          <w:sz w:val="28"/>
        </w:rPr>
        <w:sectPr w:rsidR="00A8461B">
          <w:type w:val="continuous"/>
          <w:pgSz w:w="11910" w:h="16840"/>
          <w:pgMar w:top="900" w:right="280" w:bottom="280" w:left="440" w:header="720" w:footer="720" w:gutter="0"/>
          <w:cols w:num="2" w:space="720" w:equalWidth="0">
            <w:col w:w="1375" w:space="65"/>
            <w:col w:w="9750"/>
          </w:cols>
        </w:sectPr>
      </w:pPr>
    </w:p>
    <w:p w:rsidR="00A8461B" w:rsidRDefault="00DA0073">
      <w:pPr>
        <w:pStyle w:val="a5"/>
        <w:numPr>
          <w:ilvl w:val="1"/>
          <w:numId w:val="34"/>
        </w:numPr>
        <w:tabs>
          <w:tab w:val="left" w:pos="1171"/>
        </w:tabs>
        <w:spacing w:before="160" w:line="360" w:lineRule="auto"/>
        <w:ind w:right="2868" w:firstLine="359"/>
        <w:rPr>
          <w:sz w:val="28"/>
        </w:rPr>
      </w:pPr>
      <w:r>
        <w:rPr>
          <w:sz w:val="28"/>
        </w:rPr>
        <w:lastRenderedPageBreak/>
        <w:t>Выполнить локальный сметный расчет ресурсным методом Часть</w:t>
      </w:r>
      <w:r>
        <w:rPr>
          <w:spacing w:val="-2"/>
          <w:sz w:val="28"/>
        </w:rPr>
        <w:t xml:space="preserve"> </w:t>
      </w:r>
      <w:r>
        <w:rPr>
          <w:sz w:val="28"/>
        </w:rPr>
        <w:t>В</w:t>
      </w:r>
    </w:p>
    <w:p w:rsidR="00A8461B" w:rsidRDefault="00DA0073">
      <w:pPr>
        <w:pStyle w:val="a3"/>
        <w:spacing w:line="362"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50"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5</w:t>
                  </w:r>
                </w:p>
              </w:txbxContent>
            </v:textbox>
            <w10:anchorlock/>
          </v:shape>
        </w:pict>
      </w:r>
    </w:p>
    <w:p w:rsidR="00A8461B" w:rsidRDefault="00A8461B">
      <w:pPr>
        <w:rPr>
          <w:sz w:val="20"/>
        </w:rPr>
        <w:sectPr w:rsidR="00A8461B">
          <w:type w:val="continuous"/>
          <w:pgSz w:w="11910" w:h="16840"/>
          <w:pgMar w:top="900" w:right="280" w:bottom="280" w:left="440" w:header="720" w:footer="720" w:gutter="0"/>
          <w:cols w:space="720"/>
        </w:sectPr>
      </w:pPr>
    </w:p>
    <w:p w:rsidR="00A8461B" w:rsidRDefault="00DA0073">
      <w:pPr>
        <w:spacing w:before="74"/>
        <w:ind w:left="1028"/>
        <w:rPr>
          <w:i/>
          <w:sz w:val="28"/>
        </w:rPr>
      </w:pPr>
      <w:r>
        <w:rPr>
          <w:i/>
          <w:sz w:val="28"/>
        </w:rPr>
        <w:lastRenderedPageBreak/>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0" w:line="362"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17" w:lineRule="exact"/>
        <w:ind w:left="1028"/>
        <w:jc w:val="both"/>
      </w:pPr>
      <w:r>
        <w:t>Выполните задание части А</w:t>
      </w:r>
    </w:p>
    <w:p w:rsidR="00A8461B" w:rsidRDefault="00DA0073">
      <w:pPr>
        <w:pStyle w:val="a3"/>
        <w:spacing w:before="161"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before="1"/>
        <w:ind w:left="1028"/>
        <w:jc w:val="both"/>
      </w:pPr>
      <w:r>
        <w:t>После выполнения части А и Б выполните задание части В.</w:t>
      </w:r>
    </w:p>
    <w:p w:rsidR="00A8461B" w:rsidRDefault="00DA0073">
      <w:pPr>
        <w:pStyle w:val="a3"/>
        <w:spacing w:before="160"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before="1" w:line="360" w:lineRule="auto"/>
        <w:ind w:left="462" w:right="7971"/>
        <w:rPr>
          <w:i/>
          <w:sz w:val="28"/>
        </w:rPr>
      </w:pPr>
      <w:r>
        <w:rPr>
          <w:i/>
          <w:sz w:val="28"/>
        </w:rPr>
        <w:t>Практическое задание Часть А</w:t>
      </w:r>
    </w:p>
    <w:p w:rsidR="00A8461B" w:rsidRDefault="00DA0073">
      <w:pPr>
        <w:pStyle w:val="a5"/>
        <w:numPr>
          <w:ilvl w:val="0"/>
          <w:numId w:val="33"/>
        </w:numPr>
        <w:tabs>
          <w:tab w:val="left" w:pos="1171"/>
        </w:tabs>
        <w:spacing w:line="360" w:lineRule="auto"/>
        <w:ind w:right="465" w:hanging="360"/>
        <w:jc w:val="both"/>
        <w:rPr>
          <w:sz w:val="28"/>
        </w:rPr>
      </w:pPr>
      <w:r>
        <w:rPr>
          <w:sz w:val="28"/>
        </w:rPr>
        <w:t>Задача. Определить продолжительно</w:t>
      </w:r>
      <w:r>
        <w:rPr>
          <w:sz w:val="28"/>
        </w:rPr>
        <w:t>сть укладки 620 железобетонных фундаментов под колонны производственного здания. Масса одного фундаментного блока 1,5 т, глубина котлована 3 м. Звено рабочих состоит из 3 человек. Определить нормативную сменную выработку звена</w:t>
      </w:r>
      <w:r>
        <w:rPr>
          <w:spacing w:val="-15"/>
          <w:sz w:val="28"/>
        </w:rPr>
        <w:t xml:space="preserve"> </w:t>
      </w:r>
      <w:r>
        <w:rPr>
          <w:sz w:val="28"/>
        </w:rPr>
        <w:t>рабочих.</w:t>
      </w:r>
    </w:p>
    <w:p w:rsidR="00A8461B" w:rsidRDefault="00DA0073">
      <w:pPr>
        <w:pStyle w:val="a5"/>
        <w:numPr>
          <w:ilvl w:val="0"/>
          <w:numId w:val="33"/>
        </w:numPr>
        <w:tabs>
          <w:tab w:val="left" w:pos="1171"/>
        </w:tabs>
        <w:spacing w:line="362" w:lineRule="auto"/>
        <w:ind w:left="462" w:right="4735" w:firstLine="359"/>
        <w:jc w:val="both"/>
        <w:rPr>
          <w:sz w:val="28"/>
        </w:rPr>
      </w:pPr>
      <w:r>
        <w:rPr>
          <w:sz w:val="28"/>
        </w:rPr>
        <w:t>Определить трудоемко</w:t>
      </w:r>
      <w:r>
        <w:rPr>
          <w:sz w:val="28"/>
        </w:rPr>
        <w:t>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463"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9"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6</w:t>
                  </w:r>
                </w:p>
              </w:txbxContent>
            </v:textbox>
            <w10:anchorlock/>
          </v:shape>
        </w:pict>
      </w:r>
    </w:p>
    <w:p w:rsidR="00A8461B" w:rsidRDefault="00A8461B">
      <w:pPr>
        <w:pStyle w:val="a3"/>
        <w:spacing w:before="8"/>
        <w:rPr>
          <w:sz w:val="8"/>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2" w:line="360" w:lineRule="auto"/>
        <w:ind w:left="462" w:firstLine="566"/>
      </w:pPr>
      <w:r>
        <w:t>Внимательно прочитайте задание, условия его выполнения и критерии оценки полученного продукта.</w:t>
      </w:r>
    </w:p>
    <w:p w:rsidR="00A8461B" w:rsidRDefault="00A8461B">
      <w:pPr>
        <w:spacing w:line="360" w:lineRule="auto"/>
        <w:sectPr w:rsidR="00A8461B">
          <w:pgSz w:w="11910" w:h="16840"/>
          <w:pgMar w:top="620" w:right="280" w:bottom="960" w:left="440" w:header="0" w:footer="774" w:gutter="0"/>
          <w:cols w:space="720"/>
        </w:sectPr>
      </w:pPr>
    </w:p>
    <w:p w:rsidR="00A8461B" w:rsidRDefault="00DA0073">
      <w:pPr>
        <w:pStyle w:val="a3"/>
        <w:spacing w:before="74"/>
        <w:ind w:left="1028"/>
        <w:jc w:val="both"/>
      </w:pPr>
      <w:r>
        <w:lastRenderedPageBreak/>
        <w:t>Выполните задание части А</w:t>
      </w:r>
    </w:p>
    <w:p w:rsidR="00A8461B" w:rsidRDefault="00DA0073">
      <w:pPr>
        <w:pStyle w:val="a3"/>
        <w:spacing w:before="161" w:line="360" w:lineRule="auto"/>
        <w:ind w:left="462" w:right="464" w:firstLine="566"/>
        <w:jc w:val="both"/>
      </w:pPr>
      <w:r>
        <w:t>После выполнения части А, и</w:t>
      </w:r>
      <w:r>
        <w:t>спользуйте ее как исходные данные выполните задание части Б.</w:t>
      </w:r>
    </w:p>
    <w:p w:rsidR="00A8461B" w:rsidRDefault="00DA0073">
      <w:pPr>
        <w:pStyle w:val="a3"/>
        <w:spacing w:before="1"/>
        <w:ind w:left="1028"/>
        <w:jc w:val="both"/>
      </w:pPr>
      <w:r>
        <w:t>После выполнения части А и Б выполните задание части В.</w:t>
      </w:r>
    </w:p>
    <w:p w:rsidR="00A8461B" w:rsidRDefault="00DA0073">
      <w:pPr>
        <w:pStyle w:val="a3"/>
        <w:spacing w:before="160"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w:t>
      </w:r>
      <w:r>
        <w:t>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before="1" w:line="360" w:lineRule="auto"/>
        <w:ind w:left="462" w:right="7971"/>
        <w:rPr>
          <w:i/>
          <w:sz w:val="28"/>
        </w:rPr>
      </w:pPr>
      <w:r>
        <w:rPr>
          <w:i/>
          <w:sz w:val="28"/>
        </w:rPr>
        <w:t>Практическое задание Часть А</w:t>
      </w:r>
    </w:p>
    <w:p w:rsidR="00A8461B" w:rsidRDefault="00DA0073">
      <w:pPr>
        <w:pStyle w:val="a5"/>
        <w:numPr>
          <w:ilvl w:val="0"/>
          <w:numId w:val="32"/>
        </w:numPr>
        <w:tabs>
          <w:tab w:val="left" w:pos="1171"/>
        </w:tabs>
        <w:spacing w:before="1" w:line="360" w:lineRule="auto"/>
        <w:ind w:right="464" w:hanging="360"/>
        <w:jc w:val="both"/>
        <w:rPr>
          <w:sz w:val="28"/>
        </w:rPr>
      </w:pPr>
      <w:r>
        <w:rPr>
          <w:sz w:val="28"/>
        </w:rPr>
        <w:t>Задача. Определить продолжительность кладки стен кирпичных наружных средней сложности при строительстве жилого здания. Высота этажа 3,3 м, ширина стены 510 мм, длина стены 12 м. Звено  рабочих  состоит  из  3 человек. Определить нормативную сменную выработ</w:t>
      </w:r>
      <w:r>
        <w:rPr>
          <w:sz w:val="28"/>
        </w:rPr>
        <w:t>ку одного</w:t>
      </w:r>
      <w:r>
        <w:rPr>
          <w:spacing w:val="-16"/>
          <w:sz w:val="28"/>
        </w:rPr>
        <w:t xml:space="preserve"> </w:t>
      </w:r>
      <w:r>
        <w:rPr>
          <w:sz w:val="28"/>
        </w:rPr>
        <w:t>рабочего.</w:t>
      </w:r>
    </w:p>
    <w:p w:rsidR="00A8461B" w:rsidRDefault="00DA0073">
      <w:pPr>
        <w:pStyle w:val="a5"/>
        <w:numPr>
          <w:ilvl w:val="0"/>
          <w:numId w:val="32"/>
        </w:numPr>
        <w:tabs>
          <w:tab w:val="left" w:pos="1171"/>
        </w:tabs>
        <w:spacing w:line="362" w:lineRule="auto"/>
        <w:ind w:left="462" w:right="4735"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463" w:hanging="360"/>
        <w:jc w:val="both"/>
      </w:pPr>
      <w:r>
        <w:t>1. Разработать карту пооперационного контроля качества на заданный цикл  работ.</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DA0073">
      <w:pPr>
        <w:pStyle w:val="a3"/>
        <w:spacing w:before="10"/>
        <w:rPr>
          <w:sz w:val="19"/>
        </w:rPr>
      </w:pPr>
      <w:r>
        <w:pict>
          <v:shape id="_x0000_s1048" type="#_x0000_t202" style="position:absolute;margin-left:39.5pt;margin-top:13.65pt;width:524.05pt;height:26.8pt;z-index:-251375616;mso-wrap-distance-left:0;mso-wrap-distance-right:0;mso-position-horizontal-relative:page" filled="f" strokeweight=".48pt">
            <v:textbox inset="0,0,0,0">
              <w:txbxContent>
                <w:p w:rsidR="00A8461B" w:rsidRDefault="00DA0073">
                  <w:pPr>
                    <w:pStyle w:val="a3"/>
                    <w:spacing w:before="14"/>
                    <w:ind w:left="4372" w:right="4373"/>
                    <w:jc w:val="center"/>
                  </w:pPr>
                  <w:r>
                    <w:t>Вариант № 7</w:t>
                  </w:r>
                </w:p>
              </w:txbxContent>
            </v:textbox>
            <w10:wrap type="topAndBottom" anchorx="page"/>
          </v:shape>
        </w:pict>
      </w:r>
    </w:p>
    <w:p w:rsidR="00A8461B" w:rsidRDefault="00A8461B">
      <w:pPr>
        <w:pStyle w:val="a3"/>
        <w:spacing w:before="11"/>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firstLine="566"/>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pPr>
      <w:r>
        <w:t>Выполните задание части А</w:t>
      </w:r>
    </w:p>
    <w:p w:rsidR="00A8461B" w:rsidRDefault="00A8461B">
      <w:pPr>
        <w:sectPr w:rsidR="00A8461B">
          <w:pgSz w:w="11910" w:h="16840"/>
          <w:pgMar w:top="620" w:right="280" w:bottom="960" w:left="440" w:header="0" w:footer="774" w:gutter="0"/>
          <w:cols w:space="720"/>
        </w:sectPr>
      </w:pPr>
    </w:p>
    <w:p w:rsidR="00A8461B" w:rsidRDefault="00DA0073">
      <w:pPr>
        <w:pStyle w:val="a3"/>
        <w:spacing w:before="74" w:line="360" w:lineRule="auto"/>
        <w:ind w:left="462" w:right="465" w:firstLine="566"/>
        <w:jc w:val="both"/>
      </w:pPr>
      <w:r>
        <w:lastRenderedPageBreak/>
        <w:t>После выполнения части А, используйте ее как исходные данные выполните зада</w:t>
      </w:r>
      <w:r>
        <w:t>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w:t>
      </w:r>
      <w:r>
        <w:t>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31"/>
        </w:numPr>
        <w:tabs>
          <w:tab w:val="left" w:pos="1171"/>
        </w:tabs>
        <w:spacing w:line="360" w:lineRule="auto"/>
        <w:ind w:right="464" w:hanging="360"/>
        <w:jc w:val="both"/>
        <w:rPr>
          <w:sz w:val="28"/>
        </w:rPr>
      </w:pPr>
      <w:r>
        <w:rPr>
          <w:sz w:val="28"/>
        </w:rPr>
        <w:t>Задача. Определить продолжительность монтажа каркаса одноэтажного производственного здания однопролетного без фонарей пролетом 24 м, высотой 16 м с мостовыми кранами грузоподъемностью 15 т. Необходимо смонтировать 600 т металлических конструкций каркаса. З</w:t>
      </w:r>
      <w:r>
        <w:rPr>
          <w:sz w:val="28"/>
        </w:rPr>
        <w:t>вено рабочих состоит из 6 человек. Определить нормативную сменную выработку одного рабочего.</w:t>
      </w:r>
    </w:p>
    <w:p w:rsidR="00A8461B" w:rsidRDefault="00DA0073">
      <w:pPr>
        <w:pStyle w:val="a5"/>
        <w:numPr>
          <w:ilvl w:val="0"/>
          <w:numId w:val="31"/>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5"/>
        <w:numPr>
          <w:ilvl w:val="0"/>
          <w:numId w:val="30"/>
        </w:numPr>
        <w:tabs>
          <w:tab w:val="left" w:pos="1171"/>
        </w:tabs>
        <w:spacing w:before="1" w:line="360" w:lineRule="auto"/>
        <w:ind w:right="464" w:hanging="360"/>
        <w:jc w:val="both"/>
        <w:rPr>
          <w:sz w:val="28"/>
        </w:rPr>
      </w:pPr>
      <w:r>
        <w:rPr>
          <w:sz w:val="28"/>
        </w:rPr>
        <w:t>Разработать карту пооперационного контроля качест</w:t>
      </w:r>
      <w:r>
        <w:rPr>
          <w:sz w:val="28"/>
        </w:rPr>
        <w:t>ва на заданный цикл работ.</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DA0073">
      <w:pPr>
        <w:pStyle w:val="a3"/>
        <w:spacing w:before="2"/>
        <w:rPr>
          <w:sz w:val="21"/>
        </w:rPr>
      </w:pPr>
      <w:r>
        <w:pict>
          <v:shape id="_x0000_s1047" type="#_x0000_t202" style="position:absolute;margin-left:39.5pt;margin-top:14.4pt;width:524.05pt;height:26.65pt;z-index:-251374592;mso-wrap-distance-left:0;mso-wrap-distance-right:0;mso-position-horizontal-relative:page" filled="f" strokeweight=".48pt">
            <v:textbox inset="0,0,0,0">
              <w:txbxContent>
                <w:p w:rsidR="00A8461B" w:rsidRDefault="00DA0073">
                  <w:pPr>
                    <w:pStyle w:val="a3"/>
                    <w:spacing w:before="14"/>
                    <w:ind w:left="4372" w:right="4373"/>
                    <w:jc w:val="center"/>
                  </w:pPr>
                  <w:r>
                    <w:t>Вариант № 8</w:t>
                  </w:r>
                </w:p>
              </w:txbxContent>
            </v:textbox>
            <w10:wrap type="topAndBottom" anchorx="page"/>
          </v:shape>
        </w:pict>
      </w:r>
    </w:p>
    <w:p w:rsidR="00A8461B" w:rsidRDefault="00A8461B">
      <w:pPr>
        <w:pStyle w:val="a3"/>
        <w:spacing w:before="11"/>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2" w:lineRule="auto"/>
        <w:ind w:left="462" w:firstLine="566"/>
      </w:pPr>
      <w:r>
        <w:t>Внимательно прочитайте задание, условия его выполнения и критерии оценки полученного продукта.</w:t>
      </w:r>
    </w:p>
    <w:p w:rsidR="00A8461B" w:rsidRDefault="00DA0073">
      <w:pPr>
        <w:pStyle w:val="a3"/>
        <w:spacing w:line="317" w:lineRule="exact"/>
        <w:ind w:left="1028"/>
      </w:pPr>
      <w:r>
        <w:t>Выполните задание части А</w:t>
      </w:r>
    </w:p>
    <w:p w:rsidR="00A8461B" w:rsidRDefault="00A8461B">
      <w:pPr>
        <w:spacing w:line="317" w:lineRule="exact"/>
        <w:sectPr w:rsidR="00A8461B">
          <w:pgSz w:w="11910" w:h="16840"/>
          <w:pgMar w:top="620" w:right="280" w:bottom="960" w:left="440" w:header="0" w:footer="774" w:gutter="0"/>
          <w:cols w:space="720"/>
        </w:sectPr>
      </w:pPr>
    </w:p>
    <w:p w:rsidR="00A8461B" w:rsidRDefault="00DA0073">
      <w:pPr>
        <w:pStyle w:val="a3"/>
        <w:spacing w:before="74" w:line="360" w:lineRule="auto"/>
        <w:ind w:left="462" w:right="466" w:firstLine="566"/>
        <w:jc w:val="both"/>
      </w:pPr>
      <w:r>
        <w:lastRenderedPageBreak/>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4"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1"/>
          <w:numId w:val="30"/>
        </w:numPr>
        <w:tabs>
          <w:tab w:val="left" w:pos="1543"/>
        </w:tabs>
        <w:spacing w:line="360" w:lineRule="auto"/>
        <w:ind w:right="464"/>
        <w:jc w:val="both"/>
        <w:rPr>
          <w:sz w:val="28"/>
        </w:rPr>
      </w:pPr>
      <w:r>
        <w:rPr>
          <w:sz w:val="28"/>
        </w:rPr>
        <w:t>Задача. Определить продолжительность устройства скатной кровли из наплавляемых материалов в два слоя. Кровля устраивается на участке размером 30х</w:t>
      </w:r>
      <w:r>
        <w:rPr>
          <w:sz w:val="28"/>
        </w:rPr>
        <w:t>12 м. Звено рабочих состоит из 2 человек. Определить нормативную сменную выработку одного</w:t>
      </w:r>
      <w:r>
        <w:rPr>
          <w:spacing w:val="-9"/>
          <w:sz w:val="28"/>
        </w:rPr>
        <w:t xml:space="preserve"> </w:t>
      </w:r>
      <w:r>
        <w:rPr>
          <w:sz w:val="28"/>
        </w:rPr>
        <w:t>рабочего.</w:t>
      </w:r>
    </w:p>
    <w:p w:rsidR="00A8461B" w:rsidRDefault="00DA0073">
      <w:pPr>
        <w:pStyle w:val="a5"/>
        <w:numPr>
          <w:ilvl w:val="1"/>
          <w:numId w:val="30"/>
        </w:numPr>
        <w:tabs>
          <w:tab w:val="left" w:pos="1543"/>
        </w:tabs>
        <w:spacing w:line="360" w:lineRule="auto"/>
        <w:ind w:left="462" w:right="4364" w:firstLine="71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063" w:firstLine="719"/>
      </w:pPr>
      <w:r>
        <w:t>1. Выполнить локальный сметный расчет ресурсным методом Часть</w:t>
      </w:r>
      <w:r>
        <w:rPr>
          <w:spacing w:val="-2"/>
        </w:rPr>
        <w:t xml:space="preserve"> </w:t>
      </w:r>
      <w:r>
        <w:t>В</w:t>
      </w:r>
    </w:p>
    <w:p w:rsidR="00A8461B" w:rsidRDefault="00DA0073">
      <w:pPr>
        <w:pStyle w:val="a3"/>
        <w:spacing w:after="8" w:line="360"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6"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9</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0" w:line="362" w:lineRule="auto"/>
        <w:ind w:left="462" w:firstLine="566"/>
      </w:pPr>
      <w:r>
        <w:t xml:space="preserve">Внимательно прочитайте задание, условия его </w:t>
      </w:r>
      <w:r>
        <w:t>выполнения и критерии оценки полученного продукта.</w:t>
      </w:r>
    </w:p>
    <w:p w:rsidR="00A8461B" w:rsidRDefault="00DA0073">
      <w:pPr>
        <w:pStyle w:val="a3"/>
        <w:spacing w:line="317" w:lineRule="exact"/>
        <w:ind w:left="1028"/>
      </w:pPr>
      <w:r>
        <w:t>Выполните задание части А</w:t>
      </w:r>
    </w:p>
    <w:p w:rsidR="00A8461B" w:rsidRDefault="00DA0073">
      <w:pPr>
        <w:pStyle w:val="a3"/>
        <w:spacing w:before="161" w:line="360" w:lineRule="auto"/>
        <w:ind w:left="462" w:right="423" w:firstLine="566"/>
      </w:pPr>
      <w:r>
        <w:t>После выполнения части А, используйте ее как исходные данные выполните задание части Б.</w:t>
      </w:r>
    </w:p>
    <w:p w:rsidR="00A8461B" w:rsidRDefault="00DA0073">
      <w:pPr>
        <w:pStyle w:val="a3"/>
        <w:spacing w:before="1"/>
        <w:ind w:left="1028"/>
      </w:pPr>
      <w:r>
        <w:t>После выполнения части А и Б выполните задание части В.</w:t>
      </w:r>
    </w:p>
    <w:p w:rsidR="00A8461B" w:rsidRDefault="00A8461B">
      <w:pPr>
        <w:sectPr w:rsidR="00A8461B">
          <w:pgSz w:w="11910" w:h="16840"/>
          <w:pgMar w:top="620" w:right="280" w:bottom="960" w:left="440" w:header="0" w:footer="774" w:gutter="0"/>
          <w:cols w:space="720"/>
        </w:sectPr>
      </w:pPr>
    </w:p>
    <w:p w:rsidR="00A8461B" w:rsidRDefault="00DA0073">
      <w:pPr>
        <w:pStyle w:val="a3"/>
        <w:spacing w:before="74" w:line="360" w:lineRule="auto"/>
        <w:ind w:left="462" w:right="463" w:firstLine="566"/>
        <w:jc w:val="both"/>
      </w:pPr>
      <w:r>
        <w:lastRenderedPageBreak/>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9"/>
        </w:numPr>
        <w:tabs>
          <w:tab w:val="left" w:pos="1171"/>
        </w:tabs>
        <w:spacing w:before="2" w:line="360" w:lineRule="auto"/>
        <w:ind w:right="464" w:hanging="360"/>
        <w:jc w:val="both"/>
        <w:rPr>
          <w:sz w:val="28"/>
        </w:rPr>
      </w:pPr>
      <w:r>
        <w:rPr>
          <w:sz w:val="28"/>
        </w:rPr>
        <w:t>Задача. Определить продолжительно</w:t>
      </w:r>
      <w:r>
        <w:rPr>
          <w:sz w:val="28"/>
        </w:rPr>
        <w:t>сть остекления 84 стальных переплетов промышленного здания. Проводится остекление оконным стеклом стеновых переплетов, площадь одного переплета по наружному обводу равна 2 м2. В звене 3 рабочих. Определить нормативную сменную выработку одного рабочего.</w:t>
      </w:r>
    </w:p>
    <w:p w:rsidR="00A8461B" w:rsidRDefault="00DA0073">
      <w:pPr>
        <w:pStyle w:val="a5"/>
        <w:numPr>
          <w:ilvl w:val="0"/>
          <w:numId w:val="29"/>
        </w:numPr>
        <w:tabs>
          <w:tab w:val="left" w:pos="1240"/>
        </w:tabs>
        <w:spacing w:line="360" w:lineRule="auto"/>
        <w:ind w:left="462" w:right="4666" w:firstLine="359"/>
        <w:jc w:val="both"/>
        <w:rPr>
          <w:sz w:val="28"/>
        </w:rPr>
      </w:pPr>
      <w:r>
        <w:rPr>
          <w:sz w:val="28"/>
        </w:rPr>
        <w:t>Опр</w:t>
      </w:r>
      <w:r>
        <w:rPr>
          <w:sz w:val="28"/>
        </w:rPr>
        <w:t>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after="5" w:line="360" w:lineRule="auto"/>
        <w:ind w:left="1182" w:right="464"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5"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10</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3"/>
        <w:ind w:left="1028"/>
        <w:jc w:val="both"/>
      </w:pPr>
      <w:r>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2" w:line="360" w:lineRule="auto"/>
        <w:ind w:left="462" w:right="466" w:firstLine="566"/>
        <w:jc w:val="both"/>
      </w:pPr>
      <w:r>
        <w:t xml:space="preserve">После выполнения части А, используйте ее как </w:t>
      </w:r>
      <w:r>
        <w:t>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1"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A8461B">
      <w:pPr>
        <w:spacing w:line="360" w:lineRule="auto"/>
        <w:jc w:val="both"/>
        <w:sectPr w:rsidR="00A8461B">
          <w:pgSz w:w="11910" w:h="16840"/>
          <w:pgMar w:top="620" w:right="280" w:bottom="960" w:left="440" w:header="0" w:footer="774" w:gutter="0"/>
          <w:cols w:space="720"/>
        </w:sectPr>
      </w:pPr>
    </w:p>
    <w:p w:rsidR="00A8461B" w:rsidRDefault="00DA0073">
      <w:pPr>
        <w:pStyle w:val="a3"/>
        <w:spacing w:before="74"/>
        <w:ind w:left="1028"/>
      </w:pPr>
      <w:r>
        <w:lastRenderedPageBreak/>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before="1" w:line="362" w:lineRule="auto"/>
        <w:ind w:left="462" w:right="7971"/>
        <w:rPr>
          <w:i/>
          <w:sz w:val="28"/>
        </w:rPr>
      </w:pPr>
      <w:r>
        <w:rPr>
          <w:i/>
          <w:sz w:val="28"/>
        </w:rPr>
        <w:t>Практическое задание Часть А</w:t>
      </w:r>
    </w:p>
    <w:p w:rsidR="00A8461B" w:rsidRDefault="00DA0073">
      <w:pPr>
        <w:pStyle w:val="a5"/>
        <w:numPr>
          <w:ilvl w:val="0"/>
          <w:numId w:val="28"/>
        </w:numPr>
        <w:tabs>
          <w:tab w:val="left" w:pos="1171"/>
        </w:tabs>
        <w:spacing w:line="360" w:lineRule="auto"/>
        <w:ind w:right="462" w:hanging="360"/>
        <w:jc w:val="both"/>
        <w:rPr>
          <w:sz w:val="28"/>
        </w:rPr>
      </w:pPr>
      <w:r>
        <w:rPr>
          <w:sz w:val="28"/>
        </w:rPr>
        <w:t xml:space="preserve">Задача. Определить продолжительность масляной окраски металлической поверхности девяти стальных балок. Количество окрасок равно 2. Площадь окрашиваемой поверхности одной </w:t>
      </w:r>
      <w:r>
        <w:rPr>
          <w:sz w:val="28"/>
        </w:rPr>
        <w:t>балки 14 м2. Звено рабочих состоит из 2 человек. Определить нормативную сменную выработку звена</w:t>
      </w:r>
      <w:r>
        <w:rPr>
          <w:spacing w:val="-15"/>
          <w:sz w:val="28"/>
        </w:rPr>
        <w:t xml:space="preserve"> </w:t>
      </w:r>
      <w:r>
        <w:rPr>
          <w:sz w:val="28"/>
        </w:rPr>
        <w:t>рабочих.</w:t>
      </w:r>
    </w:p>
    <w:p w:rsidR="00A8461B" w:rsidRDefault="00DA0073">
      <w:pPr>
        <w:pStyle w:val="a5"/>
        <w:numPr>
          <w:ilvl w:val="0"/>
          <w:numId w:val="28"/>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5"/>
        <w:numPr>
          <w:ilvl w:val="1"/>
          <w:numId w:val="28"/>
        </w:numPr>
        <w:tabs>
          <w:tab w:val="left" w:pos="1543"/>
        </w:tabs>
        <w:spacing w:line="362" w:lineRule="auto"/>
        <w:ind w:right="2497" w:firstLine="719"/>
        <w:rPr>
          <w:sz w:val="28"/>
        </w:rPr>
      </w:pPr>
      <w:r>
        <w:rPr>
          <w:sz w:val="28"/>
        </w:rPr>
        <w:t>Выполнить локальный сметный расчет ресурсным методом Часть</w:t>
      </w:r>
      <w:r>
        <w:rPr>
          <w:spacing w:val="-2"/>
          <w:sz w:val="28"/>
        </w:rPr>
        <w:t xml:space="preserve"> </w:t>
      </w:r>
      <w:r>
        <w:rPr>
          <w:sz w:val="28"/>
        </w:rPr>
        <w:t>В</w:t>
      </w:r>
    </w:p>
    <w:p w:rsidR="00A8461B" w:rsidRDefault="00DA0073">
      <w:pPr>
        <w:pStyle w:val="a3"/>
        <w:spacing w:line="360" w:lineRule="auto"/>
        <w:ind w:left="1182" w:right="464" w:hanging="360"/>
        <w:jc w:val="both"/>
      </w:pPr>
      <w:r>
        <w:t>1. Разработать карту пооперационного контроля качества на заданный цикл  работ.</w:t>
      </w:r>
    </w:p>
    <w:p w:rsidR="00A8461B" w:rsidRDefault="00A8461B">
      <w:pPr>
        <w:pStyle w:val="a3"/>
        <w:rPr>
          <w:sz w:val="20"/>
        </w:rPr>
      </w:pPr>
    </w:p>
    <w:p w:rsidR="00A8461B" w:rsidRDefault="00DA0073">
      <w:pPr>
        <w:pStyle w:val="a3"/>
        <w:rPr>
          <w:sz w:val="18"/>
        </w:rPr>
      </w:pPr>
      <w:r>
        <w:pict>
          <v:shape id="_x0000_s1044" type="#_x0000_t202" style="position:absolute;margin-left:39.5pt;margin-top:12.6pt;width:524.05pt;height:26.8pt;z-index:-251371520;mso-wrap-distance-left:0;mso-wrap-distance-right:0;mso-position-horizontal-relative:page" filled="f" strokeweight=".48pt">
            <v:textbox inset="0,0,0,0">
              <w:txbxContent>
                <w:p w:rsidR="00A8461B" w:rsidRDefault="00DA0073">
                  <w:pPr>
                    <w:pStyle w:val="a3"/>
                    <w:spacing w:before="14"/>
                    <w:ind w:left="4372" w:right="4372"/>
                    <w:jc w:val="center"/>
                  </w:pPr>
                  <w:r>
                    <w:t>Вариант № 11</w:t>
                  </w:r>
                </w:p>
              </w:txbxContent>
            </v:textbox>
            <w10:wrap type="topAndBottom" anchorx="page"/>
          </v:shape>
        </w:pict>
      </w:r>
    </w:p>
    <w:p w:rsidR="00A8461B" w:rsidRDefault="00A8461B">
      <w:pPr>
        <w:pStyle w:val="a3"/>
        <w:spacing w:before="11"/>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jc w:val="both"/>
      </w:pPr>
      <w:r>
        <w:t>Выполните задание части А</w:t>
      </w:r>
    </w:p>
    <w:p w:rsidR="00A8461B" w:rsidRDefault="00DA0073">
      <w:pPr>
        <w:pStyle w:val="a3"/>
        <w:spacing w:before="160"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4" w:firstLine="566"/>
        <w:jc w:val="both"/>
      </w:pPr>
      <w:r>
        <w:t>Вы можете воспользоваться нормативной, справочной литературой,  имеющейся на специальн</w:t>
      </w:r>
      <w:r>
        <w:t>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before="1"/>
        <w:ind w:left="462"/>
        <w:rPr>
          <w:i/>
          <w:sz w:val="28"/>
        </w:rPr>
      </w:pPr>
      <w:r>
        <w:rPr>
          <w:i/>
          <w:sz w:val="28"/>
        </w:rPr>
        <w:t>Практическое задание</w:t>
      </w:r>
    </w:p>
    <w:p w:rsidR="00A8461B" w:rsidRDefault="00A8461B">
      <w:pPr>
        <w:rPr>
          <w:sz w:val="28"/>
        </w:rPr>
        <w:sectPr w:rsidR="00A8461B">
          <w:pgSz w:w="11910" w:h="16840"/>
          <w:pgMar w:top="620" w:right="280" w:bottom="960" w:left="440" w:header="0" w:footer="774" w:gutter="0"/>
          <w:cols w:space="720"/>
        </w:sectPr>
      </w:pPr>
    </w:p>
    <w:p w:rsidR="00A8461B" w:rsidRDefault="00DA0073">
      <w:pPr>
        <w:spacing w:before="74"/>
        <w:ind w:left="462"/>
        <w:rPr>
          <w:i/>
          <w:sz w:val="28"/>
        </w:rPr>
      </w:pPr>
      <w:r>
        <w:rPr>
          <w:i/>
          <w:sz w:val="28"/>
        </w:rPr>
        <w:lastRenderedPageBreak/>
        <w:t>Часть А</w:t>
      </w:r>
    </w:p>
    <w:p w:rsidR="00A8461B" w:rsidRDefault="00DA0073">
      <w:pPr>
        <w:pStyle w:val="a5"/>
        <w:numPr>
          <w:ilvl w:val="0"/>
          <w:numId w:val="27"/>
        </w:numPr>
        <w:tabs>
          <w:tab w:val="left" w:pos="1171"/>
        </w:tabs>
        <w:spacing w:before="161" w:line="360" w:lineRule="auto"/>
        <w:ind w:right="464" w:hanging="360"/>
        <w:jc w:val="both"/>
        <w:rPr>
          <w:sz w:val="28"/>
        </w:rPr>
      </w:pPr>
      <w:r>
        <w:rPr>
          <w:sz w:val="28"/>
        </w:rPr>
        <w:t>Задача. Определить продолжительность устройства плоской кровли из наплавляемых материалов в один слой. Кровля устраивается на участке размером 60х30 м. Звено рабочих состоит из 2 человек. Определить нормативную сменную выработку одного</w:t>
      </w:r>
      <w:r>
        <w:rPr>
          <w:spacing w:val="-9"/>
          <w:sz w:val="28"/>
        </w:rPr>
        <w:t xml:space="preserve"> </w:t>
      </w:r>
      <w:r>
        <w:rPr>
          <w:sz w:val="28"/>
        </w:rPr>
        <w:t>рабочего.</w:t>
      </w:r>
    </w:p>
    <w:p w:rsidR="00A8461B" w:rsidRDefault="00DA0073">
      <w:pPr>
        <w:pStyle w:val="a5"/>
        <w:numPr>
          <w:ilvl w:val="0"/>
          <w:numId w:val="27"/>
        </w:numPr>
        <w:tabs>
          <w:tab w:val="left" w:pos="1171"/>
        </w:tabs>
        <w:spacing w:line="360" w:lineRule="auto"/>
        <w:ind w:left="462" w:right="4736" w:firstLine="359"/>
        <w:jc w:val="both"/>
        <w:rPr>
          <w:sz w:val="28"/>
        </w:rPr>
      </w:pPr>
      <w:r>
        <w:rPr>
          <w:sz w:val="28"/>
        </w:rPr>
        <w:t>Определить</w:t>
      </w:r>
      <w:r>
        <w:rPr>
          <w:sz w:val="28"/>
        </w:rPr>
        <w:t xml:space="preserve"> трудоемкость по составу работ. Часть</w:t>
      </w:r>
      <w:r>
        <w:rPr>
          <w:spacing w:val="-2"/>
          <w:sz w:val="28"/>
        </w:rPr>
        <w:t xml:space="preserve"> </w:t>
      </w:r>
      <w:r>
        <w:rPr>
          <w:sz w:val="28"/>
        </w:rPr>
        <w:t>Б</w:t>
      </w:r>
    </w:p>
    <w:p w:rsidR="00A8461B" w:rsidRDefault="00DA0073">
      <w:pPr>
        <w:pStyle w:val="a3"/>
        <w:spacing w:before="1"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0" w:lineRule="auto"/>
        <w:ind w:left="1182" w:right="463" w:hanging="360"/>
        <w:jc w:val="both"/>
      </w:pPr>
      <w:r>
        <w:t>1. Разработать карту пооперационного контроля качества на заданный цикл  работ.</w:t>
      </w:r>
    </w:p>
    <w:p w:rsidR="00A8461B" w:rsidRDefault="00A8461B">
      <w:pPr>
        <w:pStyle w:val="a3"/>
        <w:rPr>
          <w:sz w:val="20"/>
        </w:rPr>
      </w:pPr>
    </w:p>
    <w:p w:rsidR="00A8461B" w:rsidRDefault="00DA0073">
      <w:pPr>
        <w:pStyle w:val="a3"/>
        <w:spacing w:before="2"/>
        <w:rPr>
          <w:sz w:val="19"/>
        </w:rPr>
      </w:pPr>
      <w:r>
        <w:pict>
          <v:shape id="_x0000_s1043" type="#_x0000_t202" style="position:absolute;margin-left:39.5pt;margin-top:13.25pt;width:524.05pt;height:26.65pt;z-index:-251370496;mso-wrap-distance-left:0;mso-wrap-distance-right:0;mso-position-horizontal-relative:page" filled="f" strokeweight=".48pt">
            <v:textbox inset="0,0,0,0">
              <w:txbxContent>
                <w:p w:rsidR="00A8461B" w:rsidRDefault="00DA0073">
                  <w:pPr>
                    <w:pStyle w:val="a3"/>
                    <w:spacing w:before="14"/>
                    <w:ind w:left="4372" w:right="4372"/>
                    <w:jc w:val="center"/>
                  </w:pPr>
                  <w:r>
                    <w:t>Вариант № 12</w:t>
                  </w:r>
                </w:p>
              </w:txbxContent>
            </v:textbox>
            <w10:wrap type="topAndBottom" anchorx="page"/>
          </v:shape>
        </w:pict>
      </w:r>
    </w:p>
    <w:p w:rsidR="00A8461B" w:rsidRDefault="00A8461B">
      <w:pPr>
        <w:pStyle w:val="a3"/>
        <w:spacing w:before="11"/>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2"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17" w:lineRule="exact"/>
        <w:ind w:left="1028"/>
        <w:jc w:val="both"/>
      </w:pPr>
      <w:r>
        <w:t>Выполните задание части А</w:t>
      </w:r>
    </w:p>
    <w:p w:rsidR="00A8461B" w:rsidRDefault="00DA0073">
      <w:pPr>
        <w:pStyle w:val="a3"/>
        <w:spacing w:before="160" w:line="360" w:lineRule="auto"/>
        <w:ind w:left="462" w:right="465" w:firstLine="566"/>
        <w:jc w:val="both"/>
      </w:pPr>
      <w:r>
        <w:t>После выполнения части А, используйте ее как исходные данные выполните задание части Б.</w:t>
      </w:r>
    </w:p>
    <w:p w:rsidR="00A8461B" w:rsidRDefault="00DA0073">
      <w:pPr>
        <w:pStyle w:val="a3"/>
        <w:spacing w:before="1"/>
        <w:ind w:left="1028"/>
        <w:jc w:val="both"/>
      </w:pPr>
      <w:r>
        <w:t xml:space="preserve">После выполнения части А и Б выполните задание </w:t>
      </w:r>
      <w:r>
        <w:t>части В.</w:t>
      </w:r>
    </w:p>
    <w:p w:rsidR="00A8461B" w:rsidRDefault="00DA0073">
      <w:pPr>
        <w:pStyle w:val="a3"/>
        <w:spacing w:before="161"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3"/>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6"/>
        </w:numPr>
        <w:tabs>
          <w:tab w:val="left" w:pos="1171"/>
          <w:tab w:val="left" w:pos="3099"/>
          <w:tab w:val="left" w:pos="5334"/>
          <w:tab w:val="left" w:pos="6222"/>
          <w:tab w:val="left" w:pos="7707"/>
          <w:tab w:val="left" w:pos="9423"/>
        </w:tabs>
        <w:spacing w:before="1" w:line="360" w:lineRule="auto"/>
        <w:ind w:right="464" w:hanging="360"/>
        <w:rPr>
          <w:sz w:val="28"/>
        </w:rPr>
      </w:pPr>
      <w:r>
        <w:rPr>
          <w:sz w:val="28"/>
        </w:rPr>
        <w:t>Задача. Определить продолжительность устройства деформационных швов с наплавлением</w:t>
      </w:r>
      <w:r>
        <w:rPr>
          <w:sz w:val="28"/>
        </w:rPr>
        <w:tab/>
        <w:t>дополнительных</w:t>
      </w:r>
      <w:r>
        <w:rPr>
          <w:sz w:val="28"/>
        </w:rPr>
        <w:tab/>
        <w:t>слоев</w:t>
      </w:r>
      <w:r>
        <w:rPr>
          <w:sz w:val="28"/>
        </w:rPr>
        <w:tab/>
        <w:t>рулонного</w:t>
      </w:r>
      <w:r>
        <w:rPr>
          <w:sz w:val="28"/>
        </w:rPr>
        <w:tab/>
        <w:t>кровельного</w:t>
      </w:r>
      <w:r>
        <w:rPr>
          <w:sz w:val="28"/>
        </w:rPr>
        <w:tab/>
      </w:r>
      <w:r>
        <w:rPr>
          <w:spacing w:val="-1"/>
          <w:sz w:val="28"/>
        </w:rPr>
        <w:t>материала.</w:t>
      </w:r>
    </w:p>
    <w:p w:rsidR="00A8461B" w:rsidRDefault="00A8461B">
      <w:pPr>
        <w:spacing w:line="360" w:lineRule="auto"/>
        <w:rPr>
          <w:sz w:val="28"/>
        </w:rPr>
        <w:sectPr w:rsidR="00A8461B">
          <w:pgSz w:w="11910" w:h="16840"/>
          <w:pgMar w:top="620" w:right="280" w:bottom="960" w:left="440" w:header="0" w:footer="774" w:gutter="0"/>
          <w:cols w:space="720"/>
        </w:sectPr>
      </w:pPr>
    </w:p>
    <w:p w:rsidR="00A8461B" w:rsidRDefault="00DA0073">
      <w:pPr>
        <w:pStyle w:val="a3"/>
        <w:spacing w:before="74" w:line="360" w:lineRule="auto"/>
        <w:ind w:left="1182"/>
      </w:pPr>
      <w:r>
        <w:lastRenderedPageBreak/>
        <w:t>Длина швов равна 60 м. Звено рабочих состоит из 2 человек. Определить нормативную сменную выработку з</w:t>
      </w:r>
      <w:r>
        <w:t>вена рабочих.</w:t>
      </w:r>
    </w:p>
    <w:p w:rsidR="00A8461B" w:rsidRDefault="00DA0073">
      <w:pPr>
        <w:pStyle w:val="a5"/>
        <w:numPr>
          <w:ilvl w:val="0"/>
          <w:numId w:val="26"/>
        </w:numPr>
        <w:tabs>
          <w:tab w:val="left" w:pos="1171"/>
        </w:tabs>
        <w:spacing w:line="362" w:lineRule="auto"/>
        <w:ind w:left="462" w:right="4736" w:firstLine="359"/>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13</w:t>
                  </w:r>
                </w:p>
              </w:txbxContent>
            </v:textbox>
            <w10:anchorlock/>
          </v:shape>
        </w:pict>
      </w:r>
    </w:p>
    <w:p w:rsidR="00A8461B" w:rsidRDefault="00A8461B">
      <w:pPr>
        <w:pStyle w:val="a3"/>
        <w:spacing w:before="9"/>
        <w:rPr>
          <w:sz w:val="8"/>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3"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0" w:line="360" w:lineRule="auto"/>
        <w:ind w:left="462" w:right="465" w:firstLine="566"/>
        <w:jc w:val="both"/>
      </w:pPr>
      <w:r>
        <w:t>После выполнения части А, используйте ее как исходные данные выполните задание части Б.</w:t>
      </w:r>
    </w:p>
    <w:p w:rsidR="00A8461B" w:rsidRDefault="00DA0073">
      <w:pPr>
        <w:pStyle w:val="a3"/>
        <w:spacing w:before="1"/>
        <w:ind w:left="1028"/>
        <w:jc w:val="both"/>
      </w:pPr>
      <w:r>
        <w:t>После выполнения части А и Б выполните задание части В.</w:t>
      </w:r>
    </w:p>
    <w:p w:rsidR="00A8461B" w:rsidRDefault="00DA0073">
      <w:pPr>
        <w:pStyle w:val="a3"/>
        <w:spacing w:before="161" w:line="360" w:lineRule="auto"/>
        <w:ind w:left="462" w:right="464"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5"/>
        </w:numPr>
        <w:tabs>
          <w:tab w:val="left" w:pos="1171"/>
        </w:tabs>
        <w:spacing w:before="1" w:line="360" w:lineRule="auto"/>
        <w:ind w:right="463" w:hanging="360"/>
        <w:jc w:val="both"/>
        <w:rPr>
          <w:sz w:val="28"/>
        </w:rPr>
      </w:pPr>
      <w:r>
        <w:rPr>
          <w:sz w:val="28"/>
        </w:rPr>
        <w:t xml:space="preserve">Задача. Определить продолжительность постановки высокопрочных болтов при монтаже 80 металлических балок. Количество болтов на  одну  балку равно </w:t>
      </w:r>
      <w:r>
        <w:rPr>
          <w:sz w:val="28"/>
        </w:rPr>
        <w:t>16. Звено рабочих состоит из 2 человек. Определить нормативную сменную выработку одного</w:t>
      </w:r>
      <w:r>
        <w:rPr>
          <w:spacing w:val="-10"/>
          <w:sz w:val="28"/>
        </w:rPr>
        <w:t xml:space="preserve"> </w:t>
      </w:r>
      <w:r>
        <w:rPr>
          <w:sz w:val="28"/>
        </w:rPr>
        <w:t>рабочего.</w:t>
      </w:r>
    </w:p>
    <w:p w:rsidR="00A8461B" w:rsidRDefault="00DA0073">
      <w:pPr>
        <w:pStyle w:val="a5"/>
        <w:numPr>
          <w:ilvl w:val="0"/>
          <w:numId w:val="25"/>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A8461B">
      <w:pPr>
        <w:spacing w:line="360" w:lineRule="auto"/>
        <w:jc w:val="both"/>
        <w:rPr>
          <w:sz w:val="28"/>
        </w:rPr>
        <w:sectPr w:rsidR="00A8461B">
          <w:footerReference w:type="default" r:id="rId200"/>
          <w:pgSz w:w="11910" w:h="16840"/>
          <w:pgMar w:top="620" w:right="280" w:bottom="960" w:left="440" w:header="0" w:footer="774" w:gutter="0"/>
          <w:cols w:space="720"/>
        </w:sectPr>
      </w:pPr>
    </w:p>
    <w:p w:rsidR="00A8461B" w:rsidRDefault="00DA0073">
      <w:pPr>
        <w:pStyle w:val="a3"/>
        <w:spacing w:before="74" w:line="360" w:lineRule="auto"/>
        <w:ind w:left="462" w:right="2285" w:firstLine="359"/>
      </w:pPr>
      <w:r>
        <w:lastRenderedPageBreak/>
        <w:t>1. Выполнить локальный сметный расчет ресурсным методом Часть В</w:t>
      </w:r>
    </w:p>
    <w:p w:rsidR="00A8461B" w:rsidRDefault="00DA0073">
      <w:pPr>
        <w:pStyle w:val="a3"/>
        <w:spacing w:line="362"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1"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14</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3"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0" w:line="362"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17" w:lineRule="exact"/>
        <w:ind w:left="1028"/>
        <w:jc w:val="both"/>
      </w:pPr>
      <w:r>
        <w:t>После выполнения части А и Б выполните задание части В.</w:t>
      </w:r>
    </w:p>
    <w:p w:rsidR="00A8461B" w:rsidRDefault="00DA0073">
      <w:pPr>
        <w:pStyle w:val="a3"/>
        <w:spacing w:before="160"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1"/>
        <w:rPr>
          <w:sz w:val="25"/>
        </w:rPr>
      </w:pPr>
    </w:p>
    <w:p w:rsidR="00A8461B" w:rsidRDefault="00DA0073">
      <w:pPr>
        <w:spacing w:line="360" w:lineRule="auto"/>
        <w:ind w:left="462" w:right="7971"/>
        <w:rPr>
          <w:i/>
          <w:sz w:val="28"/>
        </w:rPr>
      </w:pPr>
      <w:r>
        <w:rPr>
          <w:i/>
          <w:sz w:val="28"/>
        </w:rPr>
        <w:t>Практи</w:t>
      </w:r>
      <w:r>
        <w:rPr>
          <w:i/>
          <w:sz w:val="28"/>
        </w:rPr>
        <w:t>ческое задание Часть А</w:t>
      </w:r>
    </w:p>
    <w:p w:rsidR="00A8461B" w:rsidRDefault="00DA0073">
      <w:pPr>
        <w:pStyle w:val="a5"/>
        <w:numPr>
          <w:ilvl w:val="0"/>
          <w:numId w:val="24"/>
        </w:numPr>
        <w:tabs>
          <w:tab w:val="left" w:pos="1171"/>
        </w:tabs>
        <w:spacing w:before="1" w:line="360" w:lineRule="auto"/>
        <w:ind w:right="463" w:hanging="360"/>
        <w:jc w:val="both"/>
        <w:rPr>
          <w:sz w:val="28"/>
        </w:rPr>
      </w:pPr>
      <w:r>
        <w:rPr>
          <w:sz w:val="28"/>
        </w:rPr>
        <w:t>Задача. Определить продолжительность монтажа ограждающих конструкций стен одноэтажного промышленного здания из многослойных панелей заводской готовности. Необходимо смонтировать ограждение на участке здания длиной 30 м. Высота огражд</w:t>
      </w:r>
      <w:r>
        <w:rPr>
          <w:sz w:val="28"/>
        </w:rPr>
        <w:t>ения 10 м, высота здания 9,5 м. Звено рабочих состоит из 3 человек. Определить нормативную сменную выработку одного</w:t>
      </w:r>
      <w:r>
        <w:rPr>
          <w:spacing w:val="-2"/>
          <w:sz w:val="28"/>
        </w:rPr>
        <w:t xml:space="preserve"> </w:t>
      </w:r>
      <w:r>
        <w:rPr>
          <w:sz w:val="28"/>
        </w:rPr>
        <w:t>рабочего.</w:t>
      </w:r>
    </w:p>
    <w:p w:rsidR="00A8461B" w:rsidRDefault="00DA0073">
      <w:pPr>
        <w:pStyle w:val="a5"/>
        <w:numPr>
          <w:ilvl w:val="0"/>
          <w:numId w:val="24"/>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A8461B">
      <w:pPr>
        <w:spacing w:line="360" w:lineRule="auto"/>
        <w:sectPr w:rsidR="00A8461B">
          <w:footerReference w:type="default" r:id="rId201"/>
          <w:pgSz w:w="11910" w:h="16840"/>
          <w:pgMar w:top="620" w:right="280" w:bottom="880" w:left="440" w:header="0" w:footer="694" w:gutter="0"/>
          <w:pgNumType w:start="291"/>
          <w:cols w:space="720"/>
        </w:sectPr>
      </w:pPr>
    </w:p>
    <w:p w:rsidR="00A8461B" w:rsidRDefault="00DA0073">
      <w:pPr>
        <w:pStyle w:val="a3"/>
        <w:spacing w:before="74" w:after="6" w:line="360" w:lineRule="auto"/>
        <w:ind w:left="1182" w:right="1233" w:hanging="360"/>
      </w:pPr>
      <w:r>
        <w:lastRenderedPageBreak/>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40"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15</w:t>
                  </w:r>
                </w:p>
              </w:txbxContent>
            </v:textbox>
            <w10:anchorlock/>
          </v:shape>
        </w:pict>
      </w:r>
    </w:p>
    <w:p w:rsidR="00A8461B" w:rsidRDefault="00A8461B">
      <w:pPr>
        <w:pStyle w:val="a3"/>
        <w:spacing w:before="5"/>
        <w:rPr>
          <w:sz w:val="9"/>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jc w:val="both"/>
      </w:pPr>
      <w:r>
        <w:t>Выполните задание части А</w:t>
      </w:r>
    </w:p>
    <w:p w:rsidR="00A8461B" w:rsidRDefault="00DA0073">
      <w:pPr>
        <w:pStyle w:val="a3"/>
        <w:spacing w:before="160"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 xml:space="preserve">После выполнения части А и Б выполните задание </w:t>
      </w:r>
      <w:r>
        <w:t>части В.</w:t>
      </w:r>
    </w:p>
    <w:p w:rsidR="00A8461B" w:rsidRDefault="00DA0073">
      <w:pPr>
        <w:pStyle w:val="a3"/>
        <w:spacing w:before="163"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3"/>
        </w:numPr>
        <w:tabs>
          <w:tab w:val="left" w:pos="1171"/>
        </w:tabs>
        <w:spacing w:line="360" w:lineRule="auto"/>
        <w:ind w:right="464" w:hanging="360"/>
        <w:jc w:val="both"/>
        <w:rPr>
          <w:sz w:val="28"/>
        </w:rPr>
      </w:pPr>
      <w:r>
        <w:rPr>
          <w:sz w:val="28"/>
        </w:rPr>
        <w:t>Задача. Определить продо</w:t>
      </w:r>
      <w:r>
        <w:rPr>
          <w:sz w:val="28"/>
        </w:rPr>
        <w:t>лжительность кладки стен из легкобетонных камней без облицовки с заполнением каркасов. Работы проводятся при строительстве каркасного многоэтажного общественного здания с монолитными плитами перекрытий. Высота этажа 3,6 м. Размеры стены: высота 3,4 м, длин</w:t>
      </w:r>
      <w:r>
        <w:rPr>
          <w:sz w:val="28"/>
        </w:rPr>
        <w:t>а 42 м, толщина 400 мм. Звено рабочих состоит из 4 человек. Определить нормативную сменную выработку одного</w:t>
      </w:r>
      <w:r>
        <w:rPr>
          <w:spacing w:val="-9"/>
          <w:sz w:val="28"/>
        </w:rPr>
        <w:t xml:space="preserve"> </w:t>
      </w:r>
      <w:r>
        <w:rPr>
          <w:sz w:val="28"/>
        </w:rPr>
        <w:t>рабочего.</w:t>
      </w:r>
    </w:p>
    <w:p w:rsidR="00A8461B" w:rsidRDefault="00DA0073">
      <w:pPr>
        <w:pStyle w:val="a5"/>
        <w:numPr>
          <w:ilvl w:val="0"/>
          <w:numId w:val="23"/>
        </w:numPr>
        <w:tabs>
          <w:tab w:val="left" w:pos="1171"/>
        </w:tabs>
        <w:spacing w:before="1"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0" w:lineRule="auto"/>
        <w:ind w:left="1182" w:right="464" w:hanging="360"/>
        <w:jc w:val="both"/>
      </w:pPr>
      <w:r>
        <w:t>1. Разработать карту пооперационного контроля качества на заданный цикл  работ.</w:t>
      </w:r>
    </w:p>
    <w:p w:rsidR="00A8461B" w:rsidRDefault="00A8461B">
      <w:pPr>
        <w:spacing w:line="360" w:lineRule="auto"/>
        <w:jc w:val="both"/>
        <w:sectPr w:rsidR="00A8461B">
          <w:pgSz w:w="11910" w:h="16840"/>
          <w:pgMar w:top="620" w:right="280" w:bottom="960" w:left="440" w:header="0" w:footer="694" w:gutter="0"/>
          <w:cols w:space="720"/>
        </w:sectPr>
      </w:pPr>
    </w:p>
    <w:p w:rsidR="00A8461B" w:rsidRDefault="00DA0073">
      <w:pPr>
        <w:pStyle w:val="a3"/>
        <w:ind w:left="344"/>
        <w:rPr>
          <w:sz w:val="20"/>
        </w:rPr>
      </w:pPr>
      <w:r>
        <w:rPr>
          <w:sz w:val="20"/>
        </w:rPr>
      </w:r>
      <w:r>
        <w:rPr>
          <w:sz w:val="20"/>
        </w:rPr>
        <w:pict>
          <v:shape id="_x0000_s1039"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16</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3" w:line="360" w:lineRule="auto"/>
        <w:ind w:left="462" w:right="467" w:firstLine="566"/>
        <w:jc w:val="both"/>
      </w:pPr>
      <w:r>
        <w:t>Внимательно прочитайте з</w:t>
      </w:r>
      <w:r>
        <w:t>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0" w:line="362"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17" w:lineRule="exact"/>
        <w:ind w:left="1028"/>
        <w:jc w:val="both"/>
      </w:pPr>
      <w:r>
        <w:t>После выполнения части А и Б выполните задание части В.</w:t>
      </w:r>
    </w:p>
    <w:p w:rsidR="00A8461B" w:rsidRDefault="00DA0073">
      <w:pPr>
        <w:pStyle w:val="a3"/>
        <w:spacing w:before="160"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1"/>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2"/>
        </w:numPr>
        <w:tabs>
          <w:tab w:val="left" w:pos="1171"/>
        </w:tabs>
        <w:spacing w:before="1" w:line="360" w:lineRule="auto"/>
        <w:ind w:right="464" w:hanging="360"/>
        <w:jc w:val="both"/>
        <w:rPr>
          <w:sz w:val="28"/>
        </w:rPr>
      </w:pPr>
      <w:r>
        <w:rPr>
          <w:sz w:val="28"/>
        </w:rPr>
        <w:t>Задача. Определить нормативную см</w:t>
      </w:r>
      <w:r>
        <w:rPr>
          <w:sz w:val="28"/>
        </w:rPr>
        <w:t>енную выработку одного рабочего. Определить продолжительность устройства герметизации вертикальных стыков железобетонных наружных стеновых панелей пенополистиролом при строительстве жилого здания. Длина стыков панелей 550 м. Звено рабочих состоит из 2 чело</w:t>
      </w:r>
      <w:r>
        <w:rPr>
          <w:sz w:val="28"/>
        </w:rPr>
        <w:t>век. Определить нормативную сменную выработку звена рабочих.</w:t>
      </w:r>
    </w:p>
    <w:p w:rsidR="00A8461B" w:rsidRDefault="00DA0073">
      <w:pPr>
        <w:pStyle w:val="a5"/>
        <w:numPr>
          <w:ilvl w:val="0"/>
          <w:numId w:val="22"/>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after="8" w:line="360" w:lineRule="auto"/>
        <w:ind w:left="1182" w:right="464"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8"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17</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A8461B">
      <w:pPr>
        <w:rPr>
          <w:sz w:val="28"/>
        </w:rPr>
        <w:sectPr w:rsidR="00A8461B">
          <w:pgSz w:w="11910" w:h="16840"/>
          <w:pgMar w:top="700" w:right="280" w:bottom="960" w:left="440" w:header="0" w:footer="694" w:gutter="0"/>
          <w:cols w:space="720"/>
        </w:sectPr>
      </w:pPr>
    </w:p>
    <w:p w:rsidR="00A8461B" w:rsidRDefault="00DA0073">
      <w:pPr>
        <w:pStyle w:val="a3"/>
        <w:spacing w:before="74"/>
        <w:ind w:left="1028"/>
        <w:jc w:val="both"/>
      </w:pPr>
      <w:r>
        <w:lastRenderedPageBreak/>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jc w:val="both"/>
      </w:pPr>
      <w:r>
        <w:t>Выполните з</w:t>
      </w:r>
      <w:r>
        <w:t>адание части А</w:t>
      </w:r>
    </w:p>
    <w:p w:rsidR="00A8461B" w:rsidRDefault="00DA0073">
      <w:pPr>
        <w:pStyle w:val="a3"/>
        <w:spacing w:before="160"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21"/>
        </w:numPr>
        <w:tabs>
          <w:tab w:val="left" w:pos="1171"/>
        </w:tabs>
        <w:spacing w:line="360" w:lineRule="auto"/>
        <w:ind w:right="464" w:hanging="360"/>
        <w:jc w:val="both"/>
        <w:rPr>
          <w:sz w:val="28"/>
        </w:rPr>
      </w:pPr>
      <w:r>
        <w:rPr>
          <w:sz w:val="28"/>
        </w:rPr>
        <w:t>Задача. Определить продолжительно</w:t>
      </w:r>
      <w:r>
        <w:rPr>
          <w:sz w:val="28"/>
        </w:rPr>
        <w:t>сть устройства герметизации горизонтального стыка железобетонных наружных стеновых панелей минераловатными пакетами при строительстве жилого дома. Длина шва 540 м. Звено рабочих состоит из 2 человек. Определить нормативную сменную выработку одного</w:t>
      </w:r>
      <w:r>
        <w:rPr>
          <w:spacing w:val="-5"/>
          <w:sz w:val="28"/>
        </w:rPr>
        <w:t xml:space="preserve"> </w:t>
      </w:r>
      <w:r>
        <w:rPr>
          <w:sz w:val="28"/>
        </w:rPr>
        <w:t>рабочего</w:t>
      </w:r>
      <w:r>
        <w:rPr>
          <w:sz w:val="28"/>
        </w:rPr>
        <w:t>.</w:t>
      </w:r>
    </w:p>
    <w:p w:rsidR="00A8461B" w:rsidRDefault="00DA0073">
      <w:pPr>
        <w:pStyle w:val="a5"/>
        <w:numPr>
          <w:ilvl w:val="0"/>
          <w:numId w:val="21"/>
        </w:numPr>
        <w:tabs>
          <w:tab w:val="left" w:pos="1171"/>
        </w:tabs>
        <w:spacing w:line="362"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464"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7"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18</w:t>
                  </w:r>
                </w:p>
              </w:txbxContent>
            </v:textbox>
            <w10:anchorlock/>
          </v:shape>
        </w:pict>
      </w:r>
    </w:p>
    <w:p w:rsidR="00A8461B" w:rsidRDefault="00A8461B">
      <w:pPr>
        <w:pStyle w:val="a3"/>
        <w:spacing w:before="9"/>
        <w:rPr>
          <w:sz w:val="8"/>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3" w:line="360" w:lineRule="auto"/>
        <w:ind w:left="462" w:firstLine="566"/>
      </w:pPr>
      <w:r>
        <w:t>Внимательно прочитайте задание, условия его выполнения и критерии оценки полученного продукта.</w:t>
      </w:r>
    </w:p>
    <w:p w:rsidR="00A8461B" w:rsidRDefault="00A8461B">
      <w:pPr>
        <w:spacing w:line="360" w:lineRule="auto"/>
        <w:sectPr w:rsidR="00A8461B">
          <w:pgSz w:w="11910" w:h="16840"/>
          <w:pgMar w:top="620" w:right="280" w:bottom="960" w:left="440" w:header="0" w:footer="694" w:gutter="0"/>
          <w:cols w:space="720"/>
        </w:sectPr>
      </w:pPr>
    </w:p>
    <w:p w:rsidR="00A8461B" w:rsidRDefault="00DA0073">
      <w:pPr>
        <w:pStyle w:val="a3"/>
        <w:spacing w:before="74"/>
        <w:ind w:left="1028"/>
        <w:jc w:val="both"/>
      </w:pPr>
      <w:r>
        <w:lastRenderedPageBreak/>
        <w:t>Выполните задание части А</w:t>
      </w:r>
    </w:p>
    <w:p w:rsidR="00A8461B" w:rsidRDefault="00DA0073">
      <w:pPr>
        <w:pStyle w:val="a3"/>
        <w:spacing w:before="161" w:line="360" w:lineRule="auto"/>
        <w:ind w:left="462" w:right="464" w:firstLine="566"/>
        <w:jc w:val="both"/>
      </w:pPr>
      <w:r>
        <w:t>После выполнения части А, и</w:t>
      </w:r>
      <w:r>
        <w:t>спользуйте ее как исходные данные выполните задание части Б.</w:t>
      </w:r>
    </w:p>
    <w:p w:rsidR="00A8461B" w:rsidRDefault="00DA0073">
      <w:pPr>
        <w:pStyle w:val="a3"/>
        <w:spacing w:before="1"/>
        <w:ind w:left="1028"/>
        <w:jc w:val="both"/>
      </w:pPr>
      <w:r>
        <w:t>После выполнения части А и Б выполните задание части В.</w:t>
      </w:r>
    </w:p>
    <w:p w:rsidR="00A8461B" w:rsidRDefault="00DA0073">
      <w:pPr>
        <w:pStyle w:val="a3"/>
        <w:spacing w:before="160"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w:t>
      </w:r>
      <w:r>
        <w:t>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before="1" w:line="360" w:lineRule="auto"/>
        <w:ind w:left="462" w:right="7971"/>
        <w:rPr>
          <w:i/>
          <w:sz w:val="28"/>
        </w:rPr>
      </w:pPr>
      <w:r>
        <w:rPr>
          <w:i/>
          <w:sz w:val="28"/>
        </w:rPr>
        <w:t>Практическое задание Часть А</w:t>
      </w:r>
    </w:p>
    <w:p w:rsidR="00A8461B" w:rsidRDefault="00DA0073">
      <w:pPr>
        <w:pStyle w:val="a5"/>
        <w:numPr>
          <w:ilvl w:val="0"/>
          <w:numId w:val="20"/>
        </w:numPr>
        <w:tabs>
          <w:tab w:val="left" w:pos="1171"/>
        </w:tabs>
        <w:spacing w:before="1" w:line="360" w:lineRule="auto"/>
        <w:ind w:right="464" w:hanging="360"/>
        <w:jc w:val="both"/>
        <w:rPr>
          <w:sz w:val="28"/>
        </w:rPr>
      </w:pPr>
      <w:r>
        <w:rPr>
          <w:sz w:val="28"/>
        </w:rPr>
        <w:t>Задача. Определить продолжительность установки 120 сеток в стенах при возведении монолитных конструкций общественного здания. Размеры одной сетки 3х1,5 м. Рабочая арматура – стержни диаметром 16 мм, шаг 150 мм, конструктивная арматура – стержни диаметром 8</w:t>
      </w:r>
      <w:r>
        <w:rPr>
          <w:sz w:val="28"/>
        </w:rPr>
        <w:t xml:space="preserve"> мм, шаг 200 мм. Звено рабочих состоит из 4 человек. Определитьнормативную сменную выработку звена</w:t>
      </w:r>
      <w:r>
        <w:rPr>
          <w:spacing w:val="68"/>
          <w:sz w:val="28"/>
        </w:rPr>
        <w:t xml:space="preserve"> </w:t>
      </w:r>
      <w:r>
        <w:rPr>
          <w:sz w:val="28"/>
        </w:rPr>
        <w:t>рабочих.</w:t>
      </w:r>
    </w:p>
    <w:p w:rsidR="00A8461B" w:rsidRDefault="00DA0073">
      <w:pPr>
        <w:pStyle w:val="a5"/>
        <w:numPr>
          <w:ilvl w:val="0"/>
          <w:numId w:val="20"/>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5"/>
        <w:numPr>
          <w:ilvl w:val="1"/>
          <w:numId w:val="20"/>
        </w:numPr>
        <w:tabs>
          <w:tab w:val="left" w:pos="1543"/>
        </w:tabs>
        <w:spacing w:line="362" w:lineRule="auto"/>
        <w:ind w:right="2496" w:firstLine="719"/>
        <w:rPr>
          <w:sz w:val="28"/>
        </w:rPr>
      </w:pPr>
      <w:r>
        <w:rPr>
          <w:sz w:val="28"/>
        </w:rPr>
        <w:t>Выполнить локальный сметный расчет ресурсным методом Часть</w:t>
      </w:r>
      <w:r>
        <w:rPr>
          <w:spacing w:val="-2"/>
          <w:sz w:val="28"/>
        </w:rPr>
        <w:t xml:space="preserve"> </w:t>
      </w:r>
      <w:r>
        <w:rPr>
          <w:sz w:val="28"/>
        </w:rPr>
        <w:t>В</w:t>
      </w:r>
    </w:p>
    <w:p w:rsidR="00A8461B" w:rsidRDefault="00DA0073">
      <w:pPr>
        <w:pStyle w:val="a5"/>
        <w:numPr>
          <w:ilvl w:val="2"/>
          <w:numId w:val="20"/>
        </w:numPr>
        <w:tabs>
          <w:tab w:val="left" w:pos="1878"/>
        </w:tabs>
        <w:spacing w:line="360" w:lineRule="auto"/>
        <w:ind w:right="464" w:hanging="360"/>
        <w:rPr>
          <w:sz w:val="28"/>
        </w:rPr>
      </w:pPr>
      <w:r>
        <w:rPr>
          <w:sz w:val="28"/>
        </w:rPr>
        <w:t>Разработать карту пооперационного кон</w:t>
      </w:r>
      <w:r>
        <w:rPr>
          <w:sz w:val="28"/>
        </w:rPr>
        <w:t>троля качества на заданный цикл работ.</w:t>
      </w:r>
    </w:p>
    <w:p w:rsidR="00A8461B" w:rsidRDefault="00DA0073">
      <w:pPr>
        <w:pStyle w:val="a3"/>
        <w:ind w:left="344"/>
        <w:rPr>
          <w:sz w:val="20"/>
        </w:rPr>
      </w:pPr>
      <w:r>
        <w:rPr>
          <w:sz w:val="20"/>
        </w:rPr>
      </w:r>
      <w:r>
        <w:rPr>
          <w:sz w:val="20"/>
        </w:rPr>
        <w:pict>
          <v:shape id="_x0000_s1036"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3"/>
                    <w:jc w:val="center"/>
                  </w:pPr>
                  <w:r>
                    <w:t>Вариант № 19</w:t>
                  </w:r>
                </w:p>
              </w:txbxContent>
            </v:textbox>
            <w10:anchorlock/>
          </v:shape>
        </w:pict>
      </w:r>
    </w:p>
    <w:p w:rsidR="00A8461B" w:rsidRDefault="00A8461B">
      <w:pPr>
        <w:pStyle w:val="a3"/>
        <w:spacing w:before="3"/>
        <w:rPr>
          <w:sz w:val="9"/>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0" w:line="360" w:lineRule="auto"/>
        <w:ind w:left="462" w:firstLine="566"/>
      </w:pPr>
      <w:r>
        <w:t>Внимательно прочитайте задание, условия его выполнения и критерии оценки полученного продукта.</w:t>
      </w:r>
    </w:p>
    <w:p w:rsidR="00A8461B" w:rsidRDefault="00DA0073">
      <w:pPr>
        <w:pStyle w:val="a3"/>
        <w:spacing w:before="1"/>
        <w:ind w:left="1028"/>
      </w:pPr>
      <w:r>
        <w:t>Выполните задание части А</w:t>
      </w:r>
    </w:p>
    <w:p w:rsidR="00A8461B" w:rsidRDefault="00A8461B">
      <w:pPr>
        <w:sectPr w:rsidR="00A8461B">
          <w:pgSz w:w="11910" w:h="16840"/>
          <w:pgMar w:top="620" w:right="280" w:bottom="960" w:left="440" w:header="0" w:footer="694" w:gutter="0"/>
          <w:cols w:space="720"/>
        </w:sectPr>
      </w:pPr>
    </w:p>
    <w:p w:rsidR="00A8461B" w:rsidRDefault="00DA0073">
      <w:pPr>
        <w:pStyle w:val="a3"/>
        <w:spacing w:before="74" w:line="360" w:lineRule="auto"/>
        <w:ind w:left="462" w:right="466" w:firstLine="566"/>
        <w:jc w:val="both"/>
      </w:pPr>
      <w:r>
        <w:lastRenderedPageBreak/>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3"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19"/>
        </w:numPr>
        <w:tabs>
          <w:tab w:val="left" w:pos="1171"/>
        </w:tabs>
        <w:spacing w:line="360" w:lineRule="auto"/>
        <w:ind w:right="465" w:hanging="360"/>
        <w:jc w:val="both"/>
        <w:rPr>
          <w:sz w:val="28"/>
        </w:rPr>
      </w:pPr>
      <w:r>
        <w:rPr>
          <w:sz w:val="28"/>
        </w:rPr>
        <w:t>Задача. Определить продолжительность бетонирования перекрытий толщиной 16 см с помощью бадьи в объемно-переставной опалубке при возведении моноли</w:t>
      </w:r>
      <w:r>
        <w:rPr>
          <w:sz w:val="28"/>
        </w:rPr>
        <w:t>тных конструкций общественного здания. Звено рабочих состоит из 3 человек. Определить нормативную сменную выработку звена</w:t>
      </w:r>
      <w:r>
        <w:rPr>
          <w:spacing w:val="54"/>
          <w:sz w:val="28"/>
        </w:rPr>
        <w:t xml:space="preserve"> </w:t>
      </w:r>
      <w:r>
        <w:rPr>
          <w:sz w:val="28"/>
        </w:rPr>
        <w:t>рабочих.</w:t>
      </w:r>
    </w:p>
    <w:p w:rsidR="00A8461B" w:rsidRDefault="00DA0073">
      <w:pPr>
        <w:pStyle w:val="a5"/>
        <w:numPr>
          <w:ilvl w:val="0"/>
          <w:numId w:val="19"/>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after="8" w:line="360" w:lineRule="auto"/>
        <w:ind w:left="1182" w:right="464" w:hanging="360"/>
        <w:jc w:val="both"/>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5"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20</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1"/>
        <w:ind w:left="1028"/>
      </w:pPr>
      <w:r>
        <w:t>Получите пакет с заданием (индивидуально)</w:t>
      </w:r>
    </w:p>
    <w:p w:rsidR="00A8461B" w:rsidRDefault="00DA0073">
      <w:pPr>
        <w:pStyle w:val="a3"/>
        <w:spacing w:before="160" w:line="362" w:lineRule="auto"/>
        <w:ind w:left="462" w:firstLine="566"/>
      </w:pPr>
      <w:r>
        <w:t>Внимательно прочитайте задание, условия ег</w:t>
      </w:r>
      <w:r>
        <w:t>о выполнения и критерии оценки полученного продукта.</w:t>
      </w:r>
    </w:p>
    <w:p w:rsidR="00A8461B" w:rsidRDefault="00DA0073">
      <w:pPr>
        <w:pStyle w:val="a3"/>
        <w:spacing w:line="317" w:lineRule="exact"/>
        <w:ind w:left="1028"/>
      </w:pPr>
      <w:r>
        <w:t>Выполните задание части А</w:t>
      </w:r>
    </w:p>
    <w:p w:rsidR="00A8461B" w:rsidRDefault="00DA0073">
      <w:pPr>
        <w:pStyle w:val="a3"/>
        <w:spacing w:before="161" w:line="360" w:lineRule="auto"/>
        <w:ind w:left="462" w:right="423" w:firstLine="566"/>
      </w:pPr>
      <w:r>
        <w:t>После выполнения части А, используйте ее как исходные данные выполните задание части Б.</w:t>
      </w:r>
    </w:p>
    <w:p w:rsidR="00A8461B" w:rsidRDefault="00DA0073">
      <w:pPr>
        <w:pStyle w:val="a3"/>
        <w:spacing w:before="1"/>
        <w:ind w:left="1028"/>
      </w:pPr>
      <w:r>
        <w:t>После выполнения части А и Б выполните задание части В.</w:t>
      </w:r>
    </w:p>
    <w:p w:rsidR="00A8461B" w:rsidRDefault="00A8461B">
      <w:pPr>
        <w:sectPr w:rsidR="00A8461B">
          <w:pgSz w:w="11910" w:h="16840"/>
          <w:pgMar w:top="620" w:right="280" w:bottom="960" w:left="440" w:header="0" w:footer="694" w:gutter="0"/>
          <w:cols w:space="720"/>
        </w:sectPr>
      </w:pPr>
    </w:p>
    <w:p w:rsidR="00A8461B" w:rsidRDefault="00DA0073">
      <w:pPr>
        <w:pStyle w:val="a3"/>
        <w:spacing w:before="74" w:line="360" w:lineRule="auto"/>
        <w:ind w:left="462" w:right="464" w:firstLine="566"/>
        <w:jc w:val="both"/>
      </w:pPr>
      <w:r>
        <w:lastRenderedPageBreak/>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8"/>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18"/>
        </w:numPr>
        <w:tabs>
          <w:tab w:val="left" w:pos="1171"/>
        </w:tabs>
        <w:spacing w:before="2" w:line="360" w:lineRule="auto"/>
        <w:ind w:right="463" w:hanging="360"/>
        <w:jc w:val="both"/>
        <w:rPr>
          <w:sz w:val="28"/>
        </w:rPr>
      </w:pPr>
      <w:r>
        <w:rPr>
          <w:sz w:val="28"/>
        </w:rPr>
        <w:t>Задача. Определить продолжительно</w:t>
      </w:r>
      <w:r>
        <w:rPr>
          <w:sz w:val="28"/>
        </w:rPr>
        <w:t>сть устройства железобетонного ленточного фундамента. Размеры нижней ступени: ширина 2,1 м, высота 0,4 м. Размеры верхней ступени: ширина 0,6 м, высота 1,5 м. Погонная длина фундамента 90 м. Звено рабочих состоит из 6 человек. Определить нормативную сменну</w:t>
      </w:r>
      <w:r>
        <w:rPr>
          <w:sz w:val="28"/>
        </w:rPr>
        <w:t>ю выработку одного</w:t>
      </w:r>
      <w:r>
        <w:rPr>
          <w:spacing w:val="-9"/>
          <w:sz w:val="28"/>
        </w:rPr>
        <w:t xml:space="preserve"> </w:t>
      </w:r>
      <w:r>
        <w:rPr>
          <w:sz w:val="28"/>
        </w:rPr>
        <w:t>рабочего.</w:t>
      </w:r>
    </w:p>
    <w:p w:rsidR="00A8461B" w:rsidRDefault="00DA0073">
      <w:pPr>
        <w:pStyle w:val="a5"/>
        <w:numPr>
          <w:ilvl w:val="0"/>
          <w:numId w:val="18"/>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5"/>
        <w:numPr>
          <w:ilvl w:val="1"/>
          <w:numId w:val="18"/>
        </w:numPr>
        <w:tabs>
          <w:tab w:val="left" w:pos="1543"/>
        </w:tabs>
        <w:spacing w:line="360" w:lineRule="auto"/>
        <w:ind w:right="2497" w:firstLine="719"/>
        <w:rPr>
          <w:sz w:val="28"/>
        </w:rPr>
      </w:pPr>
      <w:r>
        <w:rPr>
          <w:sz w:val="28"/>
        </w:rPr>
        <w:t>Выполнить локальный сметный расчет ресурсным методом Часть</w:t>
      </w:r>
      <w:r>
        <w:rPr>
          <w:spacing w:val="-2"/>
          <w:sz w:val="28"/>
        </w:rPr>
        <w:t xml:space="preserve"> </w:t>
      </w:r>
      <w:r>
        <w:rPr>
          <w:sz w:val="28"/>
        </w:rPr>
        <w:t>В</w:t>
      </w:r>
    </w:p>
    <w:p w:rsidR="00A8461B" w:rsidRDefault="00DA0073">
      <w:pPr>
        <w:pStyle w:val="a5"/>
        <w:numPr>
          <w:ilvl w:val="2"/>
          <w:numId w:val="18"/>
        </w:numPr>
        <w:tabs>
          <w:tab w:val="left" w:pos="1879"/>
        </w:tabs>
        <w:spacing w:after="5" w:line="360" w:lineRule="auto"/>
        <w:ind w:right="463" w:hanging="360"/>
        <w:rPr>
          <w:sz w:val="28"/>
        </w:rPr>
      </w:pPr>
      <w:r>
        <w:rPr>
          <w:sz w:val="28"/>
        </w:rPr>
        <w:t>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4"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21</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3"/>
        <w:ind w:left="1028"/>
        <w:jc w:val="both"/>
      </w:pPr>
      <w:r>
        <w:t>Получите пакет с заданием (индивидуально)</w:t>
      </w:r>
    </w:p>
    <w:p w:rsidR="00A8461B" w:rsidRDefault="00DA0073">
      <w:pPr>
        <w:pStyle w:val="a3"/>
        <w:spacing w:before="161" w:line="360" w:lineRule="auto"/>
        <w:ind w:left="462" w:right="466"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2" w:line="360" w:lineRule="auto"/>
        <w:ind w:left="462" w:right="466" w:firstLine="566"/>
        <w:jc w:val="both"/>
      </w:pPr>
      <w:r>
        <w:t xml:space="preserve">После выполнения части А, используйте ее </w:t>
      </w:r>
      <w:r>
        <w:t>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1"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A8461B">
      <w:pPr>
        <w:spacing w:line="360" w:lineRule="auto"/>
        <w:jc w:val="both"/>
        <w:sectPr w:rsidR="00A8461B">
          <w:pgSz w:w="11910" w:h="16840"/>
          <w:pgMar w:top="620" w:right="280" w:bottom="960" w:left="440" w:header="0" w:footer="694" w:gutter="0"/>
          <w:cols w:space="720"/>
        </w:sectPr>
      </w:pPr>
    </w:p>
    <w:p w:rsidR="00A8461B" w:rsidRDefault="00DA0073">
      <w:pPr>
        <w:pStyle w:val="a3"/>
        <w:spacing w:before="74"/>
        <w:ind w:left="1028"/>
      </w:pPr>
      <w:r>
        <w:lastRenderedPageBreak/>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before="1" w:line="362" w:lineRule="auto"/>
        <w:ind w:left="462" w:right="7971"/>
        <w:rPr>
          <w:i/>
          <w:sz w:val="28"/>
        </w:rPr>
      </w:pPr>
      <w:r>
        <w:rPr>
          <w:i/>
          <w:sz w:val="28"/>
        </w:rPr>
        <w:t>Практическое задание Часть А</w:t>
      </w:r>
    </w:p>
    <w:p w:rsidR="00A8461B" w:rsidRDefault="00DA0073">
      <w:pPr>
        <w:pStyle w:val="a5"/>
        <w:numPr>
          <w:ilvl w:val="0"/>
          <w:numId w:val="17"/>
        </w:numPr>
        <w:tabs>
          <w:tab w:val="left" w:pos="1171"/>
        </w:tabs>
        <w:spacing w:line="360" w:lineRule="auto"/>
        <w:ind w:right="463" w:hanging="360"/>
        <w:jc w:val="both"/>
        <w:rPr>
          <w:sz w:val="28"/>
        </w:rPr>
      </w:pPr>
      <w:r>
        <w:rPr>
          <w:sz w:val="28"/>
        </w:rPr>
        <w:t>Задача. Определить продолжительность установки 350 сеток размером 3х3 м в подошвы ступенчатых фундаментов. Диаметр и шаг стержней соответственно: рабочих 20 и 200</w:t>
      </w:r>
      <w:r>
        <w:rPr>
          <w:sz w:val="28"/>
        </w:rPr>
        <w:t xml:space="preserve"> мм, конструктивных 8 и 300 мм. Определить нормативную сменную выработку одного рабочего. Работа производится в ноябре, г. Иркутск.</w:t>
      </w:r>
    </w:p>
    <w:p w:rsidR="00A8461B" w:rsidRDefault="00DA0073">
      <w:pPr>
        <w:pStyle w:val="a5"/>
        <w:numPr>
          <w:ilvl w:val="0"/>
          <w:numId w:val="17"/>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A8461B">
      <w:pPr>
        <w:spacing w:line="360" w:lineRule="auto"/>
        <w:jc w:val="both"/>
        <w:rPr>
          <w:sz w:val="28"/>
        </w:rPr>
        <w:sectPr w:rsidR="00A8461B">
          <w:pgSz w:w="11910" w:h="16840"/>
          <w:pgMar w:top="620" w:right="280" w:bottom="960" w:left="440" w:header="0" w:footer="694" w:gutter="0"/>
          <w:cols w:space="720"/>
        </w:sectPr>
      </w:pPr>
    </w:p>
    <w:p w:rsidR="00A8461B" w:rsidRDefault="00A8461B">
      <w:pPr>
        <w:pStyle w:val="a3"/>
        <w:spacing w:before="6"/>
        <w:rPr>
          <w:sz w:val="41"/>
        </w:rPr>
      </w:pPr>
    </w:p>
    <w:p w:rsidR="00A8461B" w:rsidRDefault="00DA0073">
      <w:pPr>
        <w:pStyle w:val="a3"/>
        <w:ind w:left="462"/>
      </w:pPr>
      <w:r>
        <w:t>Часть В</w:t>
      </w:r>
    </w:p>
    <w:p w:rsidR="00A8461B" w:rsidRDefault="00DA0073">
      <w:pPr>
        <w:pStyle w:val="a5"/>
        <w:numPr>
          <w:ilvl w:val="0"/>
          <w:numId w:val="16"/>
        </w:numPr>
        <w:tabs>
          <w:tab w:val="left" w:pos="438"/>
        </w:tabs>
        <w:spacing w:line="317" w:lineRule="exact"/>
        <w:ind w:hanging="337"/>
        <w:rPr>
          <w:sz w:val="28"/>
        </w:rPr>
      </w:pPr>
      <w:r>
        <w:rPr>
          <w:spacing w:val="-1"/>
          <w:sz w:val="28"/>
        </w:rPr>
        <w:br w:type="column"/>
      </w:r>
      <w:r>
        <w:rPr>
          <w:sz w:val="28"/>
        </w:rPr>
        <w:lastRenderedPageBreak/>
        <w:t>Выполнить локальный сметный расчет ресурсным</w:t>
      </w:r>
      <w:r>
        <w:rPr>
          <w:spacing w:val="-11"/>
          <w:sz w:val="28"/>
        </w:rPr>
        <w:t xml:space="preserve"> </w:t>
      </w:r>
      <w:r>
        <w:rPr>
          <w:sz w:val="28"/>
        </w:rPr>
        <w:t>методом</w:t>
      </w:r>
    </w:p>
    <w:p w:rsidR="00A8461B" w:rsidRDefault="00A8461B">
      <w:pPr>
        <w:pStyle w:val="a3"/>
        <w:rPr>
          <w:sz w:val="30"/>
        </w:rPr>
      </w:pPr>
    </w:p>
    <w:p w:rsidR="00A8461B" w:rsidRDefault="00A8461B">
      <w:pPr>
        <w:pStyle w:val="a3"/>
        <w:spacing w:before="10"/>
        <w:rPr>
          <w:sz w:val="25"/>
        </w:rPr>
      </w:pPr>
    </w:p>
    <w:p w:rsidR="00A8461B" w:rsidRDefault="00DA0073">
      <w:pPr>
        <w:pStyle w:val="a5"/>
        <w:numPr>
          <w:ilvl w:val="1"/>
          <w:numId w:val="16"/>
        </w:numPr>
        <w:tabs>
          <w:tab w:val="left" w:pos="822"/>
        </w:tabs>
        <w:spacing w:line="360" w:lineRule="auto"/>
        <w:ind w:right="466"/>
        <w:rPr>
          <w:sz w:val="28"/>
        </w:rPr>
      </w:pPr>
      <w:r>
        <w:rPr>
          <w:sz w:val="28"/>
        </w:rPr>
        <w:t>Разработать карту пооперационного контроля качества на заданный цикл</w:t>
      </w:r>
      <w:r>
        <w:rPr>
          <w:spacing w:val="-4"/>
          <w:sz w:val="28"/>
        </w:rPr>
        <w:t xml:space="preserve"> </w:t>
      </w:r>
      <w:r>
        <w:rPr>
          <w:sz w:val="28"/>
        </w:rPr>
        <w:t>работ.</w:t>
      </w:r>
    </w:p>
    <w:p w:rsidR="00A8461B" w:rsidRDefault="00A8461B">
      <w:pPr>
        <w:spacing w:line="360" w:lineRule="auto"/>
        <w:rPr>
          <w:sz w:val="28"/>
        </w:rPr>
        <w:sectPr w:rsidR="00A8461B">
          <w:type w:val="continuous"/>
          <w:pgSz w:w="11910" w:h="16840"/>
          <w:pgMar w:top="900" w:right="280" w:bottom="280" w:left="440" w:header="720" w:footer="720" w:gutter="0"/>
          <w:cols w:num="2" w:space="720" w:equalWidth="0">
            <w:col w:w="1401" w:space="40"/>
            <w:col w:w="9749"/>
          </w:cols>
        </w:sectPr>
      </w:pPr>
    </w:p>
    <w:p w:rsidR="00A8461B" w:rsidRDefault="00DA0073">
      <w:pPr>
        <w:pStyle w:val="a3"/>
        <w:ind w:left="344"/>
        <w:rPr>
          <w:sz w:val="20"/>
        </w:rPr>
      </w:pPr>
      <w:r>
        <w:rPr>
          <w:sz w:val="20"/>
        </w:rPr>
      </w:r>
      <w:r>
        <w:rPr>
          <w:sz w:val="20"/>
        </w:rPr>
        <w:pict>
          <v:shape id="_x0000_s1033" type="#_x0000_t202" style="width:524.05pt;height:26.8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22</w:t>
                  </w:r>
                </w:p>
              </w:txbxContent>
            </v:textbox>
            <w10:anchorlock/>
          </v:shape>
        </w:pict>
      </w:r>
    </w:p>
    <w:p w:rsidR="00A8461B" w:rsidRDefault="00A8461B">
      <w:pPr>
        <w:pStyle w:val="a3"/>
        <w:rPr>
          <w:sz w:val="10"/>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0" w:line="360" w:lineRule="auto"/>
        <w:ind w:left="462" w:right="466"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before="2"/>
        <w:ind w:left="1028"/>
        <w:jc w:val="both"/>
      </w:pPr>
      <w:r>
        <w:t>Выполните задание части А</w:t>
      </w:r>
    </w:p>
    <w:p w:rsidR="00A8461B" w:rsidRDefault="00DA0073">
      <w:pPr>
        <w:pStyle w:val="a3"/>
        <w:spacing w:before="160" w:line="360" w:lineRule="auto"/>
        <w:ind w:left="462" w:right="466" w:firstLine="566"/>
        <w:jc w:val="both"/>
      </w:pPr>
      <w:r>
        <w:t xml:space="preserve">После выполнения части А, используйте ее как </w:t>
      </w:r>
      <w:r>
        <w:t>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3"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line="320" w:lineRule="exact"/>
        <w:ind w:left="1028"/>
        <w:jc w:val="both"/>
      </w:pPr>
      <w:r>
        <w:t>Время выполнения задания – 90 мин..</w:t>
      </w:r>
    </w:p>
    <w:p w:rsidR="00A8461B" w:rsidRDefault="00A8461B">
      <w:pPr>
        <w:pStyle w:val="a3"/>
        <w:rPr>
          <w:sz w:val="30"/>
        </w:rPr>
      </w:pPr>
    </w:p>
    <w:p w:rsidR="00A8461B" w:rsidRDefault="00A8461B">
      <w:pPr>
        <w:pStyle w:val="a3"/>
        <w:spacing w:before="1"/>
        <w:rPr>
          <w:sz w:val="26"/>
        </w:rPr>
      </w:pPr>
    </w:p>
    <w:p w:rsidR="00A8461B" w:rsidRDefault="00DA0073">
      <w:pPr>
        <w:ind w:left="462"/>
        <w:rPr>
          <w:i/>
          <w:sz w:val="28"/>
        </w:rPr>
      </w:pPr>
      <w:r>
        <w:rPr>
          <w:i/>
          <w:sz w:val="28"/>
        </w:rPr>
        <w:t>Практическое задание</w:t>
      </w:r>
    </w:p>
    <w:p w:rsidR="00A8461B" w:rsidRDefault="00A8461B">
      <w:pPr>
        <w:rPr>
          <w:sz w:val="28"/>
        </w:rPr>
        <w:sectPr w:rsidR="00A8461B">
          <w:type w:val="continuous"/>
          <w:pgSz w:w="11910" w:h="16840"/>
          <w:pgMar w:top="900" w:right="280" w:bottom="280" w:left="440" w:header="720" w:footer="720" w:gutter="0"/>
          <w:cols w:space="720"/>
        </w:sectPr>
      </w:pPr>
    </w:p>
    <w:p w:rsidR="00A8461B" w:rsidRDefault="00DA0073">
      <w:pPr>
        <w:spacing w:before="74"/>
        <w:ind w:left="462"/>
        <w:rPr>
          <w:i/>
          <w:sz w:val="28"/>
        </w:rPr>
      </w:pPr>
      <w:r>
        <w:rPr>
          <w:i/>
          <w:sz w:val="28"/>
        </w:rPr>
        <w:lastRenderedPageBreak/>
        <w:t>Часть А</w:t>
      </w:r>
    </w:p>
    <w:p w:rsidR="00A8461B" w:rsidRDefault="00DA0073">
      <w:pPr>
        <w:pStyle w:val="a5"/>
        <w:numPr>
          <w:ilvl w:val="2"/>
          <w:numId w:val="16"/>
        </w:numPr>
        <w:tabs>
          <w:tab w:val="left" w:pos="1171"/>
        </w:tabs>
        <w:spacing w:before="161" w:line="360" w:lineRule="auto"/>
        <w:ind w:right="463" w:hanging="360"/>
        <w:jc w:val="both"/>
        <w:rPr>
          <w:sz w:val="28"/>
        </w:rPr>
      </w:pPr>
      <w:r>
        <w:rPr>
          <w:sz w:val="28"/>
        </w:rPr>
        <w:t>Задача. Определить продолжительность установки металлической опалубки 48 ступенчатых фундаментов фундаментов под колонны. Размеры ступеней: первой 3,2х2,7х0,3 м, второй 2,4х1,2х0,3 м, подколонника в плане 1,8х1,5 м, высота 3 м. Определить нормативную сменн</w:t>
      </w:r>
      <w:r>
        <w:rPr>
          <w:sz w:val="28"/>
        </w:rPr>
        <w:t>ую выработку звена рабочих. Работа производится в марте, г.</w:t>
      </w:r>
      <w:r>
        <w:rPr>
          <w:spacing w:val="-6"/>
          <w:sz w:val="28"/>
        </w:rPr>
        <w:t xml:space="preserve"> </w:t>
      </w:r>
      <w:r>
        <w:rPr>
          <w:sz w:val="28"/>
        </w:rPr>
        <w:t>Новосибирск.</w:t>
      </w:r>
    </w:p>
    <w:p w:rsidR="00A8461B" w:rsidRDefault="00DA0073">
      <w:pPr>
        <w:pStyle w:val="a5"/>
        <w:numPr>
          <w:ilvl w:val="2"/>
          <w:numId w:val="16"/>
        </w:numPr>
        <w:tabs>
          <w:tab w:val="left" w:pos="1171"/>
        </w:tabs>
        <w:spacing w:line="362"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464" w:hanging="360"/>
        <w:jc w:val="both"/>
      </w:pPr>
      <w:r>
        <w:t>1. Разработать карту пооперационного контроля качества на заданный ци</w:t>
      </w:r>
      <w:r>
        <w:t>кл  работ.</w:t>
      </w:r>
    </w:p>
    <w:p w:rsidR="00A8461B" w:rsidRDefault="00DA0073">
      <w:pPr>
        <w:pStyle w:val="a3"/>
        <w:ind w:left="344"/>
        <w:rPr>
          <w:sz w:val="20"/>
        </w:rPr>
      </w:pPr>
      <w:r>
        <w:rPr>
          <w:sz w:val="20"/>
        </w:rPr>
      </w:r>
      <w:r>
        <w:rPr>
          <w:sz w:val="20"/>
        </w:rPr>
        <w:pict>
          <v:shape id="_x0000_s1032"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23</w:t>
                  </w:r>
                </w:p>
              </w:txbxContent>
            </v:textbox>
            <w10:anchorlock/>
          </v:shape>
        </w:pict>
      </w:r>
    </w:p>
    <w:p w:rsidR="00A8461B" w:rsidRDefault="00A8461B">
      <w:pPr>
        <w:pStyle w:val="a3"/>
        <w:spacing w:before="9"/>
        <w:rPr>
          <w:sz w:val="8"/>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1" w:line="362"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17" w:lineRule="exact"/>
        <w:ind w:left="1028"/>
        <w:jc w:val="both"/>
      </w:pPr>
      <w:r>
        <w:t>Выполните задание части А</w:t>
      </w:r>
    </w:p>
    <w:p w:rsidR="00A8461B" w:rsidRDefault="00DA0073">
      <w:pPr>
        <w:pStyle w:val="a3"/>
        <w:spacing w:before="160" w:line="360" w:lineRule="auto"/>
        <w:ind w:left="462" w:right="466" w:firstLine="566"/>
        <w:jc w:val="both"/>
      </w:pPr>
      <w:r>
        <w:t xml:space="preserve">После выполнения части А, используйте ее как </w:t>
      </w:r>
      <w:r>
        <w:t>исходные данные выполните задание части Б.</w:t>
      </w:r>
    </w:p>
    <w:p w:rsidR="00A8461B" w:rsidRDefault="00DA0073">
      <w:pPr>
        <w:pStyle w:val="a3"/>
        <w:spacing w:before="1"/>
        <w:ind w:left="1028"/>
        <w:jc w:val="both"/>
      </w:pPr>
      <w:r>
        <w:t>После выполнения части А и Б выполните задание части В.</w:t>
      </w:r>
    </w:p>
    <w:p w:rsidR="00A8461B" w:rsidRDefault="00DA0073">
      <w:pPr>
        <w:pStyle w:val="a3"/>
        <w:spacing w:before="161" w:line="360" w:lineRule="auto"/>
        <w:ind w:left="462" w:right="464"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ind w:left="1028"/>
        <w:jc w:val="both"/>
      </w:pPr>
      <w:r>
        <w:t>В</w:t>
      </w:r>
      <w:r>
        <w:t>ремя выполнения задания – 90 мин..</w:t>
      </w:r>
    </w:p>
    <w:p w:rsidR="00A8461B" w:rsidRDefault="00A8461B">
      <w:pPr>
        <w:pStyle w:val="a3"/>
        <w:rPr>
          <w:sz w:val="30"/>
        </w:rPr>
      </w:pPr>
    </w:p>
    <w:p w:rsidR="00A8461B" w:rsidRDefault="00A8461B">
      <w:pPr>
        <w:pStyle w:val="a3"/>
        <w:spacing w:before="11"/>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15"/>
        </w:numPr>
        <w:tabs>
          <w:tab w:val="left" w:pos="1171"/>
          <w:tab w:val="left" w:pos="2269"/>
          <w:tab w:val="left" w:pos="3920"/>
          <w:tab w:val="left" w:pos="6527"/>
          <w:tab w:val="left" w:pos="8190"/>
          <w:tab w:val="left" w:pos="8842"/>
          <w:tab w:val="left" w:pos="10189"/>
        </w:tabs>
        <w:spacing w:before="1" w:line="360" w:lineRule="auto"/>
        <w:ind w:right="465" w:hanging="360"/>
        <w:rPr>
          <w:sz w:val="28"/>
        </w:rPr>
      </w:pPr>
      <w:r>
        <w:rPr>
          <w:sz w:val="28"/>
        </w:rPr>
        <w:t>Задача.</w:t>
      </w:r>
      <w:r>
        <w:rPr>
          <w:sz w:val="28"/>
        </w:rPr>
        <w:tab/>
        <w:t>Определить</w:t>
      </w:r>
      <w:r>
        <w:rPr>
          <w:sz w:val="28"/>
        </w:rPr>
        <w:tab/>
        <w:t>продолжительность</w:t>
      </w:r>
      <w:r>
        <w:rPr>
          <w:sz w:val="28"/>
        </w:rPr>
        <w:tab/>
        <w:t>погружения</w:t>
      </w:r>
      <w:r>
        <w:rPr>
          <w:sz w:val="28"/>
        </w:rPr>
        <w:tab/>
        <w:t>120</w:t>
      </w:r>
      <w:r>
        <w:rPr>
          <w:sz w:val="28"/>
        </w:rPr>
        <w:tab/>
        <w:t>стальных</w:t>
      </w:r>
      <w:r>
        <w:rPr>
          <w:sz w:val="28"/>
        </w:rPr>
        <w:tab/>
      </w:r>
      <w:r>
        <w:rPr>
          <w:spacing w:val="-5"/>
          <w:sz w:val="28"/>
        </w:rPr>
        <w:t xml:space="preserve">свай </w:t>
      </w:r>
      <w:r>
        <w:rPr>
          <w:sz w:val="28"/>
        </w:rPr>
        <w:t>шпунтового ряда вибропогружателем. Масса 1 м сваи равна 70 кг.</w:t>
      </w:r>
      <w:r>
        <w:rPr>
          <w:spacing w:val="21"/>
          <w:sz w:val="28"/>
        </w:rPr>
        <w:t xml:space="preserve"> </w:t>
      </w:r>
      <w:r>
        <w:rPr>
          <w:sz w:val="28"/>
        </w:rPr>
        <w:t>Погружение</w:t>
      </w:r>
    </w:p>
    <w:p w:rsidR="00A8461B" w:rsidRDefault="00A8461B">
      <w:pPr>
        <w:spacing w:line="360" w:lineRule="auto"/>
        <w:rPr>
          <w:sz w:val="28"/>
        </w:rPr>
        <w:sectPr w:rsidR="00A8461B">
          <w:pgSz w:w="11910" w:h="16840"/>
          <w:pgMar w:top="620" w:right="280" w:bottom="960" w:left="440" w:header="0" w:footer="694" w:gutter="0"/>
          <w:cols w:space="720"/>
        </w:sectPr>
      </w:pPr>
    </w:p>
    <w:p w:rsidR="00A8461B" w:rsidRDefault="00DA0073">
      <w:pPr>
        <w:pStyle w:val="a3"/>
        <w:spacing w:before="74" w:line="360" w:lineRule="auto"/>
        <w:ind w:left="1182" w:right="622"/>
      </w:pPr>
      <w:r>
        <w:lastRenderedPageBreak/>
        <w:t>проводится на глубину 5,5 м. Грунт – песок плотный. Звено рабочих состоит из 3 человек. Определить нормативную сменную выработку звена</w:t>
      </w:r>
      <w:r>
        <w:rPr>
          <w:spacing w:val="-21"/>
        </w:rPr>
        <w:t xml:space="preserve"> </w:t>
      </w:r>
      <w:r>
        <w:t>рабочих.</w:t>
      </w:r>
    </w:p>
    <w:p w:rsidR="00A8461B" w:rsidRDefault="00DA0073">
      <w:pPr>
        <w:pStyle w:val="a5"/>
        <w:numPr>
          <w:ilvl w:val="0"/>
          <w:numId w:val="15"/>
        </w:numPr>
        <w:tabs>
          <w:tab w:val="left" w:pos="1171"/>
        </w:tabs>
        <w:spacing w:line="362" w:lineRule="auto"/>
        <w:ind w:left="462" w:right="4736" w:firstLine="359"/>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3"/>
        <w:spacing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line="362"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1"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24</w:t>
                  </w:r>
                </w:p>
              </w:txbxContent>
            </v:textbox>
            <w10:anchorlock/>
          </v:shape>
        </w:pict>
      </w:r>
    </w:p>
    <w:p w:rsidR="00A8461B" w:rsidRDefault="00A8461B">
      <w:pPr>
        <w:pStyle w:val="a3"/>
        <w:spacing w:before="9"/>
        <w:rPr>
          <w:sz w:val="8"/>
        </w:rPr>
      </w:pPr>
    </w:p>
    <w:p w:rsidR="00A8461B" w:rsidRDefault="00DA0073">
      <w:pPr>
        <w:spacing w:before="89"/>
        <w:ind w:left="1028"/>
        <w:rPr>
          <w:i/>
          <w:sz w:val="28"/>
        </w:rPr>
      </w:pPr>
      <w:r>
        <w:rPr>
          <w:i/>
          <w:sz w:val="28"/>
        </w:rPr>
        <w:t>Инструкция</w:t>
      </w:r>
    </w:p>
    <w:p w:rsidR="00A8461B" w:rsidRDefault="00DA0073">
      <w:pPr>
        <w:pStyle w:val="a3"/>
        <w:spacing w:before="160"/>
        <w:ind w:left="1028"/>
      </w:pPr>
      <w:r>
        <w:t>Получите пакет с заданием (индивидуально)</w:t>
      </w:r>
    </w:p>
    <w:p w:rsidR="00A8461B" w:rsidRDefault="00DA0073">
      <w:pPr>
        <w:pStyle w:val="a3"/>
        <w:spacing w:before="163"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9"/>
        <w:jc w:val="both"/>
      </w:pPr>
      <w:r>
        <w:t>Выполните задание части А</w:t>
      </w:r>
    </w:p>
    <w:p w:rsidR="00A8461B" w:rsidRDefault="00DA0073">
      <w:pPr>
        <w:pStyle w:val="a3"/>
        <w:spacing w:before="160" w:line="360" w:lineRule="auto"/>
        <w:ind w:left="462" w:right="465" w:firstLine="566"/>
        <w:jc w:val="both"/>
      </w:pPr>
      <w:r>
        <w:t>После выполнения части А, используйте ее как исходные данные выполните задание части Б.</w:t>
      </w:r>
    </w:p>
    <w:p w:rsidR="00A8461B" w:rsidRDefault="00DA0073">
      <w:pPr>
        <w:pStyle w:val="a3"/>
        <w:spacing w:before="1"/>
        <w:ind w:left="1029"/>
        <w:jc w:val="both"/>
      </w:pPr>
      <w:r>
        <w:t xml:space="preserve">После выполнения части А и Б выполните задание </w:t>
      </w:r>
      <w:r>
        <w:t>части В.</w:t>
      </w:r>
    </w:p>
    <w:p w:rsidR="00A8461B" w:rsidRDefault="00DA0073">
      <w:pPr>
        <w:pStyle w:val="a3"/>
        <w:spacing w:before="161" w:line="360" w:lineRule="auto"/>
        <w:ind w:left="462" w:right="463" w:firstLine="566"/>
        <w:jc w:val="both"/>
      </w:pPr>
      <w:r>
        <w:t>Вы можете воспользоваться нормативной, справочной литературой,  имеющейся на специальном столе, а также формами оформления расчетов, приложенные к</w:t>
      </w:r>
      <w:r>
        <w:rPr>
          <w:spacing w:val="-2"/>
        </w:rPr>
        <w:t xml:space="preserve"> </w:t>
      </w:r>
      <w:r>
        <w:t>заданию.</w:t>
      </w:r>
    </w:p>
    <w:p w:rsidR="00A8461B" w:rsidRDefault="00DA0073">
      <w:pPr>
        <w:pStyle w:val="a3"/>
        <w:spacing w:before="1"/>
        <w:ind w:left="1029"/>
        <w:jc w:val="both"/>
      </w:pPr>
      <w:r>
        <w:t>Время выполнения задания – 90 мин..</w:t>
      </w:r>
    </w:p>
    <w:p w:rsidR="00A8461B" w:rsidRDefault="00A8461B">
      <w:pPr>
        <w:pStyle w:val="a3"/>
        <w:rPr>
          <w:sz w:val="30"/>
        </w:rPr>
      </w:pPr>
    </w:p>
    <w:p w:rsidR="00A8461B" w:rsidRDefault="00A8461B">
      <w:pPr>
        <w:pStyle w:val="a3"/>
        <w:spacing w:before="10"/>
        <w:rPr>
          <w:sz w:val="25"/>
        </w:rPr>
      </w:pPr>
    </w:p>
    <w:p w:rsidR="00A8461B" w:rsidRDefault="00DA0073">
      <w:pPr>
        <w:spacing w:line="360" w:lineRule="auto"/>
        <w:ind w:left="462" w:right="7971"/>
        <w:rPr>
          <w:i/>
          <w:sz w:val="28"/>
        </w:rPr>
      </w:pPr>
      <w:r>
        <w:rPr>
          <w:i/>
          <w:sz w:val="28"/>
        </w:rPr>
        <w:t>Практическое задание Часть А</w:t>
      </w:r>
    </w:p>
    <w:p w:rsidR="00A8461B" w:rsidRDefault="00DA0073">
      <w:pPr>
        <w:pStyle w:val="a5"/>
        <w:numPr>
          <w:ilvl w:val="0"/>
          <w:numId w:val="14"/>
        </w:numPr>
        <w:tabs>
          <w:tab w:val="left" w:pos="1171"/>
        </w:tabs>
        <w:spacing w:before="1" w:line="360" w:lineRule="auto"/>
        <w:ind w:right="465" w:hanging="360"/>
        <w:jc w:val="both"/>
        <w:rPr>
          <w:sz w:val="28"/>
        </w:rPr>
      </w:pPr>
      <w:r>
        <w:rPr>
          <w:sz w:val="28"/>
        </w:rPr>
        <w:t>Задача. Определить продолжительность погружения 54 железобетонных свайколонн длиной 8 м гусеничным копром. Сваи сечением 400х400 мм погружаются на глубину 3,8 м. Грунт – суглинок твердый. Звено рабочих состоит из 3 человек. Определить нормативную сменную в</w:t>
      </w:r>
      <w:r>
        <w:rPr>
          <w:sz w:val="28"/>
        </w:rPr>
        <w:t>ыработку звена рабочих.</w:t>
      </w:r>
    </w:p>
    <w:p w:rsidR="00A8461B" w:rsidRDefault="00DA0073">
      <w:pPr>
        <w:pStyle w:val="a5"/>
        <w:numPr>
          <w:ilvl w:val="0"/>
          <w:numId w:val="14"/>
        </w:numPr>
        <w:tabs>
          <w:tab w:val="left" w:pos="1171"/>
        </w:tabs>
        <w:spacing w:line="321" w:lineRule="exact"/>
        <w:ind w:left="1170" w:hanging="349"/>
        <w:jc w:val="both"/>
        <w:rPr>
          <w:sz w:val="28"/>
        </w:rPr>
      </w:pPr>
      <w:r>
        <w:rPr>
          <w:sz w:val="28"/>
        </w:rPr>
        <w:t>Определить трудоемкость по составу</w:t>
      </w:r>
      <w:r>
        <w:rPr>
          <w:spacing w:val="-12"/>
          <w:sz w:val="28"/>
        </w:rPr>
        <w:t xml:space="preserve"> </w:t>
      </w:r>
      <w:r>
        <w:rPr>
          <w:sz w:val="28"/>
        </w:rPr>
        <w:t>работ.</w:t>
      </w:r>
    </w:p>
    <w:p w:rsidR="00A8461B" w:rsidRDefault="00A8461B">
      <w:pPr>
        <w:spacing w:line="321" w:lineRule="exact"/>
        <w:jc w:val="both"/>
        <w:rPr>
          <w:sz w:val="28"/>
        </w:rPr>
        <w:sectPr w:rsidR="00A8461B">
          <w:pgSz w:w="11910" w:h="16840"/>
          <w:pgMar w:top="620" w:right="280" w:bottom="960" w:left="440" w:header="0" w:footer="694" w:gutter="0"/>
          <w:cols w:space="720"/>
        </w:sectPr>
      </w:pPr>
    </w:p>
    <w:p w:rsidR="00A8461B" w:rsidRDefault="00DA0073">
      <w:pPr>
        <w:pStyle w:val="a3"/>
        <w:spacing w:before="74"/>
        <w:ind w:left="462"/>
      </w:pPr>
      <w:r>
        <w:lastRenderedPageBreak/>
        <w:t>Часть</w:t>
      </w:r>
      <w:r>
        <w:rPr>
          <w:spacing w:val="-2"/>
        </w:rPr>
        <w:t xml:space="preserve"> </w:t>
      </w:r>
      <w:r>
        <w:t>Б</w:t>
      </w:r>
    </w:p>
    <w:p w:rsidR="00A8461B" w:rsidRDefault="00DA0073">
      <w:pPr>
        <w:pStyle w:val="a3"/>
        <w:spacing w:before="161" w:line="360" w:lineRule="auto"/>
        <w:ind w:left="462" w:right="2285" w:firstLine="359"/>
      </w:pPr>
      <w:r>
        <w:t>1. Выполнить локальный сметный расчет ресурсным методом Часть</w:t>
      </w:r>
      <w:r>
        <w:rPr>
          <w:spacing w:val="-2"/>
        </w:rPr>
        <w:t xml:space="preserve"> </w:t>
      </w:r>
      <w:r>
        <w:t>В</w:t>
      </w:r>
    </w:p>
    <w:p w:rsidR="00A8461B" w:rsidRDefault="00DA0073">
      <w:pPr>
        <w:pStyle w:val="a3"/>
        <w:spacing w:before="1" w:after="6" w:line="360" w:lineRule="auto"/>
        <w:ind w:left="1182" w:right="1233" w:hanging="360"/>
      </w:pPr>
      <w:r>
        <w:t>1. Разработать карту пооперационного контроля качества на заданный цикл  работ.</w:t>
      </w:r>
    </w:p>
    <w:p w:rsidR="00A8461B" w:rsidRDefault="00DA0073">
      <w:pPr>
        <w:pStyle w:val="a3"/>
        <w:ind w:left="344"/>
        <w:rPr>
          <w:sz w:val="20"/>
        </w:rPr>
      </w:pPr>
      <w:r>
        <w:rPr>
          <w:sz w:val="20"/>
        </w:rPr>
      </w:r>
      <w:r>
        <w:rPr>
          <w:sz w:val="20"/>
        </w:rPr>
        <w:pict>
          <v:shape id="_x0000_s1030" type="#_x0000_t202" style="width:524.05pt;height:26.65pt;mso-left-percent:-10001;mso-top-percent:-10001;mso-position-horizontal:absolute;mso-position-horizontal-relative:char;mso-position-vertical:absolute;mso-position-vertical-relative:line;mso-left-percent:-10001;mso-top-percent:-10001" filled="f" strokeweight=".48pt">
            <v:textbox inset="0,0,0,0">
              <w:txbxContent>
                <w:p w:rsidR="00A8461B" w:rsidRDefault="00DA0073">
                  <w:pPr>
                    <w:pStyle w:val="a3"/>
                    <w:spacing w:before="14"/>
                    <w:ind w:left="4372" w:right="4372"/>
                    <w:jc w:val="center"/>
                  </w:pPr>
                  <w:r>
                    <w:t>Вариант № 25</w:t>
                  </w:r>
                </w:p>
              </w:txbxContent>
            </v:textbox>
            <w10:anchorlock/>
          </v:shape>
        </w:pict>
      </w:r>
    </w:p>
    <w:p w:rsidR="00A8461B" w:rsidRDefault="00A8461B">
      <w:pPr>
        <w:pStyle w:val="a3"/>
        <w:spacing w:before="2"/>
        <w:rPr>
          <w:sz w:val="9"/>
        </w:rPr>
      </w:pPr>
    </w:p>
    <w:p w:rsidR="00A8461B" w:rsidRDefault="00DA0073">
      <w:pPr>
        <w:spacing w:before="89"/>
        <w:ind w:left="1028"/>
        <w:rPr>
          <w:i/>
          <w:sz w:val="28"/>
        </w:rPr>
      </w:pPr>
      <w:r>
        <w:rPr>
          <w:i/>
          <w:sz w:val="28"/>
        </w:rPr>
        <w:t>Инструкция</w:t>
      </w:r>
    </w:p>
    <w:p w:rsidR="00A8461B" w:rsidRDefault="00DA0073">
      <w:pPr>
        <w:pStyle w:val="a3"/>
        <w:spacing w:before="163"/>
        <w:ind w:left="1028"/>
        <w:jc w:val="both"/>
      </w:pPr>
      <w:r>
        <w:t>Получите пакет с заданием (индивидуально)</w:t>
      </w:r>
    </w:p>
    <w:p w:rsidR="00A8461B" w:rsidRDefault="00DA0073">
      <w:pPr>
        <w:pStyle w:val="a3"/>
        <w:spacing w:before="161" w:line="360" w:lineRule="auto"/>
        <w:ind w:left="462" w:right="467" w:firstLine="566"/>
        <w:jc w:val="both"/>
      </w:pPr>
      <w:r>
        <w:t>Внимательно прочитайте задание, условия его выполнения и критерии оценки полученного продукта.</w:t>
      </w:r>
    </w:p>
    <w:p w:rsidR="00A8461B" w:rsidRDefault="00DA0073">
      <w:pPr>
        <w:pStyle w:val="a3"/>
        <w:spacing w:line="321" w:lineRule="exact"/>
        <w:ind w:left="1028"/>
        <w:jc w:val="both"/>
      </w:pPr>
      <w:r>
        <w:t>Выполните задание части А</w:t>
      </w:r>
    </w:p>
    <w:p w:rsidR="00A8461B" w:rsidRDefault="00DA0073">
      <w:pPr>
        <w:pStyle w:val="a3"/>
        <w:spacing w:before="162" w:line="360" w:lineRule="auto"/>
        <w:ind w:left="462" w:right="466" w:firstLine="566"/>
        <w:jc w:val="both"/>
      </w:pPr>
      <w:r>
        <w:t>После выполнения части А, используйте ее как исходные данные выполните задание части Б.</w:t>
      </w:r>
    </w:p>
    <w:p w:rsidR="00A8461B" w:rsidRDefault="00DA0073">
      <w:pPr>
        <w:pStyle w:val="a3"/>
        <w:spacing w:line="321" w:lineRule="exact"/>
        <w:ind w:left="1028"/>
        <w:jc w:val="both"/>
      </w:pPr>
      <w:r>
        <w:t>После выполнения части А и Б выполните задание части В.</w:t>
      </w:r>
    </w:p>
    <w:p w:rsidR="00A8461B" w:rsidRDefault="00DA0073">
      <w:pPr>
        <w:pStyle w:val="a3"/>
        <w:spacing w:before="161" w:line="360" w:lineRule="auto"/>
        <w:ind w:left="462" w:right="464" w:firstLine="566"/>
        <w:jc w:val="both"/>
      </w:pPr>
      <w:r>
        <w:t xml:space="preserve">Вы можете воспользоваться нормативной, справочной литературой,  имеющейся на специальном столе, а также формами </w:t>
      </w:r>
      <w:r>
        <w:t>оформления расчетов, приложенные к</w:t>
      </w:r>
      <w:r>
        <w:rPr>
          <w:spacing w:val="-2"/>
        </w:rPr>
        <w:t xml:space="preserve"> </w:t>
      </w:r>
      <w:r>
        <w:t>заданию.</w:t>
      </w:r>
    </w:p>
    <w:p w:rsidR="00A8461B" w:rsidRDefault="00DA0073">
      <w:pPr>
        <w:pStyle w:val="a3"/>
        <w:ind w:left="1028"/>
        <w:jc w:val="both"/>
      </w:pPr>
      <w:r>
        <w:t>Время выполнения задания – 90 мин..</w:t>
      </w:r>
    </w:p>
    <w:p w:rsidR="00A8461B" w:rsidRDefault="00A8461B">
      <w:pPr>
        <w:pStyle w:val="a3"/>
        <w:rPr>
          <w:sz w:val="30"/>
        </w:rPr>
      </w:pPr>
    </w:p>
    <w:p w:rsidR="00A8461B" w:rsidRDefault="00A8461B">
      <w:pPr>
        <w:pStyle w:val="a3"/>
        <w:spacing w:before="11"/>
        <w:rPr>
          <w:sz w:val="25"/>
        </w:rPr>
      </w:pPr>
    </w:p>
    <w:p w:rsidR="00A8461B" w:rsidRDefault="00DA0073">
      <w:pPr>
        <w:spacing w:line="362" w:lineRule="auto"/>
        <w:ind w:left="462" w:right="7971"/>
        <w:rPr>
          <w:i/>
          <w:sz w:val="28"/>
        </w:rPr>
      </w:pPr>
      <w:r>
        <w:rPr>
          <w:i/>
          <w:sz w:val="28"/>
        </w:rPr>
        <w:t>Практическое задание Часть А</w:t>
      </w:r>
    </w:p>
    <w:p w:rsidR="00A8461B" w:rsidRDefault="00DA0073">
      <w:pPr>
        <w:pStyle w:val="a5"/>
        <w:numPr>
          <w:ilvl w:val="0"/>
          <w:numId w:val="13"/>
        </w:numPr>
        <w:tabs>
          <w:tab w:val="left" w:pos="1171"/>
        </w:tabs>
        <w:spacing w:line="360" w:lineRule="auto"/>
        <w:ind w:right="464" w:hanging="360"/>
        <w:jc w:val="both"/>
        <w:rPr>
          <w:sz w:val="28"/>
        </w:rPr>
      </w:pPr>
      <w:r>
        <w:rPr>
          <w:sz w:val="28"/>
        </w:rPr>
        <w:t xml:space="preserve">Задача. Определить продолжительность разработки грунта бульдозером мощностью 121 (165) кВт (л.с.) с перемещением грунта до 10 м. Разрабатывается </w:t>
      </w:r>
      <w:r>
        <w:rPr>
          <w:sz w:val="28"/>
        </w:rPr>
        <w:t>площадка размером 150х130 м, толщина срезки грунта 30 см. Грунт – глина мягкопластичная. Определить нормативную сменную производительность</w:t>
      </w:r>
      <w:r>
        <w:rPr>
          <w:spacing w:val="-5"/>
          <w:sz w:val="28"/>
        </w:rPr>
        <w:t xml:space="preserve"> </w:t>
      </w:r>
      <w:r>
        <w:rPr>
          <w:sz w:val="28"/>
        </w:rPr>
        <w:t>бульдозера.</w:t>
      </w:r>
    </w:p>
    <w:p w:rsidR="00A8461B" w:rsidRDefault="00DA0073">
      <w:pPr>
        <w:pStyle w:val="a5"/>
        <w:numPr>
          <w:ilvl w:val="0"/>
          <w:numId w:val="13"/>
        </w:numPr>
        <w:tabs>
          <w:tab w:val="left" w:pos="1171"/>
        </w:tabs>
        <w:spacing w:line="360" w:lineRule="auto"/>
        <w:ind w:left="462" w:right="4736" w:firstLine="359"/>
        <w:jc w:val="both"/>
        <w:rPr>
          <w:sz w:val="28"/>
        </w:rPr>
      </w:pPr>
      <w:r>
        <w:rPr>
          <w:sz w:val="28"/>
        </w:rPr>
        <w:t>Определить трудоемкость по составу работ. Часть</w:t>
      </w:r>
      <w:r>
        <w:rPr>
          <w:spacing w:val="-2"/>
          <w:sz w:val="28"/>
        </w:rPr>
        <w:t xml:space="preserve"> </w:t>
      </w:r>
      <w:r>
        <w:rPr>
          <w:sz w:val="28"/>
        </w:rPr>
        <w:t>Б</w:t>
      </w:r>
    </w:p>
    <w:p w:rsidR="00A8461B" w:rsidRDefault="00DA0073">
      <w:pPr>
        <w:pStyle w:val="a5"/>
        <w:numPr>
          <w:ilvl w:val="1"/>
          <w:numId w:val="13"/>
        </w:numPr>
        <w:tabs>
          <w:tab w:val="left" w:pos="1543"/>
        </w:tabs>
        <w:spacing w:line="360" w:lineRule="auto"/>
        <w:ind w:right="2497" w:firstLine="719"/>
        <w:rPr>
          <w:sz w:val="28"/>
        </w:rPr>
      </w:pPr>
      <w:r>
        <w:rPr>
          <w:sz w:val="28"/>
        </w:rPr>
        <w:t>Выполнить локальный сметный расчет ресурсным методом Часть</w:t>
      </w:r>
      <w:r>
        <w:rPr>
          <w:spacing w:val="-2"/>
          <w:sz w:val="28"/>
        </w:rPr>
        <w:t xml:space="preserve"> </w:t>
      </w:r>
      <w:r>
        <w:rPr>
          <w:sz w:val="28"/>
        </w:rPr>
        <w:t>В</w:t>
      </w:r>
    </w:p>
    <w:p w:rsidR="00A8461B" w:rsidRDefault="00A8461B">
      <w:pPr>
        <w:spacing w:line="360" w:lineRule="auto"/>
        <w:rPr>
          <w:sz w:val="28"/>
        </w:rPr>
        <w:sectPr w:rsidR="00A8461B">
          <w:pgSz w:w="11910" w:h="16840"/>
          <w:pgMar w:top="620" w:right="280" w:bottom="960" w:left="440" w:header="0" w:footer="694" w:gutter="0"/>
          <w:cols w:space="720"/>
        </w:sectPr>
      </w:pPr>
    </w:p>
    <w:p w:rsidR="00A8461B" w:rsidRDefault="00DA0073">
      <w:pPr>
        <w:pStyle w:val="a3"/>
        <w:tabs>
          <w:tab w:val="left" w:pos="1595"/>
        </w:tabs>
        <w:spacing w:before="74" w:line="360" w:lineRule="auto"/>
        <w:ind w:left="1595" w:right="463" w:hanging="425"/>
      </w:pPr>
      <w:r>
        <w:lastRenderedPageBreak/>
        <w:t>1.</w:t>
      </w:r>
      <w:r>
        <w:tab/>
        <w:t>Разработать карту пооперационного контроля качества на заданный цикл работ.</w:t>
      </w:r>
    </w:p>
    <w:p w:rsidR="00A8461B" w:rsidRDefault="00A8461B">
      <w:pPr>
        <w:pStyle w:val="a3"/>
        <w:rPr>
          <w:sz w:val="20"/>
        </w:rPr>
      </w:pPr>
    </w:p>
    <w:p w:rsidR="00A8461B" w:rsidRDefault="00A8461B">
      <w:pPr>
        <w:pStyle w:val="a3"/>
        <w:rPr>
          <w:sz w:val="20"/>
        </w:rPr>
      </w:pPr>
    </w:p>
    <w:p w:rsidR="00A8461B" w:rsidRDefault="00A8461B">
      <w:pPr>
        <w:pStyle w:val="a3"/>
        <w:rPr>
          <w:sz w:val="20"/>
        </w:rPr>
      </w:pPr>
    </w:p>
    <w:p w:rsidR="00A8461B" w:rsidRDefault="00DA0073">
      <w:pPr>
        <w:pStyle w:val="a3"/>
        <w:spacing w:before="3"/>
        <w:rPr>
          <w:sz w:val="21"/>
        </w:rPr>
      </w:pPr>
      <w:r>
        <w:pict>
          <v:shape id="_x0000_s1029" type="#_x0000_t202" style="position:absolute;margin-left:39.7pt;margin-top:14.45pt;width:492.75pt;height:28.6pt;z-index:-251356160;mso-wrap-distance-left:0;mso-wrap-distance-right:0;mso-position-horizontal-relative:page" filled="f" strokeweight=".16969mm">
            <v:textbox inset="0,0,0,0">
              <w:txbxContent>
                <w:p w:rsidR="00A8461B" w:rsidRDefault="00DA0073">
                  <w:pPr>
                    <w:pStyle w:val="a3"/>
                    <w:spacing w:before="112"/>
                    <w:ind w:left="3076"/>
                  </w:pPr>
                  <w:r>
                    <w:t>III. ПАКЕТ ЭКЗАМЕНАТОРА</w:t>
                  </w:r>
                </w:p>
              </w:txbxContent>
            </v:textbox>
            <w10:wrap type="topAndBottom" anchorx="page"/>
          </v:shape>
        </w:pict>
      </w:r>
    </w:p>
    <w:p w:rsidR="00A8461B" w:rsidRDefault="00A8461B">
      <w:pPr>
        <w:pStyle w:val="a3"/>
        <w:rPr>
          <w:sz w:val="20"/>
        </w:rPr>
      </w:pPr>
    </w:p>
    <w:p w:rsidR="00A8461B" w:rsidRDefault="00DA0073">
      <w:pPr>
        <w:pStyle w:val="a3"/>
        <w:spacing w:before="221"/>
        <w:ind w:left="462"/>
      </w:pPr>
      <w:r>
        <w:pict>
          <v:shape id="_x0000_s1028" style="position:absolute;left:0;text-align:left;margin-left:43.7pt;margin-top:31.1pt;width:515.65pt;height:.1pt;z-index:-251355136;mso-wrap-distance-left:0;mso-wrap-distance-right:0;mso-position-horizontal-relative:page" coordorigin="874,622" coordsize="10313,0" path="m874,622r10312,e" filled="f" strokeweight=".48pt">
            <v:path arrowok="t"/>
            <w10:wrap type="topAndBottom" anchorx="page"/>
          </v:shape>
        </w:pict>
      </w:r>
      <w:r>
        <w:t>III а. УСЛОВИЯ</w:t>
      </w:r>
    </w:p>
    <w:p w:rsidR="00A8461B" w:rsidRDefault="00DA0073">
      <w:pPr>
        <w:pStyle w:val="a3"/>
        <w:tabs>
          <w:tab w:val="left" w:pos="2204"/>
          <w:tab w:val="left" w:pos="3762"/>
          <w:tab w:val="left" w:pos="5029"/>
          <w:tab w:val="left" w:pos="5780"/>
          <w:tab w:val="left" w:pos="8259"/>
          <w:tab w:val="left" w:pos="8740"/>
          <w:tab w:val="left" w:pos="9368"/>
        </w:tabs>
        <w:spacing w:before="163" w:line="360" w:lineRule="auto"/>
        <w:ind w:left="462" w:right="465"/>
      </w:pPr>
      <w:r>
        <w:t>Количество</w:t>
      </w:r>
      <w:r>
        <w:tab/>
        <w:t>вариантов</w:t>
      </w:r>
      <w:r>
        <w:tab/>
        <w:t>задания</w:t>
      </w:r>
      <w:r>
        <w:tab/>
        <w:t>для</w:t>
      </w:r>
      <w:r>
        <w:tab/>
        <w:t>экзаменующегося</w:t>
      </w:r>
      <w:r>
        <w:tab/>
        <w:t>–</w:t>
      </w:r>
      <w:r>
        <w:tab/>
        <w:t>по</w:t>
      </w:r>
      <w:r>
        <w:tab/>
      </w:r>
      <w:r>
        <w:rPr>
          <w:spacing w:val="-3"/>
        </w:rPr>
        <w:t xml:space="preserve">количеству </w:t>
      </w:r>
      <w:r>
        <w:t>экзаменующихся.</w:t>
      </w:r>
    </w:p>
    <w:p w:rsidR="00A8461B" w:rsidRDefault="00DA0073">
      <w:pPr>
        <w:pStyle w:val="a3"/>
        <w:spacing w:line="321" w:lineRule="exact"/>
        <w:ind w:left="462"/>
      </w:pPr>
      <w:r>
        <w:t>Время выполнения задания – 90 мин.</w:t>
      </w:r>
    </w:p>
    <w:p w:rsidR="00A8461B" w:rsidRDefault="00DA0073">
      <w:pPr>
        <w:pStyle w:val="a3"/>
        <w:spacing w:before="160" w:line="362" w:lineRule="auto"/>
        <w:ind w:left="462" w:right="690"/>
      </w:pPr>
      <w:r>
        <w:t>Оборудование: бумага, ручка, карандаш, линейка, ластик, калькулятор, компьютер. Литература для экзаменующегося:</w:t>
      </w:r>
    </w:p>
    <w:p w:rsidR="00A8461B" w:rsidRDefault="00DA0073">
      <w:pPr>
        <w:pStyle w:val="a3"/>
        <w:spacing w:line="317" w:lineRule="exact"/>
        <w:ind w:left="462"/>
      </w:pPr>
      <w:r>
        <w:t>Учебники:</w:t>
      </w:r>
    </w:p>
    <w:p w:rsidR="00A8461B" w:rsidRDefault="00DA0073">
      <w:pPr>
        <w:pStyle w:val="a5"/>
        <w:numPr>
          <w:ilvl w:val="0"/>
          <w:numId w:val="1"/>
        </w:numPr>
        <w:tabs>
          <w:tab w:val="left" w:pos="1378"/>
          <w:tab w:val="left" w:pos="1379"/>
        </w:tabs>
        <w:spacing w:before="161" w:line="360" w:lineRule="auto"/>
        <w:ind w:right="463" w:hanging="361"/>
        <w:rPr>
          <w:sz w:val="28"/>
        </w:rPr>
      </w:pPr>
      <w:r>
        <w:tab/>
      </w:r>
      <w:r>
        <w:rPr>
          <w:sz w:val="28"/>
        </w:rPr>
        <w:t>Соколов Г.К. Технология и организация строительства: учебник для студ. сред,</w:t>
      </w:r>
      <w:r>
        <w:rPr>
          <w:spacing w:val="38"/>
          <w:sz w:val="28"/>
        </w:rPr>
        <w:t xml:space="preserve"> </w:t>
      </w:r>
      <w:r>
        <w:rPr>
          <w:sz w:val="28"/>
        </w:rPr>
        <w:t>проф.</w:t>
      </w:r>
      <w:r>
        <w:rPr>
          <w:spacing w:val="38"/>
          <w:sz w:val="28"/>
        </w:rPr>
        <w:t xml:space="preserve"> </w:t>
      </w:r>
      <w:r>
        <w:rPr>
          <w:sz w:val="28"/>
        </w:rPr>
        <w:t>образования.</w:t>
      </w:r>
      <w:r>
        <w:rPr>
          <w:spacing w:val="38"/>
          <w:sz w:val="28"/>
        </w:rPr>
        <w:t xml:space="preserve"> </w:t>
      </w:r>
      <w:r>
        <w:rPr>
          <w:sz w:val="28"/>
        </w:rPr>
        <w:t>—</w:t>
      </w:r>
      <w:r>
        <w:rPr>
          <w:spacing w:val="39"/>
          <w:sz w:val="28"/>
        </w:rPr>
        <w:t xml:space="preserve"> </w:t>
      </w:r>
      <w:r>
        <w:rPr>
          <w:sz w:val="28"/>
        </w:rPr>
        <w:t>13-е</w:t>
      </w:r>
      <w:r>
        <w:rPr>
          <w:spacing w:val="39"/>
          <w:sz w:val="28"/>
        </w:rPr>
        <w:t xml:space="preserve"> </w:t>
      </w:r>
      <w:r>
        <w:rPr>
          <w:sz w:val="28"/>
        </w:rPr>
        <w:t>изд.,</w:t>
      </w:r>
      <w:r>
        <w:rPr>
          <w:spacing w:val="38"/>
          <w:sz w:val="28"/>
        </w:rPr>
        <w:t xml:space="preserve"> </w:t>
      </w:r>
      <w:r>
        <w:rPr>
          <w:sz w:val="28"/>
        </w:rPr>
        <w:t>испр.</w:t>
      </w:r>
      <w:r>
        <w:rPr>
          <w:spacing w:val="38"/>
          <w:sz w:val="28"/>
        </w:rPr>
        <w:t xml:space="preserve"> </w:t>
      </w:r>
      <w:r>
        <w:rPr>
          <w:sz w:val="28"/>
        </w:rPr>
        <w:t>—</w:t>
      </w:r>
      <w:r>
        <w:rPr>
          <w:spacing w:val="39"/>
          <w:sz w:val="28"/>
        </w:rPr>
        <w:t xml:space="preserve"> </w:t>
      </w:r>
      <w:r>
        <w:rPr>
          <w:sz w:val="28"/>
        </w:rPr>
        <w:t>М.:</w:t>
      </w:r>
      <w:r>
        <w:rPr>
          <w:spacing w:val="37"/>
          <w:sz w:val="28"/>
        </w:rPr>
        <w:t xml:space="preserve"> </w:t>
      </w:r>
      <w:r>
        <w:rPr>
          <w:sz w:val="28"/>
        </w:rPr>
        <w:t>Издательский</w:t>
      </w:r>
      <w:r>
        <w:rPr>
          <w:spacing w:val="39"/>
          <w:sz w:val="28"/>
        </w:rPr>
        <w:t xml:space="preserve"> </w:t>
      </w:r>
      <w:r>
        <w:rPr>
          <w:sz w:val="28"/>
        </w:rPr>
        <w:t>центр</w:t>
      </w:r>
    </w:p>
    <w:p w:rsidR="00A8461B" w:rsidRDefault="00DA0073">
      <w:pPr>
        <w:pStyle w:val="a3"/>
        <w:spacing w:before="1"/>
        <w:ind w:left="1105"/>
      </w:pPr>
      <w:r>
        <w:t>«Академия»— 528 с. ил., 2017 г.</w:t>
      </w:r>
    </w:p>
    <w:p w:rsidR="00A8461B" w:rsidRDefault="00DA0073">
      <w:pPr>
        <w:pStyle w:val="a5"/>
        <w:numPr>
          <w:ilvl w:val="0"/>
          <w:numId w:val="1"/>
        </w:numPr>
        <w:tabs>
          <w:tab w:val="left" w:pos="1379"/>
          <w:tab w:val="left" w:pos="1380"/>
        </w:tabs>
        <w:spacing w:before="160" w:line="360" w:lineRule="auto"/>
        <w:ind w:right="464" w:hanging="360"/>
        <w:rPr>
          <w:sz w:val="28"/>
        </w:rPr>
      </w:pPr>
      <w:r>
        <w:tab/>
      </w:r>
      <w:r>
        <w:rPr>
          <w:sz w:val="28"/>
        </w:rPr>
        <w:t>Гаврилов Д. А. Проектно-сметное дело: Учебное пособие / Д.А. Гаврилов. - М.: Альфа-</w:t>
      </w:r>
      <w:r>
        <w:rPr>
          <w:sz w:val="28"/>
        </w:rPr>
        <w:t>М: НИЦ ИНФРА-М, 2014. - 352 с.:</w:t>
      </w:r>
      <w:r>
        <w:rPr>
          <w:spacing w:val="-10"/>
          <w:sz w:val="28"/>
        </w:rPr>
        <w:t xml:space="preserve"> </w:t>
      </w:r>
      <w:r>
        <w:rPr>
          <w:sz w:val="28"/>
        </w:rPr>
        <w:t>ил</w:t>
      </w:r>
    </w:p>
    <w:p w:rsidR="00A8461B" w:rsidRDefault="00DA0073">
      <w:pPr>
        <w:pStyle w:val="a3"/>
        <w:spacing w:line="321" w:lineRule="exact"/>
        <w:ind w:left="462"/>
        <w:jc w:val="both"/>
      </w:pPr>
      <w:r>
        <w:t>Методические пособия:</w:t>
      </w:r>
    </w:p>
    <w:p w:rsidR="00A8461B" w:rsidRDefault="00DA0073">
      <w:pPr>
        <w:pStyle w:val="a5"/>
        <w:numPr>
          <w:ilvl w:val="0"/>
          <w:numId w:val="12"/>
        </w:numPr>
        <w:tabs>
          <w:tab w:val="left" w:pos="773"/>
        </w:tabs>
        <w:spacing w:before="170" w:line="357" w:lineRule="auto"/>
        <w:ind w:right="463" w:hanging="1"/>
        <w:jc w:val="both"/>
        <w:rPr>
          <w:sz w:val="28"/>
        </w:rPr>
      </w:pPr>
      <w:r>
        <w:rPr>
          <w:sz w:val="28"/>
        </w:rPr>
        <w:t>Иванова А.В., Пинчук Т.О., Парсаева Л.Е.</w:t>
      </w:r>
      <w:r>
        <w:rPr>
          <w:rFonts w:ascii="Calibri" w:hAnsi="Calibri"/>
          <w:sz w:val="28"/>
        </w:rPr>
        <w:t xml:space="preserve">, </w:t>
      </w:r>
      <w:r>
        <w:rPr>
          <w:sz w:val="28"/>
        </w:rPr>
        <w:t>Эмерсали Н.Б., Колесников В.В. Организация технологических процессов при строительстве, эксплуатации и реконструкции строительных объектов.: методические ука</w:t>
      </w:r>
      <w:r>
        <w:rPr>
          <w:sz w:val="28"/>
        </w:rPr>
        <w:t>зания по выполнению практических работ, 2017</w:t>
      </w:r>
      <w:r>
        <w:rPr>
          <w:spacing w:val="-2"/>
          <w:sz w:val="28"/>
        </w:rPr>
        <w:t xml:space="preserve"> </w:t>
      </w:r>
      <w:r>
        <w:rPr>
          <w:sz w:val="28"/>
        </w:rPr>
        <w:t>г.</w:t>
      </w:r>
    </w:p>
    <w:p w:rsidR="00A8461B" w:rsidRDefault="00DA0073">
      <w:pPr>
        <w:pStyle w:val="a5"/>
        <w:numPr>
          <w:ilvl w:val="0"/>
          <w:numId w:val="12"/>
        </w:numPr>
        <w:tabs>
          <w:tab w:val="left" w:pos="816"/>
        </w:tabs>
        <w:spacing w:before="5" w:line="360" w:lineRule="auto"/>
        <w:ind w:right="464" w:firstLine="0"/>
        <w:jc w:val="both"/>
        <w:rPr>
          <w:sz w:val="28"/>
        </w:rPr>
      </w:pPr>
      <w:r>
        <w:rPr>
          <w:sz w:val="28"/>
        </w:rPr>
        <w:t>Иванова А.В. Учет и контроль технологических процессов.: методические указания по выполнению практических работ, 2017</w:t>
      </w:r>
      <w:r>
        <w:rPr>
          <w:spacing w:val="-9"/>
          <w:sz w:val="28"/>
        </w:rPr>
        <w:t xml:space="preserve"> </w:t>
      </w:r>
      <w:r>
        <w:rPr>
          <w:sz w:val="28"/>
        </w:rPr>
        <w:t>г.</w:t>
      </w:r>
    </w:p>
    <w:p w:rsidR="00A8461B" w:rsidRDefault="00DA0073">
      <w:pPr>
        <w:pStyle w:val="a3"/>
        <w:spacing w:line="321" w:lineRule="exact"/>
        <w:ind w:left="462"/>
        <w:jc w:val="both"/>
      </w:pPr>
      <w:r>
        <w:t>Нормативно-техническая литература:</w:t>
      </w:r>
    </w:p>
    <w:p w:rsidR="00A8461B" w:rsidRDefault="00DA0073">
      <w:pPr>
        <w:pStyle w:val="a5"/>
        <w:numPr>
          <w:ilvl w:val="1"/>
          <w:numId w:val="12"/>
        </w:numPr>
        <w:tabs>
          <w:tab w:val="left" w:pos="1171"/>
        </w:tabs>
        <w:spacing w:before="249" w:line="360" w:lineRule="auto"/>
        <w:ind w:right="467" w:hanging="360"/>
        <w:rPr>
          <w:sz w:val="28"/>
        </w:rPr>
      </w:pPr>
      <w:r>
        <w:rPr>
          <w:sz w:val="28"/>
        </w:rPr>
        <w:t>Сборники ЕНиР. Единые нормы и расценки на строительные, монтажные и ремонтно-строительные</w:t>
      </w:r>
      <w:r>
        <w:rPr>
          <w:spacing w:val="-4"/>
          <w:sz w:val="28"/>
        </w:rPr>
        <w:t xml:space="preserve"> </w:t>
      </w:r>
      <w:r>
        <w:rPr>
          <w:sz w:val="28"/>
        </w:rPr>
        <w:t>работы.</w:t>
      </w:r>
    </w:p>
    <w:p w:rsidR="00A8461B" w:rsidRDefault="00DA0073">
      <w:pPr>
        <w:pStyle w:val="a5"/>
        <w:numPr>
          <w:ilvl w:val="1"/>
          <w:numId w:val="12"/>
        </w:numPr>
        <w:tabs>
          <w:tab w:val="left" w:pos="1170"/>
        </w:tabs>
        <w:spacing w:line="362" w:lineRule="auto"/>
        <w:ind w:right="465" w:hanging="360"/>
        <w:rPr>
          <w:sz w:val="28"/>
        </w:rPr>
      </w:pPr>
      <w:r>
        <w:rPr>
          <w:sz w:val="28"/>
        </w:rPr>
        <w:t>Сборники государственных элементных сметных нормативов на строительные и специальные строительные</w:t>
      </w:r>
      <w:r>
        <w:rPr>
          <w:spacing w:val="-3"/>
          <w:sz w:val="28"/>
        </w:rPr>
        <w:t xml:space="preserve"> </w:t>
      </w:r>
      <w:r>
        <w:rPr>
          <w:sz w:val="28"/>
        </w:rPr>
        <w:t>работы.</w:t>
      </w:r>
    </w:p>
    <w:p w:rsidR="00A8461B" w:rsidRDefault="00A8461B">
      <w:pPr>
        <w:spacing w:line="362" w:lineRule="auto"/>
        <w:rPr>
          <w:sz w:val="28"/>
        </w:rPr>
        <w:sectPr w:rsidR="00A8461B">
          <w:pgSz w:w="11910" w:h="16840"/>
          <w:pgMar w:top="620" w:right="280" w:bottom="960" w:left="440" w:header="0" w:footer="694" w:gutter="0"/>
          <w:cols w:space="720"/>
        </w:sectPr>
      </w:pPr>
    </w:p>
    <w:p w:rsidR="00A8461B" w:rsidRDefault="00DA0073">
      <w:pPr>
        <w:pStyle w:val="a3"/>
        <w:spacing w:before="74"/>
        <w:ind w:left="462"/>
      </w:pPr>
      <w:r>
        <w:lastRenderedPageBreak/>
        <w:pict>
          <v:shape id="_x0000_s1027" style="position:absolute;left:0;text-align:left;margin-left:43.7pt;margin-top:23.85pt;width:515.65pt;height:.1pt;z-index:-251354112;mso-wrap-distance-left:0;mso-wrap-distance-right:0;mso-position-horizontal-relative:page" coordorigin="874,477" coordsize="10313,0" path="m874,477r10312,e" filled="f" strokeweight=".48pt">
            <v:path arrowok="t"/>
            <w10:wrap type="topAndBottom" anchorx="page"/>
          </v:shape>
        </w:pict>
      </w:r>
      <w:r>
        <w:t>IIIб. КРИТЕРИИ ОЦЕНКИ</w:t>
      </w:r>
    </w:p>
    <w:p w:rsidR="00A8461B" w:rsidRDefault="00A8461B">
      <w:pPr>
        <w:pStyle w:val="a3"/>
        <w:spacing w:before="11"/>
        <w:rPr>
          <w:sz w:val="9"/>
        </w:rPr>
      </w:pPr>
    </w:p>
    <w:p w:rsidR="00A8461B" w:rsidRDefault="00DA0073">
      <w:pPr>
        <w:pStyle w:val="a3"/>
        <w:spacing w:before="89"/>
        <w:ind w:left="462"/>
      </w:pPr>
      <w:r>
        <w:t>Выполнение задания:</w:t>
      </w:r>
    </w:p>
    <w:p w:rsidR="00A8461B" w:rsidRDefault="00DA0073">
      <w:pPr>
        <w:pStyle w:val="a5"/>
        <w:numPr>
          <w:ilvl w:val="0"/>
          <w:numId w:val="11"/>
        </w:numPr>
        <w:tabs>
          <w:tab w:val="left" w:pos="626"/>
        </w:tabs>
        <w:spacing w:before="160"/>
        <w:ind w:left="625"/>
        <w:rPr>
          <w:sz w:val="28"/>
        </w:rPr>
      </w:pPr>
      <w:r>
        <w:rPr>
          <w:sz w:val="28"/>
        </w:rPr>
        <w:t>обращение в ходе задания к информационным</w:t>
      </w:r>
      <w:r>
        <w:rPr>
          <w:spacing w:val="-12"/>
          <w:sz w:val="28"/>
        </w:rPr>
        <w:t xml:space="preserve"> </w:t>
      </w:r>
      <w:r>
        <w:rPr>
          <w:sz w:val="28"/>
        </w:rPr>
        <w:t>источникам,</w:t>
      </w:r>
    </w:p>
    <w:p w:rsidR="00A8461B" w:rsidRDefault="00DA0073">
      <w:pPr>
        <w:pStyle w:val="a5"/>
        <w:numPr>
          <w:ilvl w:val="0"/>
          <w:numId w:val="11"/>
        </w:numPr>
        <w:tabs>
          <w:tab w:val="left" w:pos="626"/>
        </w:tabs>
        <w:spacing w:before="161"/>
        <w:ind w:left="625"/>
        <w:rPr>
          <w:sz w:val="28"/>
        </w:rPr>
      </w:pPr>
      <w:r>
        <w:rPr>
          <w:sz w:val="28"/>
        </w:rPr>
        <w:t>рациональное распределение времени на выполнение</w:t>
      </w:r>
      <w:r>
        <w:rPr>
          <w:spacing w:val="-11"/>
          <w:sz w:val="28"/>
        </w:rPr>
        <w:t xml:space="preserve"> </w:t>
      </w:r>
      <w:r>
        <w:rPr>
          <w:sz w:val="28"/>
        </w:rPr>
        <w:t>задания:</w:t>
      </w:r>
    </w:p>
    <w:p w:rsidR="00A8461B" w:rsidRDefault="00DA0073">
      <w:pPr>
        <w:pStyle w:val="a5"/>
        <w:numPr>
          <w:ilvl w:val="2"/>
          <w:numId w:val="12"/>
        </w:numPr>
        <w:tabs>
          <w:tab w:val="left" w:pos="1310"/>
        </w:tabs>
        <w:spacing w:before="160"/>
        <w:ind w:hanging="282"/>
        <w:rPr>
          <w:sz w:val="28"/>
        </w:rPr>
      </w:pPr>
      <w:r>
        <w:rPr>
          <w:sz w:val="28"/>
        </w:rPr>
        <w:t>ознакомление с заданием и планирование работы (5</w:t>
      </w:r>
      <w:r>
        <w:rPr>
          <w:spacing w:val="-11"/>
          <w:sz w:val="28"/>
        </w:rPr>
        <w:t xml:space="preserve"> </w:t>
      </w:r>
      <w:r>
        <w:rPr>
          <w:sz w:val="28"/>
        </w:rPr>
        <w:t>мин.);</w:t>
      </w:r>
    </w:p>
    <w:p w:rsidR="00A8461B" w:rsidRDefault="00DA0073">
      <w:pPr>
        <w:pStyle w:val="a5"/>
        <w:numPr>
          <w:ilvl w:val="2"/>
          <w:numId w:val="12"/>
        </w:numPr>
        <w:tabs>
          <w:tab w:val="left" w:pos="1310"/>
        </w:tabs>
        <w:spacing w:before="163"/>
        <w:rPr>
          <w:sz w:val="28"/>
        </w:rPr>
      </w:pPr>
      <w:r>
        <w:rPr>
          <w:sz w:val="28"/>
        </w:rPr>
        <w:t>получение информации (20</w:t>
      </w:r>
      <w:r>
        <w:rPr>
          <w:spacing w:val="-2"/>
          <w:sz w:val="28"/>
        </w:rPr>
        <w:t xml:space="preserve"> </w:t>
      </w:r>
      <w:r>
        <w:rPr>
          <w:sz w:val="28"/>
        </w:rPr>
        <w:t>мин.);</w:t>
      </w:r>
    </w:p>
    <w:p w:rsidR="00A8461B" w:rsidRDefault="00DA0073">
      <w:pPr>
        <w:pStyle w:val="a5"/>
        <w:numPr>
          <w:ilvl w:val="2"/>
          <w:numId w:val="12"/>
        </w:numPr>
        <w:tabs>
          <w:tab w:val="left" w:pos="1310"/>
        </w:tabs>
        <w:spacing w:before="160"/>
        <w:rPr>
          <w:sz w:val="28"/>
        </w:rPr>
      </w:pPr>
      <w:r>
        <w:rPr>
          <w:sz w:val="28"/>
        </w:rPr>
        <w:t>подготовка продукта (50</w:t>
      </w:r>
      <w:r>
        <w:rPr>
          <w:spacing w:val="-3"/>
          <w:sz w:val="28"/>
        </w:rPr>
        <w:t xml:space="preserve"> </w:t>
      </w:r>
      <w:r>
        <w:rPr>
          <w:sz w:val="28"/>
        </w:rPr>
        <w:t>мин.);</w:t>
      </w:r>
    </w:p>
    <w:p w:rsidR="00A8461B" w:rsidRDefault="00DA0073">
      <w:pPr>
        <w:pStyle w:val="a5"/>
        <w:numPr>
          <w:ilvl w:val="2"/>
          <w:numId w:val="12"/>
        </w:numPr>
        <w:tabs>
          <w:tab w:val="left" w:pos="1320"/>
        </w:tabs>
        <w:spacing w:before="161" w:line="360" w:lineRule="auto"/>
        <w:ind w:left="1029" w:right="467" w:firstLine="0"/>
        <w:rPr>
          <w:sz w:val="28"/>
        </w:rPr>
      </w:pPr>
      <w:r>
        <w:rPr>
          <w:sz w:val="28"/>
        </w:rPr>
        <w:t xml:space="preserve">рефлексия выполнения задания и коррекция подготовленного продукта </w:t>
      </w:r>
      <w:r>
        <w:rPr>
          <w:spacing w:val="-3"/>
          <w:sz w:val="28"/>
        </w:rPr>
        <w:t xml:space="preserve">перед </w:t>
      </w:r>
      <w:r>
        <w:rPr>
          <w:sz w:val="28"/>
        </w:rPr>
        <w:t>сдачей (15</w:t>
      </w:r>
      <w:r>
        <w:rPr>
          <w:spacing w:val="-1"/>
          <w:sz w:val="28"/>
        </w:rPr>
        <w:t xml:space="preserve"> </w:t>
      </w:r>
      <w:r>
        <w:rPr>
          <w:sz w:val="28"/>
        </w:rPr>
        <w:t>мин.);</w:t>
      </w:r>
    </w:p>
    <w:p w:rsidR="00A8461B" w:rsidRDefault="00DA0073">
      <w:pPr>
        <w:pStyle w:val="a5"/>
        <w:numPr>
          <w:ilvl w:val="0"/>
          <w:numId w:val="11"/>
        </w:numPr>
        <w:tabs>
          <w:tab w:val="left" w:pos="626"/>
        </w:tabs>
        <w:spacing w:before="1"/>
        <w:ind w:left="625"/>
        <w:rPr>
          <w:sz w:val="28"/>
        </w:rPr>
      </w:pPr>
      <w:r>
        <w:rPr>
          <w:sz w:val="28"/>
        </w:rPr>
        <w:t>самостоятельность выполнения</w:t>
      </w:r>
      <w:r>
        <w:rPr>
          <w:spacing w:val="-4"/>
          <w:sz w:val="28"/>
        </w:rPr>
        <w:t xml:space="preserve"> </w:t>
      </w:r>
      <w:r>
        <w:rPr>
          <w:sz w:val="28"/>
        </w:rPr>
        <w:t>задания;</w:t>
      </w:r>
    </w:p>
    <w:p w:rsidR="00A8461B" w:rsidRDefault="00DA0073">
      <w:pPr>
        <w:pStyle w:val="a5"/>
        <w:numPr>
          <w:ilvl w:val="0"/>
          <w:numId w:val="11"/>
        </w:numPr>
        <w:tabs>
          <w:tab w:val="left" w:pos="677"/>
        </w:tabs>
        <w:spacing w:before="160" w:line="360" w:lineRule="auto"/>
        <w:ind w:right="464" w:firstLine="0"/>
        <w:rPr>
          <w:sz w:val="28"/>
        </w:rPr>
      </w:pPr>
      <w:r>
        <w:rPr>
          <w:sz w:val="28"/>
        </w:rPr>
        <w:t>своевременность выполнения заданий в соответствии с установленным лимитом времени.</w:t>
      </w:r>
    </w:p>
    <w:p w:rsidR="00A8461B" w:rsidRDefault="00A8461B">
      <w:pPr>
        <w:pStyle w:val="a3"/>
        <w:rPr>
          <w:sz w:val="30"/>
        </w:rPr>
      </w:pPr>
    </w:p>
    <w:p w:rsidR="00A8461B" w:rsidRDefault="00A8461B">
      <w:pPr>
        <w:pStyle w:val="a3"/>
        <w:rPr>
          <w:sz w:val="30"/>
        </w:rPr>
      </w:pPr>
    </w:p>
    <w:p w:rsidR="00A8461B" w:rsidRDefault="00A8461B">
      <w:pPr>
        <w:pStyle w:val="a3"/>
        <w:rPr>
          <w:sz w:val="24"/>
        </w:rPr>
      </w:pPr>
    </w:p>
    <w:p w:rsidR="00A8461B" w:rsidRDefault="00DA0073">
      <w:pPr>
        <w:pStyle w:val="a3"/>
        <w:spacing w:before="1"/>
        <w:ind w:left="462"/>
      </w:pPr>
      <w:r>
        <w:t>III в. ПОДГОТОВЛЕННЫЙ ПРОДУКТ:</w:t>
      </w:r>
    </w:p>
    <w:p w:rsidR="00A8461B" w:rsidRDefault="00DA0073">
      <w:pPr>
        <w:pStyle w:val="a3"/>
        <w:spacing w:before="160"/>
        <w:ind w:left="462"/>
      </w:pPr>
      <w:r>
        <w:t>Комплект вы</w:t>
      </w:r>
      <w:r>
        <w:t>полненных практических заданий по варианту.</w:t>
      </w:r>
    </w:p>
    <w:p w:rsidR="00A8461B" w:rsidRDefault="00DA0073">
      <w:pPr>
        <w:pStyle w:val="a3"/>
        <w:rPr>
          <w:sz w:val="13"/>
        </w:rPr>
      </w:pPr>
      <w:r>
        <w:pict>
          <v:shape id="_x0000_s1026" style="position:absolute;margin-left:43.7pt;margin-top:9.7pt;width:515.65pt;height:.1pt;z-index:-251353088;mso-wrap-distance-left:0;mso-wrap-distance-right:0;mso-position-horizontal-relative:page" coordorigin="874,194" coordsize="10313,0" path="m874,194r10312,e" filled="f" strokeweight=".16969mm">
            <v:path arrowok="t"/>
            <w10:wrap type="topAndBottom" anchorx="page"/>
          </v:shape>
        </w:pict>
      </w:r>
    </w:p>
    <w:p w:rsidR="00A8461B" w:rsidRDefault="00A8461B">
      <w:pPr>
        <w:pStyle w:val="a3"/>
        <w:rPr>
          <w:sz w:val="20"/>
        </w:rPr>
      </w:pPr>
    </w:p>
    <w:p w:rsidR="00A8461B" w:rsidRDefault="00A8461B">
      <w:pPr>
        <w:pStyle w:val="a3"/>
        <w:spacing w:before="4"/>
        <w:rPr>
          <w:sz w:val="19"/>
        </w:r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38"/>
        <w:gridCol w:w="4414"/>
        <w:gridCol w:w="2110"/>
      </w:tblGrid>
      <w:tr w:rsidR="00A8461B">
        <w:trPr>
          <w:trHeight w:val="865"/>
        </w:trPr>
        <w:tc>
          <w:tcPr>
            <w:tcW w:w="4438" w:type="dxa"/>
          </w:tcPr>
          <w:p w:rsidR="00A8461B" w:rsidRDefault="00A8461B">
            <w:pPr>
              <w:pStyle w:val="TableParagraph"/>
              <w:spacing w:before="1"/>
              <w:rPr>
                <w:sz w:val="26"/>
              </w:rPr>
            </w:pPr>
          </w:p>
          <w:p w:rsidR="00A8461B" w:rsidRDefault="00DA0073">
            <w:pPr>
              <w:pStyle w:val="TableParagraph"/>
              <w:spacing w:before="1"/>
              <w:ind w:left="1495" w:right="1483"/>
              <w:jc w:val="center"/>
            </w:pPr>
            <w:r>
              <w:t>Освоенные ПК</w:t>
            </w:r>
          </w:p>
        </w:tc>
        <w:tc>
          <w:tcPr>
            <w:tcW w:w="4414" w:type="dxa"/>
          </w:tcPr>
          <w:p w:rsidR="00A8461B" w:rsidRDefault="00A8461B">
            <w:pPr>
              <w:pStyle w:val="TableParagraph"/>
              <w:spacing w:before="1"/>
              <w:rPr>
                <w:sz w:val="26"/>
              </w:rPr>
            </w:pPr>
          </w:p>
          <w:p w:rsidR="00A8461B" w:rsidRDefault="00DA0073">
            <w:pPr>
              <w:pStyle w:val="TableParagraph"/>
              <w:spacing w:before="1"/>
              <w:ind w:left="784"/>
            </w:pPr>
            <w:r>
              <w:t>Показатель оценки результата</w:t>
            </w:r>
          </w:p>
        </w:tc>
        <w:tc>
          <w:tcPr>
            <w:tcW w:w="2110" w:type="dxa"/>
          </w:tcPr>
          <w:p w:rsidR="00A8461B" w:rsidRDefault="00DA0073">
            <w:pPr>
              <w:pStyle w:val="TableParagraph"/>
              <w:spacing w:before="19" w:line="374" w:lineRule="exact"/>
              <w:ind w:left="750" w:right="668" w:hanging="44"/>
            </w:pPr>
            <w:r>
              <w:t>Оценка Да/Нет</w:t>
            </w:r>
          </w:p>
        </w:tc>
      </w:tr>
      <w:tr w:rsidR="00A8461B">
        <w:trPr>
          <w:trHeight w:val="3174"/>
        </w:trPr>
        <w:tc>
          <w:tcPr>
            <w:tcW w:w="4438" w:type="dxa"/>
          </w:tcPr>
          <w:p w:rsidR="00A8461B" w:rsidRDefault="00DA0073">
            <w:pPr>
              <w:pStyle w:val="TableParagraph"/>
              <w:spacing w:line="276" w:lineRule="auto"/>
              <w:ind w:left="249" w:right="270"/>
              <w:jc w:val="both"/>
              <w:rPr>
                <w:sz w:val="24"/>
              </w:rPr>
            </w:pPr>
            <w:r>
              <w:rPr>
                <w:sz w:val="24"/>
              </w:rPr>
              <w:t>ПК 2.1. Организовывать и выполнять подготовительные работы на строительной площадке.</w:t>
            </w:r>
          </w:p>
        </w:tc>
        <w:tc>
          <w:tcPr>
            <w:tcW w:w="4414" w:type="dxa"/>
          </w:tcPr>
          <w:p w:rsidR="00A8461B" w:rsidRDefault="00DA0073">
            <w:pPr>
              <w:pStyle w:val="TableParagraph"/>
              <w:tabs>
                <w:tab w:val="left" w:pos="2183"/>
                <w:tab w:val="left" w:pos="2869"/>
                <w:tab w:val="left" w:pos="3613"/>
                <w:tab w:val="left" w:pos="3930"/>
              </w:tabs>
              <w:spacing w:line="276" w:lineRule="auto"/>
              <w:ind w:left="248" w:right="234"/>
              <w:jc w:val="both"/>
              <w:rPr>
                <w:sz w:val="24"/>
              </w:rPr>
            </w:pPr>
            <w:r>
              <w:rPr>
                <w:sz w:val="24"/>
              </w:rPr>
              <w:t>Определение</w:t>
            </w:r>
            <w:r>
              <w:rPr>
                <w:sz w:val="24"/>
              </w:rPr>
              <w:tab/>
            </w:r>
            <w:r>
              <w:rPr>
                <w:sz w:val="24"/>
              </w:rPr>
              <w:tab/>
            </w:r>
            <w:r>
              <w:rPr>
                <w:spacing w:val="-3"/>
                <w:sz w:val="24"/>
              </w:rPr>
              <w:t xml:space="preserve">инженерных </w:t>
            </w:r>
            <w:r>
              <w:rPr>
                <w:sz w:val="24"/>
              </w:rPr>
              <w:t>технических</w:t>
            </w:r>
            <w:r>
              <w:rPr>
                <w:sz w:val="24"/>
              </w:rPr>
              <w:tab/>
              <w:t>изысканий</w:t>
            </w:r>
            <w:r>
              <w:rPr>
                <w:sz w:val="24"/>
              </w:rPr>
              <w:tab/>
            </w:r>
            <w:r>
              <w:rPr>
                <w:sz w:val="24"/>
              </w:rPr>
              <w:tab/>
            </w:r>
            <w:r>
              <w:rPr>
                <w:spacing w:val="-8"/>
                <w:sz w:val="24"/>
              </w:rPr>
              <w:t xml:space="preserve">на </w:t>
            </w:r>
            <w:r>
              <w:rPr>
                <w:sz w:val="24"/>
              </w:rPr>
              <w:t>подготовительном</w:t>
            </w:r>
            <w:r>
              <w:rPr>
                <w:sz w:val="24"/>
              </w:rPr>
              <w:tab/>
            </w:r>
            <w:r>
              <w:rPr>
                <w:sz w:val="24"/>
              </w:rPr>
              <w:tab/>
            </w:r>
            <w:r>
              <w:rPr>
                <w:sz w:val="24"/>
              </w:rPr>
              <w:tab/>
            </w:r>
            <w:r>
              <w:rPr>
                <w:spacing w:val="-3"/>
                <w:sz w:val="24"/>
              </w:rPr>
              <w:t xml:space="preserve">этапе </w:t>
            </w:r>
            <w:r>
              <w:rPr>
                <w:sz w:val="24"/>
              </w:rPr>
              <w:t>строительства в соответствии с проектной и нормативно-правовой документацией, выбор способов проведения работ, осуществляемых на стадии подготовки и методов их расчетов.</w:t>
            </w:r>
          </w:p>
        </w:tc>
        <w:tc>
          <w:tcPr>
            <w:tcW w:w="2110" w:type="dxa"/>
          </w:tcPr>
          <w:p w:rsidR="00A8461B" w:rsidRDefault="00A8461B">
            <w:pPr>
              <w:pStyle w:val="TableParagraph"/>
              <w:rPr>
                <w:sz w:val="24"/>
              </w:rPr>
            </w:pPr>
          </w:p>
        </w:tc>
      </w:tr>
      <w:tr w:rsidR="00A8461B">
        <w:trPr>
          <w:trHeight w:val="2538"/>
        </w:trPr>
        <w:tc>
          <w:tcPr>
            <w:tcW w:w="4438" w:type="dxa"/>
          </w:tcPr>
          <w:p w:rsidR="00A8461B" w:rsidRDefault="00DA0073">
            <w:pPr>
              <w:pStyle w:val="TableParagraph"/>
              <w:spacing w:line="276" w:lineRule="auto"/>
              <w:ind w:left="249" w:right="270"/>
              <w:jc w:val="both"/>
              <w:rPr>
                <w:sz w:val="24"/>
              </w:rPr>
            </w:pPr>
            <w:r>
              <w:rPr>
                <w:sz w:val="24"/>
              </w:rPr>
              <w:t>ПК 2.2. Организовывать и выполнять строительно-монтажные, ремонтные и работы по реконструкции строительных</w:t>
            </w:r>
            <w:r>
              <w:rPr>
                <w:spacing w:val="1"/>
                <w:sz w:val="24"/>
              </w:rPr>
              <w:t xml:space="preserve"> </w:t>
            </w:r>
            <w:r>
              <w:rPr>
                <w:sz w:val="24"/>
              </w:rPr>
              <w:t>объектов</w:t>
            </w:r>
          </w:p>
        </w:tc>
        <w:tc>
          <w:tcPr>
            <w:tcW w:w="4414" w:type="dxa"/>
          </w:tcPr>
          <w:p w:rsidR="00A8461B" w:rsidRDefault="00DA0073">
            <w:pPr>
              <w:pStyle w:val="TableParagraph"/>
              <w:tabs>
                <w:tab w:val="left" w:pos="2656"/>
                <w:tab w:val="left" w:pos="3109"/>
                <w:tab w:val="left" w:pos="3928"/>
              </w:tabs>
              <w:spacing w:line="276" w:lineRule="auto"/>
              <w:ind w:left="248" w:right="235"/>
              <w:jc w:val="both"/>
              <w:rPr>
                <w:sz w:val="24"/>
              </w:rPr>
            </w:pPr>
            <w:r>
              <w:rPr>
                <w:sz w:val="24"/>
              </w:rPr>
              <w:t>Разработка</w:t>
            </w:r>
            <w:r>
              <w:rPr>
                <w:sz w:val="24"/>
              </w:rPr>
              <w:tab/>
            </w:r>
            <w:r>
              <w:rPr>
                <w:sz w:val="24"/>
              </w:rPr>
              <w:tab/>
            </w:r>
            <w:r>
              <w:rPr>
                <w:spacing w:val="-3"/>
                <w:sz w:val="24"/>
              </w:rPr>
              <w:t xml:space="preserve">элементов </w:t>
            </w:r>
            <w:r>
              <w:rPr>
                <w:sz w:val="24"/>
              </w:rPr>
              <w:t>технологической</w:t>
            </w:r>
            <w:r>
              <w:rPr>
                <w:sz w:val="24"/>
              </w:rPr>
              <w:tab/>
              <w:t>карты</w:t>
            </w:r>
            <w:r>
              <w:rPr>
                <w:sz w:val="24"/>
              </w:rPr>
              <w:tab/>
            </w:r>
            <w:r>
              <w:rPr>
                <w:spacing w:val="-8"/>
                <w:sz w:val="24"/>
              </w:rPr>
              <w:t xml:space="preserve">на </w:t>
            </w:r>
            <w:r>
              <w:rPr>
                <w:sz w:val="24"/>
              </w:rPr>
              <w:t>организацию и выполнение разных виды работ с учетом региональных условий и требований техники</w:t>
            </w:r>
            <w:r>
              <w:rPr>
                <w:sz w:val="24"/>
              </w:rPr>
              <w:t xml:space="preserve"> безопасности в соответствии с нормативной документацией</w:t>
            </w:r>
          </w:p>
        </w:tc>
        <w:tc>
          <w:tcPr>
            <w:tcW w:w="2110" w:type="dxa"/>
          </w:tcPr>
          <w:p w:rsidR="00A8461B" w:rsidRDefault="00A8461B">
            <w:pPr>
              <w:pStyle w:val="TableParagraph"/>
              <w:rPr>
                <w:sz w:val="24"/>
              </w:rPr>
            </w:pPr>
          </w:p>
        </w:tc>
      </w:tr>
    </w:tbl>
    <w:p w:rsidR="00A8461B" w:rsidRDefault="00A8461B">
      <w:pPr>
        <w:rPr>
          <w:sz w:val="24"/>
        </w:rPr>
        <w:sectPr w:rsidR="00A8461B">
          <w:pgSz w:w="11910" w:h="16840"/>
          <w:pgMar w:top="620" w:right="280" w:bottom="960" w:left="440" w:header="0" w:footer="694"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38"/>
        <w:gridCol w:w="4414"/>
        <w:gridCol w:w="2110"/>
      </w:tblGrid>
      <w:tr w:rsidR="00A8461B">
        <w:trPr>
          <w:trHeight w:val="1905"/>
        </w:trPr>
        <w:tc>
          <w:tcPr>
            <w:tcW w:w="4438" w:type="dxa"/>
          </w:tcPr>
          <w:p w:rsidR="00A8461B" w:rsidRDefault="00DA0073">
            <w:pPr>
              <w:pStyle w:val="TableParagraph"/>
              <w:spacing w:line="276" w:lineRule="auto"/>
              <w:ind w:left="249" w:right="270"/>
              <w:jc w:val="both"/>
              <w:rPr>
                <w:sz w:val="24"/>
              </w:rPr>
            </w:pPr>
            <w:r>
              <w:rPr>
                <w:sz w:val="24"/>
              </w:rPr>
              <w:lastRenderedPageBreak/>
              <w:t>ПК 2.3. Проводить оперативный учет объемов выполняемых работ и расхода материальных ресурсов.</w:t>
            </w:r>
          </w:p>
        </w:tc>
        <w:tc>
          <w:tcPr>
            <w:tcW w:w="4414" w:type="dxa"/>
          </w:tcPr>
          <w:p w:rsidR="00A8461B" w:rsidRDefault="00DA0073">
            <w:pPr>
              <w:pStyle w:val="TableParagraph"/>
              <w:tabs>
                <w:tab w:val="left" w:pos="2874"/>
              </w:tabs>
              <w:spacing w:line="276" w:lineRule="auto"/>
              <w:ind w:left="248" w:right="235"/>
              <w:jc w:val="both"/>
              <w:rPr>
                <w:sz w:val="24"/>
              </w:rPr>
            </w:pPr>
            <w:r>
              <w:rPr>
                <w:sz w:val="24"/>
              </w:rPr>
              <w:t>Определение</w:t>
            </w:r>
            <w:r>
              <w:rPr>
                <w:sz w:val="24"/>
              </w:rPr>
              <w:tab/>
            </w:r>
            <w:r>
              <w:rPr>
                <w:spacing w:val="-3"/>
                <w:sz w:val="24"/>
              </w:rPr>
              <w:t xml:space="preserve">потребности </w:t>
            </w:r>
            <w:r>
              <w:rPr>
                <w:sz w:val="24"/>
              </w:rPr>
              <w:t>строительных материалов и конструкций на заданный цикл работ с применением сборников ГЭСН- 2001</w:t>
            </w:r>
            <w:r>
              <w:rPr>
                <w:spacing w:val="-1"/>
                <w:sz w:val="24"/>
              </w:rPr>
              <w:t xml:space="preserve"> </w:t>
            </w:r>
            <w:r>
              <w:rPr>
                <w:sz w:val="24"/>
              </w:rPr>
              <w:t>г.</w:t>
            </w:r>
          </w:p>
        </w:tc>
        <w:tc>
          <w:tcPr>
            <w:tcW w:w="2110" w:type="dxa"/>
          </w:tcPr>
          <w:p w:rsidR="00A8461B" w:rsidRDefault="00A8461B">
            <w:pPr>
              <w:pStyle w:val="TableParagraph"/>
              <w:rPr>
                <w:sz w:val="24"/>
              </w:rPr>
            </w:pPr>
          </w:p>
        </w:tc>
      </w:tr>
      <w:tr w:rsidR="00A8461B">
        <w:trPr>
          <w:trHeight w:val="3890"/>
        </w:trPr>
        <w:tc>
          <w:tcPr>
            <w:tcW w:w="4438" w:type="dxa"/>
          </w:tcPr>
          <w:p w:rsidR="00A8461B" w:rsidRDefault="00DA0073">
            <w:pPr>
              <w:pStyle w:val="TableParagraph"/>
              <w:spacing w:line="276" w:lineRule="auto"/>
              <w:ind w:left="249" w:right="269"/>
              <w:jc w:val="both"/>
              <w:rPr>
                <w:sz w:val="24"/>
              </w:rPr>
            </w:pPr>
            <w:r>
              <w:rPr>
                <w:sz w:val="24"/>
              </w:rPr>
              <w:t>ПК 2.4. Осуществлять мероприятия по контролю качества выполняемых работ.</w:t>
            </w:r>
          </w:p>
        </w:tc>
        <w:tc>
          <w:tcPr>
            <w:tcW w:w="4414" w:type="dxa"/>
          </w:tcPr>
          <w:p w:rsidR="00A8461B" w:rsidRDefault="00DA0073">
            <w:pPr>
              <w:pStyle w:val="TableParagraph"/>
              <w:spacing w:line="276" w:lineRule="auto"/>
              <w:ind w:left="282" w:right="235"/>
              <w:jc w:val="both"/>
              <w:rPr>
                <w:sz w:val="24"/>
              </w:rPr>
            </w:pPr>
            <w:r>
              <w:rPr>
                <w:sz w:val="24"/>
              </w:rPr>
              <w:t xml:space="preserve">Разработка схем геодезического контроля установки конструктивных элементов зданий </w:t>
            </w:r>
            <w:r>
              <w:rPr>
                <w:sz w:val="24"/>
              </w:rPr>
              <w:t xml:space="preserve">и сооружений </w:t>
            </w:r>
            <w:r>
              <w:rPr>
                <w:spacing w:val="-12"/>
                <w:sz w:val="24"/>
              </w:rPr>
              <w:t xml:space="preserve">в </w:t>
            </w:r>
            <w:r>
              <w:rPr>
                <w:sz w:val="24"/>
              </w:rPr>
              <w:t>проектное положение с учетом допусков регламентируемых СНиП. Разработка схем пооперационного контроля качества строительных работ в соответствии с проектной документацией и  требованием СНиП.</w:t>
            </w:r>
          </w:p>
        </w:tc>
        <w:tc>
          <w:tcPr>
            <w:tcW w:w="2110" w:type="dxa"/>
          </w:tcPr>
          <w:p w:rsidR="00A8461B" w:rsidRDefault="00A8461B">
            <w:pPr>
              <w:pStyle w:val="TableParagraph"/>
              <w:rPr>
                <w:sz w:val="24"/>
              </w:rPr>
            </w:pPr>
          </w:p>
        </w:tc>
      </w:tr>
      <w:tr w:rsidR="00A8461B">
        <w:trPr>
          <w:trHeight w:val="1269"/>
        </w:trPr>
        <w:tc>
          <w:tcPr>
            <w:tcW w:w="4438" w:type="dxa"/>
          </w:tcPr>
          <w:p w:rsidR="00A8461B" w:rsidRDefault="00DA0073">
            <w:pPr>
              <w:pStyle w:val="TableParagraph"/>
              <w:spacing w:line="276" w:lineRule="auto"/>
              <w:ind w:left="107" w:right="277" w:firstLine="88"/>
              <w:jc w:val="both"/>
              <w:rPr>
                <w:sz w:val="24"/>
              </w:rPr>
            </w:pPr>
            <w:bookmarkStart w:id="62" w:name="ОК_1._Понимать_сущность_и_социальную_зна"/>
            <w:bookmarkEnd w:id="62"/>
            <w:r>
              <w:rPr>
                <w:sz w:val="24"/>
              </w:rPr>
              <w:t>ОК 1. Понимать сущность и социальную значимость своей будущей профессии, проявлять к</w:t>
            </w:r>
            <w:r>
              <w:rPr>
                <w:spacing w:val="35"/>
                <w:sz w:val="24"/>
              </w:rPr>
              <w:t xml:space="preserve"> </w:t>
            </w:r>
            <w:r>
              <w:rPr>
                <w:spacing w:val="-4"/>
                <w:sz w:val="24"/>
              </w:rPr>
              <w:t>ней</w:t>
            </w:r>
          </w:p>
          <w:p w:rsidR="00A8461B" w:rsidRDefault="00DA0073">
            <w:pPr>
              <w:pStyle w:val="TableParagraph"/>
              <w:ind w:left="107"/>
              <w:jc w:val="both"/>
              <w:rPr>
                <w:sz w:val="24"/>
              </w:rPr>
            </w:pPr>
            <w:r>
              <w:rPr>
                <w:sz w:val="24"/>
              </w:rPr>
              <w:t>устойчивый интерес</w:t>
            </w:r>
          </w:p>
        </w:tc>
        <w:tc>
          <w:tcPr>
            <w:tcW w:w="4414" w:type="dxa"/>
          </w:tcPr>
          <w:p w:rsidR="00A8461B" w:rsidRDefault="00DA0073">
            <w:pPr>
              <w:pStyle w:val="TableParagraph"/>
              <w:spacing w:line="276" w:lineRule="auto"/>
              <w:ind w:left="107" w:firstLine="60"/>
              <w:rPr>
                <w:sz w:val="24"/>
              </w:rPr>
            </w:pPr>
            <w:bookmarkStart w:id="63" w:name="_-_демонстрация_интереса_к_будущей_профе"/>
            <w:bookmarkEnd w:id="63"/>
            <w:r>
              <w:rPr>
                <w:sz w:val="24"/>
              </w:rPr>
              <w:t>- демонстрация интереса к будущей профессии</w:t>
            </w:r>
          </w:p>
        </w:tc>
        <w:tc>
          <w:tcPr>
            <w:tcW w:w="2110" w:type="dxa"/>
          </w:tcPr>
          <w:p w:rsidR="00A8461B" w:rsidRDefault="00A8461B">
            <w:pPr>
              <w:pStyle w:val="TableParagraph"/>
              <w:rPr>
                <w:sz w:val="24"/>
              </w:rPr>
            </w:pPr>
          </w:p>
        </w:tc>
      </w:tr>
      <w:tr w:rsidR="00A8461B">
        <w:trPr>
          <w:trHeight w:val="2222"/>
        </w:trPr>
        <w:tc>
          <w:tcPr>
            <w:tcW w:w="4438" w:type="dxa"/>
          </w:tcPr>
          <w:p w:rsidR="00A8461B" w:rsidRDefault="00DA0073">
            <w:pPr>
              <w:pStyle w:val="TableParagraph"/>
              <w:spacing w:line="276" w:lineRule="auto"/>
              <w:ind w:left="249" w:right="268"/>
              <w:jc w:val="both"/>
              <w:rPr>
                <w:sz w:val="24"/>
              </w:rPr>
            </w:pPr>
            <w:r>
              <w:rPr>
                <w:sz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4414" w:type="dxa"/>
          </w:tcPr>
          <w:p w:rsidR="00A8461B" w:rsidRDefault="00DA0073">
            <w:pPr>
              <w:pStyle w:val="TableParagraph"/>
              <w:spacing w:line="276" w:lineRule="auto"/>
              <w:ind w:left="143" w:right="89" w:hanging="36"/>
              <w:jc w:val="both"/>
              <w:rPr>
                <w:sz w:val="24"/>
              </w:rPr>
            </w:pPr>
            <w:r>
              <w:rPr>
                <w:sz w:val="24"/>
              </w:rPr>
              <w:t>– выбор и применение методов и способов решения профессиональных задач в области «Организация видов ра</w:t>
            </w:r>
            <w:r>
              <w:rPr>
                <w:sz w:val="24"/>
              </w:rPr>
              <w:t>бот при эксплуатации и реконструкции строительных объектов» c оценкой эффективности и качества</w:t>
            </w:r>
          </w:p>
          <w:p w:rsidR="00A8461B" w:rsidRDefault="00DA0073">
            <w:pPr>
              <w:pStyle w:val="TableParagraph"/>
              <w:ind w:left="143"/>
              <w:rPr>
                <w:sz w:val="24"/>
              </w:rPr>
            </w:pPr>
            <w:r>
              <w:rPr>
                <w:sz w:val="24"/>
              </w:rPr>
              <w:t>выполнения;</w:t>
            </w:r>
          </w:p>
        </w:tc>
        <w:tc>
          <w:tcPr>
            <w:tcW w:w="2110" w:type="dxa"/>
          </w:tcPr>
          <w:p w:rsidR="00A8461B" w:rsidRDefault="00A8461B">
            <w:pPr>
              <w:pStyle w:val="TableParagraph"/>
              <w:rPr>
                <w:sz w:val="24"/>
              </w:rPr>
            </w:pPr>
          </w:p>
        </w:tc>
      </w:tr>
      <w:tr w:rsidR="00A8461B">
        <w:trPr>
          <w:trHeight w:val="1905"/>
        </w:trPr>
        <w:tc>
          <w:tcPr>
            <w:tcW w:w="4438" w:type="dxa"/>
          </w:tcPr>
          <w:p w:rsidR="00A8461B" w:rsidRDefault="00DA0073">
            <w:pPr>
              <w:pStyle w:val="TableParagraph"/>
              <w:spacing w:line="276" w:lineRule="auto"/>
              <w:ind w:left="249" w:right="271"/>
              <w:jc w:val="both"/>
              <w:rPr>
                <w:sz w:val="24"/>
              </w:rPr>
            </w:pPr>
            <w:r>
              <w:rPr>
                <w:sz w:val="24"/>
              </w:rPr>
              <w:t>ОК 3. Принимать решения в стандартных и нестандартных ситуациях и нести за них ответственность</w:t>
            </w:r>
          </w:p>
        </w:tc>
        <w:tc>
          <w:tcPr>
            <w:tcW w:w="4414" w:type="dxa"/>
          </w:tcPr>
          <w:p w:rsidR="00A8461B" w:rsidRDefault="00DA0073">
            <w:pPr>
              <w:pStyle w:val="TableParagraph"/>
              <w:tabs>
                <w:tab w:val="left" w:pos="2735"/>
              </w:tabs>
              <w:spacing w:line="276" w:lineRule="auto"/>
              <w:ind w:left="107" w:right="236" w:firstLine="36"/>
              <w:jc w:val="both"/>
              <w:rPr>
                <w:sz w:val="24"/>
              </w:rPr>
            </w:pPr>
            <w:r>
              <w:rPr>
                <w:sz w:val="24"/>
              </w:rPr>
              <w:t xml:space="preserve">– решение стандартных </w:t>
            </w:r>
            <w:r>
              <w:rPr>
                <w:spacing w:val="-13"/>
                <w:sz w:val="24"/>
              </w:rPr>
              <w:t xml:space="preserve">и </w:t>
            </w:r>
            <w:r>
              <w:rPr>
                <w:sz w:val="24"/>
              </w:rPr>
              <w:t xml:space="preserve">нестандартных профессиональных задач в области «Организации </w:t>
            </w:r>
            <w:r>
              <w:rPr>
                <w:spacing w:val="-4"/>
                <w:sz w:val="24"/>
              </w:rPr>
              <w:t xml:space="preserve">видов </w:t>
            </w:r>
            <w:r>
              <w:rPr>
                <w:sz w:val="24"/>
              </w:rPr>
              <w:t>работ при эксплуатации и реконструкции</w:t>
            </w:r>
            <w:r>
              <w:rPr>
                <w:sz w:val="24"/>
              </w:rPr>
              <w:tab/>
            </w:r>
            <w:r>
              <w:rPr>
                <w:spacing w:val="-1"/>
                <w:sz w:val="24"/>
              </w:rPr>
              <w:t>строительных</w:t>
            </w:r>
          </w:p>
          <w:p w:rsidR="00A8461B" w:rsidRDefault="00DA0073">
            <w:pPr>
              <w:pStyle w:val="TableParagraph"/>
              <w:spacing w:line="276" w:lineRule="exact"/>
              <w:ind w:left="107"/>
              <w:rPr>
                <w:sz w:val="24"/>
              </w:rPr>
            </w:pPr>
            <w:r>
              <w:rPr>
                <w:sz w:val="24"/>
              </w:rPr>
              <w:t>объектов»;</w:t>
            </w:r>
          </w:p>
        </w:tc>
        <w:tc>
          <w:tcPr>
            <w:tcW w:w="2110" w:type="dxa"/>
          </w:tcPr>
          <w:p w:rsidR="00A8461B" w:rsidRDefault="00A8461B">
            <w:pPr>
              <w:pStyle w:val="TableParagraph"/>
              <w:rPr>
                <w:sz w:val="24"/>
              </w:rPr>
            </w:pPr>
          </w:p>
        </w:tc>
      </w:tr>
      <w:tr w:rsidR="00A8461B">
        <w:trPr>
          <w:trHeight w:val="2104"/>
        </w:trPr>
        <w:tc>
          <w:tcPr>
            <w:tcW w:w="4438" w:type="dxa"/>
          </w:tcPr>
          <w:p w:rsidR="00A8461B" w:rsidRDefault="00DA0073">
            <w:pPr>
              <w:pStyle w:val="TableParagraph"/>
              <w:tabs>
                <w:tab w:val="left" w:pos="2190"/>
                <w:tab w:val="left" w:pos="2798"/>
              </w:tabs>
              <w:spacing w:line="276" w:lineRule="auto"/>
              <w:ind w:left="249" w:right="268"/>
              <w:jc w:val="both"/>
              <w:rPr>
                <w:sz w:val="24"/>
              </w:rPr>
            </w:pPr>
            <w:r>
              <w:rPr>
                <w:sz w:val="24"/>
              </w:rPr>
              <w:t>ОК 4. Осуществлять поиск и использование</w:t>
            </w:r>
            <w:r>
              <w:rPr>
                <w:sz w:val="24"/>
              </w:rPr>
              <w:tab/>
            </w:r>
            <w:r>
              <w:rPr>
                <w:sz w:val="24"/>
              </w:rPr>
              <w:tab/>
            </w:r>
            <w:r>
              <w:rPr>
                <w:spacing w:val="-1"/>
                <w:sz w:val="24"/>
              </w:rPr>
              <w:t xml:space="preserve">информации, </w:t>
            </w:r>
            <w:r>
              <w:rPr>
                <w:sz w:val="24"/>
              </w:rPr>
              <w:t>необходимой для эффективного выполнения</w:t>
            </w:r>
            <w:r>
              <w:rPr>
                <w:sz w:val="24"/>
              </w:rPr>
              <w:tab/>
            </w:r>
            <w:r>
              <w:rPr>
                <w:sz w:val="24"/>
              </w:rPr>
              <w:t xml:space="preserve">профессиональных задач, профессионального </w:t>
            </w:r>
            <w:r>
              <w:rPr>
                <w:spacing w:val="-12"/>
                <w:sz w:val="24"/>
              </w:rPr>
              <w:t xml:space="preserve">и </w:t>
            </w:r>
            <w:r>
              <w:rPr>
                <w:sz w:val="24"/>
              </w:rPr>
              <w:t>личностного</w:t>
            </w:r>
            <w:r>
              <w:rPr>
                <w:spacing w:val="-1"/>
                <w:sz w:val="24"/>
              </w:rPr>
              <w:t xml:space="preserve"> </w:t>
            </w:r>
            <w:r>
              <w:rPr>
                <w:sz w:val="24"/>
              </w:rPr>
              <w:t>развития</w:t>
            </w:r>
          </w:p>
        </w:tc>
        <w:tc>
          <w:tcPr>
            <w:tcW w:w="4414" w:type="dxa"/>
          </w:tcPr>
          <w:p w:rsidR="00A8461B" w:rsidRDefault="00DA0073">
            <w:pPr>
              <w:pStyle w:val="TableParagraph"/>
              <w:numPr>
                <w:ilvl w:val="0"/>
                <w:numId w:val="10"/>
              </w:numPr>
              <w:tabs>
                <w:tab w:val="left" w:pos="360"/>
              </w:tabs>
              <w:spacing w:line="273" w:lineRule="auto"/>
              <w:ind w:right="95" w:firstLine="0"/>
              <w:jc w:val="both"/>
              <w:rPr>
                <w:sz w:val="24"/>
              </w:rPr>
            </w:pPr>
            <w:r>
              <w:rPr>
                <w:sz w:val="24"/>
              </w:rPr>
              <w:t>эффективный поиск необходимой информации, используя различные источники, включая</w:t>
            </w:r>
            <w:r>
              <w:rPr>
                <w:spacing w:val="-1"/>
                <w:sz w:val="24"/>
              </w:rPr>
              <w:t xml:space="preserve"> </w:t>
            </w:r>
            <w:r>
              <w:rPr>
                <w:sz w:val="24"/>
              </w:rPr>
              <w:t>электронные</w:t>
            </w:r>
          </w:p>
        </w:tc>
        <w:tc>
          <w:tcPr>
            <w:tcW w:w="2110" w:type="dxa"/>
          </w:tcPr>
          <w:p w:rsidR="00A8461B" w:rsidRDefault="00A8461B">
            <w:pPr>
              <w:pStyle w:val="TableParagraph"/>
              <w:rPr>
                <w:sz w:val="24"/>
              </w:rPr>
            </w:pPr>
          </w:p>
        </w:tc>
      </w:tr>
      <w:tr w:rsidR="00A8461B">
        <w:trPr>
          <w:trHeight w:val="1151"/>
        </w:trPr>
        <w:tc>
          <w:tcPr>
            <w:tcW w:w="4438" w:type="dxa"/>
          </w:tcPr>
          <w:p w:rsidR="00A8461B" w:rsidRDefault="00DA0073">
            <w:pPr>
              <w:pStyle w:val="TableParagraph"/>
              <w:spacing w:line="276" w:lineRule="auto"/>
              <w:ind w:left="249" w:right="268"/>
              <w:jc w:val="both"/>
              <w:rPr>
                <w:sz w:val="24"/>
              </w:rPr>
            </w:pPr>
            <w:r>
              <w:rPr>
                <w:sz w:val="24"/>
              </w:rPr>
              <w:t>ОК 5. Использовать информационно- коммуникационные технологии в профессиональной деятельности</w:t>
            </w:r>
          </w:p>
        </w:tc>
        <w:tc>
          <w:tcPr>
            <w:tcW w:w="4414" w:type="dxa"/>
          </w:tcPr>
          <w:p w:rsidR="00A8461B" w:rsidRDefault="00DA0073">
            <w:pPr>
              <w:pStyle w:val="TableParagraph"/>
              <w:numPr>
                <w:ilvl w:val="0"/>
                <w:numId w:val="9"/>
              </w:numPr>
              <w:tabs>
                <w:tab w:val="left" w:pos="360"/>
                <w:tab w:val="left" w:pos="1809"/>
                <w:tab w:val="left" w:pos="3419"/>
                <w:tab w:val="left" w:pos="4199"/>
              </w:tabs>
              <w:spacing w:line="273" w:lineRule="auto"/>
              <w:ind w:right="96" w:firstLine="0"/>
              <w:rPr>
                <w:sz w:val="24"/>
              </w:rPr>
            </w:pPr>
            <w:r>
              <w:rPr>
                <w:sz w:val="24"/>
              </w:rPr>
              <w:t>выполнение</w:t>
            </w:r>
            <w:r>
              <w:rPr>
                <w:sz w:val="24"/>
              </w:rPr>
              <w:tab/>
              <w:t>практических</w:t>
            </w:r>
            <w:r>
              <w:rPr>
                <w:sz w:val="24"/>
              </w:rPr>
              <w:tab/>
              <w:t>работ</w:t>
            </w:r>
            <w:r>
              <w:rPr>
                <w:sz w:val="24"/>
              </w:rPr>
              <w:tab/>
            </w:r>
            <w:r>
              <w:rPr>
                <w:spacing w:val="-18"/>
                <w:sz w:val="24"/>
              </w:rPr>
              <w:t xml:space="preserve">с </w:t>
            </w:r>
            <w:r>
              <w:rPr>
                <w:sz w:val="24"/>
              </w:rPr>
              <w:t>помощью информационных</w:t>
            </w:r>
            <w:r>
              <w:rPr>
                <w:spacing w:val="-3"/>
                <w:sz w:val="24"/>
              </w:rPr>
              <w:t xml:space="preserve"> </w:t>
            </w:r>
            <w:r>
              <w:rPr>
                <w:sz w:val="24"/>
              </w:rPr>
              <w:t>технологий</w:t>
            </w:r>
          </w:p>
        </w:tc>
        <w:tc>
          <w:tcPr>
            <w:tcW w:w="2110" w:type="dxa"/>
          </w:tcPr>
          <w:p w:rsidR="00A8461B" w:rsidRDefault="00A8461B">
            <w:pPr>
              <w:pStyle w:val="TableParagraph"/>
              <w:rPr>
                <w:sz w:val="24"/>
              </w:rPr>
            </w:pPr>
          </w:p>
        </w:tc>
      </w:tr>
    </w:tbl>
    <w:p w:rsidR="00A8461B" w:rsidRDefault="00A8461B">
      <w:pPr>
        <w:rPr>
          <w:sz w:val="24"/>
        </w:rPr>
        <w:sectPr w:rsidR="00A8461B">
          <w:pgSz w:w="11910" w:h="16840"/>
          <w:pgMar w:top="700" w:right="280" w:bottom="880" w:left="440" w:header="0" w:footer="694" w:gutter="0"/>
          <w:cols w:space="720"/>
        </w:sectPr>
      </w:pP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38"/>
        <w:gridCol w:w="4414"/>
        <w:gridCol w:w="2110"/>
      </w:tblGrid>
      <w:tr w:rsidR="00A8461B">
        <w:trPr>
          <w:trHeight w:val="1468"/>
        </w:trPr>
        <w:tc>
          <w:tcPr>
            <w:tcW w:w="4438" w:type="dxa"/>
          </w:tcPr>
          <w:p w:rsidR="00A8461B" w:rsidRDefault="00DA0073">
            <w:pPr>
              <w:pStyle w:val="TableParagraph"/>
              <w:tabs>
                <w:tab w:val="left" w:pos="2666"/>
              </w:tabs>
              <w:spacing w:line="276" w:lineRule="auto"/>
              <w:ind w:left="249" w:right="268"/>
              <w:jc w:val="both"/>
              <w:rPr>
                <w:sz w:val="24"/>
              </w:rPr>
            </w:pPr>
            <w:r>
              <w:rPr>
                <w:sz w:val="24"/>
              </w:rPr>
              <w:lastRenderedPageBreak/>
              <w:t>ОК 6. Работать в коллективе и в команде, эффективно общаться с коллегами,</w:t>
            </w:r>
            <w:r>
              <w:rPr>
                <w:sz w:val="24"/>
              </w:rPr>
              <w:tab/>
              <w:t>руководством, потребителями</w:t>
            </w:r>
          </w:p>
        </w:tc>
        <w:tc>
          <w:tcPr>
            <w:tcW w:w="4414" w:type="dxa"/>
          </w:tcPr>
          <w:p w:rsidR="00A8461B" w:rsidRDefault="00DA0073">
            <w:pPr>
              <w:pStyle w:val="TableParagraph"/>
              <w:numPr>
                <w:ilvl w:val="0"/>
                <w:numId w:val="8"/>
              </w:numPr>
              <w:tabs>
                <w:tab w:val="left" w:pos="360"/>
              </w:tabs>
              <w:spacing w:line="276" w:lineRule="auto"/>
              <w:ind w:right="95" w:firstLine="0"/>
              <w:jc w:val="both"/>
              <w:rPr>
                <w:sz w:val="24"/>
              </w:rPr>
            </w:pPr>
            <w:r>
              <w:rPr>
                <w:sz w:val="24"/>
              </w:rPr>
              <w:t>взаимодействие с обучающимися, преподавателями и мастерами в ходе обучения</w:t>
            </w:r>
          </w:p>
        </w:tc>
        <w:tc>
          <w:tcPr>
            <w:tcW w:w="2110" w:type="dxa"/>
          </w:tcPr>
          <w:p w:rsidR="00A8461B" w:rsidRDefault="00A8461B">
            <w:pPr>
              <w:pStyle w:val="TableParagraph"/>
              <w:rPr>
                <w:sz w:val="24"/>
              </w:rPr>
            </w:pPr>
          </w:p>
        </w:tc>
      </w:tr>
      <w:tr w:rsidR="00A8461B">
        <w:trPr>
          <w:trHeight w:val="1470"/>
        </w:trPr>
        <w:tc>
          <w:tcPr>
            <w:tcW w:w="4438" w:type="dxa"/>
          </w:tcPr>
          <w:p w:rsidR="00A8461B" w:rsidRDefault="00DA0073">
            <w:pPr>
              <w:pStyle w:val="TableParagraph"/>
              <w:spacing w:line="276" w:lineRule="auto"/>
              <w:ind w:left="249" w:right="271"/>
              <w:jc w:val="both"/>
              <w:rPr>
                <w:sz w:val="24"/>
              </w:rPr>
            </w:pPr>
            <w:r>
              <w:rPr>
                <w:sz w:val="24"/>
              </w:rPr>
              <w:t>ОК 7. Брать на себя ответственность за работу членов команды (подчиненных), за результат выполнения заданий</w:t>
            </w:r>
          </w:p>
        </w:tc>
        <w:tc>
          <w:tcPr>
            <w:tcW w:w="4414" w:type="dxa"/>
          </w:tcPr>
          <w:p w:rsidR="00A8461B" w:rsidRDefault="00DA0073">
            <w:pPr>
              <w:pStyle w:val="TableParagraph"/>
              <w:numPr>
                <w:ilvl w:val="0"/>
                <w:numId w:val="7"/>
              </w:numPr>
              <w:tabs>
                <w:tab w:val="left" w:pos="360"/>
              </w:tabs>
              <w:spacing w:line="273" w:lineRule="auto"/>
              <w:ind w:right="98" w:firstLine="0"/>
              <w:rPr>
                <w:sz w:val="24"/>
              </w:rPr>
            </w:pPr>
            <w:r>
              <w:rPr>
                <w:sz w:val="24"/>
              </w:rPr>
              <w:t>самоанализ и коррекция</w:t>
            </w:r>
            <w:r>
              <w:rPr>
                <w:spacing w:val="51"/>
                <w:sz w:val="24"/>
              </w:rPr>
              <w:t xml:space="preserve"> </w:t>
            </w:r>
            <w:r>
              <w:rPr>
                <w:sz w:val="24"/>
              </w:rPr>
              <w:t>результатов собственной работы</w:t>
            </w:r>
          </w:p>
        </w:tc>
        <w:tc>
          <w:tcPr>
            <w:tcW w:w="2110" w:type="dxa"/>
          </w:tcPr>
          <w:p w:rsidR="00A8461B" w:rsidRDefault="00A8461B">
            <w:pPr>
              <w:pStyle w:val="TableParagraph"/>
              <w:rPr>
                <w:sz w:val="24"/>
              </w:rPr>
            </w:pPr>
          </w:p>
        </w:tc>
      </w:tr>
      <w:tr w:rsidR="00A8461B">
        <w:trPr>
          <w:trHeight w:val="2104"/>
        </w:trPr>
        <w:tc>
          <w:tcPr>
            <w:tcW w:w="4438" w:type="dxa"/>
          </w:tcPr>
          <w:p w:rsidR="00A8461B" w:rsidRDefault="00DA0073">
            <w:pPr>
              <w:pStyle w:val="TableParagraph"/>
              <w:tabs>
                <w:tab w:val="left" w:pos="3100"/>
              </w:tabs>
              <w:spacing w:line="276" w:lineRule="auto"/>
              <w:ind w:left="249" w:right="269"/>
              <w:jc w:val="both"/>
              <w:rPr>
                <w:sz w:val="24"/>
              </w:rPr>
            </w:pPr>
            <w:r>
              <w:rPr>
                <w:sz w:val="24"/>
              </w:rPr>
              <w:t>ОК 8. Самостоятельно определять задачи профессионального и личностного развития, заниматься самообразованием,</w:t>
            </w:r>
            <w:r>
              <w:rPr>
                <w:sz w:val="24"/>
              </w:rPr>
              <w:tab/>
            </w:r>
            <w:r>
              <w:rPr>
                <w:spacing w:val="-1"/>
                <w:sz w:val="24"/>
              </w:rPr>
              <w:t>осознанно</w:t>
            </w:r>
          </w:p>
          <w:p w:rsidR="00A8461B" w:rsidRDefault="00DA0073">
            <w:pPr>
              <w:pStyle w:val="TableParagraph"/>
              <w:tabs>
                <w:tab w:val="left" w:pos="2978"/>
              </w:tabs>
              <w:spacing w:line="276" w:lineRule="auto"/>
              <w:ind w:left="249" w:right="267"/>
              <w:jc w:val="both"/>
              <w:rPr>
                <w:sz w:val="24"/>
              </w:rPr>
            </w:pPr>
            <w:r>
              <w:rPr>
                <w:sz w:val="24"/>
              </w:rPr>
              <w:t>планировать</w:t>
            </w:r>
            <w:r>
              <w:rPr>
                <w:sz w:val="24"/>
              </w:rPr>
              <w:tab/>
            </w:r>
            <w:r>
              <w:rPr>
                <w:spacing w:val="-1"/>
                <w:sz w:val="24"/>
              </w:rPr>
              <w:t xml:space="preserve">повышение </w:t>
            </w:r>
            <w:r>
              <w:rPr>
                <w:sz w:val="24"/>
              </w:rPr>
              <w:t>квалификации</w:t>
            </w:r>
          </w:p>
        </w:tc>
        <w:tc>
          <w:tcPr>
            <w:tcW w:w="4414" w:type="dxa"/>
          </w:tcPr>
          <w:p w:rsidR="00A8461B" w:rsidRDefault="00DA0073">
            <w:pPr>
              <w:pStyle w:val="TableParagraph"/>
              <w:numPr>
                <w:ilvl w:val="0"/>
                <w:numId w:val="6"/>
              </w:numPr>
              <w:tabs>
                <w:tab w:val="left" w:pos="360"/>
              </w:tabs>
              <w:spacing w:line="276" w:lineRule="auto"/>
              <w:ind w:right="934" w:firstLine="0"/>
              <w:rPr>
                <w:sz w:val="24"/>
              </w:rPr>
            </w:pPr>
            <w:r>
              <w:rPr>
                <w:sz w:val="24"/>
              </w:rPr>
              <w:t>организация самостоятельных занятий при изучении профессионального</w:t>
            </w:r>
            <w:r>
              <w:rPr>
                <w:spacing w:val="-1"/>
                <w:sz w:val="24"/>
              </w:rPr>
              <w:t xml:space="preserve"> </w:t>
            </w:r>
            <w:r>
              <w:rPr>
                <w:sz w:val="24"/>
              </w:rPr>
              <w:t>модуля</w:t>
            </w:r>
          </w:p>
        </w:tc>
        <w:tc>
          <w:tcPr>
            <w:tcW w:w="2110" w:type="dxa"/>
          </w:tcPr>
          <w:p w:rsidR="00A8461B" w:rsidRDefault="00A8461B">
            <w:pPr>
              <w:pStyle w:val="TableParagraph"/>
              <w:rPr>
                <w:sz w:val="24"/>
              </w:rPr>
            </w:pPr>
          </w:p>
        </w:tc>
      </w:tr>
      <w:tr w:rsidR="00A8461B">
        <w:trPr>
          <w:trHeight w:val="1151"/>
        </w:trPr>
        <w:tc>
          <w:tcPr>
            <w:tcW w:w="4438" w:type="dxa"/>
          </w:tcPr>
          <w:p w:rsidR="00A8461B" w:rsidRDefault="00DA0073">
            <w:pPr>
              <w:pStyle w:val="TableParagraph"/>
              <w:spacing w:line="276" w:lineRule="auto"/>
              <w:ind w:left="249" w:right="271"/>
              <w:jc w:val="both"/>
              <w:rPr>
                <w:sz w:val="24"/>
              </w:rPr>
            </w:pPr>
            <w:r>
              <w:rPr>
                <w:sz w:val="24"/>
              </w:rPr>
              <w:t>ОК 9. Ориентироваться в у</w:t>
            </w:r>
            <w:r>
              <w:rPr>
                <w:sz w:val="24"/>
              </w:rPr>
              <w:t>словиях частой смены технологий в профессиональной деятельности</w:t>
            </w:r>
          </w:p>
        </w:tc>
        <w:tc>
          <w:tcPr>
            <w:tcW w:w="4414" w:type="dxa"/>
          </w:tcPr>
          <w:p w:rsidR="00A8461B" w:rsidRDefault="00DA0073">
            <w:pPr>
              <w:pStyle w:val="TableParagraph"/>
              <w:numPr>
                <w:ilvl w:val="0"/>
                <w:numId w:val="5"/>
              </w:numPr>
              <w:tabs>
                <w:tab w:val="left" w:pos="360"/>
              </w:tabs>
              <w:spacing w:line="276" w:lineRule="auto"/>
              <w:ind w:right="146" w:firstLine="0"/>
              <w:rPr>
                <w:sz w:val="24"/>
              </w:rPr>
            </w:pPr>
            <w:r>
              <w:rPr>
                <w:sz w:val="24"/>
              </w:rPr>
              <w:t xml:space="preserve">анализ инноваций в области эксплуатации и реконструкции зданий </w:t>
            </w:r>
            <w:r>
              <w:rPr>
                <w:spacing w:val="-11"/>
                <w:sz w:val="24"/>
              </w:rPr>
              <w:t xml:space="preserve">и </w:t>
            </w:r>
            <w:r>
              <w:rPr>
                <w:sz w:val="24"/>
              </w:rPr>
              <w:t>сооружений;</w:t>
            </w:r>
          </w:p>
        </w:tc>
        <w:tc>
          <w:tcPr>
            <w:tcW w:w="2110" w:type="dxa"/>
          </w:tcPr>
          <w:p w:rsidR="00A8461B" w:rsidRDefault="00A8461B">
            <w:pPr>
              <w:pStyle w:val="TableParagraph"/>
              <w:rPr>
                <w:sz w:val="24"/>
              </w:rPr>
            </w:pPr>
          </w:p>
        </w:tc>
      </w:tr>
    </w:tbl>
    <w:p w:rsidR="00DA0073" w:rsidRDefault="00DA0073"/>
    <w:sectPr w:rsidR="00DA0073">
      <w:pgSz w:w="11910" w:h="16840"/>
      <w:pgMar w:top="700" w:right="280" w:bottom="880" w:left="440" w:header="0" w:footer="694"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0073" w:rsidRDefault="00DA0073">
      <w:r>
        <w:separator/>
      </w:r>
    </w:p>
  </w:endnote>
  <w:endnote w:type="continuationSeparator" w:id="0">
    <w:p w:rsidR="00DA0073" w:rsidRDefault="00DA00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86" type="#_x0000_t202" style="position:absolute;margin-left:543.7pt;margin-top:756.7pt;width:17.3pt;height:13.05pt;z-index:-27710668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6</w:t>
                </w:r>
                <w:r>
                  <w:fldChar w:fldCharType="end"/>
                </w:r>
              </w:p>
            </w:txbxContent>
          </v:textbox>
          <w10:wrap anchorx="page" anchory="page"/>
        </v:shape>
      </w:pic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7" type="#_x0000_t202" style="position:absolute;margin-left:788.25pt;margin-top:510.1pt;width:18.7pt;height:13.05pt;z-index:-277097472;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140</w:t>
                </w:r>
              </w:p>
            </w:txbxContent>
          </v:textbox>
          <w10:wrap anchorx="page" anchory="page"/>
        </v:shape>
      </w:pic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6" type="#_x0000_t202" style="position:absolute;margin-left:786.25pt;margin-top:510.1pt;width:22.7pt;height:13.05pt;z-index:-27709644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149</w:t>
                </w:r>
                <w:r>
                  <w:fldChar w:fldCharType="end"/>
                </w:r>
              </w:p>
            </w:txbxContent>
          </v:textbox>
          <w10:wrap anchorx="page" anchory="page"/>
        </v:shape>
      </w:pict>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5" type="#_x0000_t202" style="position:absolute;margin-left:788.25pt;margin-top:510.1pt;width:18.7pt;height:13.05pt;z-index:-277095424;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150</w:t>
                </w:r>
              </w:p>
            </w:txbxContent>
          </v:textbox>
          <w10:wrap anchorx="page" anchory="page"/>
        </v:shape>
      </w:pict>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74" type="#_x0000_t202" style="position:absolute;margin-left:786.25pt;margin-top:510.1pt;width:22.7pt;height:13.05pt;z-index:-277094400;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159</w:t>
                </w:r>
                <w:r>
                  <w:fldChar w:fldCharType="end"/>
                </w:r>
              </w:p>
            </w:txbxContent>
          </v:textbox>
          <w10:wrap anchorx="page" anchory="page"/>
        </v:shape>
      </w:pic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3" type="#_x0000_t202" style="position:absolute;margin-left:788.25pt;margin-top:510.1pt;width:18.7pt;height:13.05pt;z-index:-277093376;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160</w:t>
                </w:r>
              </w:p>
            </w:txbxContent>
          </v:textbox>
          <w10:wrap anchorx="page" anchory="page"/>
        </v:shape>
      </w:pic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2" type="#_x0000_t202" style="position:absolute;margin-left:786.25pt;margin-top:510.1pt;width:22.8pt;height:13.05pt;z-index:-277092352;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179</w:t>
                </w:r>
                <w:r>
                  <w:fldChar w:fldCharType="end"/>
                </w:r>
              </w:p>
            </w:txbxContent>
          </v:textbox>
          <w10:wrap anchorx="page" anchory="page"/>
        </v:shape>
      </w:pic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1" type="#_x0000_t202" style="position:absolute;margin-left:788.25pt;margin-top:510.1pt;width:18.7pt;height:13.05pt;z-index:-277091328;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180</w:t>
                </w:r>
              </w:p>
            </w:txbxContent>
          </v:textbox>
          <w10:wrap anchorx="page" anchory="page"/>
        </v:shape>
      </w:pict>
    </w: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70" type="#_x0000_t202" style="position:absolute;margin-left:786.25pt;margin-top:510.1pt;width:22.7pt;height:13.05pt;z-index:-277090304;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189</w:t>
                </w:r>
                <w:r>
                  <w:fldChar w:fldCharType="end"/>
                </w:r>
              </w:p>
            </w:txbxContent>
          </v:textbox>
          <w10:wrap anchorx="page" anchory="page"/>
        </v:shape>
      </w:pict>
    </w:r>
  </w:p>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9" type="#_x0000_t202" style="position:absolute;margin-left:788.25pt;margin-top:510.1pt;width:18.7pt;height:13.05pt;z-index:-277089280;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190</w:t>
                </w:r>
              </w:p>
            </w:txbxContent>
          </v:textbox>
          <w10:wrap anchorx="page" anchory="page"/>
        </v:shape>
      </w:pict>
    </w:r>
  </w:p>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68" type="#_x0000_t202" style="position:absolute;margin-left:786.25pt;margin-top:510.1pt;width:22.7pt;height:13.05pt;z-index:-277088256;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209</w:t>
                </w:r>
                <w:r>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85" type="#_x0000_t202" style="position:absolute;margin-left:786.25pt;margin-top:510.1pt;width:22.85pt;height:13.05pt;z-index:-277105664;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20</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7" type="#_x0000_t202" style="position:absolute;margin-left:788.25pt;margin-top:510.1pt;width:18.7pt;height:13.05pt;z-index:-277087232;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210</w:t>
                </w:r>
              </w:p>
            </w:txbxContent>
          </v:textbox>
          <w10:wrap anchorx="page" anchory="page"/>
        </v:shape>
      </w:pic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6" type="#_x0000_t202" style="position:absolute;margin-left:786.25pt;margin-top:510.1pt;width:22.7pt;height:13.05pt;z-index:-27708620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219</w:t>
                </w:r>
                <w:r>
                  <w:fldChar w:fldCharType="end"/>
                </w:r>
              </w:p>
            </w:txbxContent>
          </v:textbox>
          <w10:wrap anchorx="page" anchory="page"/>
        </v:shape>
      </w:pic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788.25pt;margin-top:510.1pt;width:18.7pt;height:13.05pt;z-index:-277085184;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220</w:t>
                </w:r>
              </w:p>
            </w:txbxContent>
          </v:textbox>
          <w10:wrap anchorx="page" anchory="page"/>
        </v:shape>
      </w:pic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64" type="#_x0000_t202" style="position:absolute;margin-left:786.25pt;margin-top:510.1pt;width:22.7pt;height:13.05pt;z-index:-277084160;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229</w:t>
                </w:r>
                <w:r>
                  <w:fldChar w:fldCharType="end"/>
                </w:r>
              </w:p>
            </w:txbxContent>
          </v:textbox>
          <w10:wrap anchorx="page" anchory="page"/>
        </v:shape>
      </w:pict>
    </w: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788.25pt;margin-top:510.1pt;width:18.7pt;height:13.05pt;z-index:-277083136;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230</w:t>
                </w:r>
              </w:p>
            </w:txbxContent>
          </v:textbox>
          <w10:wrap anchorx="page" anchory="page"/>
        </v:shape>
      </w:pict>
    </w:r>
  </w:p>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2" type="#_x0000_t202" style="position:absolute;margin-left:786.25pt;margin-top:510.1pt;width:22.7pt;height:13.05pt;z-index:-277082112;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237</w:t>
                </w:r>
                <w:r>
                  <w:fldChar w:fldCharType="end"/>
                </w:r>
              </w:p>
            </w:txbxContent>
          </v:textbox>
          <w10:wrap anchorx="page" anchory="page"/>
        </v:shape>
      </w:pict>
    </w:r>
  </w:p>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1" type="#_x0000_t202" style="position:absolute;margin-left:538.2pt;margin-top:792.2pt;width:22.7pt;height:13.05pt;z-index:-27708108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239</w:t>
                </w:r>
                <w:r>
                  <w:fldChar w:fldCharType="end"/>
                </w:r>
              </w:p>
            </w:txbxContent>
          </v:textbox>
          <w10:wrap anchorx="page" anchory="page"/>
        </v:shape>
      </w:pic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60" type="#_x0000_t202" style="position:absolute;margin-left:540.2pt;margin-top:792.2pt;width:18.7pt;height:13.05pt;z-index:-277080064;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240</w:t>
                </w:r>
              </w:p>
            </w:txbxContent>
          </v:textbox>
          <w10:wrap anchorx="page" anchory="page"/>
        </v:shape>
      </w:pic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538.2pt;margin-top:792.2pt;width:22.7pt;height:13.05pt;z-index:-277079040;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249</w:t>
                </w:r>
                <w:r>
                  <w:fldChar w:fldCharType="end"/>
                </w:r>
              </w:p>
            </w:txbxContent>
          </v:textbox>
          <w10:wrap anchorx="page" anchory="page"/>
        </v:shape>
      </w:pic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540.2pt;margin-top:792.2pt;width:18.7pt;height:13.05pt;z-index:-277078016;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250</w:t>
                </w:r>
              </w:p>
            </w:txbxContent>
          </v:textbox>
          <w10:wrap anchorx="page" anchory="page"/>
        </v:shape>
      </w:pic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84" type="#_x0000_t202" style="position:absolute;margin-left:788.25pt;margin-top:510.1pt;width:18.7pt;height:13.05pt;z-index:-277104640;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110</w:t>
                </w:r>
              </w:p>
            </w:txbxContent>
          </v:textbox>
          <w10:wrap anchorx="page" anchory="page"/>
        </v:shape>
      </w:pict>
    </w: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7" type="#_x0000_t202" style="position:absolute;margin-left:538.2pt;margin-top:792.2pt;width:22.7pt;height:13.05pt;z-index:-277076992;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259</w:t>
                </w:r>
                <w:r>
                  <w:fldChar w:fldCharType="end"/>
                </w:r>
              </w:p>
            </w:txbxContent>
          </v:textbox>
          <w10:wrap anchorx="page" anchory="page"/>
        </v:shape>
      </w:pict>
    </w:r>
  </w:p>
</w:ftr>
</file>

<file path=word/footer3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540.2pt;margin-top:792.2pt;width:18.7pt;height:13.05pt;z-index:-277075968;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260</w:t>
                </w:r>
              </w:p>
            </w:txbxContent>
          </v:textbox>
          <w10:wrap anchorx="page" anchory="page"/>
        </v:shape>
      </w:pict>
    </w:r>
  </w:p>
</w:ftr>
</file>

<file path=word/footer3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5" type="#_x0000_t202" style="position:absolute;margin-left:538.2pt;margin-top:792.2pt;width:22.7pt;height:13.05pt;z-index:-277074944;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269</w:t>
                </w:r>
                <w:r>
                  <w:fldChar w:fldCharType="end"/>
                </w:r>
              </w:p>
            </w:txbxContent>
          </v:textbox>
          <w10:wrap anchorx="page" anchory="page"/>
        </v:shape>
      </w:pict>
    </w:r>
  </w:p>
</w:ftr>
</file>

<file path=word/footer3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4" type="#_x0000_t202" style="position:absolute;margin-left:540.2pt;margin-top:792.2pt;width:18.7pt;height:13.05pt;z-index:-277073920;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270</w:t>
                </w:r>
              </w:p>
            </w:txbxContent>
          </v:textbox>
          <w10:wrap anchorx="page" anchory="page"/>
        </v:shape>
      </w:pict>
    </w:r>
  </w:p>
</w:ftr>
</file>

<file path=word/footer3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53" type="#_x0000_t202" style="position:absolute;margin-left:538.2pt;margin-top:792.2pt;width:22.7pt;height:13.05pt;z-index:-277072896;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279</w:t>
                </w:r>
                <w:r>
                  <w:fldChar w:fldCharType="end"/>
                </w:r>
              </w:p>
            </w:txbxContent>
          </v:textbox>
          <w10:wrap anchorx="page" anchory="page"/>
        </v:shape>
      </w:pict>
    </w:r>
  </w:p>
</w:ftr>
</file>

<file path=word/footer3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540.2pt;margin-top:792.2pt;width:18.7pt;height:13.05pt;z-index:-277071872;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280</w:t>
                </w:r>
              </w:p>
            </w:txbxContent>
          </v:textbox>
          <w10:wrap anchorx="page" anchory="page"/>
        </v:shape>
      </w:pict>
    </w:r>
  </w:p>
</w:ftr>
</file>

<file path=word/footer3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538.2pt;margin-top:792.2pt;width:22.7pt;height:13.05pt;z-index:-27707084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289</w:t>
                </w:r>
                <w:r>
                  <w:fldChar w:fldCharType="end"/>
                </w:r>
              </w:p>
            </w:txbxContent>
          </v:textbox>
          <w10:wrap anchorx="page" anchory="page"/>
        </v:shape>
      </w:pict>
    </w:r>
  </w:p>
</w:ftr>
</file>

<file path=word/footer3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50" type="#_x0000_t202" style="position:absolute;margin-left:540.2pt;margin-top:792.2pt;width:18.7pt;height:13.05pt;z-index:-277069824;mso-position-horizontal-relative:page;mso-position-vertical-relative:page" filled="f" stroked="f">
          <v:textbox inset="0,0,0,0">
            <w:txbxContent>
              <w:p w:rsidR="00A8461B" w:rsidRDefault="00DA0073">
                <w:pPr>
                  <w:spacing w:line="245" w:lineRule="exact"/>
                  <w:ind w:left="20"/>
                  <w:rPr>
                    <w:rFonts w:ascii="Calibri"/>
                  </w:rPr>
                </w:pPr>
                <w:r>
                  <w:rPr>
                    <w:rFonts w:ascii="Calibri"/>
                  </w:rPr>
                  <w:t>290</w:t>
                </w:r>
              </w:p>
            </w:txbxContent>
          </v:textbox>
          <w10:wrap anchorx="page" anchory="page"/>
        </v:shape>
      </w:pict>
    </w:r>
  </w:p>
</w:ftr>
</file>

<file path=word/footer3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49" type="#_x0000_t202" style="position:absolute;margin-left:538.2pt;margin-top:792.2pt;width:22.8pt;height:13.05pt;z-index:-277068800;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305</w:t>
                </w:r>
                <w:r>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83" type="#_x0000_t202" style="position:absolute;margin-left:786.25pt;margin-top:510.1pt;width:22.7pt;height:13.05pt;z-index:-277103616;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119</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82" type="#_x0000_t202" style="position:absolute;margin-left:788.25pt;margin-top:510.1pt;width:18.7pt;height:13.05pt;z-index:-277102592;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120</w:t>
                </w:r>
              </w:p>
            </w:txbxContent>
          </v:textbox>
          <w10:wrap anchorx="page" anchory="page"/>
        </v:shape>
      </w:pic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14"/>
      </w:rPr>
    </w:pPr>
    <w:r>
      <w:pict>
        <v:shapetype id="_x0000_t202" coordsize="21600,21600" o:spt="202" path="m,l,21600r21600,l21600,xe">
          <v:stroke joinstyle="miter"/>
          <v:path gradientshapeok="t" o:connecttype="rect"/>
        </v:shapetype>
        <v:shape id="_x0000_s2081" type="#_x0000_t202" style="position:absolute;margin-left:786.25pt;margin-top:510.1pt;width:22.7pt;height:13.05pt;z-index:-277101568;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126</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80" type="#_x0000_t202" style="position:absolute;margin-left:786.25pt;margin-top:510.1pt;width:22.7pt;height:13.05pt;z-index:-277100544;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129</w:t>
                </w:r>
                <w: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9" type="#_x0000_t202" style="position:absolute;margin-left:788.25pt;margin-top:510.1pt;width:18.7pt;height:13.05pt;z-index:-277099520;mso-position-horizontal-relative:page;mso-position-vertical-relative:page" filled="f" stroked="f">
          <v:textbox inset="0,0,0,0">
            <w:txbxContent>
              <w:p w:rsidR="00A8461B" w:rsidRDefault="00DA0073">
                <w:pPr>
                  <w:spacing w:line="245" w:lineRule="exact"/>
                  <w:ind w:left="20"/>
                  <w:rPr>
                    <w:rFonts w:ascii="Calibri"/>
                  </w:rPr>
                </w:pPr>
                <w:r>
                  <w:rPr>
                    <w:rFonts w:ascii="Calibri"/>
                  </w:rPr>
                  <w:t>130</w:t>
                </w:r>
              </w:p>
            </w:txbxContent>
          </v:textbox>
          <w10:wrap anchorx="page" anchory="page"/>
        </v:shape>
      </w:pic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8461B" w:rsidRDefault="00DA0073">
    <w:pPr>
      <w:pStyle w:val="a3"/>
      <w:spacing w:line="14" w:lineRule="auto"/>
      <w:rPr>
        <w:sz w:val="20"/>
      </w:rPr>
    </w:pPr>
    <w:r>
      <w:pict>
        <v:shapetype id="_x0000_t202" coordsize="21600,21600" o:spt="202" path="m,l,21600r21600,l21600,xe">
          <v:stroke joinstyle="miter"/>
          <v:path gradientshapeok="t" o:connecttype="rect"/>
        </v:shapetype>
        <v:shape id="_x0000_s2078" type="#_x0000_t202" style="position:absolute;margin-left:786.25pt;margin-top:510.1pt;width:22.7pt;height:13.05pt;z-index:-277098496;mso-position-horizontal-relative:page;mso-position-vertical-relative:page" filled="f" stroked="f">
          <v:textbox inset="0,0,0,0">
            <w:txbxContent>
              <w:p w:rsidR="00A8461B" w:rsidRDefault="00DA0073">
                <w:pPr>
                  <w:spacing w:line="245" w:lineRule="exact"/>
                  <w:ind w:left="60"/>
                  <w:rPr>
                    <w:rFonts w:ascii="Calibri"/>
                  </w:rPr>
                </w:pPr>
                <w:r>
                  <w:fldChar w:fldCharType="begin"/>
                </w:r>
                <w:r>
                  <w:rPr>
                    <w:rFonts w:ascii="Calibri"/>
                  </w:rPr>
                  <w:instrText xml:space="preserve"> PAGE </w:instrText>
                </w:r>
                <w:r>
                  <w:fldChar w:fldCharType="separate"/>
                </w:r>
                <w:r w:rsidR="003317F5">
                  <w:rPr>
                    <w:rFonts w:ascii="Calibri"/>
                    <w:noProof/>
                  </w:rPr>
                  <w:t>139</w:t>
                </w:r>
                <w:r>
                  <w:fldChar w:fldCharType="end"/>
                </w:r>
              </w:p>
            </w:txbxContent>
          </v:textbox>
          <w10:wrap anchorx="page" anchory="page"/>
        </v:shap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0073" w:rsidRDefault="00DA0073">
      <w:r>
        <w:separator/>
      </w:r>
    </w:p>
  </w:footnote>
  <w:footnote w:type="continuationSeparator" w:id="0">
    <w:p w:rsidR="00DA0073" w:rsidRDefault="00DA0073">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C6631"/>
    <w:multiLevelType w:val="hybridMultilevel"/>
    <w:tmpl w:val="85941594"/>
    <w:lvl w:ilvl="0" w:tplc="4C4C685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33B88E16">
      <w:numFmt w:val="bullet"/>
      <w:lvlText w:val="•"/>
      <w:lvlJc w:val="left"/>
      <w:pPr>
        <w:ind w:left="3146" w:hanging="269"/>
      </w:pPr>
      <w:rPr>
        <w:rFonts w:hint="default"/>
        <w:lang w:val="ru-RU" w:eastAsia="ru-RU" w:bidi="ru-RU"/>
      </w:rPr>
    </w:lvl>
    <w:lvl w:ilvl="2" w:tplc="86F84BB6">
      <w:numFmt w:val="bullet"/>
      <w:lvlText w:val="•"/>
      <w:lvlJc w:val="left"/>
      <w:pPr>
        <w:ind w:left="4213" w:hanging="269"/>
      </w:pPr>
      <w:rPr>
        <w:rFonts w:hint="default"/>
        <w:lang w:val="ru-RU" w:eastAsia="ru-RU" w:bidi="ru-RU"/>
      </w:rPr>
    </w:lvl>
    <w:lvl w:ilvl="3" w:tplc="F6EEC74C">
      <w:numFmt w:val="bullet"/>
      <w:lvlText w:val="•"/>
      <w:lvlJc w:val="left"/>
      <w:pPr>
        <w:ind w:left="5279" w:hanging="269"/>
      </w:pPr>
      <w:rPr>
        <w:rFonts w:hint="default"/>
        <w:lang w:val="ru-RU" w:eastAsia="ru-RU" w:bidi="ru-RU"/>
      </w:rPr>
    </w:lvl>
    <w:lvl w:ilvl="4" w:tplc="4E8E02A6">
      <w:numFmt w:val="bullet"/>
      <w:lvlText w:val="•"/>
      <w:lvlJc w:val="left"/>
      <w:pPr>
        <w:ind w:left="6346" w:hanging="269"/>
      </w:pPr>
      <w:rPr>
        <w:rFonts w:hint="default"/>
        <w:lang w:val="ru-RU" w:eastAsia="ru-RU" w:bidi="ru-RU"/>
      </w:rPr>
    </w:lvl>
    <w:lvl w:ilvl="5" w:tplc="D214F1D8">
      <w:numFmt w:val="bullet"/>
      <w:lvlText w:val="•"/>
      <w:lvlJc w:val="left"/>
      <w:pPr>
        <w:ind w:left="7413" w:hanging="269"/>
      </w:pPr>
      <w:rPr>
        <w:rFonts w:hint="default"/>
        <w:lang w:val="ru-RU" w:eastAsia="ru-RU" w:bidi="ru-RU"/>
      </w:rPr>
    </w:lvl>
    <w:lvl w:ilvl="6" w:tplc="A208AD22">
      <w:numFmt w:val="bullet"/>
      <w:lvlText w:val="•"/>
      <w:lvlJc w:val="left"/>
      <w:pPr>
        <w:ind w:left="8479" w:hanging="269"/>
      </w:pPr>
      <w:rPr>
        <w:rFonts w:hint="default"/>
        <w:lang w:val="ru-RU" w:eastAsia="ru-RU" w:bidi="ru-RU"/>
      </w:rPr>
    </w:lvl>
    <w:lvl w:ilvl="7" w:tplc="8BF48D36">
      <w:numFmt w:val="bullet"/>
      <w:lvlText w:val="•"/>
      <w:lvlJc w:val="left"/>
      <w:pPr>
        <w:ind w:left="9546" w:hanging="269"/>
      </w:pPr>
      <w:rPr>
        <w:rFonts w:hint="default"/>
        <w:lang w:val="ru-RU" w:eastAsia="ru-RU" w:bidi="ru-RU"/>
      </w:rPr>
    </w:lvl>
    <w:lvl w:ilvl="8" w:tplc="CDC8E9A8">
      <w:numFmt w:val="bullet"/>
      <w:lvlText w:val="•"/>
      <w:lvlJc w:val="left"/>
      <w:pPr>
        <w:ind w:left="10612" w:hanging="269"/>
      </w:pPr>
      <w:rPr>
        <w:rFonts w:hint="default"/>
        <w:lang w:val="ru-RU" w:eastAsia="ru-RU" w:bidi="ru-RU"/>
      </w:rPr>
    </w:lvl>
  </w:abstractNum>
  <w:abstractNum w:abstractNumId="1" w15:restartNumberingAfterBreak="0">
    <w:nsid w:val="00F43D03"/>
    <w:multiLevelType w:val="hybridMultilevel"/>
    <w:tmpl w:val="B888C622"/>
    <w:lvl w:ilvl="0" w:tplc="C0BCA2F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3C80A2E">
      <w:numFmt w:val="bullet"/>
      <w:lvlText w:val="•"/>
      <w:lvlJc w:val="left"/>
      <w:pPr>
        <w:ind w:left="3146" w:hanging="269"/>
      </w:pPr>
      <w:rPr>
        <w:rFonts w:hint="default"/>
        <w:lang w:val="ru-RU" w:eastAsia="ru-RU" w:bidi="ru-RU"/>
      </w:rPr>
    </w:lvl>
    <w:lvl w:ilvl="2" w:tplc="F6C48534">
      <w:numFmt w:val="bullet"/>
      <w:lvlText w:val="•"/>
      <w:lvlJc w:val="left"/>
      <w:pPr>
        <w:ind w:left="4213" w:hanging="269"/>
      </w:pPr>
      <w:rPr>
        <w:rFonts w:hint="default"/>
        <w:lang w:val="ru-RU" w:eastAsia="ru-RU" w:bidi="ru-RU"/>
      </w:rPr>
    </w:lvl>
    <w:lvl w:ilvl="3" w:tplc="BD32C5EC">
      <w:numFmt w:val="bullet"/>
      <w:lvlText w:val="•"/>
      <w:lvlJc w:val="left"/>
      <w:pPr>
        <w:ind w:left="5279" w:hanging="269"/>
      </w:pPr>
      <w:rPr>
        <w:rFonts w:hint="default"/>
        <w:lang w:val="ru-RU" w:eastAsia="ru-RU" w:bidi="ru-RU"/>
      </w:rPr>
    </w:lvl>
    <w:lvl w:ilvl="4" w:tplc="7D1E5CCC">
      <w:numFmt w:val="bullet"/>
      <w:lvlText w:val="•"/>
      <w:lvlJc w:val="left"/>
      <w:pPr>
        <w:ind w:left="6346" w:hanging="269"/>
      </w:pPr>
      <w:rPr>
        <w:rFonts w:hint="default"/>
        <w:lang w:val="ru-RU" w:eastAsia="ru-RU" w:bidi="ru-RU"/>
      </w:rPr>
    </w:lvl>
    <w:lvl w:ilvl="5" w:tplc="90801D0A">
      <w:numFmt w:val="bullet"/>
      <w:lvlText w:val="•"/>
      <w:lvlJc w:val="left"/>
      <w:pPr>
        <w:ind w:left="7413" w:hanging="269"/>
      </w:pPr>
      <w:rPr>
        <w:rFonts w:hint="default"/>
        <w:lang w:val="ru-RU" w:eastAsia="ru-RU" w:bidi="ru-RU"/>
      </w:rPr>
    </w:lvl>
    <w:lvl w:ilvl="6" w:tplc="6B4A5C54">
      <w:numFmt w:val="bullet"/>
      <w:lvlText w:val="•"/>
      <w:lvlJc w:val="left"/>
      <w:pPr>
        <w:ind w:left="8479" w:hanging="269"/>
      </w:pPr>
      <w:rPr>
        <w:rFonts w:hint="default"/>
        <w:lang w:val="ru-RU" w:eastAsia="ru-RU" w:bidi="ru-RU"/>
      </w:rPr>
    </w:lvl>
    <w:lvl w:ilvl="7" w:tplc="592453B0">
      <w:numFmt w:val="bullet"/>
      <w:lvlText w:val="•"/>
      <w:lvlJc w:val="left"/>
      <w:pPr>
        <w:ind w:left="9546" w:hanging="269"/>
      </w:pPr>
      <w:rPr>
        <w:rFonts w:hint="default"/>
        <w:lang w:val="ru-RU" w:eastAsia="ru-RU" w:bidi="ru-RU"/>
      </w:rPr>
    </w:lvl>
    <w:lvl w:ilvl="8" w:tplc="0E0AEB70">
      <w:numFmt w:val="bullet"/>
      <w:lvlText w:val="•"/>
      <w:lvlJc w:val="left"/>
      <w:pPr>
        <w:ind w:left="10612" w:hanging="269"/>
      </w:pPr>
      <w:rPr>
        <w:rFonts w:hint="default"/>
        <w:lang w:val="ru-RU" w:eastAsia="ru-RU" w:bidi="ru-RU"/>
      </w:rPr>
    </w:lvl>
  </w:abstractNum>
  <w:abstractNum w:abstractNumId="2" w15:restartNumberingAfterBreak="0">
    <w:nsid w:val="00F96CD9"/>
    <w:multiLevelType w:val="hybridMultilevel"/>
    <w:tmpl w:val="2A767E86"/>
    <w:lvl w:ilvl="0" w:tplc="3EEA0DF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7B1C8648">
      <w:numFmt w:val="bullet"/>
      <w:lvlText w:val="•"/>
      <w:lvlJc w:val="left"/>
      <w:pPr>
        <w:ind w:left="3146" w:hanging="269"/>
      </w:pPr>
      <w:rPr>
        <w:rFonts w:hint="default"/>
        <w:lang w:val="ru-RU" w:eastAsia="ru-RU" w:bidi="ru-RU"/>
      </w:rPr>
    </w:lvl>
    <w:lvl w:ilvl="2" w:tplc="01FC5B66">
      <w:numFmt w:val="bullet"/>
      <w:lvlText w:val="•"/>
      <w:lvlJc w:val="left"/>
      <w:pPr>
        <w:ind w:left="4213" w:hanging="269"/>
      </w:pPr>
      <w:rPr>
        <w:rFonts w:hint="default"/>
        <w:lang w:val="ru-RU" w:eastAsia="ru-RU" w:bidi="ru-RU"/>
      </w:rPr>
    </w:lvl>
    <w:lvl w:ilvl="3" w:tplc="BF300C1C">
      <w:numFmt w:val="bullet"/>
      <w:lvlText w:val="•"/>
      <w:lvlJc w:val="left"/>
      <w:pPr>
        <w:ind w:left="5279" w:hanging="269"/>
      </w:pPr>
      <w:rPr>
        <w:rFonts w:hint="default"/>
        <w:lang w:val="ru-RU" w:eastAsia="ru-RU" w:bidi="ru-RU"/>
      </w:rPr>
    </w:lvl>
    <w:lvl w:ilvl="4" w:tplc="D47671B8">
      <w:numFmt w:val="bullet"/>
      <w:lvlText w:val="•"/>
      <w:lvlJc w:val="left"/>
      <w:pPr>
        <w:ind w:left="6346" w:hanging="269"/>
      </w:pPr>
      <w:rPr>
        <w:rFonts w:hint="default"/>
        <w:lang w:val="ru-RU" w:eastAsia="ru-RU" w:bidi="ru-RU"/>
      </w:rPr>
    </w:lvl>
    <w:lvl w:ilvl="5" w:tplc="1AEE9E6E">
      <w:numFmt w:val="bullet"/>
      <w:lvlText w:val="•"/>
      <w:lvlJc w:val="left"/>
      <w:pPr>
        <w:ind w:left="7413" w:hanging="269"/>
      </w:pPr>
      <w:rPr>
        <w:rFonts w:hint="default"/>
        <w:lang w:val="ru-RU" w:eastAsia="ru-RU" w:bidi="ru-RU"/>
      </w:rPr>
    </w:lvl>
    <w:lvl w:ilvl="6" w:tplc="5106BE48">
      <w:numFmt w:val="bullet"/>
      <w:lvlText w:val="•"/>
      <w:lvlJc w:val="left"/>
      <w:pPr>
        <w:ind w:left="8479" w:hanging="269"/>
      </w:pPr>
      <w:rPr>
        <w:rFonts w:hint="default"/>
        <w:lang w:val="ru-RU" w:eastAsia="ru-RU" w:bidi="ru-RU"/>
      </w:rPr>
    </w:lvl>
    <w:lvl w:ilvl="7" w:tplc="6B0AB6C0">
      <w:numFmt w:val="bullet"/>
      <w:lvlText w:val="•"/>
      <w:lvlJc w:val="left"/>
      <w:pPr>
        <w:ind w:left="9546" w:hanging="269"/>
      </w:pPr>
      <w:rPr>
        <w:rFonts w:hint="default"/>
        <w:lang w:val="ru-RU" w:eastAsia="ru-RU" w:bidi="ru-RU"/>
      </w:rPr>
    </w:lvl>
    <w:lvl w:ilvl="8" w:tplc="83F27056">
      <w:numFmt w:val="bullet"/>
      <w:lvlText w:val="•"/>
      <w:lvlJc w:val="left"/>
      <w:pPr>
        <w:ind w:left="10612" w:hanging="269"/>
      </w:pPr>
      <w:rPr>
        <w:rFonts w:hint="default"/>
        <w:lang w:val="ru-RU" w:eastAsia="ru-RU" w:bidi="ru-RU"/>
      </w:rPr>
    </w:lvl>
  </w:abstractNum>
  <w:abstractNum w:abstractNumId="3" w15:restartNumberingAfterBreak="0">
    <w:nsid w:val="01543395"/>
    <w:multiLevelType w:val="hybridMultilevel"/>
    <w:tmpl w:val="36F483AC"/>
    <w:lvl w:ilvl="0" w:tplc="CFB4B77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41A612E6">
      <w:numFmt w:val="bullet"/>
      <w:lvlText w:val="•"/>
      <w:lvlJc w:val="left"/>
      <w:pPr>
        <w:ind w:left="3146" w:hanging="269"/>
      </w:pPr>
      <w:rPr>
        <w:rFonts w:hint="default"/>
        <w:lang w:val="ru-RU" w:eastAsia="ru-RU" w:bidi="ru-RU"/>
      </w:rPr>
    </w:lvl>
    <w:lvl w:ilvl="2" w:tplc="886613B6">
      <w:numFmt w:val="bullet"/>
      <w:lvlText w:val="•"/>
      <w:lvlJc w:val="left"/>
      <w:pPr>
        <w:ind w:left="4213" w:hanging="269"/>
      </w:pPr>
      <w:rPr>
        <w:rFonts w:hint="default"/>
        <w:lang w:val="ru-RU" w:eastAsia="ru-RU" w:bidi="ru-RU"/>
      </w:rPr>
    </w:lvl>
    <w:lvl w:ilvl="3" w:tplc="727A4BA2">
      <w:numFmt w:val="bullet"/>
      <w:lvlText w:val="•"/>
      <w:lvlJc w:val="left"/>
      <w:pPr>
        <w:ind w:left="5279" w:hanging="269"/>
      </w:pPr>
      <w:rPr>
        <w:rFonts w:hint="default"/>
        <w:lang w:val="ru-RU" w:eastAsia="ru-RU" w:bidi="ru-RU"/>
      </w:rPr>
    </w:lvl>
    <w:lvl w:ilvl="4" w:tplc="099ABB46">
      <w:numFmt w:val="bullet"/>
      <w:lvlText w:val="•"/>
      <w:lvlJc w:val="left"/>
      <w:pPr>
        <w:ind w:left="6346" w:hanging="269"/>
      </w:pPr>
      <w:rPr>
        <w:rFonts w:hint="default"/>
        <w:lang w:val="ru-RU" w:eastAsia="ru-RU" w:bidi="ru-RU"/>
      </w:rPr>
    </w:lvl>
    <w:lvl w:ilvl="5" w:tplc="FE9EA0EC">
      <w:numFmt w:val="bullet"/>
      <w:lvlText w:val="•"/>
      <w:lvlJc w:val="left"/>
      <w:pPr>
        <w:ind w:left="7413" w:hanging="269"/>
      </w:pPr>
      <w:rPr>
        <w:rFonts w:hint="default"/>
        <w:lang w:val="ru-RU" w:eastAsia="ru-RU" w:bidi="ru-RU"/>
      </w:rPr>
    </w:lvl>
    <w:lvl w:ilvl="6" w:tplc="3014E8CE">
      <w:numFmt w:val="bullet"/>
      <w:lvlText w:val="•"/>
      <w:lvlJc w:val="left"/>
      <w:pPr>
        <w:ind w:left="8479" w:hanging="269"/>
      </w:pPr>
      <w:rPr>
        <w:rFonts w:hint="default"/>
        <w:lang w:val="ru-RU" w:eastAsia="ru-RU" w:bidi="ru-RU"/>
      </w:rPr>
    </w:lvl>
    <w:lvl w:ilvl="7" w:tplc="B0BA5718">
      <w:numFmt w:val="bullet"/>
      <w:lvlText w:val="•"/>
      <w:lvlJc w:val="left"/>
      <w:pPr>
        <w:ind w:left="9546" w:hanging="269"/>
      </w:pPr>
      <w:rPr>
        <w:rFonts w:hint="default"/>
        <w:lang w:val="ru-RU" w:eastAsia="ru-RU" w:bidi="ru-RU"/>
      </w:rPr>
    </w:lvl>
    <w:lvl w:ilvl="8" w:tplc="A1F47F56">
      <w:numFmt w:val="bullet"/>
      <w:lvlText w:val="•"/>
      <w:lvlJc w:val="left"/>
      <w:pPr>
        <w:ind w:left="10612" w:hanging="269"/>
      </w:pPr>
      <w:rPr>
        <w:rFonts w:hint="default"/>
        <w:lang w:val="ru-RU" w:eastAsia="ru-RU" w:bidi="ru-RU"/>
      </w:rPr>
    </w:lvl>
  </w:abstractNum>
  <w:abstractNum w:abstractNumId="4" w15:restartNumberingAfterBreak="0">
    <w:nsid w:val="016C3D61"/>
    <w:multiLevelType w:val="hybridMultilevel"/>
    <w:tmpl w:val="D11254CA"/>
    <w:lvl w:ilvl="0" w:tplc="5440B1CA">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469E9B78">
      <w:numFmt w:val="bullet"/>
      <w:lvlText w:val="•"/>
      <w:lvlJc w:val="left"/>
      <w:pPr>
        <w:ind w:left="2360" w:hanging="360"/>
      </w:pPr>
      <w:rPr>
        <w:rFonts w:hint="default"/>
        <w:lang w:val="ru-RU" w:eastAsia="ru-RU" w:bidi="ru-RU"/>
      </w:rPr>
    </w:lvl>
    <w:lvl w:ilvl="2" w:tplc="BA920624">
      <w:numFmt w:val="bullet"/>
      <w:lvlText w:val="•"/>
      <w:lvlJc w:val="left"/>
      <w:pPr>
        <w:ind w:left="3341" w:hanging="360"/>
      </w:pPr>
      <w:rPr>
        <w:rFonts w:hint="default"/>
        <w:lang w:val="ru-RU" w:eastAsia="ru-RU" w:bidi="ru-RU"/>
      </w:rPr>
    </w:lvl>
    <w:lvl w:ilvl="3" w:tplc="D0A61EF8">
      <w:numFmt w:val="bullet"/>
      <w:lvlText w:val="•"/>
      <w:lvlJc w:val="left"/>
      <w:pPr>
        <w:ind w:left="4321" w:hanging="360"/>
      </w:pPr>
      <w:rPr>
        <w:rFonts w:hint="default"/>
        <w:lang w:val="ru-RU" w:eastAsia="ru-RU" w:bidi="ru-RU"/>
      </w:rPr>
    </w:lvl>
    <w:lvl w:ilvl="4" w:tplc="60FC0CB0">
      <w:numFmt w:val="bullet"/>
      <w:lvlText w:val="•"/>
      <w:lvlJc w:val="left"/>
      <w:pPr>
        <w:ind w:left="5302" w:hanging="360"/>
      </w:pPr>
      <w:rPr>
        <w:rFonts w:hint="default"/>
        <w:lang w:val="ru-RU" w:eastAsia="ru-RU" w:bidi="ru-RU"/>
      </w:rPr>
    </w:lvl>
    <w:lvl w:ilvl="5" w:tplc="37369F5A">
      <w:numFmt w:val="bullet"/>
      <w:lvlText w:val="•"/>
      <w:lvlJc w:val="left"/>
      <w:pPr>
        <w:ind w:left="6283" w:hanging="360"/>
      </w:pPr>
      <w:rPr>
        <w:rFonts w:hint="default"/>
        <w:lang w:val="ru-RU" w:eastAsia="ru-RU" w:bidi="ru-RU"/>
      </w:rPr>
    </w:lvl>
    <w:lvl w:ilvl="6" w:tplc="DB8C33F0">
      <w:numFmt w:val="bullet"/>
      <w:lvlText w:val="•"/>
      <w:lvlJc w:val="left"/>
      <w:pPr>
        <w:ind w:left="7263" w:hanging="360"/>
      </w:pPr>
      <w:rPr>
        <w:rFonts w:hint="default"/>
        <w:lang w:val="ru-RU" w:eastAsia="ru-RU" w:bidi="ru-RU"/>
      </w:rPr>
    </w:lvl>
    <w:lvl w:ilvl="7" w:tplc="02389E0E">
      <w:numFmt w:val="bullet"/>
      <w:lvlText w:val="•"/>
      <w:lvlJc w:val="left"/>
      <w:pPr>
        <w:ind w:left="8244" w:hanging="360"/>
      </w:pPr>
      <w:rPr>
        <w:rFonts w:hint="default"/>
        <w:lang w:val="ru-RU" w:eastAsia="ru-RU" w:bidi="ru-RU"/>
      </w:rPr>
    </w:lvl>
    <w:lvl w:ilvl="8" w:tplc="0DB0958C">
      <w:numFmt w:val="bullet"/>
      <w:lvlText w:val="•"/>
      <w:lvlJc w:val="left"/>
      <w:pPr>
        <w:ind w:left="9225" w:hanging="360"/>
      </w:pPr>
      <w:rPr>
        <w:rFonts w:hint="default"/>
        <w:lang w:val="ru-RU" w:eastAsia="ru-RU" w:bidi="ru-RU"/>
      </w:rPr>
    </w:lvl>
  </w:abstractNum>
  <w:abstractNum w:abstractNumId="5" w15:restartNumberingAfterBreak="0">
    <w:nsid w:val="01E555A2"/>
    <w:multiLevelType w:val="hybridMultilevel"/>
    <w:tmpl w:val="F3861AE8"/>
    <w:lvl w:ilvl="0" w:tplc="AEB864A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AF5879F2">
      <w:numFmt w:val="bullet"/>
      <w:lvlText w:val="•"/>
      <w:lvlJc w:val="left"/>
      <w:pPr>
        <w:ind w:left="3146" w:hanging="269"/>
      </w:pPr>
      <w:rPr>
        <w:rFonts w:hint="default"/>
        <w:lang w:val="ru-RU" w:eastAsia="ru-RU" w:bidi="ru-RU"/>
      </w:rPr>
    </w:lvl>
    <w:lvl w:ilvl="2" w:tplc="D148742A">
      <w:numFmt w:val="bullet"/>
      <w:lvlText w:val="•"/>
      <w:lvlJc w:val="left"/>
      <w:pPr>
        <w:ind w:left="4213" w:hanging="269"/>
      </w:pPr>
      <w:rPr>
        <w:rFonts w:hint="default"/>
        <w:lang w:val="ru-RU" w:eastAsia="ru-RU" w:bidi="ru-RU"/>
      </w:rPr>
    </w:lvl>
    <w:lvl w:ilvl="3" w:tplc="CC660472">
      <w:numFmt w:val="bullet"/>
      <w:lvlText w:val="•"/>
      <w:lvlJc w:val="left"/>
      <w:pPr>
        <w:ind w:left="5279" w:hanging="269"/>
      </w:pPr>
      <w:rPr>
        <w:rFonts w:hint="default"/>
        <w:lang w:val="ru-RU" w:eastAsia="ru-RU" w:bidi="ru-RU"/>
      </w:rPr>
    </w:lvl>
    <w:lvl w:ilvl="4" w:tplc="F4E208A2">
      <w:numFmt w:val="bullet"/>
      <w:lvlText w:val="•"/>
      <w:lvlJc w:val="left"/>
      <w:pPr>
        <w:ind w:left="6346" w:hanging="269"/>
      </w:pPr>
      <w:rPr>
        <w:rFonts w:hint="default"/>
        <w:lang w:val="ru-RU" w:eastAsia="ru-RU" w:bidi="ru-RU"/>
      </w:rPr>
    </w:lvl>
    <w:lvl w:ilvl="5" w:tplc="8D92B34A">
      <w:numFmt w:val="bullet"/>
      <w:lvlText w:val="•"/>
      <w:lvlJc w:val="left"/>
      <w:pPr>
        <w:ind w:left="7413" w:hanging="269"/>
      </w:pPr>
      <w:rPr>
        <w:rFonts w:hint="default"/>
        <w:lang w:val="ru-RU" w:eastAsia="ru-RU" w:bidi="ru-RU"/>
      </w:rPr>
    </w:lvl>
    <w:lvl w:ilvl="6" w:tplc="AEB83F66">
      <w:numFmt w:val="bullet"/>
      <w:lvlText w:val="•"/>
      <w:lvlJc w:val="left"/>
      <w:pPr>
        <w:ind w:left="8479" w:hanging="269"/>
      </w:pPr>
      <w:rPr>
        <w:rFonts w:hint="default"/>
        <w:lang w:val="ru-RU" w:eastAsia="ru-RU" w:bidi="ru-RU"/>
      </w:rPr>
    </w:lvl>
    <w:lvl w:ilvl="7" w:tplc="84EE20D6">
      <w:numFmt w:val="bullet"/>
      <w:lvlText w:val="•"/>
      <w:lvlJc w:val="left"/>
      <w:pPr>
        <w:ind w:left="9546" w:hanging="269"/>
      </w:pPr>
      <w:rPr>
        <w:rFonts w:hint="default"/>
        <w:lang w:val="ru-RU" w:eastAsia="ru-RU" w:bidi="ru-RU"/>
      </w:rPr>
    </w:lvl>
    <w:lvl w:ilvl="8" w:tplc="FA64852E">
      <w:numFmt w:val="bullet"/>
      <w:lvlText w:val="•"/>
      <w:lvlJc w:val="left"/>
      <w:pPr>
        <w:ind w:left="10612" w:hanging="269"/>
      </w:pPr>
      <w:rPr>
        <w:rFonts w:hint="default"/>
        <w:lang w:val="ru-RU" w:eastAsia="ru-RU" w:bidi="ru-RU"/>
      </w:rPr>
    </w:lvl>
  </w:abstractNum>
  <w:abstractNum w:abstractNumId="6" w15:restartNumberingAfterBreak="0">
    <w:nsid w:val="02BC23A0"/>
    <w:multiLevelType w:val="hybridMultilevel"/>
    <w:tmpl w:val="EABA8322"/>
    <w:lvl w:ilvl="0" w:tplc="468CEAC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4F780B54">
      <w:start w:val="1"/>
      <w:numFmt w:val="decimal"/>
      <w:lvlText w:val="%2."/>
      <w:lvlJc w:val="left"/>
      <w:pPr>
        <w:ind w:left="2230" w:hanging="281"/>
        <w:jc w:val="left"/>
      </w:pPr>
      <w:rPr>
        <w:rFonts w:ascii="Times New Roman" w:eastAsia="Times New Roman" w:hAnsi="Times New Roman" w:cs="Times New Roman" w:hint="default"/>
        <w:spacing w:val="0"/>
        <w:w w:val="99"/>
        <w:sz w:val="20"/>
        <w:szCs w:val="20"/>
        <w:lang w:val="ru-RU" w:eastAsia="ru-RU" w:bidi="ru-RU"/>
      </w:rPr>
    </w:lvl>
    <w:lvl w:ilvl="2" w:tplc="00B438D6">
      <w:numFmt w:val="bullet"/>
      <w:lvlText w:val="•"/>
      <w:lvlJc w:val="left"/>
      <w:pPr>
        <w:ind w:left="3407" w:hanging="281"/>
      </w:pPr>
      <w:rPr>
        <w:rFonts w:hint="default"/>
        <w:lang w:val="ru-RU" w:eastAsia="ru-RU" w:bidi="ru-RU"/>
      </w:rPr>
    </w:lvl>
    <w:lvl w:ilvl="3" w:tplc="D0E474CE">
      <w:numFmt w:val="bullet"/>
      <w:lvlText w:val="•"/>
      <w:lvlJc w:val="left"/>
      <w:pPr>
        <w:ind w:left="4574" w:hanging="281"/>
      </w:pPr>
      <w:rPr>
        <w:rFonts w:hint="default"/>
        <w:lang w:val="ru-RU" w:eastAsia="ru-RU" w:bidi="ru-RU"/>
      </w:rPr>
    </w:lvl>
    <w:lvl w:ilvl="4" w:tplc="87DC9BB6">
      <w:numFmt w:val="bullet"/>
      <w:lvlText w:val="•"/>
      <w:lvlJc w:val="left"/>
      <w:pPr>
        <w:ind w:left="5742" w:hanging="281"/>
      </w:pPr>
      <w:rPr>
        <w:rFonts w:hint="default"/>
        <w:lang w:val="ru-RU" w:eastAsia="ru-RU" w:bidi="ru-RU"/>
      </w:rPr>
    </w:lvl>
    <w:lvl w:ilvl="5" w:tplc="2C1EE3A4">
      <w:numFmt w:val="bullet"/>
      <w:lvlText w:val="•"/>
      <w:lvlJc w:val="left"/>
      <w:pPr>
        <w:ind w:left="6909" w:hanging="281"/>
      </w:pPr>
      <w:rPr>
        <w:rFonts w:hint="default"/>
        <w:lang w:val="ru-RU" w:eastAsia="ru-RU" w:bidi="ru-RU"/>
      </w:rPr>
    </w:lvl>
    <w:lvl w:ilvl="6" w:tplc="B9CAE900">
      <w:numFmt w:val="bullet"/>
      <w:lvlText w:val="•"/>
      <w:lvlJc w:val="left"/>
      <w:pPr>
        <w:ind w:left="8076" w:hanging="281"/>
      </w:pPr>
      <w:rPr>
        <w:rFonts w:hint="default"/>
        <w:lang w:val="ru-RU" w:eastAsia="ru-RU" w:bidi="ru-RU"/>
      </w:rPr>
    </w:lvl>
    <w:lvl w:ilvl="7" w:tplc="41ACE2DE">
      <w:numFmt w:val="bullet"/>
      <w:lvlText w:val="•"/>
      <w:lvlJc w:val="left"/>
      <w:pPr>
        <w:ind w:left="9244" w:hanging="281"/>
      </w:pPr>
      <w:rPr>
        <w:rFonts w:hint="default"/>
        <w:lang w:val="ru-RU" w:eastAsia="ru-RU" w:bidi="ru-RU"/>
      </w:rPr>
    </w:lvl>
    <w:lvl w:ilvl="8" w:tplc="07A0CA00">
      <w:numFmt w:val="bullet"/>
      <w:lvlText w:val="•"/>
      <w:lvlJc w:val="left"/>
      <w:pPr>
        <w:ind w:left="10411" w:hanging="281"/>
      </w:pPr>
      <w:rPr>
        <w:rFonts w:hint="default"/>
        <w:lang w:val="ru-RU" w:eastAsia="ru-RU" w:bidi="ru-RU"/>
      </w:rPr>
    </w:lvl>
  </w:abstractNum>
  <w:abstractNum w:abstractNumId="7" w15:restartNumberingAfterBreak="0">
    <w:nsid w:val="02D548E6"/>
    <w:multiLevelType w:val="hybridMultilevel"/>
    <w:tmpl w:val="ACF60E1C"/>
    <w:lvl w:ilvl="0" w:tplc="CD00022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C6AA928">
      <w:numFmt w:val="bullet"/>
      <w:lvlText w:val="•"/>
      <w:lvlJc w:val="left"/>
      <w:pPr>
        <w:ind w:left="3146" w:hanging="269"/>
      </w:pPr>
      <w:rPr>
        <w:rFonts w:hint="default"/>
        <w:lang w:val="ru-RU" w:eastAsia="ru-RU" w:bidi="ru-RU"/>
      </w:rPr>
    </w:lvl>
    <w:lvl w:ilvl="2" w:tplc="CE481988">
      <w:numFmt w:val="bullet"/>
      <w:lvlText w:val="•"/>
      <w:lvlJc w:val="left"/>
      <w:pPr>
        <w:ind w:left="4213" w:hanging="269"/>
      </w:pPr>
      <w:rPr>
        <w:rFonts w:hint="default"/>
        <w:lang w:val="ru-RU" w:eastAsia="ru-RU" w:bidi="ru-RU"/>
      </w:rPr>
    </w:lvl>
    <w:lvl w:ilvl="3" w:tplc="E56E3296">
      <w:numFmt w:val="bullet"/>
      <w:lvlText w:val="•"/>
      <w:lvlJc w:val="left"/>
      <w:pPr>
        <w:ind w:left="5279" w:hanging="269"/>
      </w:pPr>
      <w:rPr>
        <w:rFonts w:hint="default"/>
        <w:lang w:val="ru-RU" w:eastAsia="ru-RU" w:bidi="ru-RU"/>
      </w:rPr>
    </w:lvl>
    <w:lvl w:ilvl="4" w:tplc="2EC0F044">
      <w:numFmt w:val="bullet"/>
      <w:lvlText w:val="•"/>
      <w:lvlJc w:val="left"/>
      <w:pPr>
        <w:ind w:left="6346" w:hanging="269"/>
      </w:pPr>
      <w:rPr>
        <w:rFonts w:hint="default"/>
        <w:lang w:val="ru-RU" w:eastAsia="ru-RU" w:bidi="ru-RU"/>
      </w:rPr>
    </w:lvl>
    <w:lvl w:ilvl="5" w:tplc="F98C1C1A">
      <w:numFmt w:val="bullet"/>
      <w:lvlText w:val="•"/>
      <w:lvlJc w:val="left"/>
      <w:pPr>
        <w:ind w:left="7413" w:hanging="269"/>
      </w:pPr>
      <w:rPr>
        <w:rFonts w:hint="default"/>
        <w:lang w:val="ru-RU" w:eastAsia="ru-RU" w:bidi="ru-RU"/>
      </w:rPr>
    </w:lvl>
    <w:lvl w:ilvl="6" w:tplc="627245EE">
      <w:numFmt w:val="bullet"/>
      <w:lvlText w:val="•"/>
      <w:lvlJc w:val="left"/>
      <w:pPr>
        <w:ind w:left="8479" w:hanging="269"/>
      </w:pPr>
      <w:rPr>
        <w:rFonts w:hint="default"/>
        <w:lang w:val="ru-RU" w:eastAsia="ru-RU" w:bidi="ru-RU"/>
      </w:rPr>
    </w:lvl>
    <w:lvl w:ilvl="7" w:tplc="45567E5A">
      <w:numFmt w:val="bullet"/>
      <w:lvlText w:val="•"/>
      <w:lvlJc w:val="left"/>
      <w:pPr>
        <w:ind w:left="9546" w:hanging="269"/>
      </w:pPr>
      <w:rPr>
        <w:rFonts w:hint="default"/>
        <w:lang w:val="ru-RU" w:eastAsia="ru-RU" w:bidi="ru-RU"/>
      </w:rPr>
    </w:lvl>
    <w:lvl w:ilvl="8" w:tplc="BBF070A8">
      <w:numFmt w:val="bullet"/>
      <w:lvlText w:val="•"/>
      <w:lvlJc w:val="left"/>
      <w:pPr>
        <w:ind w:left="10612" w:hanging="269"/>
      </w:pPr>
      <w:rPr>
        <w:rFonts w:hint="default"/>
        <w:lang w:val="ru-RU" w:eastAsia="ru-RU" w:bidi="ru-RU"/>
      </w:rPr>
    </w:lvl>
  </w:abstractNum>
  <w:abstractNum w:abstractNumId="8" w15:restartNumberingAfterBreak="0">
    <w:nsid w:val="03487EAA"/>
    <w:multiLevelType w:val="hybridMultilevel"/>
    <w:tmpl w:val="23BE94E0"/>
    <w:lvl w:ilvl="0" w:tplc="ECFAE0DC">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0A2A50A6">
      <w:numFmt w:val="bullet"/>
      <w:lvlText w:val="•"/>
      <w:lvlJc w:val="left"/>
      <w:pPr>
        <w:ind w:left="2180" w:hanging="348"/>
      </w:pPr>
      <w:rPr>
        <w:rFonts w:hint="default"/>
        <w:lang w:val="ru-RU" w:eastAsia="ru-RU" w:bidi="ru-RU"/>
      </w:rPr>
    </w:lvl>
    <w:lvl w:ilvl="2" w:tplc="88801E04">
      <w:numFmt w:val="bullet"/>
      <w:lvlText w:val="•"/>
      <w:lvlJc w:val="left"/>
      <w:pPr>
        <w:ind w:left="3181" w:hanging="348"/>
      </w:pPr>
      <w:rPr>
        <w:rFonts w:hint="default"/>
        <w:lang w:val="ru-RU" w:eastAsia="ru-RU" w:bidi="ru-RU"/>
      </w:rPr>
    </w:lvl>
    <w:lvl w:ilvl="3" w:tplc="06D09E10">
      <w:numFmt w:val="bullet"/>
      <w:lvlText w:val="•"/>
      <w:lvlJc w:val="left"/>
      <w:pPr>
        <w:ind w:left="4181" w:hanging="348"/>
      </w:pPr>
      <w:rPr>
        <w:rFonts w:hint="default"/>
        <w:lang w:val="ru-RU" w:eastAsia="ru-RU" w:bidi="ru-RU"/>
      </w:rPr>
    </w:lvl>
    <w:lvl w:ilvl="4" w:tplc="42180E9C">
      <w:numFmt w:val="bullet"/>
      <w:lvlText w:val="•"/>
      <w:lvlJc w:val="left"/>
      <w:pPr>
        <w:ind w:left="5182" w:hanging="348"/>
      </w:pPr>
      <w:rPr>
        <w:rFonts w:hint="default"/>
        <w:lang w:val="ru-RU" w:eastAsia="ru-RU" w:bidi="ru-RU"/>
      </w:rPr>
    </w:lvl>
    <w:lvl w:ilvl="5" w:tplc="C8E0C8CE">
      <w:numFmt w:val="bullet"/>
      <w:lvlText w:val="•"/>
      <w:lvlJc w:val="left"/>
      <w:pPr>
        <w:ind w:left="6183" w:hanging="348"/>
      </w:pPr>
      <w:rPr>
        <w:rFonts w:hint="default"/>
        <w:lang w:val="ru-RU" w:eastAsia="ru-RU" w:bidi="ru-RU"/>
      </w:rPr>
    </w:lvl>
    <w:lvl w:ilvl="6" w:tplc="2272CF9E">
      <w:numFmt w:val="bullet"/>
      <w:lvlText w:val="•"/>
      <w:lvlJc w:val="left"/>
      <w:pPr>
        <w:ind w:left="7183" w:hanging="348"/>
      </w:pPr>
      <w:rPr>
        <w:rFonts w:hint="default"/>
        <w:lang w:val="ru-RU" w:eastAsia="ru-RU" w:bidi="ru-RU"/>
      </w:rPr>
    </w:lvl>
    <w:lvl w:ilvl="7" w:tplc="97A65694">
      <w:numFmt w:val="bullet"/>
      <w:lvlText w:val="•"/>
      <w:lvlJc w:val="left"/>
      <w:pPr>
        <w:ind w:left="8184" w:hanging="348"/>
      </w:pPr>
      <w:rPr>
        <w:rFonts w:hint="default"/>
        <w:lang w:val="ru-RU" w:eastAsia="ru-RU" w:bidi="ru-RU"/>
      </w:rPr>
    </w:lvl>
    <w:lvl w:ilvl="8" w:tplc="CAC8CE5C">
      <w:numFmt w:val="bullet"/>
      <w:lvlText w:val="•"/>
      <w:lvlJc w:val="left"/>
      <w:pPr>
        <w:ind w:left="9185" w:hanging="348"/>
      </w:pPr>
      <w:rPr>
        <w:rFonts w:hint="default"/>
        <w:lang w:val="ru-RU" w:eastAsia="ru-RU" w:bidi="ru-RU"/>
      </w:rPr>
    </w:lvl>
  </w:abstractNum>
  <w:abstractNum w:abstractNumId="9" w15:restartNumberingAfterBreak="0">
    <w:nsid w:val="034E6B8E"/>
    <w:multiLevelType w:val="hybridMultilevel"/>
    <w:tmpl w:val="E1146C78"/>
    <w:lvl w:ilvl="0" w:tplc="984E83FC">
      <w:start w:val="12"/>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03B825EC">
      <w:numFmt w:val="bullet"/>
      <w:lvlText w:val="•"/>
      <w:lvlJc w:val="left"/>
      <w:pPr>
        <w:ind w:left="1978" w:hanging="557"/>
      </w:pPr>
      <w:rPr>
        <w:rFonts w:hint="default"/>
        <w:lang w:val="ru-RU" w:eastAsia="ru-RU" w:bidi="ru-RU"/>
      </w:rPr>
    </w:lvl>
    <w:lvl w:ilvl="2" w:tplc="1FF8C0EA">
      <w:numFmt w:val="bullet"/>
      <w:lvlText w:val="•"/>
      <w:lvlJc w:val="left"/>
      <w:pPr>
        <w:ind w:left="3177" w:hanging="557"/>
      </w:pPr>
      <w:rPr>
        <w:rFonts w:hint="default"/>
        <w:lang w:val="ru-RU" w:eastAsia="ru-RU" w:bidi="ru-RU"/>
      </w:rPr>
    </w:lvl>
    <w:lvl w:ilvl="3" w:tplc="4C56F808">
      <w:numFmt w:val="bullet"/>
      <w:lvlText w:val="•"/>
      <w:lvlJc w:val="left"/>
      <w:pPr>
        <w:ind w:left="4375" w:hanging="557"/>
      </w:pPr>
      <w:rPr>
        <w:rFonts w:hint="default"/>
        <w:lang w:val="ru-RU" w:eastAsia="ru-RU" w:bidi="ru-RU"/>
      </w:rPr>
    </w:lvl>
    <w:lvl w:ilvl="4" w:tplc="DC880688">
      <w:numFmt w:val="bullet"/>
      <w:lvlText w:val="•"/>
      <w:lvlJc w:val="left"/>
      <w:pPr>
        <w:ind w:left="5574" w:hanging="557"/>
      </w:pPr>
      <w:rPr>
        <w:rFonts w:hint="default"/>
        <w:lang w:val="ru-RU" w:eastAsia="ru-RU" w:bidi="ru-RU"/>
      </w:rPr>
    </w:lvl>
    <w:lvl w:ilvl="5" w:tplc="EC44752E">
      <w:numFmt w:val="bullet"/>
      <w:lvlText w:val="•"/>
      <w:lvlJc w:val="left"/>
      <w:pPr>
        <w:ind w:left="6772" w:hanging="557"/>
      </w:pPr>
      <w:rPr>
        <w:rFonts w:hint="default"/>
        <w:lang w:val="ru-RU" w:eastAsia="ru-RU" w:bidi="ru-RU"/>
      </w:rPr>
    </w:lvl>
    <w:lvl w:ilvl="6" w:tplc="C99CE10E">
      <w:numFmt w:val="bullet"/>
      <w:lvlText w:val="•"/>
      <w:lvlJc w:val="left"/>
      <w:pPr>
        <w:ind w:left="7971" w:hanging="557"/>
      </w:pPr>
      <w:rPr>
        <w:rFonts w:hint="default"/>
        <w:lang w:val="ru-RU" w:eastAsia="ru-RU" w:bidi="ru-RU"/>
      </w:rPr>
    </w:lvl>
    <w:lvl w:ilvl="7" w:tplc="5A6A1F1E">
      <w:numFmt w:val="bullet"/>
      <w:lvlText w:val="•"/>
      <w:lvlJc w:val="left"/>
      <w:pPr>
        <w:ind w:left="9169" w:hanging="557"/>
      </w:pPr>
      <w:rPr>
        <w:rFonts w:hint="default"/>
        <w:lang w:val="ru-RU" w:eastAsia="ru-RU" w:bidi="ru-RU"/>
      </w:rPr>
    </w:lvl>
    <w:lvl w:ilvl="8" w:tplc="36FA9FAC">
      <w:numFmt w:val="bullet"/>
      <w:lvlText w:val="•"/>
      <w:lvlJc w:val="left"/>
      <w:pPr>
        <w:ind w:left="10368" w:hanging="557"/>
      </w:pPr>
      <w:rPr>
        <w:rFonts w:hint="default"/>
        <w:lang w:val="ru-RU" w:eastAsia="ru-RU" w:bidi="ru-RU"/>
      </w:rPr>
    </w:lvl>
  </w:abstractNum>
  <w:abstractNum w:abstractNumId="10" w15:restartNumberingAfterBreak="0">
    <w:nsid w:val="03962EA0"/>
    <w:multiLevelType w:val="hybridMultilevel"/>
    <w:tmpl w:val="D9E25D48"/>
    <w:lvl w:ilvl="0" w:tplc="15D4A9B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6CC150A">
      <w:numFmt w:val="bullet"/>
      <w:lvlText w:val="•"/>
      <w:lvlJc w:val="left"/>
      <w:pPr>
        <w:ind w:left="3146" w:hanging="269"/>
      </w:pPr>
      <w:rPr>
        <w:rFonts w:hint="default"/>
        <w:lang w:val="ru-RU" w:eastAsia="ru-RU" w:bidi="ru-RU"/>
      </w:rPr>
    </w:lvl>
    <w:lvl w:ilvl="2" w:tplc="676876F4">
      <w:numFmt w:val="bullet"/>
      <w:lvlText w:val="•"/>
      <w:lvlJc w:val="left"/>
      <w:pPr>
        <w:ind w:left="4213" w:hanging="269"/>
      </w:pPr>
      <w:rPr>
        <w:rFonts w:hint="default"/>
        <w:lang w:val="ru-RU" w:eastAsia="ru-RU" w:bidi="ru-RU"/>
      </w:rPr>
    </w:lvl>
    <w:lvl w:ilvl="3" w:tplc="0FF45B60">
      <w:numFmt w:val="bullet"/>
      <w:lvlText w:val="•"/>
      <w:lvlJc w:val="left"/>
      <w:pPr>
        <w:ind w:left="5279" w:hanging="269"/>
      </w:pPr>
      <w:rPr>
        <w:rFonts w:hint="default"/>
        <w:lang w:val="ru-RU" w:eastAsia="ru-RU" w:bidi="ru-RU"/>
      </w:rPr>
    </w:lvl>
    <w:lvl w:ilvl="4" w:tplc="099885FC">
      <w:numFmt w:val="bullet"/>
      <w:lvlText w:val="•"/>
      <w:lvlJc w:val="left"/>
      <w:pPr>
        <w:ind w:left="6346" w:hanging="269"/>
      </w:pPr>
      <w:rPr>
        <w:rFonts w:hint="default"/>
        <w:lang w:val="ru-RU" w:eastAsia="ru-RU" w:bidi="ru-RU"/>
      </w:rPr>
    </w:lvl>
    <w:lvl w:ilvl="5" w:tplc="866C63B6">
      <w:numFmt w:val="bullet"/>
      <w:lvlText w:val="•"/>
      <w:lvlJc w:val="left"/>
      <w:pPr>
        <w:ind w:left="7413" w:hanging="269"/>
      </w:pPr>
      <w:rPr>
        <w:rFonts w:hint="default"/>
        <w:lang w:val="ru-RU" w:eastAsia="ru-RU" w:bidi="ru-RU"/>
      </w:rPr>
    </w:lvl>
    <w:lvl w:ilvl="6" w:tplc="BD36592E">
      <w:numFmt w:val="bullet"/>
      <w:lvlText w:val="•"/>
      <w:lvlJc w:val="left"/>
      <w:pPr>
        <w:ind w:left="8479" w:hanging="269"/>
      </w:pPr>
      <w:rPr>
        <w:rFonts w:hint="default"/>
        <w:lang w:val="ru-RU" w:eastAsia="ru-RU" w:bidi="ru-RU"/>
      </w:rPr>
    </w:lvl>
    <w:lvl w:ilvl="7" w:tplc="BC3CE39A">
      <w:numFmt w:val="bullet"/>
      <w:lvlText w:val="•"/>
      <w:lvlJc w:val="left"/>
      <w:pPr>
        <w:ind w:left="9546" w:hanging="269"/>
      </w:pPr>
      <w:rPr>
        <w:rFonts w:hint="default"/>
        <w:lang w:val="ru-RU" w:eastAsia="ru-RU" w:bidi="ru-RU"/>
      </w:rPr>
    </w:lvl>
    <w:lvl w:ilvl="8" w:tplc="08AE68DE">
      <w:numFmt w:val="bullet"/>
      <w:lvlText w:val="•"/>
      <w:lvlJc w:val="left"/>
      <w:pPr>
        <w:ind w:left="10612" w:hanging="269"/>
      </w:pPr>
      <w:rPr>
        <w:rFonts w:hint="default"/>
        <w:lang w:val="ru-RU" w:eastAsia="ru-RU" w:bidi="ru-RU"/>
      </w:rPr>
    </w:lvl>
  </w:abstractNum>
  <w:abstractNum w:abstractNumId="11" w15:restartNumberingAfterBreak="0">
    <w:nsid w:val="03A50E35"/>
    <w:multiLevelType w:val="hybridMultilevel"/>
    <w:tmpl w:val="542C838C"/>
    <w:lvl w:ilvl="0" w:tplc="06AE7B32">
      <w:start w:val="2"/>
      <w:numFmt w:val="decimal"/>
      <w:lvlText w:val="%1."/>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1" w:tplc="887A262E">
      <w:numFmt w:val="bullet"/>
      <w:lvlText w:val="•"/>
      <w:lvlJc w:val="left"/>
      <w:pPr>
        <w:ind w:left="2462" w:hanging="360"/>
      </w:pPr>
      <w:rPr>
        <w:rFonts w:hint="default"/>
        <w:lang w:val="ru-RU" w:eastAsia="ru-RU" w:bidi="ru-RU"/>
      </w:rPr>
    </w:lvl>
    <w:lvl w:ilvl="2" w:tplc="FCF880C2">
      <w:numFmt w:val="bullet"/>
      <w:lvlText w:val="•"/>
      <w:lvlJc w:val="left"/>
      <w:pPr>
        <w:ind w:left="3605" w:hanging="360"/>
      </w:pPr>
      <w:rPr>
        <w:rFonts w:hint="default"/>
        <w:lang w:val="ru-RU" w:eastAsia="ru-RU" w:bidi="ru-RU"/>
      </w:rPr>
    </w:lvl>
    <w:lvl w:ilvl="3" w:tplc="11AEB4F0">
      <w:numFmt w:val="bullet"/>
      <w:lvlText w:val="•"/>
      <w:lvlJc w:val="left"/>
      <w:pPr>
        <w:ind w:left="4747" w:hanging="360"/>
      </w:pPr>
      <w:rPr>
        <w:rFonts w:hint="default"/>
        <w:lang w:val="ru-RU" w:eastAsia="ru-RU" w:bidi="ru-RU"/>
      </w:rPr>
    </w:lvl>
    <w:lvl w:ilvl="4" w:tplc="096A80AC">
      <w:numFmt w:val="bullet"/>
      <w:lvlText w:val="•"/>
      <w:lvlJc w:val="left"/>
      <w:pPr>
        <w:ind w:left="5890" w:hanging="360"/>
      </w:pPr>
      <w:rPr>
        <w:rFonts w:hint="default"/>
        <w:lang w:val="ru-RU" w:eastAsia="ru-RU" w:bidi="ru-RU"/>
      </w:rPr>
    </w:lvl>
    <w:lvl w:ilvl="5" w:tplc="D6588042">
      <w:numFmt w:val="bullet"/>
      <w:lvlText w:val="•"/>
      <w:lvlJc w:val="left"/>
      <w:pPr>
        <w:ind w:left="7033" w:hanging="360"/>
      </w:pPr>
      <w:rPr>
        <w:rFonts w:hint="default"/>
        <w:lang w:val="ru-RU" w:eastAsia="ru-RU" w:bidi="ru-RU"/>
      </w:rPr>
    </w:lvl>
    <w:lvl w:ilvl="6" w:tplc="C67ADF18">
      <w:numFmt w:val="bullet"/>
      <w:lvlText w:val="•"/>
      <w:lvlJc w:val="left"/>
      <w:pPr>
        <w:ind w:left="8175" w:hanging="360"/>
      </w:pPr>
      <w:rPr>
        <w:rFonts w:hint="default"/>
        <w:lang w:val="ru-RU" w:eastAsia="ru-RU" w:bidi="ru-RU"/>
      </w:rPr>
    </w:lvl>
    <w:lvl w:ilvl="7" w:tplc="54604E34">
      <w:numFmt w:val="bullet"/>
      <w:lvlText w:val="•"/>
      <w:lvlJc w:val="left"/>
      <w:pPr>
        <w:ind w:left="9318" w:hanging="360"/>
      </w:pPr>
      <w:rPr>
        <w:rFonts w:hint="default"/>
        <w:lang w:val="ru-RU" w:eastAsia="ru-RU" w:bidi="ru-RU"/>
      </w:rPr>
    </w:lvl>
    <w:lvl w:ilvl="8" w:tplc="88B4D0E0">
      <w:numFmt w:val="bullet"/>
      <w:lvlText w:val="•"/>
      <w:lvlJc w:val="left"/>
      <w:pPr>
        <w:ind w:left="10460" w:hanging="360"/>
      </w:pPr>
      <w:rPr>
        <w:rFonts w:hint="default"/>
        <w:lang w:val="ru-RU" w:eastAsia="ru-RU" w:bidi="ru-RU"/>
      </w:rPr>
    </w:lvl>
  </w:abstractNum>
  <w:abstractNum w:abstractNumId="12" w15:restartNumberingAfterBreak="0">
    <w:nsid w:val="03B859FF"/>
    <w:multiLevelType w:val="hybridMultilevel"/>
    <w:tmpl w:val="A7BED708"/>
    <w:lvl w:ilvl="0" w:tplc="E13AEB56">
      <w:start w:val="1"/>
      <w:numFmt w:val="decimal"/>
      <w:lvlText w:val="%1."/>
      <w:lvlJc w:val="left"/>
      <w:pPr>
        <w:ind w:left="3894" w:hanging="152"/>
        <w:jc w:val="left"/>
      </w:pPr>
      <w:rPr>
        <w:rFonts w:ascii="Times New Roman" w:eastAsia="Times New Roman" w:hAnsi="Times New Roman" w:cs="Times New Roman" w:hint="default"/>
        <w:spacing w:val="-2"/>
        <w:w w:val="99"/>
        <w:sz w:val="18"/>
        <w:szCs w:val="18"/>
        <w:lang w:val="ru-RU" w:eastAsia="ru-RU" w:bidi="ru-RU"/>
      </w:rPr>
    </w:lvl>
    <w:lvl w:ilvl="1" w:tplc="D354F7F2">
      <w:numFmt w:val="bullet"/>
      <w:lvlText w:val="•"/>
      <w:lvlJc w:val="left"/>
      <w:pPr>
        <w:ind w:left="5103" w:hanging="152"/>
      </w:pPr>
      <w:rPr>
        <w:rFonts w:hint="default"/>
        <w:lang w:val="ru-RU" w:eastAsia="ru-RU" w:bidi="ru-RU"/>
      </w:rPr>
    </w:lvl>
    <w:lvl w:ilvl="2" w:tplc="A3DA885C">
      <w:numFmt w:val="bullet"/>
      <w:lvlText w:val="•"/>
      <w:lvlJc w:val="left"/>
      <w:pPr>
        <w:ind w:left="6307" w:hanging="152"/>
      </w:pPr>
      <w:rPr>
        <w:rFonts w:hint="default"/>
        <w:lang w:val="ru-RU" w:eastAsia="ru-RU" w:bidi="ru-RU"/>
      </w:rPr>
    </w:lvl>
    <w:lvl w:ilvl="3" w:tplc="C90C8D1C">
      <w:numFmt w:val="bullet"/>
      <w:lvlText w:val="•"/>
      <w:lvlJc w:val="left"/>
      <w:pPr>
        <w:ind w:left="7511" w:hanging="152"/>
      </w:pPr>
      <w:rPr>
        <w:rFonts w:hint="default"/>
        <w:lang w:val="ru-RU" w:eastAsia="ru-RU" w:bidi="ru-RU"/>
      </w:rPr>
    </w:lvl>
    <w:lvl w:ilvl="4" w:tplc="D1BCCF90">
      <w:numFmt w:val="bullet"/>
      <w:lvlText w:val="•"/>
      <w:lvlJc w:val="left"/>
      <w:pPr>
        <w:ind w:left="8715" w:hanging="152"/>
      </w:pPr>
      <w:rPr>
        <w:rFonts w:hint="default"/>
        <w:lang w:val="ru-RU" w:eastAsia="ru-RU" w:bidi="ru-RU"/>
      </w:rPr>
    </w:lvl>
    <w:lvl w:ilvl="5" w:tplc="841A6638">
      <w:numFmt w:val="bullet"/>
      <w:lvlText w:val="•"/>
      <w:lvlJc w:val="left"/>
      <w:pPr>
        <w:ind w:left="9919" w:hanging="152"/>
      </w:pPr>
      <w:rPr>
        <w:rFonts w:hint="default"/>
        <w:lang w:val="ru-RU" w:eastAsia="ru-RU" w:bidi="ru-RU"/>
      </w:rPr>
    </w:lvl>
    <w:lvl w:ilvl="6" w:tplc="D8AE3AF6">
      <w:numFmt w:val="bullet"/>
      <w:lvlText w:val="•"/>
      <w:lvlJc w:val="left"/>
      <w:pPr>
        <w:ind w:left="11123" w:hanging="152"/>
      </w:pPr>
      <w:rPr>
        <w:rFonts w:hint="default"/>
        <w:lang w:val="ru-RU" w:eastAsia="ru-RU" w:bidi="ru-RU"/>
      </w:rPr>
    </w:lvl>
    <w:lvl w:ilvl="7" w:tplc="487874C0">
      <w:numFmt w:val="bullet"/>
      <w:lvlText w:val="•"/>
      <w:lvlJc w:val="left"/>
      <w:pPr>
        <w:ind w:left="12326" w:hanging="152"/>
      </w:pPr>
      <w:rPr>
        <w:rFonts w:hint="default"/>
        <w:lang w:val="ru-RU" w:eastAsia="ru-RU" w:bidi="ru-RU"/>
      </w:rPr>
    </w:lvl>
    <w:lvl w:ilvl="8" w:tplc="70085754">
      <w:numFmt w:val="bullet"/>
      <w:lvlText w:val="•"/>
      <w:lvlJc w:val="left"/>
      <w:pPr>
        <w:ind w:left="13530" w:hanging="152"/>
      </w:pPr>
      <w:rPr>
        <w:rFonts w:hint="default"/>
        <w:lang w:val="ru-RU" w:eastAsia="ru-RU" w:bidi="ru-RU"/>
      </w:rPr>
    </w:lvl>
  </w:abstractNum>
  <w:abstractNum w:abstractNumId="13" w15:restartNumberingAfterBreak="0">
    <w:nsid w:val="03DA7363"/>
    <w:multiLevelType w:val="hybridMultilevel"/>
    <w:tmpl w:val="D6BC9F6E"/>
    <w:lvl w:ilvl="0" w:tplc="B4A21A6E">
      <w:start w:val="1"/>
      <w:numFmt w:val="decimal"/>
      <w:lvlText w:val="%1."/>
      <w:lvlJc w:val="left"/>
      <w:pPr>
        <w:ind w:left="978" w:hanging="360"/>
        <w:jc w:val="left"/>
      </w:pPr>
      <w:rPr>
        <w:rFonts w:ascii="Times New Roman" w:eastAsia="Times New Roman" w:hAnsi="Times New Roman" w:cs="Times New Roman" w:hint="default"/>
        <w:spacing w:val="0"/>
        <w:w w:val="99"/>
        <w:sz w:val="20"/>
        <w:szCs w:val="20"/>
        <w:lang w:val="ru-RU" w:eastAsia="ru-RU" w:bidi="ru-RU"/>
      </w:rPr>
    </w:lvl>
    <w:lvl w:ilvl="1" w:tplc="559EFC26">
      <w:numFmt w:val="bullet"/>
      <w:lvlText w:val="•"/>
      <w:lvlJc w:val="left"/>
      <w:pPr>
        <w:ind w:left="2156" w:hanging="360"/>
      </w:pPr>
      <w:rPr>
        <w:rFonts w:hint="default"/>
        <w:lang w:val="ru-RU" w:eastAsia="ru-RU" w:bidi="ru-RU"/>
      </w:rPr>
    </w:lvl>
    <w:lvl w:ilvl="2" w:tplc="039240A8">
      <w:numFmt w:val="bullet"/>
      <w:lvlText w:val="•"/>
      <w:lvlJc w:val="left"/>
      <w:pPr>
        <w:ind w:left="3333" w:hanging="360"/>
      </w:pPr>
      <w:rPr>
        <w:rFonts w:hint="default"/>
        <w:lang w:val="ru-RU" w:eastAsia="ru-RU" w:bidi="ru-RU"/>
      </w:rPr>
    </w:lvl>
    <w:lvl w:ilvl="3" w:tplc="F8F21DE8">
      <w:numFmt w:val="bullet"/>
      <w:lvlText w:val="•"/>
      <w:lvlJc w:val="left"/>
      <w:pPr>
        <w:ind w:left="4509" w:hanging="360"/>
      </w:pPr>
      <w:rPr>
        <w:rFonts w:hint="default"/>
        <w:lang w:val="ru-RU" w:eastAsia="ru-RU" w:bidi="ru-RU"/>
      </w:rPr>
    </w:lvl>
    <w:lvl w:ilvl="4" w:tplc="B1464FDA">
      <w:numFmt w:val="bullet"/>
      <w:lvlText w:val="•"/>
      <w:lvlJc w:val="left"/>
      <w:pPr>
        <w:ind w:left="5686" w:hanging="360"/>
      </w:pPr>
      <w:rPr>
        <w:rFonts w:hint="default"/>
        <w:lang w:val="ru-RU" w:eastAsia="ru-RU" w:bidi="ru-RU"/>
      </w:rPr>
    </w:lvl>
    <w:lvl w:ilvl="5" w:tplc="ADC29EF8">
      <w:numFmt w:val="bullet"/>
      <w:lvlText w:val="•"/>
      <w:lvlJc w:val="left"/>
      <w:pPr>
        <w:ind w:left="6863" w:hanging="360"/>
      </w:pPr>
      <w:rPr>
        <w:rFonts w:hint="default"/>
        <w:lang w:val="ru-RU" w:eastAsia="ru-RU" w:bidi="ru-RU"/>
      </w:rPr>
    </w:lvl>
    <w:lvl w:ilvl="6" w:tplc="3B0E1532">
      <w:numFmt w:val="bullet"/>
      <w:lvlText w:val="•"/>
      <w:lvlJc w:val="left"/>
      <w:pPr>
        <w:ind w:left="8039" w:hanging="360"/>
      </w:pPr>
      <w:rPr>
        <w:rFonts w:hint="default"/>
        <w:lang w:val="ru-RU" w:eastAsia="ru-RU" w:bidi="ru-RU"/>
      </w:rPr>
    </w:lvl>
    <w:lvl w:ilvl="7" w:tplc="8C5062C2">
      <w:numFmt w:val="bullet"/>
      <w:lvlText w:val="•"/>
      <w:lvlJc w:val="left"/>
      <w:pPr>
        <w:ind w:left="9216" w:hanging="360"/>
      </w:pPr>
      <w:rPr>
        <w:rFonts w:hint="default"/>
        <w:lang w:val="ru-RU" w:eastAsia="ru-RU" w:bidi="ru-RU"/>
      </w:rPr>
    </w:lvl>
    <w:lvl w:ilvl="8" w:tplc="12186D76">
      <w:numFmt w:val="bullet"/>
      <w:lvlText w:val="•"/>
      <w:lvlJc w:val="left"/>
      <w:pPr>
        <w:ind w:left="10392" w:hanging="360"/>
      </w:pPr>
      <w:rPr>
        <w:rFonts w:hint="default"/>
        <w:lang w:val="ru-RU" w:eastAsia="ru-RU" w:bidi="ru-RU"/>
      </w:rPr>
    </w:lvl>
  </w:abstractNum>
  <w:abstractNum w:abstractNumId="14" w15:restartNumberingAfterBreak="0">
    <w:nsid w:val="04240D49"/>
    <w:multiLevelType w:val="hybridMultilevel"/>
    <w:tmpl w:val="D6DC7862"/>
    <w:lvl w:ilvl="0" w:tplc="B78ABBB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71ADD72">
      <w:numFmt w:val="bullet"/>
      <w:lvlText w:val="•"/>
      <w:lvlJc w:val="left"/>
      <w:pPr>
        <w:ind w:left="3146" w:hanging="269"/>
      </w:pPr>
      <w:rPr>
        <w:rFonts w:hint="default"/>
        <w:lang w:val="ru-RU" w:eastAsia="ru-RU" w:bidi="ru-RU"/>
      </w:rPr>
    </w:lvl>
    <w:lvl w:ilvl="2" w:tplc="EEAE3660">
      <w:numFmt w:val="bullet"/>
      <w:lvlText w:val="•"/>
      <w:lvlJc w:val="left"/>
      <w:pPr>
        <w:ind w:left="4213" w:hanging="269"/>
      </w:pPr>
      <w:rPr>
        <w:rFonts w:hint="default"/>
        <w:lang w:val="ru-RU" w:eastAsia="ru-RU" w:bidi="ru-RU"/>
      </w:rPr>
    </w:lvl>
    <w:lvl w:ilvl="3" w:tplc="6E6CB72C">
      <w:numFmt w:val="bullet"/>
      <w:lvlText w:val="•"/>
      <w:lvlJc w:val="left"/>
      <w:pPr>
        <w:ind w:left="5279" w:hanging="269"/>
      </w:pPr>
      <w:rPr>
        <w:rFonts w:hint="default"/>
        <w:lang w:val="ru-RU" w:eastAsia="ru-RU" w:bidi="ru-RU"/>
      </w:rPr>
    </w:lvl>
    <w:lvl w:ilvl="4" w:tplc="C84A3276">
      <w:numFmt w:val="bullet"/>
      <w:lvlText w:val="•"/>
      <w:lvlJc w:val="left"/>
      <w:pPr>
        <w:ind w:left="6346" w:hanging="269"/>
      </w:pPr>
      <w:rPr>
        <w:rFonts w:hint="default"/>
        <w:lang w:val="ru-RU" w:eastAsia="ru-RU" w:bidi="ru-RU"/>
      </w:rPr>
    </w:lvl>
    <w:lvl w:ilvl="5" w:tplc="4E301A40">
      <w:numFmt w:val="bullet"/>
      <w:lvlText w:val="•"/>
      <w:lvlJc w:val="left"/>
      <w:pPr>
        <w:ind w:left="7413" w:hanging="269"/>
      </w:pPr>
      <w:rPr>
        <w:rFonts w:hint="default"/>
        <w:lang w:val="ru-RU" w:eastAsia="ru-RU" w:bidi="ru-RU"/>
      </w:rPr>
    </w:lvl>
    <w:lvl w:ilvl="6" w:tplc="7AAA2988">
      <w:numFmt w:val="bullet"/>
      <w:lvlText w:val="•"/>
      <w:lvlJc w:val="left"/>
      <w:pPr>
        <w:ind w:left="8479" w:hanging="269"/>
      </w:pPr>
      <w:rPr>
        <w:rFonts w:hint="default"/>
        <w:lang w:val="ru-RU" w:eastAsia="ru-RU" w:bidi="ru-RU"/>
      </w:rPr>
    </w:lvl>
    <w:lvl w:ilvl="7" w:tplc="B34612E0">
      <w:numFmt w:val="bullet"/>
      <w:lvlText w:val="•"/>
      <w:lvlJc w:val="left"/>
      <w:pPr>
        <w:ind w:left="9546" w:hanging="269"/>
      </w:pPr>
      <w:rPr>
        <w:rFonts w:hint="default"/>
        <w:lang w:val="ru-RU" w:eastAsia="ru-RU" w:bidi="ru-RU"/>
      </w:rPr>
    </w:lvl>
    <w:lvl w:ilvl="8" w:tplc="9664E0F2">
      <w:numFmt w:val="bullet"/>
      <w:lvlText w:val="•"/>
      <w:lvlJc w:val="left"/>
      <w:pPr>
        <w:ind w:left="10612" w:hanging="269"/>
      </w:pPr>
      <w:rPr>
        <w:rFonts w:hint="default"/>
        <w:lang w:val="ru-RU" w:eastAsia="ru-RU" w:bidi="ru-RU"/>
      </w:rPr>
    </w:lvl>
  </w:abstractNum>
  <w:abstractNum w:abstractNumId="15" w15:restartNumberingAfterBreak="0">
    <w:nsid w:val="04973B39"/>
    <w:multiLevelType w:val="hybridMultilevel"/>
    <w:tmpl w:val="8CBC7B92"/>
    <w:lvl w:ilvl="0" w:tplc="070E25B0">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5CE8A2CA">
      <w:numFmt w:val="bullet"/>
      <w:lvlText w:val="•"/>
      <w:lvlJc w:val="left"/>
      <w:pPr>
        <w:ind w:left="2360" w:hanging="360"/>
      </w:pPr>
      <w:rPr>
        <w:rFonts w:hint="default"/>
        <w:lang w:val="ru-RU" w:eastAsia="ru-RU" w:bidi="ru-RU"/>
      </w:rPr>
    </w:lvl>
    <w:lvl w:ilvl="2" w:tplc="A90E112C">
      <w:numFmt w:val="bullet"/>
      <w:lvlText w:val="•"/>
      <w:lvlJc w:val="left"/>
      <w:pPr>
        <w:ind w:left="3341" w:hanging="360"/>
      </w:pPr>
      <w:rPr>
        <w:rFonts w:hint="default"/>
        <w:lang w:val="ru-RU" w:eastAsia="ru-RU" w:bidi="ru-RU"/>
      </w:rPr>
    </w:lvl>
    <w:lvl w:ilvl="3" w:tplc="25383154">
      <w:numFmt w:val="bullet"/>
      <w:lvlText w:val="•"/>
      <w:lvlJc w:val="left"/>
      <w:pPr>
        <w:ind w:left="4321" w:hanging="360"/>
      </w:pPr>
      <w:rPr>
        <w:rFonts w:hint="default"/>
        <w:lang w:val="ru-RU" w:eastAsia="ru-RU" w:bidi="ru-RU"/>
      </w:rPr>
    </w:lvl>
    <w:lvl w:ilvl="4" w:tplc="AA54EF52">
      <w:numFmt w:val="bullet"/>
      <w:lvlText w:val="•"/>
      <w:lvlJc w:val="left"/>
      <w:pPr>
        <w:ind w:left="5302" w:hanging="360"/>
      </w:pPr>
      <w:rPr>
        <w:rFonts w:hint="default"/>
        <w:lang w:val="ru-RU" w:eastAsia="ru-RU" w:bidi="ru-RU"/>
      </w:rPr>
    </w:lvl>
    <w:lvl w:ilvl="5" w:tplc="A22AD4E8">
      <w:numFmt w:val="bullet"/>
      <w:lvlText w:val="•"/>
      <w:lvlJc w:val="left"/>
      <w:pPr>
        <w:ind w:left="6283" w:hanging="360"/>
      </w:pPr>
      <w:rPr>
        <w:rFonts w:hint="default"/>
        <w:lang w:val="ru-RU" w:eastAsia="ru-RU" w:bidi="ru-RU"/>
      </w:rPr>
    </w:lvl>
    <w:lvl w:ilvl="6" w:tplc="6DF49E7C">
      <w:numFmt w:val="bullet"/>
      <w:lvlText w:val="•"/>
      <w:lvlJc w:val="left"/>
      <w:pPr>
        <w:ind w:left="7263" w:hanging="360"/>
      </w:pPr>
      <w:rPr>
        <w:rFonts w:hint="default"/>
        <w:lang w:val="ru-RU" w:eastAsia="ru-RU" w:bidi="ru-RU"/>
      </w:rPr>
    </w:lvl>
    <w:lvl w:ilvl="7" w:tplc="620A7984">
      <w:numFmt w:val="bullet"/>
      <w:lvlText w:val="•"/>
      <w:lvlJc w:val="left"/>
      <w:pPr>
        <w:ind w:left="8244" w:hanging="360"/>
      </w:pPr>
      <w:rPr>
        <w:rFonts w:hint="default"/>
        <w:lang w:val="ru-RU" w:eastAsia="ru-RU" w:bidi="ru-RU"/>
      </w:rPr>
    </w:lvl>
    <w:lvl w:ilvl="8" w:tplc="1AE4ED4C">
      <w:numFmt w:val="bullet"/>
      <w:lvlText w:val="•"/>
      <w:lvlJc w:val="left"/>
      <w:pPr>
        <w:ind w:left="9225" w:hanging="360"/>
      </w:pPr>
      <w:rPr>
        <w:rFonts w:hint="default"/>
        <w:lang w:val="ru-RU" w:eastAsia="ru-RU" w:bidi="ru-RU"/>
      </w:rPr>
    </w:lvl>
  </w:abstractNum>
  <w:abstractNum w:abstractNumId="16" w15:restartNumberingAfterBreak="0">
    <w:nsid w:val="052059B2"/>
    <w:multiLevelType w:val="hybridMultilevel"/>
    <w:tmpl w:val="9FD426EA"/>
    <w:lvl w:ilvl="0" w:tplc="6292F3D0">
      <w:start w:val="1"/>
      <w:numFmt w:val="decimal"/>
      <w:lvlText w:val="%1."/>
      <w:lvlJc w:val="left"/>
      <w:pPr>
        <w:ind w:left="2077" w:hanging="337"/>
        <w:jc w:val="left"/>
      </w:pPr>
      <w:rPr>
        <w:rFonts w:ascii="Times New Roman" w:eastAsia="Times New Roman" w:hAnsi="Times New Roman" w:cs="Times New Roman" w:hint="default"/>
        <w:spacing w:val="0"/>
        <w:w w:val="99"/>
        <w:sz w:val="20"/>
        <w:szCs w:val="20"/>
        <w:lang w:val="ru-RU" w:eastAsia="ru-RU" w:bidi="ru-RU"/>
      </w:rPr>
    </w:lvl>
    <w:lvl w:ilvl="1" w:tplc="F4F2914C">
      <w:numFmt w:val="bullet"/>
      <w:lvlText w:val="•"/>
      <w:lvlJc w:val="left"/>
      <w:pPr>
        <w:ind w:left="3146" w:hanging="337"/>
      </w:pPr>
      <w:rPr>
        <w:rFonts w:hint="default"/>
        <w:lang w:val="ru-RU" w:eastAsia="ru-RU" w:bidi="ru-RU"/>
      </w:rPr>
    </w:lvl>
    <w:lvl w:ilvl="2" w:tplc="A89C1B5A">
      <w:numFmt w:val="bullet"/>
      <w:lvlText w:val="•"/>
      <w:lvlJc w:val="left"/>
      <w:pPr>
        <w:ind w:left="4213" w:hanging="337"/>
      </w:pPr>
      <w:rPr>
        <w:rFonts w:hint="default"/>
        <w:lang w:val="ru-RU" w:eastAsia="ru-RU" w:bidi="ru-RU"/>
      </w:rPr>
    </w:lvl>
    <w:lvl w:ilvl="3" w:tplc="C400DF42">
      <w:numFmt w:val="bullet"/>
      <w:lvlText w:val="•"/>
      <w:lvlJc w:val="left"/>
      <w:pPr>
        <w:ind w:left="5279" w:hanging="337"/>
      </w:pPr>
      <w:rPr>
        <w:rFonts w:hint="default"/>
        <w:lang w:val="ru-RU" w:eastAsia="ru-RU" w:bidi="ru-RU"/>
      </w:rPr>
    </w:lvl>
    <w:lvl w:ilvl="4" w:tplc="74C4DEDA">
      <w:numFmt w:val="bullet"/>
      <w:lvlText w:val="•"/>
      <w:lvlJc w:val="left"/>
      <w:pPr>
        <w:ind w:left="6346" w:hanging="337"/>
      </w:pPr>
      <w:rPr>
        <w:rFonts w:hint="default"/>
        <w:lang w:val="ru-RU" w:eastAsia="ru-RU" w:bidi="ru-RU"/>
      </w:rPr>
    </w:lvl>
    <w:lvl w:ilvl="5" w:tplc="E320BED0">
      <w:numFmt w:val="bullet"/>
      <w:lvlText w:val="•"/>
      <w:lvlJc w:val="left"/>
      <w:pPr>
        <w:ind w:left="7413" w:hanging="337"/>
      </w:pPr>
      <w:rPr>
        <w:rFonts w:hint="default"/>
        <w:lang w:val="ru-RU" w:eastAsia="ru-RU" w:bidi="ru-RU"/>
      </w:rPr>
    </w:lvl>
    <w:lvl w:ilvl="6" w:tplc="A60481C8">
      <w:numFmt w:val="bullet"/>
      <w:lvlText w:val="•"/>
      <w:lvlJc w:val="left"/>
      <w:pPr>
        <w:ind w:left="8479" w:hanging="337"/>
      </w:pPr>
      <w:rPr>
        <w:rFonts w:hint="default"/>
        <w:lang w:val="ru-RU" w:eastAsia="ru-RU" w:bidi="ru-RU"/>
      </w:rPr>
    </w:lvl>
    <w:lvl w:ilvl="7" w:tplc="40A8DCF6">
      <w:numFmt w:val="bullet"/>
      <w:lvlText w:val="•"/>
      <w:lvlJc w:val="left"/>
      <w:pPr>
        <w:ind w:left="9546" w:hanging="337"/>
      </w:pPr>
      <w:rPr>
        <w:rFonts w:hint="default"/>
        <w:lang w:val="ru-RU" w:eastAsia="ru-RU" w:bidi="ru-RU"/>
      </w:rPr>
    </w:lvl>
    <w:lvl w:ilvl="8" w:tplc="8D34ABB0">
      <w:numFmt w:val="bullet"/>
      <w:lvlText w:val="•"/>
      <w:lvlJc w:val="left"/>
      <w:pPr>
        <w:ind w:left="10612" w:hanging="337"/>
      </w:pPr>
      <w:rPr>
        <w:rFonts w:hint="default"/>
        <w:lang w:val="ru-RU" w:eastAsia="ru-RU" w:bidi="ru-RU"/>
      </w:rPr>
    </w:lvl>
  </w:abstractNum>
  <w:abstractNum w:abstractNumId="17" w15:restartNumberingAfterBreak="0">
    <w:nsid w:val="05391706"/>
    <w:multiLevelType w:val="hybridMultilevel"/>
    <w:tmpl w:val="D34EF036"/>
    <w:lvl w:ilvl="0" w:tplc="F07AFCD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0CBCD24E">
      <w:numFmt w:val="bullet"/>
      <w:lvlText w:val="•"/>
      <w:lvlJc w:val="left"/>
      <w:pPr>
        <w:ind w:left="3146" w:hanging="269"/>
      </w:pPr>
      <w:rPr>
        <w:rFonts w:hint="default"/>
        <w:lang w:val="ru-RU" w:eastAsia="ru-RU" w:bidi="ru-RU"/>
      </w:rPr>
    </w:lvl>
    <w:lvl w:ilvl="2" w:tplc="81344DFC">
      <w:numFmt w:val="bullet"/>
      <w:lvlText w:val="•"/>
      <w:lvlJc w:val="left"/>
      <w:pPr>
        <w:ind w:left="4213" w:hanging="269"/>
      </w:pPr>
      <w:rPr>
        <w:rFonts w:hint="default"/>
        <w:lang w:val="ru-RU" w:eastAsia="ru-RU" w:bidi="ru-RU"/>
      </w:rPr>
    </w:lvl>
    <w:lvl w:ilvl="3" w:tplc="3612E2F2">
      <w:numFmt w:val="bullet"/>
      <w:lvlText w:val="•"/>
      <w:lvlJc w:val="left"/>
      <w:pPr>
        <w:ind w:left="5279" w:hanging="269"/>
      </w:pPr>
      <w:rPr>
        <w:rFonts w:hint="default"/>
        <w:lang w:val="ru-RU" w:eastAsia="ru-RU" w:bidi="ru-RU"/>
      </w:rPr>
    </w:lvl>
    <w:lvl w:ilvl="4" w:tplc="E63C187A">
      <w:numFmt w:val="bullet"/>
      <w:lvlText w:val="•"/>
      <w:lvlJc w:val="left"/>
      <w:pPr>
        <w:ind w:left="6346" w:hanging="269"/>
      </w:pPr>
      <w:rPr>
        <w:rFonts w:hint="default"/>
        <w:lang w:val="ru-RU" w:eastAsia="ru-RU" w:bidi="ru-RU"/>
      </w:rPr>
    </w:lvl>
    <w:lvl w:ilvl="5" w:tplc="7CB23F7C">
      <w:numFmt w:val="bullet"/>
      <w:lvlText w:val="•"/>
      <w:lvlJc w:val="left"/>
      <w:pPr>
        <w:ind w:left="7413" w:hanging="269"/>
      </w:pPr>
      <w:rPr>
        <w:rFonts w:hint="default"/>
        <w:lang w:val="ru-RU" w:eastAsia="ru-RU" w:bidi="ru-RU"/>
      </w:rPr>
    </w:lvl>
    <w:lvl w:ilvl="6" w:tplc="D2220748">
      <w:numFmt w:val="bullet"/>
      <w:lvlText w:val="•"/>
      <w:lvlJc w:val="left"/>
      <w:pPr>
        <w:ind w:left="8479" w:hanging="269"/>
      </w:pPr>
      <w:rPr>
        <w:rFonts w:hint="default"/>
        <w:lang w:val="ru-RU" w:eastAsia="ru-RU" w:bidi="ru-RU"/>
      </w:rPr>
    </w:lvl>
    <w:lvl w:ilvl="7" w:tplc="D30048D6">
      <w:numFmt w:val="bullet"/>
      <w:lvlText w:val="•"/>
      <w:lvlJc w:val="left"/>
      <w:pPr>
        <w:ind w:left="9546" w:hanging="269"/>
      </w:pPr>
      <w:rPr>
        <w:rFonts w:hint="default"/>
        <w:lang w:val="ru-RU" w:eastAsia="ru-RU" w:bidi="ru-RU"/>
      </w:rPr>
    </w:lvl>
    <w:lvl w:ilvl="8" w:tplc="B2EA2AEC">
      <w:numFmt w:val="bullet"/>
      <w:lvlText w:val="•"/>
      <w:lvlJc w:val="left"/>
      <w:pPr>
        <w:ind w:left="10612" w:hanging="269"/>
      </w:pPr>
      <w:rPr>
        <w:rFonts w:hint="default"/>
        <w:lang w:val="ru-RU" w:eastAsia="ru-RU" w:bidi="ru-RU"/>
      </w:rPr>
    </w:lvl>
  </w:abstractNum>
  <w:abstractNum w:abstractNumId="18" w15:restartNumberingAfterBreak="0">
    <w:nsid w:val="055E1A2E"/>
    <w:multiLevelType w:val="hybridMultilevel"/>
    <w:tmpl w:val="07B4C70C"/>
    <w:lvl w:ilvl="0" w:tplc="A37668F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1AC6C38">
      <w:numFmt w:val="bullet"/>
      <w:lvlText w:val="•"/>
      <w:lvlJc w:val="left"/>
      <w:pPr>
        <w:ind w:left="3146" w:hanging="269"/>
      </w:pPr>
      <w:rPr>
        <w:rFonts w:hint="default"/>
        <w:lang w:val="ru-RU" w:eastAsia="ru-RU" w:bidi="ru-RU"/>
      </w:rPr>
    </w:lvl>
    <w:lvl w:ilvl="2" w:tplc="0C3E1466">
      <w:numFmt w:val="bullet"/>
      <w:lvlText w:val="•"/>
      <w:lvlJc w:val="left"/>
      <w:pPr>
        <w:ind w:left="4213" w:hanging="269"/>
      </w:pPr>
      <w:rPr>
        <w:rFonts w:hint="default"/>
        <w:lang w:val="ru-RU" w:eastAsia="ru-RU" w:bidi="ru-RU"/>
      </w:rPr>
    </w:lvl>
    <w:lvl w:ilvl="3" w:tplc="D8969BAC">
      <w:numFmt w:val="bullet"/>
      <w:lvlText w:val="•"/>
      <w:lvlJc w:val="left"/>
      <w:pPr>
        <w:ind w:left="5279" w:hanging="269"/>
      </w:pPr>
      <w:rPr>
        <w:rFonts w:hint="default"/>
        <w:lang w:val="ru-RU" w:eastAsia="ru-RU" w:bidi="ru-RU"/>
      </w:rPr>
    </w:lvl>
    <w:lvl w:ilvl="4" w:tplc="BE30C3C4">
      <w:numFmt w:val="bullet"/>
      <w:lvlText w:val="•"/>
      <w:lvlJc w:val="left"/>
      <w:pPr>
        <w:ind w:left="6346" w:hanging="269"/>
      </w:pPr>
      <w:rPr>
        <w:rFonts w:hint="default"/>
        <w:lang w:val="ru-RU" w:eastAsia="ru-RU" w:bidi="ru-RU"/>
      </w:rPr>
    </w:lvl>
    <w:lvl w:ilvl="5" w:tplc="E30A8D20">
      <w:numFmt w:val="bullet"/>
      <w:lvlText w:val="•"/>
      <w:lvlJc w:val="left"/>
      <w:pPr>
        <w:ind w:left="7413" w:hanging="269"/>
      </w:pPr>
      <w:rPr>
        <w:rFonts w:hint="default"/>
        <w:lang w:val="ru-RU" w:eastAsia="ru-RU" w:bidi="ru-RU"/>
      </w:rPr>
    </w:lvl>
    <w:lvl w:ilvl="6" w:tplc="88CA4F00">
      <w:numFmt w:val="bullet"/>
      <w:lvlText w:val="•"/>
      <w:lvlJc w:val="left"/>
      <w:pPr>
        <w:ind w:left="8479" w:hanging="269"/>
      </w:pPr>
      <w:rPr>
        <w:rFonts w:hint="default"/>
        <w:lang w:val="ru-RU" w:eastAsia="ru-RU" w:bidi="ru-RU"/>
      </w:rPr>
    </w:lvl>
    <w:lvl w:ilvl="7" w:tplc="39942E58">
      <w:numFmt w:val="bullet"/>
      <w:lvlText w:val="•"/>
      <w:lvlJc w:val="left"/>
      <w:pPr>
        <w:ind w:left="9546" w:hanging="269"/>
      </w:pPr>
      <w:rPr>
        <w:rFonts w:hint="default"/>
        <w:lang w:val="ru-RU" w:eastAsia="ru-RU" w:bidi="ru-RU"/>
      </w:rPr>
    </w:lvl>
    <w:lvl w:ilvl="8" w:tplc="3AE83546">
      <w:numFmt w:val="bullet"/>
      <w:lvlText w:val="•"/>
      <w:lvlJc w:val="left"/>
      <w:pPr>
        <w:ind w:left="10612" w:hanging="269"/>
      </w:pPr>
      <w:rPr>
        <w:rFonts w:hint="default"/>
        <w:lang w:val="ru-RU" w:eastAsia="ru-RU" w:bidi="ru-RU"/>
      </w:rPr>
    </w:lvl>
  </w:abstractNum>
  <w:abstractNum w:abstractNumId="19" w15:restartNumberingAfterBreak="0">
    <w:nsid w:val="05635155"/>
    <w:multiLevelType w:val="hybridMultilevel"/>
    <w:tmpl w:val="D04A4872"/>
    <w:lvl w:ilvl="0" w:tplc="BE2083E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6226E9E">
      <w:numFmt w:val="bullet"/>
      <w:lvlText w:val="•"/>
      <w:lvlJc w:val="left"/>
      <w:pPr>
        <w:ind w:left="3146" w:hanging="269"/>
      </w:pPr>
      <w:rPr>
        <w:rFonts w:hint="default"/>
        <w:lang w:val="ru-RU" w:eastAsia="ru-RU" w:bidi="ru-RU"/>
      </w:rPr>
    </w:lvl>
    <w:lvl w:ilvl="2" w:tplc="2182F738">
      <w:numFmt w:val="bullet"/>
      <w:lvlText w:val="•"/>
      <w:lvlJc w:val="left"/>
      <w:pPr>
        <w:ind w:left="4213" w:hanging="269"/>
      </w:pPr>
      <w:rPr>
        <w:rFonts w:hint="default"/>
        <w:lang w:val="ru-RU" w:eastAsia="ru-RU" w:bidi="ru-RU"/>
      </w:rPr>
    </w:lvl>
    <w:lvl w:ilvl="3" w:tplc="BCF44C20">
      <w:numFmt w:val="bullet"/>
      <w:lvlText w:val="•"/>
      <w:lvlJc w:val="left"/>
      <w:pPr>
        <w:ind w:left="5279" w:hanging="269"/>
      </w:pPr>
      <w:rPr>
        <w:rFonts w:hint="default"/>
        <w:lang w:val="ru-RU" w:eastAsia="ru-RU" w:bidi="ru-RU"/>
      </w:rPr>
    </w:lvl>
    <w:lvl w:ilvl="4" w:tplc="FC82B3DA">
      <w:numFmt w:val="bullet"/>
      <w:lvlText w:val="•"/>
      <w:lvlJc w:val="left"/>
      <w:pPr>
        <w:ind w:left="6346" w:hanging="269"/>
      </w:pPr>
      <w:rPr>
        <w:rFonts w:hint="default"/>
        <w:lang w:val="ru-RU" w:eastAsia="ru-RU" w:bidi="ru-RU"/>
      </w:rPr>
    </w:lvl>
    <w:lvl w:ilvl="5" w:tplc="4BC0651E">
      <w:numFmt w:val="bullet"/>
      <w:lvlText w:val="•"/>
      <w:lvlJc w:val="left"/>
      <w:pPr>
        <w:ind w:left="7413" w:hanging="269"/>
      </w:pPr>
      <w:rPr>
        <w:rFonts w:hint="default"/>
        <w:lang w:val="ru-RU" w:eastAsia="ru-RU" w:bidi="ru-RU"/>
      </w:rPr>
    </w:lvl>
    <w:lvl w:ilvl="6" w:tplc="8BB66EA8">
      <w:numFmt w:val="bullet"/>
      <w:lvlText w:val="•"/>
      <w:lvlJc w:val="left"/>
      <w:pPr>
        <w:ind w:left="8479" w:hanging="269"/>
      </w:pPr>
      <w:rPr>
        <w:rFonts w:hint="default"/>
        <w:lang w:val="ru-RU" w:eastAsia="ru-RU" w:bidi="ru-RU"/>
      </w:rPr>
    </w:lvl>
    <w:lvl w:ilvl="7" w:tplc="B052E0A2">
      <w:numFmt w:val="bullet"/>
      <w:lvlText w:val="•"/>
      <w:lvlJc w:val="left"/>
      <w:pPr>
        <w:ind w:left="9546" w:hanging="269"/>
      </w:pPr>
      <w:rPr>
        <w:rFonts w:hint="default"/>
        <w:lang w:val="ru-RU" w:eastAsia="ru-RU" w:bidi="ru-RU"/>
      </w:rPr>
    </w:lvl>
    <w:lvl w:ilvl="8" w:tplc="3A7620DA">
      <w:numFmt w:val="bullet"/>
      <w:lvlText w:val="•"/>
      <w:lvlJc w:val="left"/>
      <w:pPr>
        <w:ind w:left="10612" w:hanging="269"/>
      </w:pPr>
      <w:rPr>
        <w:rFonts w:hint="default"/>
        <w:lang w:val="ru-RU" w:eastAsia="ru-RU" w:bidi="ru-RU"/>
      </w:rPr>
    </w:lvl>
  </w:abstractNum>
  <w:abstractNum w:abstractNumId="20" w15:restartNumberingAfterBreak="0">
    <w:nsid w:val="05A06CA5"/>
    <w:multiLevelType w:val="hybridMultilevel"/>
    <w:tmpl w:val="93046C04"/>
    <w:lvl w:ilvl="0" w:tplc="420AF4D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7278CD52">
      <w:numFmt w:val="bullet"/>
      <w:lvlText w:val="•"/>
      <w:lvlJc w:val="left"/>
      <w:pPr>
        <w:ind w:left="3146" w:hanging="269"/>
      </w:pPr>
      <w:rPr>
        <w:rFonts w:hint="default"/>
        <w:lang w:val="ru-RU" w:eastAsia="ru-RU" w:bidi="ru-RU"/>
      </w:rPr>
    </w:lvl>
    <w:lvl w:ilvl="2" w:tplc="74102528">
      <w:numFmt w:val="bullet"/>
      <w:lvlText w:val="•"/>
      <w:lvlJc w:val="left"/>
      <w:pPr>
        <w:ind w:left="4213" w:hanging="269"/>
      </w:pPr>
      <w:rPr>
        <w:rFonts w:hint="default"/>
        <w:lang w:val="ru-RU" w:eastAsia="ru-RU" w:bidi="ru-RU"/>
      </w:rPr>
    </w:lvl>
    <w:lvl w:ilvl="3" w:tplc="EC10D30C">
      <w:numFmt w:val="bullet"/>
      <w:lvlText w:val="•"/>
      <w:lvlJc w:val="left"/>
      <w:pPr>
        <w:ind w:left="5279" w:hanging="269"/>
      </w:pPr>
      <w:rPr>
        <w:rFonts w:hint="default"/>
        <w:lang w:val="ru-RU" w:eastAsia="ru-RU" w:bidi="ru-RU"/>
      </w:rPr>
    </w:lvl>
    <w:lvl w:ilvl="4" w:tplc="1292BAF2">
      <w:numFmt w:val="bullet"/>
      <w:lvlText w:val="•"/>
      <w:lvlJc w:val="left"/>
      <w:pPr>
        <w:ind w:left="6346" w:hanging="269"/>
      </w:pPr>
      <w:rPr>
        <w:rFonts w:hint="default"/>
        <w:lang w:val="ru-RU" w:eastAsia="ru-RU" w:bidi="ru-RU"/>
      </w:rPr>
    </w:lvl>
    <w:lvl w:ilvl="5" w:tplc="7E6C612A">
      <w:numFmt w:val="bullet"/>
      <w:lvlText w:val="•"/>
      <w:lvlJc w:val="left"/>
      <w:pPr>
        <w:ind w:left="7413" w:hanging="269"/>
      </w:pPr>
      <w:rPr>
        <w:rFonts w:hint="default"/>
        <w:lang w:val="ru-RU" w:eastAsia="ru-RU" w:bidi="ru-RU"/>
      </w:rPr>
    </w:lvl>
    <w:lvl w:ilvl="6" w:tplc="F2403ABE">
      <w:numFmt w:val="bullet"/>
      <w:lvlText w:val="•"/>
      <w:lvlJc w:val="left"/>
      <w:pPr>
        <w:ind w:left="8479" w:hanging="269"/>
      </w:pPr>
      <w:rPr>
        <w:rFonts w:hint="default"/>
        <w:lang w:val="ru-RU" w:eastAsia="ru-RU" w:bidi="ru-RU"/>
      </w:rPr>
    </w:lvl>
    <w:lvl w:ilvl="7" w:tplc="15388C90">
      <w:numFmt w:val="bullet"/>
      <w:lvlText w:val="•"/>
      <w:lvlJc w:val="left"/>
      <w:pPr>
        <w:ind w:left="9546" w:hanging="269"/>
      </w:pPr>
      <w:rPr>
        <w:rFonts w:hint="default"/>
        <w:lang w:val="ru-RU" w:eastAsia="ru-RU" w:bidi="ru-RU"/>
      </w:rPr>
    </w:lvl>
    <w:lvl w:ilvl="8" w:tplc="00840D86">
      <w:numFmt w:val="bullet"/>
      <w:lvlText w:val="•"/>
      <w:lvlJc w:val="left"/>
      <w:pPr>
        <w:ind w:left="10612" w:hanging="269"/>
      </w:pPr>
      <w:rPr>
        <w:rFonts w:hint="default"/>
        <w:lang w:val="ru-RU" w:eastAsia="ru-RU" w:bidi="ru-RU"/>
      </w:rPr>
    </w:lvl>
  </w:abstractNum>
  <w:abstractNum w:abstractNumId="21" w15:restartNumberingAfterBreak="0">
    <w:nsid w:val="05B22065"/>
    <w:multiLevelType w:val="hybridMultilevel"/>
    <w:tmpl w:val="12B05738"/>
    <w:lvl w:ilvl="0" w:tplc="9A14625E">
      <w:start w:val="1"/>
      <w:numFmt w:val="decimal"/>
      <w:lvlText w:val="%1."/>
      <w:lvlJc w:val="left"/>
      <w:pPr>
        <w:ind w:left="309" w:hanging="202"/>
        <w:jc w:val="left"/>
      </w:pPr>
      <w:rPr>
        <w:rFonts w:ascii="Times New Roman" w:eastAsia="Times New Roman" w:hAnsi="Times New Roman" w:cs="Times New Roman" w:hint="default"/>
        <w:spacing w:val="0"/>
        <w:w w:val="99"/>
        <w:sz w:val="20"/>
        <w:szCs w:val="20"/>
        <w:lang w:val="ru-RU" w:eastAsia="ru-RU" w:bidi="ru-RU"/>
      </w:rPr>
    </w:lvl>
    <w:lvl w:ilvl="1" w:tplc="3230E314">
      <w:start w:val="1"/>
      <w:numFmt w:val="decimal"/>
      <w:lvlText w:val="%2."/>
      <w:lvlJc w:val="left"/>
      <w:pPr>
        <w:ind w:left="815" w:hanging="348"/>
        <w:jc w:val="left"/>
      </w:pPr>
      <w:rPr>
        <w:rFonts w:ascii="Times New Roman" w:eastAsia="Times New Roman" w:hAnsi="Times New Roman" w:cs="Times New Roman" w:hint="default"/>
        <w:spacing w:val="0"/>
        <w:w w:val="99"/>
        <w:sz w:val="20"/>
        <w:szCs w:val="20"/>
        <w:lang w:val="ru-RU" w:eastAsia="ru-RU" w:bidi="ru-RU"/>
      </w:rPr>
    </w:lvl>
    <w:lvl w:ilvl="2" w:tplc="01124ECA">
      <w:numFmt w:val="bullet"/>
      <w:lvlText w:val="•"/>
      <w:lvlJc w:val="left"/>
      <w:pPr>
        <w:ind w:left="2145" w:hanging="348"/>
      </w:pPr>
      <w:rPr>
        <w:rFonts w:hint="default"/>
        <w:lang w:val="ru-RU" w:eastAsia="ru-RU" w:bidi="ru-RU"/>
      </w:rPr>
    </w:lvl>
    <w:lvl w:ilvl="3" w:tplc="17C4FB24">
      <w:numFmt w:val="bullet"/>
      <w:lvlText w:val="•"/>
      <w:lvlJc w:val="left"/>
      <w:pPr>
        <w:ind w:left="3470" w:hanging="348"/>
      </w:pPr>
      <w:rPr>
        <w:rFonts w:hint="default"/>
        <w:lang w:val="ru-RU" w:eastAsia="ru-RU" w:bidi="ru-RU"/>
      </w:rPr>
    </w:lvl>
    <w:lvl w:ilvl="4" w:tplc="28EEA8E0">
      <w:numFmt w:val="bullet"/>
      <w:lvlText w:val="•"/>
      <w:lvlJc w:val="left"/>
      <w:pPr>
        <w:ind w:left="4795" w:hanging="348"/>
      </w:pPr>
      <w:rPr>
        <w:rFonts w:hint="default"/>
        <w:lang w:val="ru-RU" w:eastAsia="ru-RU" w:bidi="ru-RU"/>
      </w:rPr>
    </w:lvl>
    <w:lvl w:ilvl="5" w:tplc="1ADA7B7A">
      <w:numFmt w:val="bullet"/>
      <w:lvlText w:val="•"/>
      <w:lvlJc w:val="left"/>
      <w:pPr>
        <w:ind w:left="6120" w:hanging="348"/>
      </w:pPr>
      <w:rPr>
        <w:rFonts w:hint="default"/>
        <w:lang w:val="ru-RU" w:eastAsia="ru-RU" w:bidi="ru-RU"/>
      </w:rPr>
    </w:lvl>
    <w:lvl w:ilvl="6" w:tplc="74DA4F1A">
      <w:numFmt w:val="bullet"/>
      <w:lvlText w:val="•"/>
      <w:lvlJc w:val="left"/>
      <w:pPr>
        <w:ind w:left="7445" w:hanging="348"/>
      </w:pPr>
      <w:rPr>
        <w:rFonts w:hint="default"/>
        <w:lang w:val="ru-RU" w:eastAsia="ru-RU" w:bidi="ru-RU"/>
      </w:rPr>
    </w:lvl>
    <w:lvl w:ilvl="7" w:tplc="F8EAE022">
      <w:numFmt w:val="bullet"/>
      <w:lvlText w:val="•"/>
      <w:lvlJc w:val="left"/>
      <w:pPr>
        <w:ind w:left="8770" w:hanging="348"/>
      </w:pPr>
      <w:rPr>
        <w:rFonts w:hint="default"/>
        <w:lang w:val="ru-RU" w:eastAsia="ru-RU" w:bidi="ru-RU"/>
      </w:rPr>
    </w:lvl>
    <w:lvl w:ilvl="8" w:tplc="35AED7AC">
      <w:numFmt w:val="bullet"/>
      <w:lvlText w:val="•"/>
      <w:lvlJc w:val="left"/>
      <w:pPr>
        <w:ind w:left="10095" w:hanging="348"/>
      </w:pPr>
      <w:rPr>
        <w:rFonts w:hint="default"/>
        <w:lang w:val="ru-RU" w:eastAsia="ru-RU" w:bidi="ru-RU"/>
      </w:rPr>
    </w:lvl>
  </w:abstractNum>
  <w:abstractNum w:abstractNumId="22" w15:restartNumberingAfterBreak="0">
    <w:nsid w:val="06175813"/>
    <w:multiLevelType w:val="hybridMultilevel"/>
    <w:tmpl w:val="1CAEADC8"/>
    <w:lvl w:ilvl="0" w:tplc="43A8CEF0">
      <w:start w:val="1"/>
      <w:numFmt w:val="decimal"/>
      <w:lvlText w:val="%1."/>
      <w:lvlJc w:val="left"/>
      <w:pPr>
        <w:ind w:left="828" w:hanging="337"/>
        <w:jc w:val="left"/>
      </w:pPr>
      <w:rPr>
        <w:rFonts w:ascii="Times New Roman" w:eastAsia="Times New Roman" w:hAnsi="Times New Roman" w:cs="Times New Roman" w:hint="default"/>
        <w:spacing w:val="0"/>
        <w:w w:val="99"/>
        <w:sz w:val="20"/>
        <w:szCs w:val="20"/>
        <w:lang w:val="ru-RU" w:eastAsia="ru-RU" w:bidi="ru-RU"/>
      </w:rPr>
    </w:lvl>
    <w:lvl w:ilvl="1" w:tplc="54E41AC2">
      <w:numFmt w:val="bullet"/>
      <w:lvlText w:val="•"/>
      <w:lvlJc w:val="left"/>
      <w:pPr>
        <w:ind w:left="2012" w:hanging="337"/>
      </w:pPr>
      <w:rPr>
        <w:rFonts w:hint="default"/>
        <w:lang w:val="ru-RU" w:eastAsia="ru-RU" w:bidi="ru-RU"/>
      </w:rPr>
    </w:lvl>
    <w:lvl w:ilvl="2" w:tplc="CE342896">
      <w:numFmt w:val="bullet"/>
      <w:lvlText w:val="•"/>
      <w:lvlJc w:val="left"/>
      <w:pPr>
        <w:ind w:left="3205" w:hanging="337"/>
      </w:pPr>
      <w:rPr>
        <w:rFonts w:hint="default"/>
        <w:lang w:val="ru-RU" w:eastAsia="ru-RU" w:bidi="ru-RU"/>
      </w:rPr>
    </w:lvl>
    <w:lvl w:ilvl="3" w:tplc="6E74CFEA">
      <w:numFmt w:val="bullet"/>
      <w:lvlText w:val="•"/>
      <w:lvlJc w:val="left"/>
      <w:pPr>
        <w:ind w:left="4397" w:hanging="337"/>
      </w:pPr>
      <w:rPr>
        <w:rFonts w:hint="default"/>
        <w:lang w:val="ru-RU" w:eastAsia="ru-RU" w:bidi="ru-RU"/>
      </w:rPr>
    </w:lvl>
    <w:lvl w:ilvl="4" w:tplc="ED14D936">
      <w:numFmt w:val="bullet"/>
      <w:lvlText w:val="•"/>
      <w:lvlJc w:val="left"/>
      <w:pPr>
        <w:ind w:left="5590" w:hanging="337"/>
      </w:pPr>
      <w:rPr>
        <w:rFonts w:hint="default"/>
        <w:lang w:val="ru-RU" w:eastAsia="ru-RU" w:bidi="ru-RU"/>
      </w:rPr>
    </w:lvl>
    <w:lvl w:ilvl="5" w:tplc="65421612">
      <w:numFmt w:val="bullet"/>
      <w:lvlText w:val="•"/>
      <w:lvlJc w:val="left"/>
      <w:pPr>
        <w:ind w:left="6783" w:hanging="337"/>
      </w:pPr>
      <w:rPr>
        <w:rFonts w:hint="default"/>
        <w:lang w:val="ru-RU" w:eastAsia="ru-RU" w:bidi="ru-RU"/>
      </w:rPr>
    </w:lvl>
    <w:lvl w:ilvl="6" w:tplc="03564E20">
      <w:numFmt w:val="bullet"/>
      <w:lvlText w:val="•"/>
      <w:lvlJc w:val="left"/>
      <w:pPr>
        <w:ind w:left="7975" w:hanging="337"/>
      </w:pPr>
      <w:rPr>
        <w:rFonts w:hint="default"/>
        <w:lang w:val="ru-RU" w:eastAsia="ru-RU" w:bidi="ru-RU"/>
      </w:rPr>
    </w:lvl>
    <w:lvl w:ilvl="7" w:tplc="B6A099B4">
      <w:numFmt w:val="bullet"/>
      <w:lvlText w:val="•"/>
      <w:lvlJc w:val="left"/>
      <w:pPr>
        <w:ind w:left="9168" w:hanging="337"/>
      </w:pPr>
      <w:rPr>
        <w:rFonts w:hint="default"/>
        <w:lang w:val="ru-RU" w:eastAsia="ru-RU" w:bidi="ru-RU"/>
      </w:rPr>
    </w:lvl>
    <w:lvl w:ilvl="8" w:tplc="0E809F98">
      <w:numFmt w:val="bullet"/>
      <w:lvlText w:val="•"/>
      <w:lvlJc w:val="left"/>
      <w:pPr>
        <w:ind w:left="10360" w:hanging="337"/>
      </w:pPr>
      <w:rPr>
        <w:rFonts w:hint="default"/>
        <w:lang w:val="ru-RU" w:eastAsia="ru-RU" w:bidi="ru-RU"/>
      </w:rPr>
    </w:lvl>
  </w:abstractNum>
  <w:abstractNum w:abstractNumId="23" w15:restartNumberingAfterBreak="0">
    <w:nsid w:val="062560FC"/>
    <w:multiLevelType w:val="hybridMultilevel"/>
    <w:tmpl w:val="C9C29464"/>
    <w:lvl w:ilvl="0" w:tplc="4A5AAC1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6ECED0A">
      <w:numFmt w:val="bullet"/>
      <w:lvlText w:val="•"/>
      <w:lvlJc w:val="left"/>
      <w:pPr>
        <w:ind w:left="3146" w:hanging="269"/>
      </w:pPr>
      <w:rPr>
        <w:rFonts w:hint="default"/>
        <w:lang w:val="ru-RU" w:eastAsia="ru-RU" w:bidi="ru-RU"/>
      </w:rPr>
    </w:lvl>
    <w:lvl w:ilvl="2" w:tplc="3FC27696">
      <w:numFmt w:val="bullet"/>
      <w:lvlText w:val="•"/>
      <w:lvlJc w:val="left"/>
      <w:pPr>
        <w:ind w:left="4213" w:hanging="269"/>
      </w:pPr>
      <w:rPr>
        <w:rFonts w:hint="default"/>
        <w:lang w:val="ru-RU" w:eastAsia="ru-RU" w:bidi="ru-RU"/>
      </w:rPr>
    </w:lvl>
    <w:lvl w:ilvl="3" w:tplc="E132E24E">
      <w:numFmt w:val="bullet"/>
      <w:lvlText w:val="•"/>
      <w:lvlJc w:val="left"/>
      <w:pPr>
        <w:ind w:left="5279" w:hanging="269"/>
      </w:pPr>
      <w:rPr>
        <w:rFonts w:hint="default"/>
        <w:lang w:val="ru-RU" w:eastAsia="ru-RU" w:bidi="ru-RU"/>
      </w:rPr>
    </w:lvl>
    <w:lvl w:ilvl="4" w:tplc="866A0D6C">
      <w:numFmt w:val="bullet"/>
      <w:lvlText w:val="•"/>
      <w:lvlJc w:val="left"/>
      <w:pPr>
        <w:ind w:left="6346" w:hanging="269"/>
      </w:pPr>
      <w:rPr>
        <w:rFonts w:hint="default"/>
        <w:lang w:val="ru-RU" w:eastAsia="ru-RU" w:bidi="ru-RU"/>
      </w:rPr>
    </w:lvl>
    <w:lvl w:ilvl="5" w:tplc="2BE09752">
      <w:numFmt w:val="bullet"/>
      <w:lvlText w:val="•"/>
      <w:lvlJc w:val="left"/>
      <w:pPr>
        <w:ind w:left="7413" w:hanging="269"/>
      </w:pPr>
      <w:rPr>
        <w:rFonts w:hint="default"/>
        <w:lang w:val="ru-RU" w:eastAsia="ru-RU" w:bidi="ru-RU"/>
      </w:rPr>
    </w:lvl>
    <w:lvl w:ilvl="6" w:tplc="9398AA7A">
      <w:numFmt w:val="bullet"/>
      <w:lvlText w:val="•"/>
      <w:lvlJc w:val="left"/>
      <w:pPr>
        <w:ind w:left="8479" w:hanging="269"/>
      </w:pPr>
      <w:rPr>
        <w:rFonts w:hint="default"/>
        <w:lang w:val="ru-RU" w:eastAsia="ru-RU" w:bidi="ru-RU"/>
      </w:rPr>
    </w:lvl>
    <w:lvl w:ilvl="7" w:tplc="845C384E">
      <w:numFmt w:val="bullet"/>
      <w:lvlText w:val="•"/>
      <w:lvlJc w:val="left"/>
      <w:pPr>
        <w:ind w:left="9546" w:hanging="269"/>
      </w:pPr>
      <w:rPr>
        <w:rFonts w:hint="default"/>
        <w:lang w:val="ru-RU" w:eastAsia="ru-RU" w:bidi="ru-RU"/>
      </w:rPr>
    </w:lvl>
    <w:lvl w:ilvl="8" w:tplc="730284B4">
      <w:numFmt w:val="bullet"/>
      <w:lvlText w:val="•"/>
      <w:lvlJc w:val="left"/>
      <w:pPr>
        <w:ind w:left="10612" w:hanging="269"/>
      </w:pPr>
      <w:rPr>
        <w:rFonts w:hint="default"/>
        <w:lang w:val="ru-RU" w:eastAsia="ru-RU" w:bidi="ru-RU"/>
      </w:rPr>
    </w:lvl>
  </w:abstractNum>
  <w:abstractNum w:abstractNumId="24" w15:restartNumberingAfterBreak="0">
    <w:nsid w:val="06E66136"/>
    <w:multiLevelType w:val="hybridMultilevel"/>
    <w:tmpl w:val="23749ED2"/>
    <w:lvl w:ilvl="0" w:tplc="883AA6E8">
      <w:start w:val="4"/>
      <w:numFmt w:val="decimal"/>
      <w:lvlText w:val="%1."/>
      <w:lvlJc w:val="left"/>
      <w:pPr>
        <w:ind w:left="3719" w:hanging="951"/>
        <w:jc w:val="left"/>
      </w:pPr>
      <w:rPr>
        <w:rFonts w:ascii="Times New Roman" w:eastAsia="Times New Roman" w:hAnsi="Times New Roman" w:cs="Times New Roman" w:hint="default"/>
        <w:spacing w:val="-2"/>
        <w:w w:val="100"/>
        <w:sz w:val="24"/>
        <w:szCs w:val="24"/>
        <w:lang w:val="ru-RU" w:eastAsia="ru-RU" w:bidi="ru-RU"/>
      </w:rPr>
    </w:lvl>
    <w:lvl w:ilvl="1" w:tplc="BFCC6E44">
      <w:start w:val="1"/>
      <w:numFmt w:val="decimal"/>
      <w:lvlText w:val="%2."/>
      <w:lvlJc w:val="left"/>
      <w:pPr>
        <w:ind w:left="3400" w:hanging="181"/>
        <w:jc w:val="left"/>
      </w:pPr>
      <w:rPr>
        <w:rFonts w:ascii="Times New Roman" w:eastAsia="Times New Roman" w:hAnsi="Times New Roman" w:cs="Times New Roman" w:hint="default"/>
        <w:spacing w:val="-8"/>
        <w:w w:val="100"/>
        <w:sz w:val="22"/>
        <w:szCs w:val="22"/>
        <w:lang w:val="ru-RU" w:eastAsia="ru-RU" w:bidi="ru-RU"/>
      </w:rPr>
    </w:lvl>
    <w:lvl w:ilvl="2" w:tplc="BDEC7CEA">
      <w:start w:val="1"/>
      <w:numFmt w:val="decimal"/>
      <w:lvlText w:val="%3."/>
      <w:lvlJc w:val="left"/>
      <w:pPr>
        <w:ind w:left="4132" w:hanging="264"/>
        <w:jc w:val="left"/>
      </w:pPr>
      <w:rPr>
        <w:rFonts w:ascii="Times New Roman" w:eastAsia="Times New Roman" w:hAnsi="Times New Roman" w:cs="Times New Roman" w:hint="default"/>
        <w:w w:val="99"/>
        <w:sz w:val="26"/>
        <w:szCs w:val="26"/>
        <w:lang w:val="ru-RU" w:eastAsia="ru-RU" w:bidi="ru-RU"/>
      </w:rPr>
    </w:lvl>
    <w:lvl w:ilvl="3" w:tplc="A5764AB4">
      <w:numFmt w:val="bullet"/>
      <w:lvlText w:val="•"/>
      <w:lvlJc w:val="left"/>
      <w:pPr>
        <w:ind w:left="5614" w:hanging="264"/>
      </w:pPr>
      <w:rPr>
        <w:rFonts w:hint="default"/>
        <w:lang w:val="ru-RU" w:eastAsia="ru-RU" w:bidi="ru-RU"/>
      </w:rPr>
    </w:lvl>
    <w:lvl w:ilvl="4" w:tplc="4C942CDE">
      <w:numFmt w:val="bullet"/>
      <w:lvlText w:val="•"/>
      <w:lvlJc w:val="left"/>
      <w:pPr>
        <w:ind w:left="7089" w:hanging="264"/>
      </w:pPr>
      <w:rPr>
        <w:rFonts w:hint="default"/>
        <w:lang w:val="ru-RU" w:eastAsia="ru-RU" w:bidi="ru-RU"/>
      </w:rPr>
    </w:lvl>
    <w:lvl w:ilvl="5" w:tplc="CECE7306">
      <w:numFmt w:val="bullet"/>
      <w:lvlText w:val="•"/>
      <w:lvlJc w:val="left"/>
      <w:pPr>
        <w:ind w:left="8564" w:hanging="264"/>
      </w:pPr>
      <w:rPr>
        <w:rFonts w:hint="default"/>
        <w:lang w:val="ru-RU" w:eastAsia="ru-RU" w:bidi="ru-RU"/>
      </w:rPr>
    </w:lvl>
    <w:lvl w:ilvl="6" w:tplc="2520A424">
      <w:numFmt w:val="bullet"/>
      <w:lvlText w:val="•"/>
      <w:lvlJc w:val="left"/>
      <w:pPr>
        <w:ind w:left="10039" w:hanging="264"/>
      </w:pPr>
      <w:rPr>
        <w:rFonts w:hint="default"/>
        <w:lang w:val="ru-RU" w:eastAsia="ru-RU" w:bidi="ru-RU"/>
      </w:rPr>
    </w:lvl>
    <w:lvl w:ilvl="7" w:tplc="A70E6358">
      <w:numFmt w:val="bullet"/>
      <w:lvlText w:val="•"/>
      <w:lvlJc w:val="left"/>
      <w:pPr>
        <w:ind w:left="11514" w:hanging="264"/>
      </w:pPr>
      <w:rPr>
        <w:rFonts w:hint="default"/>
        <w:lang w:val="ru-RU" w:eastAsia="ru-RU" w:bidi="ru-RU"/>
      </w:rPr>
    </w:lvl>
    <w:lvl w:ilvl="8" w:tplc="AF8C0F90">
      <w:numFmt w:val="bullet"/>
      <w:lvlText w:val="•"/>
      <w:lvlJc w:val="left"/>
      <w:pPr>
        <w:ind w:left="12988" w:hanging="264"/>
      </w:pPr>
      <w:rPr>
        <w:rFonts w:hint="default"/>
        <w:lang w:val="ru-RU" w:eastAsia="ru-RU" w:bidi="ru-RU"/>
      </w:rPr>
    </w:lvl>
  </w:abstractNum>
  <w:abstractNum w:abstractNumId="25" w15:restartNumberingAfterBreak="0">
    <w:nsid w:val="070625E9"/>
    <w:multiLevelType w:val="hybridMultilevel"/>
    <w:tmpl w:val="3AD6AA94"/>
    <w:lvl w:ilvl="0" w:tplc="72F81C1C">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C7D8671C">
      <w:numFmt w:val="bullet"/>
      <w:lvlText w:val="•"/>
      <w:lvlJc w:val="left"/>
      <w:pPr>
        <w:ind w:left="3290" w:hanging="281"/>
      </w:pPr>
      <w:rPr>
        <w:rFonts w:hint="default"/>
        <w:lang w:val="ru-RU" w:eastAsia="ru-RU" w:bidi="ru-RU"/>
      </w:rPr>
    </w:lvl>
    <w:lvl w:ilvl="2" w:tplc="0E40EC6E">
      <w:numFmt w:val="bullet"/>
      <w:lvlText w:val="•"/>
      <w:lvlJc w:val="left"/>
      <w:pPr>
        <w:ind w:left="4341" w:hanging="281"/>
      </w:pPr>
      <w:rPr>
        <w:rFonts w:hint="default"/>
        <w:lang w:val="ru-RU" w:eastAsia="ru-RU" w:bidi="ru-RU"/>
      </w:rPr>
    </w:lvl>
    <w:lvl w:ilvl="3" w:tplc="C3FACCB0">
      <w:numFmt w:val="bullet"/>
      <w:lvlText w:val="•"/>
      <w:lvlJc w:val="left"/>
      <w:pPr>
        <w:ind w:left="5391" w:hanging="281"/>
      </w:pPr>
      <w:rPr>
        <w:rFonts w:hint="default"/>
        <w:lang w:val="ru-RU" w:eastAsia="ru-RU" w:bidi="ru-RU"/>
      </w:rPr>
    </w:lvl>
    <w:lvl w:ilvl="4" w:tplc="0E8A02CC">
      <w:numFmt w:val="bullet"/>
      <w:lvlText w:val="•"/>
      <w:lvlJc w:val="left"/>
      <w:pPr>
        <w:ind w:left="6442" w:hanging="281"/>
      </w:pPr>
      <w:rPr>
        <w:rFonts w:hint="default"/>
        <w:lang w:val="ru-RU" w:eastAsia="ru-RU" w:bidi="ru-RU"/>
      </w:rPr>
    </w:lvl>
    <w:lvl w:ilvl="5" w:tplc="BC905856">
      <w:numFmt w:val="bullet"/>
      <w:lvlText w:val="•"/>
      <w:lvlJc w:val="left"/>
      <w:pPr>
        <w:ind w:left="7493" w:hanging="281"/>
      </w:pPr>
      <w:rPr>
        <w:rFonts w:hint="default"/>
        <w:lang w:val="ru-RU" w:eastAsia="ru-RU" w:bidi="ru-RU"/>
      </w:rPr>
    </w:lvl>
    <w:lvl w:ilvl="6" w:tplc="3B38444C">
      <w:numFmt w:val="bullet"/>
      <w:lvlText w:val="•"/>
      <w:lvlJc w:val="left"/>
      <w:pPr>
        <w:ind w:left="8543" w:hanging="281"/>
      </w:pPr>
      <w:rPr>
        <w:rFonts w:hint="default"/>
        <w:lang w:val="ru-RU" w:eastAsia="ru-RU" w:bidi="ru-RU"/>
      </w:rPr>
    </w:lvl>
    <w:lvl w:ilvl="7" w:tplc="708AE35E">
      <w:numFmt w:val="bullet"/>
      <w:lvlText w:val="•"/>
      <w:lvlJc w:val="left"/>
      <w:pPr>
        <w:ind w:left="9594" w:hanging="281"/>
      </w:pPr>
      <w:rPr>
        <w:rFonts w:hint="default"/>
        <w:lang w:val="ru-RU" w:eastAsia="ru-RU" w:bidi="ru-RU"/>
      </w:rPr>
    </w:lvl>
    <w:lvl w:ilvl="8" w:tplc="3DA695EC">
      <w:numFmt w:val="bullet"/>
      <w:lvlText w:val="•"/>
      <w:lvlJc w:val="left"/>
      <w:pPr>
        <w:ind w:left="10644" w:hanging="281"/>
      </w:pPr>
      <w:rPr>
        <w:rFonts w:hint="default"/>
        <w:lang w:val="ru-RU" w:eastAsia="ru-RU" w:bidi="ru-RU"/>
      </w:rPr>
    </w:lvl>
  </w:abstractNum>
  <w:abstractNum w:abstractNumId="26" w15:restartNumberingAfterBreak="0">
    <w:nsid w:val="07086C8C"/>
    <w:multiLevelType w:val="hybridMultilevel"/>
    <w:tmpl w:val="29529450"/>
    <w:lvl w:ilvl="0" w:tplc="2FCE7842">
      <w:start w:val="50"/>
      <w:numFmt w:val="decimal"/>
      <w:lvlText w:val="%1."/>
      <w:lvlJc w:val="left"/>
      <w:pPr>
        <w:ind w:left="462" w:hanging="764"/>
        <w:jc w:val="left"/>
      </w:pPr>
      <w:rPr>
        <w:rFonts w:ascii="Times New Roman" w:eastAsia="Times New Roman" w:hAnsi="Times New Roman" w:cs="Times New Roman" w:hint="default"/>
        <w:spacing w:val="0"/>
        <w:w w:val="100"/>
        <w:sz w:val="28"/>
        <w:szCs w:val="28"/>
        <w:lang w:val="ru-RU" w:eastAsia="ru-RU" w:bidi="ru-RU"/>
      </w:rPr>
    </w:lvl>
    <w:lvl w:ilvl="1" w:tplc="22765BE2">
      <w:numFmt w:val="bullet"/>
      <w:lvlText w:val="•"/>
      <w:lvlJc w:val="left"/>
      <w:pPr>
        <w:ind w:left="1532" w:hanging="764"/>
      </w:pPr>
      <w:rPr>
        <w:rFonts w:hint="default"/>
        <w:lang w:val="ru-RU" w:eastAsia="ru-RU" w:bidi="ru-RU"/>
      </w:rPr>
    </w:lvl>
    <w:lvl w:ilvl="2" w:tplc="417CB69E">
      <w:numFmt w:val="bullet"/>
      <w:lvlText w:val="•"/>
      <w:lvlJc w:val="left"/>
      <w:pPr>
        <w:ind w:left="2605" w:hanging="764"/>
      </w:pPr>
      <w:rPr>
        <w:rFonts w:hint="default"/>
        <w:lang w:val="ru-RU" w:eastAsia="ru-RU" w:bidi="ru-RU"/>
      </w:rPr>
    </w:lvl>
    <w:lvl w:ilvl="3" w:tplc="75B4F1D6">
      <w:numFmt w:val="bullet"/>
      <w:lvlText w:val="•"/>
      <w:lvlJc w:val="left"/>
      <w:pPr>
        <w:ind w:left="3677" w:hanging="764"/>
      </w:pPr>
      <w:rPr>
        <w:rFonts w:hint="default"/>
        <w:lang w:val="ru-RU" w:eastAsia="ru-RU" w:bidi="ru-RU"/>
      </w:rPr>
    </w:lvl>
    <w:lvl w:ilvl="4" w:tplc="266ED0D0">
      <w:numFmt w:val="bullet"/>
      <w:lvlText w:val="•"/>
      <w:lvlJc w:val="left"/>
      <w:pPr>
        <w:ind w:left="4750" w:hanging="764"/>
      </w:pPr>
      <w:rPr>
        <w:rFonts w:hint="default"/>
        <w:lang w:val="ru-RU" w:eastAsia="ru-RU" w:bidi="ru-RU"/>
      </w:rPr>
    </w:lvl>
    <w:lvl w:ilvl="5" w:tplc="5972BE7A">
      <w:numFmt w:val="bullet"/>
      <w:lvlText w:val="•"/>
      <w:lvlJc w:val="left"/>
      <w:pPr>
        <w:ind w:left="5823" w:hanging="764"/>
      </w:pPr>
      <w:rPr>
        <w:rFonts w:hint="default"/>
        <w:lang w:val="ru-RU" w:eastAsia="ru-RU" w:bidi="ru-RU"/>
      </w:rPr>
    </w:lvl>
    <w:lvl w:ilvl="6" w:tplc="F30A7DCC">
      <w:numFmt w:val="bullet"/>
      <w:lvlText w:val="•"/>
      <w:lvlJc w:val="left"/>
      <w:pPr>
        <w:ind w:left="6895" w:hanging="764"/>
      </w:pPr>
      <w:rPr>
        <w:rFonts w:hint="default"/>
        <w:lang w:val="ru-RU" w:eastAsia="ru-RU" w:bidi="ru-RU"/>
      </w:rPr>
    </w:lvl>
    <w:lvl w:ilvl="7" w:tplc="6834EA3C">
      <w:numFmt w:val="bullet"/>
      <w:lvlText w:val="•"/>
      <w:lvlJc w:val="left"/>
      <w:pPr>
        <w:ind w:left="7968" w:hanging="764"/>
      </w:pPr>
      <w:rPr>
        <w:rFonts w:hint="default"/>
        <w:lang w:val="ru-RU" w:eastAsia="ru-RU" w:bidi="ru-RU"/>
      </w:rPr>
    </w:lvl>
    <w:lvl w:ilvl="8" w:tplc="AF68C9D8">
      <w:numFmt w:val="bullet"/>
      <w:lvlText w:val="•"/>
      <w:lvlJc w:val="left"/>
      <w:pPr>
        <w:ind w:left="9041" w:hanging="764"/>
      </w:pPr>
      <w:rPr>
        <w:rFonts w:hint="default"/>
        <w:lang w:val="ru-RU" w:eastAsia="ru-RU" w:bidi="ru-RU"/>
      </w:rPr>
    </w:lvl>
  </w:abstractNum>
  <w:abstractNum w:abstractNumId="27" w15:restartNumberingAfterBreak="0">
    <w:nsid w:val="07DF1F96"/>
    <w:multiLevelType w:val="hybridMultilevel"/>
    <w:tmpl w:val="0D8C2F90"/>
    <w:lvl w:ilvl="0" w:tplc="0EB4913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695A0A88">
      <w:numFmt w:val="bullet"/>
      <w:lvlText w:val="•"/>
      <w:lvlJc w:val="left"/>
      <w:pPr>
        <w:ind w:left="3146" w:hanging="269"/>
      </w:pPr>
      <w:rPr>
        <w:rFonts w:hint="default"/>
        <w:lang w:val="ru-RU" w:eastAsia="ru-RU" w:bidi="ru-RU"/>
      </w:rPr>
    </w:lvl>
    <w:lvl w:ilvl="2" w:tplc="51C8B4EE">
      <w:numFmt w:val="bullet"/>
      <w:lvlText w:val="•"/>
      <w:lvlJc w:val="left"/>
      <w:pPr>
        <w:ind w:left="4213" w:hanging="269"/>
      </w:pPr>
      <w:rPr>
        <w:rFonts w:hint="default"/>
        <w:lang w:val="ru-RU" w:eastAsia="ru-RU" w:bidi="ru-RU"/>
      </w:rPr>
    </w:lvl>
    <w:lvl w:ilvl="3" w:tplc="AE5C6B4C">
      <w:numFmt w:val="bullet"/>
      <w:lvlText w:val="•"/>
      <w:lvlJc w:val="left"/>
      <w:pPr>
        <w:ind w:left="5279" w:hanging="269"/>
      </w:pPr>
      <w:rPr>
        <w:rFonts w:hint="default"/>
        <w:lang w:val="ru-RU" w:eastAsia="ru-RU" w:bidi="ru-RU"/>
      </w:rPr>
    </w:lvl>
    <w:lvl w:ilvl="4" w:tplc="B04CC04C">
      <w:numFmt w:val="bullet"/>
      <w:lvlText w:val="•"/>
      <w:lvlJc w:val="left"/>
      <w:pPr>
        <w:ind w:left="6346" w:hanging="269"/>
      </w:pPr>
      <w:rPr>
        <w:rFonts w:hint="default"/>
        <w:lang w:val="ru-RU" w:eastAsia="ru-RU" w:bidi="ru-RU"/>
      </w:rPr>
    </w:lvl>
    <w:lvl w:ilvl="5" w:tplc="C744379A">
      <w:numFmt w:val="bullet"/>
      <w:lvlText w:val="•"/>
      <w:lvlJc w:val="left"/>
      <w:pPr>
        <w:ind w:left="7413" w:hanging="269"/>
      </w:pPr>
      <w:rPr>
        <w:rFonts w:hint="default"/>
        <w:lang w:val="ru-RU" w:eastAsia="ru-RU" w:bidi="ru-RU"/>
      </w:rPr>
    </w:lvl>
    <w:lvl w:ilvl="6" w:tplc="55FAC47A">
      <w:numFmt w:val="bullet"/>
      <w:lvlText w:val="•"/>
      <w:lvlJc w:val="left"/>
      <w:pPr>
        <w:ind w:left="8479" w:hanging="269"/>
      </w:pPr>
      <w:rPr>
        <w:rFonts w:hint="default"/>
        <w:lang w:val="ru-RU" w:eastAsia="ru-RU" w:bidi="ru-RU"/>
      </w:rPr>
    </w:lvl>
    <w:lvl w:ilvl="7" w:tplc="0AEEB23C">
      <w:numFmt w:val="bullet"/>
      <w:lvlText w:val="•"/>
      <w:lvlJc w:val="left"/>
      <w:pPr>
        <w:ind w:left="9546" w:hanging="269"/>
      </w:pPr>
      <w:rPr>
        <w:rFonts w:hint="default"/>
        <w:lang w:val="ru-RU" w:eastAsia="ru-RU" w:bidi="ru-RU"/>
      </w:rPr>
    </w:lvl>
    <w:lvl w:ilvl="8" w:tplc="502AAF94">
      <w:numFmt w:val="bullet"/>
      <w:lvlText w:val="•"/>
      <w:lvlJc w:val="left"/>
      <w:pPr>
        <w:ind w:left="10612" w:hanging="269"/>
      </w:pPr>
      <w:rPr>
        <w:rFonts w:hint="default"/>
        <w:lang w:val="ru-RU" w:eastAsia="ru-RU" w:bidi="ru-RU"/>
      </w:rPr>
    </w:lvl>
  </w:abstractNum>
  <w:abstractNum w:abstractNumId="28" w15:restartNumberingAfterBreak="0">
    <w:nsid w:val="07F61C1C"/>
    <w:multiLevelType w:val="multilevel"/>
    <w:tmpl w:val="D16EE1B8"/>
    <w:lvl w:ilvl="0">
      <w:start w:val="3"/>
      <w:numFmt w:val="decimal"/>
      <w:lvlText w:val="%1"/>
      <w:lvlJc w:val="left"/>
      <w:pPr>
        <w:ind w:left="1278" w:hanging="492"/>
        <w:jc w:val="left"/>
      </w:pPr>
      <w:rPr>
        <w:rFonts w:hint="default"/>
        <w:lang w:val="ru-RU" w:eastAsia="ru-RU" w:bidi="ru-RU"/>
      </w:rPr>
    </w:lvl>
    <w:lvl w:ilvl="1">
      <w:start w:val="2"/>
      <w:numFmt w:val="decimal"/>
      <w:lvlText w:val="%1.%2."/>
      <w:lvlJc w:val="left"/>
      <w:pPr>
        <w:ind w:left="1278" w:hanging="492"/>
        <w:jc w:val="left"/>
      </w:pPr>
      <w:rPr>
        <w:rFonts w:ascii="Times New Roman" w:eastAsia="Times New Roman" w:hAnsi="Times New Roman" w:cs="Times New Roman" w:hint="default"/>
        <w:spacing w:val="-1"/>
        <w:w w:val="100"/>
        <w:sz w:val="28"/>
        <w:szCs w:val="28"/>
        <w:lang w:val="ru-RU" w:eastAsia="ru-RU" w:bidi="ru-RU"/>
      </w:rPr>
    </w:lvl>
    <w:lvl w:ilvl="2">
      <w:start w:val="1"/>
      <w:numFmt w:val="decimal"/>
      <w:lvlText w:val="%1.%2.%3"/>
      <w:lvlJc w:val="left"/>
      <w:pPr>
        <w:ind w:left="6814" w:hanging="631"/>
        <w:jc w:val="right"/>
      </w:pPr>
      <w:rPr>
        <w:rFonts w:ascii="Times New Roman" w:eastAsia="Times New Roman" w:hAnsi="Times New Roman" w:cs="Times New Roman" w:hint="default"/>
        <w:spacing w:val="-3"/>
        <w:w w:val="100"/>
        <w:sz w:val="28"/>
        <w:szCs w:val="28"/>
        <w:lang w:val="ru-RU" w:eastAsia="ru-RU" w:bidi="ru-RU"/>
      </w:rPr>
    </w:lvl>
    <w:lvl w:ilvl="3">
      <w:numFmt w:val="bullet"/>
      <w:lvlText w:val="•"/>
      <w:lvlJc w:val="left"/>
      <w:pPr>
        <w:ind w:left="8846" w:hanging="631"/>
      </w:pPr>
      <w:rPr>
        <w:rFonts w:hint="default"/>
        <w:lang w:val="ru-RU" w:eastAsia="ru-RU" w:bidi="ru-RU"/>
      </w:rPr>
    </w:lvl>
    <w:lvl w:ilvl="4">
      <w:numFmt w:val="bullet"/>
      <w:lvlText w:val="•"/>
      <w:lvlJc w:val="left"/>
      <w:pPr>
        <w:ind w:left="9859" w:hanging="631"/>
      </w:pPr>
      <w:rPr>
        <w:rFonts w:hint="default"/>
        <w:lang w:val="ru-RU" w:eastAsia="ru-RU" w:bidi="ru-RU"/>
      </w:rPr>
    </w:lvl>
    <w:lvl w:ilvl="5">
      <w:numFmt w:val="bullet"/>
      <w:lvlText w:val="•"/>
      <w:lvlJc w:val="left"/>
      <w:pPr>
        <w:ind w:left="10872" w:hanging="631"/>
      </w:pPr>
      <w:rPr>
        <w:rFonts w:hint="default"/>
        <w:lang w:val="ru-RU" w:eastAsia="ru-RU" w:bidi="ru-RU"/>
      </w:rPr>
    </w:lvl>
    <w:lvl w:ilvl="6">
      <w:numFmt w:val="bullet"/>
      <w:lvlText w:val="•"/>
      <w:lvlJc w:val="left"/>
      <w:pPr>
        <w:ind w:left="11885" w:hanging="631"/>
      </w:pPr>
      <w:rPr>
        <w:rFonts w:hint="default"/>
        <w:lang w:val="ru-RU" w:eastAsia="ru-RU" w:bidi="ru-RU"/>
      </w:rPr>
    </w:lvl>
    <w:lvl w:ilvl="7">
      <w:numFmt w:val="bullet"/>
      <w:lvlText w:val="•"/>
      <w:lvlJc w:val="left"/>
      <w:pPr>
        <w:ind w:left="12898" w:hanging="631"/>
      </w:pPr>
      <w:rPr>
        <w:rFonts w:hint="default"/>
        <w:lang w:val="ru-RU" w:eastAsia="ru-RU" w:bidi="ru-RU"/>
      </w:rPr>
    </w:lvl>
    <w:lvl w:ilvl="8">
      <w:numFmt w:val="bullet"/>
      <w:lvlText w:val="•"/>
      <w:lvlJc w:val="left"/>
      <w:pPr>
        <w:ind w:left="13912" w:hanging="631"/>
      </w:pPr>
      <w:rPr>
        <w:rFonts w:hint="default"/>
        <w:lang w:val="ru-RU" w:eastAsia="ru-RU" w:bidi="ru-RU"/>
      </w:rPr>
    </w:lvl>
  </w:abstractNum>
  <w:abstractNum w:abstractNumId="29" w15:restartNumberingAfterBreak="0">
    <w:nsid w:val="083922EB"/>
    <w:multiLevelType w:val="hybridMultilevel"/>
    <w:tmpl w:val="A2B69826"/>
    <w:lvl w:ilvl="0" w:tplc="9A2E84B2">
      <w:numFmt w:val="bullet"/>
      <w:lvlText w:val=""/>
      <w:lvlJc w:val="left"/>
      <w:pPr>
        <w:ind w:left="107" w:hanging="252"/>
      </w:pPr>
      <w:rPr>
        <w:rFonts w:ascii="Symbol" w:eastAsia="Symbol" w:hAnsi="Symbol" w:cs="Symbol" w:hint="default"/>
        <w:w w:val="100"/>
        <w:sz w:val="24"/>
        <w:szCs w:val="24"/>
        <w:lang w:val="ru-RU" w:eastAsia="ru-RU" w:bidi="ru-RU"/>
      </w:rPr>
    </w:lvl>
    <w:lvl w:ilvl="1" w:tplc="18FE3F92">
      <w:numFmt w:val="bullet"/>
      <w:lvlText w:val="•"/>
      <w:lvlJc w:val="left"/>
      <w:pPr>
        <w:ind w:left="530" w:hanging="252"/>
      </w:pPr>
      <w:rPr>
        <w:rFonts w:hint="default"/>
        <w:lang w:val="ru-RU" w:eastAsia="ru-RU" w:bidi="ru-RU"/>
      </w:rPr>
    </w:lvl>
    <w:lvl w:ilvl="2" w:tplc="5120C31E">
      <w:numFmt w:val="bullet"/>
      <w:lvlText w:val="•"/>
      <w:lvlJc w:val="left"/>
      <w:pPr>
        <w:ind w:left="960" w:hanging="252"/>
      </w:pPr>
      <w:rPr>
        <w:rFonts w:hint="default"/>
        <w:lang w:val="ru-RU" w:eastAsia="ru-RU" w:bidi="ru-RU"/>
      </w:rPr>
    </w:lvl>
    <w:lvl w:ilvl="3" w:tplc="FDBA7010">
      <w:numFmt w:val="bullet"/>
      <w:lvlText w:val="•"/>
      <w:lvlJc w:val="left"/>
      <w:pPr>
        <w:ind w:left="1391" w:hanging="252"/>
      </w:pPr>
      <w:rPr>
        <w:rFonts w:hint="default"/>
        <w:lang w:val="ru-RU" w:eastAsia="ru-RU" w:bidi="ru-RU"/>
      </w:rPr>
    </w:lvl>
    <w:lvl w:ilvl="4" w:tplc="722207A0">
      <w:numFmt w:val="bullet"/>
      <w:lvlText w:val="•"/>
      <w:lvlJc w:val="left"/>
      <w:pPr>
        <w:ind w:left="1821" w:hanging="252"/>
      </w:pPr>
      <w:rPr>
        <w:rFonts w:hint="default"/>
        <w:lang w:val="ru-RU" w:eastAsia="ru-RU" w:bidi="ru-RU"/>
      </w:rPr>
    </w:lvl>
    <w:lvl w:ilvl="5" w:tplc="F5BCBE50">
      <w:numFmt w:val="bullet"/>
      <w:lvlText w:val="•"/>
      <w:lvlJc w:val="left"/>
      <w:pPr>
        <w:ind w:left="2252" w:hanging="252"/>
      </w:pPr>
      <w:rPr>
        <w:rFonts w:hint="default"/>
        <w:lang w:val="ru-RU" w:eastAsia="ru-RU" w:bidi="ru-RU"/>
      </w:rPr>
    </w:lvl>
    <w:lvl w:ilvl="6" w:tplc="7982D6E0">
      <w:numFmt w:val="bullet"/>
      <w:lvlText w:val="•"/>
      <w:lvlJc w:val="left"/>
      <w:pPr>
        <w:ind w:left="2682" w:hanging="252"/>
      </w:pPr>
      <w:rPr>
        <w:rFonts w:hint="default"/>
        <w:lang w:val="ru-RU" w:eastAsia="ru-RU" w:bidi="ru-RU"/>
      </w:rPr>
    </w:lvl>
    <w:lvl w:ilvl="7" w:tplc="E35033A4">
      <w:numFmt w:val="bullet"/>
      <w:lvlText w:val="•"/>
      <w:lvlJc w:val="left"/>
      <w:pPr>
        <w:ind w:left="3112" w:hanging="252"/>
      </w:pPr>
      <w:rPr>
        <w:rFonts w:hint="default"/>
        <w:lang w:val="ru-RU" w:eastAsia="ru-RU" w:bidi="ru-RU"/>
      </w:rPr>
    </w:lvl>
    <w:lvl w:ilvl="8" w:tplc="6AD27828">
      <w:numFmt w:val="bullet"/>
      <w:lvlText w:val="•"/>
      <w:lvlJc w:val="left"/>
      <w:pPr>
        <w:ind w:left="3543" w:hanging="252"/>
      </w:pPr>
      <w:rPr>
        <w:rFonts w:hint="default"/>
        <w:lang w:val="ru-RU" w:eastAsia="ru-RU" w:bidi="ru-RU"/>
      </w:rPr>
    </w:lvl>
  </w:abstractNum>
  <w:abstractNum w:abstractNumId="30" w15:restartNumberingAfterBreak="0">
    <w:nsid w:val="084F701B"/>
    <w:multiLevelType w:val="hybridMultilevel"/>
    <w:tmpl w:val="35265E3A"/>
    <w:lvl w:ilvl="0" w:tplc="52FE4042">
      <w:start w:val="1"/>
      <w:numFmt w:val="decimal"/>
      <w:lvlText w:val="%1."/>
      <w:lvlJc w:val="left"/>
      <w:pPr>
        <w:ind w:left="462" w:hanging="305"/>
        <w:jc w:val="left"/>
      </w:pPr>
      <w:rPr>
        <w:rFonts w:hint="default"/>
        <w:spacing w:val="0"/>
        <w:w w:val="100"/>
        <w:lang w:val="ru-RU" w:eastAsia="ru-RU" w:bidi="ru-RU"/>
      </w:rPr>
    </w:lvl>
    <w:lvl w:ilvl="1" w:tplc="7BDE9B16">
      <w:numFmt w:val="bullet"/>
      <w:lvlText w:val="•"/>
      <w:lvlJc w:val="left"/>
      <w:pPr>
        <w:ind w:left="1532" w:hanging="305"/>
      </w:pPr>
      <w:rPr>
        <w:rFonts w:hint="default"/>
        <w:lang w:val="ru-RU" w:eastAsia="ru-RU" w:bidi="ru-RU"/>
      </w:rPr>
    </w:lvl>
    <w:lvl w:ilvl="2" w:tplc="1E760CD2">
      <w:numFmt w:val="bullet"/>
      <w:lvlText w:val="•"/>
      <w:lvlJc w:val="left"/>
      <w:pPr>
        <w:ind w:left="2605" w:hanging="305"/>
      </w:pPr>
      <w:rPr>
        <w:rFonts w:hint="default"/>
        <w:lang w:val="ru-RU" w:eastAsia="ru-RU" w:bidi="ru-RU"/>
      </w:rPr>
    </w:lvl>
    <w:lvl w:ilvl="3" w:tplc="1BA4C3A8">
      <w:numFmt w:val="bullet"/>
      <w:lvlText w:val="•"/>
      <w:lvlJc w:val="left"/>
      <w:pPr>
        <w:ind w:left="3677" w:hanging="305"/>
      </w:pPr>
      <w:rPr>
        <w:rFonts w:hint="default"/>
        <w:lang w:val="ru-RU" w:eastAsia="ru-RU" w:bidi="ru-RU"/>
      </w:rPr>
    </w:lvl>
    <w:lvl w:ilvl="4" w:tplc="88A46346">
      <w:numFmt w:val="bullet"/>
      <w:lvlText w:val="•"/>
      <w:lvlJc w:val="left"/>
      <w:pPr>
        <w:ind w:left="4750" w:hanging="305"/>
      </w:pPr>
      <w:rPr>
        <w:rFonts w:hint="default"/>
        <w:lang w:val="ru-RU" w:eastAsia="ru-RU" w:bidi="ru-RU"/>
      </w:rPr>
    </w:lvl>
    <w:lvl w:ilvl="5" w:tplc="FE8CDEDE">
      <w:numFmt w:val="bullet"/>
      <w:lvlText w:val="•"/>
      <w:lvlJc w:val="left"/>
      <w:pPr>
        <w:ind w:left="5823" w:hanging="305"/>
      </w:pPr>
      <w:rPr>
        <w:rFonts w:hint="default"/>
        <w:lang w:val="ru-RU" w:eastAsia="ru-RU" w:bidi="ru-RU"/>
      </w:rPr>
    </w:lvl>
    <w:lvl w:ilvl="6" w:tplc="AA96AE06">
      <w:numFmt w:val="bullet"/>
      <w:lvlText w:val="•"/>
      <w:lvlJc w:val="left"/>
      <w:pPr>
        <w:ind w:left="6895" w:hanging="305"/>
      </w:pPr>
      <w:rPr>
        <w:rFonts w:hint="default"/>
        <w:lang w:val="ru-RU" w:eastAsia="ru-RU" w:bidi="ru-RU"/>
      </w:rPr>
    </w:lvl>
    <w:lvl w:ilvl="7" w:tplc="A2203582">
      <w:numFmt w:val="bullet"/>
      <w:lvlText w:val="•"/>
      <w:lvlJc w:val="left"/>
      <w:pPr>
        <w:ind w:left="7968" w:hanging="305"/>
      </w:pPr>
      <w:rPr>
        <w:rFonts w:hint="default"/>
        <w:lang w:val="ru-RU" w:eastAsia="ru-RU" w:bidi="ru-RU"/>
      </w:rPr>
    </w:lvl>
    <w:lvl w:ilvl="8" w:tplc="1C38DC18">
      <w:numFmt w:val="bullet"/>
      <w:lvlText w:val="•"/>
      <w:lvlJc w:val="left"/>
      <w:pPr>
        <w:ind w:left="9041" w:hanging="305"/>
      </w:pPr>
      <w:rPr>
        <w:rFonts w:hint="default"/>
        <w:lang w:val="ru-RU" w:eastAsia="ru-RU" w:bidi="ru-RU"/>
      </w:rPr>
    </w:lvl>
  </w:abstractNum>
  <w:abstractNum w:abstractNumId="31" w15:restartNumberingAfterBreak="0">
    <w:nsid w:val="08D7447B"/>
    <w:multiLevelType w:val="hybridMultilevel"/>
    <w:tmpl w:val="E292AB52"/>
    <w:lvl w:ilvl="0" w:tplc="DAA802AC">
      <w:start w:val="1"/>
      <w:numFmt w:val="decimal"/>
      <w:lvlText w:val="%1."/>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1" w:tplc="F2C4DBB0">
      <w:numFmt w:val="bullet"/>
      <w:lvlText w:val="•"/>
      <w:lvlJc w:val="left"/>
      <w:pPr>
        <w:ind w:left="2462" w:hanging="360"/>
      </w:pPr>
      <w:rPr>
        <w:rFonts w:hint="default"/>
        <w:lang w:val="ru-RU" w:eastAsia="ru-RU" w:bidi="ru-RU"/>
      </w:rPr>
    </w:lvl>
    <w:lvl w:ilvl="2" w:tplc="80887D8C">
      <w:numFmt w:val="bullet"/>
      <w:lvlText w:val="•"/>
      <w:lvlJc w:val="left"/>
      <w:pPr>
        <w:ind w:left="3605" w:hanging="360"/>
      </w:pPr>
      <w:rPr>
        <w:rFonts w:hint="default"/>
        <w:lang w:val="ru-RU" w:eastAsia="ru-RU" w:bidi="ru-RU"/>
      </w:rPr>
    </w:lvl>
    <w:lvl w:ilvl="3" w:tplc="CEA06288">
      <w:numFmt w:val="bullet"/>
      <w:lvlText w:val="•"/>
      <w:lvlJc w:val="left"/>
      <w:pPr>
        <w:ind w:left="4747" w:hanging="360"/>
      </w:pPr>
      <w:rPr>
        <w:rFonts w:hint="default"/>
        <w:lang w:val="ru-RU" w:eastAsia="ru-RU" w:bidi="ru-RU"/>
      </w:rPr>
    </w:lvl>
    <w:lvl w:ilvl="4" w:tplc="8FA29ECE">
      <w:numFmt w:val="bullet"/>
      <w:lvlText w:val="•"/>
      <w:lvlJc w:val="left"/>
      <w:pPr>
        <w:ind w:left="5890" w:hanging="360"/>
      </w:pPr>
      <w:rPr>
        <w:rFonts w:hint="default"/>
        <w:lang w:val="ru-RU" w:eastAsia="ru-RU" w:bidi="ru-RU"/>
      </w:rPr>
    </w:lvl>
    <w:lvl w:ilvl="5" w:tplc="D2907BCE">
      <w:numFmt w:val="bullet"/>
      <w:lvlText w:val="•"/>
      <w:lvlJc w:val="left"/>
      <w:pPr>
        <w:ind w:left="7033" w:hanging="360"/>
      </w:pPr>
      <w:rPr>
        <w:rFonts w:hint="default"/>
        <w:lang w:val="ru-RU" w:eastAsia="ru-RU" w:bidi="ru-RU"/>
      </w:rPr>
    </w:lvl>
    <w:lvl w:ilvl="6" w:tplc="F5AEDDBC">
      <w:numFmt w:val="bullet"/>
      <w:lvlText w:val="•"/>
      <w:lvlJc w:val="left"/>
      <w:pPr>
        <w:ind w:left="8175" w:hanging="360"/>
      </w:pPr>
      <w:rPr>
        <w:rFonts w:hint="default"/>
        <w:lang w:val="ru-RU" w:eastAsia="ru-RU" w:bidi="ru-RU"/>
      </w:rPr>
    </w:lvl>
    <w:lvl w:ilvl="7" w:tplc="325C79BA">
      <w:numFmt w:val="bullet"/>
      <w:lvlText w:val="•"/>
      <w:lvlJc w:val="left"/>
      <w:pPr>
        <w:ind w:left="9318" w:hanging="360"/>
      </w:pPr>
      <w:rPr>
        <w:rFonts w:hint="default"/>
        <w:lang w:val="ru-RU" w:eastAsia="ru-RU" w:bidi="ru-RU"/>
      </w:rPr>
    </w:lvl>
    <w:lvl w:ilvl="8" w:tplc="436E1DA2">
      <w:numFmt w:val="bullet"/>
      <w:lvlText w:val="•"/>
      <w:lvlJc w:val="left"/>
      <w:pPr>
        <w:ind w:left="10460" w:hanging="360"/>
      </w:pPr>
      <w:rPr>
        <w:rFonts w:hint="default"/>
        <w:lang w:val="ru-RU" w:eastAsia="ru-RU" w:bidi="ru-RU"/>
      </w:rPr>
    </w:lvl>
  </w:abstractNum>
  <w:abstractNum w:abstractNumId="32" w15:restartNumberingAfterBreak="0">
    <w:nsid w:val="08ED0BC8"/>
    <w:multiLevelType w:val="hybridMultilevel"/>
    <w:tmpl w:val="308A8A7A"/>
    <w:lvl w:ilvl="0" w:tplc="F2E847DE">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7132F5E6">
      <w:numFmt w:val="bullet"/>
      <w:lvlText w:val="•"/>
      <w:lvlJc w:val="left"/>
      <w:pPr>
        <w:ind w:left="3290" w:hanging="281"/>
      </w:pPr>
      <w:rPr>
        <w:rFonts w:hint="default"/>
        <w:lang w:val="ru-RU" w:eastAsia="ru-RU" w:bidi="ru-RU"/>
      </w:rPr>
    </w:lvl>
    <w:lvl w:ilvl="2" w:tplc="0854C334">
      <w:numFmt w:val="bullet"/>
      <w:lvlText w:val="•"/>
      <w:lvlJc w:val="left"/>
      <w:pPr>
        <w:ind w:left="4341" w:hanging="281"/>
      </w:pPr>
      <w:rPr>
        <w:rFonts w:hint="default"/>
        <w:lang w:val="ru-RU" w:eastAsia="ru-RU" w:bidi="ru-RU"/>
      </w:rPr>
    </w:lvl>
    <w:lvl w:ilvl="3" w:tplc="295E5F34">
      <w:numFmt w:val="bullet"/>
      <w:lvlText w:val="•"/>
      <w:lvlJc w:val="left"/>
      <w:pPr>
        <w:ind w:left="5391" w:hanging="281"/>
      </w:pPr>
      <w:rPr>
        <w:rFonts w:hint="default"/>
        <w:lang w:val="ru-RU" w:eastAsia="ru-RU" w:bidi="ru-RU"/>
      </w:rPr>
    </w:lvl>
    <w:lvl w:ilvl="4" w:tplc="A956EEFA">
      <w:numFmt w:val="bullet"/>
      <w:lvlText w:val="•"/>
      <w:lvlJc w:val="left"/>
      <w:pPr>
        <w:ind w:left="6442" w:hanging="281"/>
      </w:pPr>
      <w:rPr>
        <w:rFonts w:hint="default"/>
        <w:lang w:val="ru-RU" w:eastAsia="ru-RU" w:bidi="ru-RU"/>
      </w:rPr>
    </w:lvl>
    <w:lvl w:ilvl="5" w:tplc="91E21CAA">
      <w:numFmt w:val="bullet"/>
      <w:lvlText w:val="•"/>
      <w:lvlJc w:val="left"/>
      <w:pPr>
        <w:ind w:left="7493" w:hanging="281"/>
      </w:pPr>
      <w:rPr>
        <w:rFonts w:hint="default"/>
        <w:lang w:val="ru-RU" w:eastAsia="ru-RU" w:bidi="ru-RU"/>
      </w:rPr>
    </w:lvl>
    <w:lvl w:ilvl="6" w:tplc="0B565712">
      <w:numFmt w:val="bullet"/>
      <w:lvlText w:val="•"/>
      <w:lvlJc w:val="left"/>
      <w:pPr>
        <w:ind w:left="8543" w:hanging="281"/>
      </w:pPr>
      <w:rPr>
        <w:rFonts w:hint="default"/>
        <w:lang w:val="ru-RU" w:eastAsia="ru-RU" w:bidi="ru-RU"/>
      </w:rPr>
    </w:lvl>
    <w:lvl w:ilvl="7" w:tplc="A6686B88">
      <w:numFmt w:val="bullet"/>
      <w:lvlText w:val="•"/>
      <w:lvlJc w:val="left"/>
      <w:pPr>
        <w:ind w:left="9594" w:hanging="281"/>
      </w:pPr>
      <w:rPr>
        <w:rFonts w:hint="default"/>
        <w:lang w:val="ru-RU" w:eastAsia="ru-RU" w:bidi="ru-RU"/>
      </w:rPr>
    </w:lvl>
    <w:lvl w:ilvl="8" w:tplc="C110307C">
      <w:numFmt w:val="bullet"/>
      <w:lvlText w:val="•"/>
      <w:lvlJc w:val="left"/>
      <w:pPr>
        <w:ind w:left="10644" w:hanging="281"/>
      </w:pPr>
      <w:rPr>
        <w:rFonts w:hint="default"/>
        <w:lang w:val="ru-RU" w:eastAsia="ru-RU" w:bidi="ru-RU"/>
      </w:rPr>
    </w:lvl>
  </w:abstractNum>
  <w:abstractNum w:abstractNumId="33" w15:restartNumberingAfterBreak="0">
    <w:nsid w:val="091069BD"/>
    <w:multiLevelType w:val="hybridMultilevel"/>
    <w:tmpl w:val="ACC45060"/>
    <w:lvl w:ilvl="0" w:tplc="E1A0608C">
      <w:start w:val="1"/>
      <w:numFmt w:val="decimal"/>
      <w:lvlText w:val="%1."/>
      <w:lvlJc w:val="left"/>
      <w:pPr>
        <w:ind w:left="1321" w:hanging="360"/>
        <w:jc w:val="left"/>
      </w:pPr>
      <w:rPr>
        <w:rFonts w:ascii="Times New Roman" w:eastAsia="Times New Roman" w:hAnsi="Times New Roman" w:cs="Times New Roman" w:hint="default"/>
        <w:spacing w:val="0"/>
        <w:w w:val="99"/>
        <w:sz w:val="20"/>
        <w:szCs w:val="20"/>
        <w:lang w:val="ru-RU" w:eastAsia="ru-RU" w:bidi="ru-RU"/>
      </w:rPr>
    </w:lvl>
    <w:lvl w:ilvl="1" w:tplc="638C8506">
      <w:numFmt w:val="bullet"/>
      <w:lvlText w:val="•"/>
      <w:lvlJc w:val="left"/>
      <w:pPr>
        <w:ind w:left="2462" w:hanging="360"/>
      </w:pPr>
      <w:rPr>
        <w:rFonts w:hint="default"/>
        <w:lang w:val="ru-RU" w:eastAsia="ru-RU" w:bidi="ru-RU"/>
      </w:rPr>
    </w:lvl>
    <w:lvl w:ilvl="2" w:tplc="BBBE0ACC">
      <w:numFmt w:val="bullet"/>
      <w:lvlText w:val="•"/>
      <w:lvlJc w:val="left"/>
      <w:pPr>
        <w:ind w:left="3605" w:hanging="360"/>
      </w:pPr>
      <w:rPr>
        <w:rFonts w:hint="default"/>
        <w:lang w:val="ru-RU" w:eastAsia="ru-RU" w:bidi="ru-RU"/>
      </w:rPr>
    </w:lvl>
    <w:lvl w:ilvl="3" w:tplc="A388232A">
      <w:numFmt w:val="bullet"/>
      <w:lvlText w:val="•"/>
      <w:lvlJc w:val="left"/>
      <w:pPr>
        <w:ind w:left="4747" w:hanging="360"/>
      </w:pPr>
      <w:rPr>
        <w:rFonts w:hint="default"/>
        <w:lang w:val="ru-RU" w:eastAsia="ru-RU" w:bidi="ru-RU"/>
      </w:rPr>
    </w:lvl>
    <w:lvl w:ilvl="4" w:tplc="64EADC56">
      <w:numFmt w:val="bullet"/>
      <w:lvlText w:val="•"/>
      <w:lvlJc w:val="left"/>
      <w:pPr>
        <w:ind w:left="5890" w:hanging="360"/>
      </w:pPr>
      <w:rPr>
        <w:rFonts w:hint="default"/>
        <w:lang w:val="ru-RU" w:eastAsia="ru-RU" w:bidi="ru-RU"/>
      </w:rPr>
    </w:lvl>
    <w:lvl w:ilvl="5" w:tplc="55749428">
      <w:numFmt w:val="bullet"/>
      <w:lvlText w:val="•"/>
      <w:lvlJc w:val="left"/>
      <w:pPr>
        <w:ind w:left="7033" w:hanging="360"/>
      </w:pPr>
      <w:rPr>
        <w:rFonts w:hint="default"/>
        <w:lang w:val="ru-RU" w:eastAsia="ru-RU" w:bidi="ru-RU"/>
      </w:rPr>
    </w:lvl>
    <w:lvl w:ilvl="6" w:tplc="2AA0B9E6">
      <w:numFmt w:val="bullet"/>
      <w:lvlText w:val="•"/>
      <w:lvlJc w:val="left"/>
      <w:pPr>
        <w:ind w:left="8175" w:hanging="360"/>
      </w:pPr>
      <w:rPr>
        <w:rFonts w:hint="default"/>
        <w:lang w:val="ru-RU" w:eastAsia="ru-RU" w:bidi="ru-RU"/>
      </w:rPr>
    </w:lvl>
    <w:lvl w:ilvl="7" w:tplc="544EB914">
      <w:numFmt w:val="bullet"/>
      <w:lvlText w:val="•"/>
      <w:lvlJc w:val="left"/>
      <w:pPr>
        <w:ind w:left="9318" w:hanging="360"/>
      </w:pPr>
      <w:rPr>
        <w:rFonts w:hint="default"/>
        <w:lang w:val="ru-RU" w:eastAsia="ru-RU" w:bidi="ru-RU"/>
      </w:rPr>
    </w:lvl>
    <w:lvl w:ilvl="8" w:tplc="EA14C6E6">
      <w:numFmt w:val="bullet"/>
      <w:lvlText w:val="•"/>
      <w:lvlJc w:val="left"/>
      <w:pPr>
        <w:ind w:left="10460" w:hanging="360"/>
      </w:pPr>
      <w:rPr>
        <w:rFonts w:hint="default"/>
        <w:lang w:val="ru-RU" w:eastAsia="ru-RU" w:bidi="ru-RU"/>
      </w:rPr>
    </w:lvl>
  </w:abstractNum>
  <w:abstractNum w:abstractNumId="34" w15:restartNumberingAfterBreak="0">
    <w:nsid w:val="09401B4C"/>
    <w:multiLevelType w:val="hybridMultilevel"/>
    <w:tmpl w:val="BD74B800"/>
    <w:lvl w:ilvl="0" w:tplc="7CC875B0">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75E65890">
      <w:numFmt w:val="bullet"/>
      <w:lvlText w:val="•"/>
      <w:lvlJc w:val="left"/>
      <w:pPr>
        <w:ind w:left="3146" w:hanging="269"/>
      </w:pPr>
      <w:rPr>
        <w:rFonts w:hint="default"/>
        <w:lang w:val="ru-RU" w:eastAsia="ru-RU" w:bidi="ru-RU"/>
      </w:rPr>
    </w:lvl>
    <w:lvl w:ilvl="2" w:tplc="E988AF1C">
      <w:numFmt w:val="bullet"/>
      <w:lvlText w:val="•"/>
      <w:lvlJc w:val="left"/>
      <w:pPr>
        <w:ind w:left="4213" w:hanging="269"/>
      </w:pPr>
      <w:rPr>
        <w:rFonts w:hint="default"/>
        <w:lang w:val="ru-RU" w:eastAsia="ru-RU" w:bidi="ru-RU"/>
      </w:rPr>
    </w:lvl>
    <w:lvl w:ilvl="3" w:tplc="761C9108">
      <w:numFmt w:val="bullet"/>
      <w:lvlText w:val="•"/>
      <w:lvlJc w:val="left"/>
      <w:pPr>
        <w:ind w:left="5279" w:hanging="269"/>
      </w:pPr>
      <w:rPr>
        <w:rFonts w:hint="default"/>
        <w:lang w:val="ru-RU" w:eastAsia="ru-RU" w:bidi="ru-RU"/>
      </w:rPr>
    </w:lvl>
    <w:lvl w:ilvl="4" w:tplc="7E169C46">
      <w:numFmt w:val="bullet"/>
      <w:lvlText w:val="•"/>
      <w:lvlJc w:val="left"/>
      <w:pPr>
        <w:ind w:left="6346" w:hanging="269"/>
      </w:pPr>
      <w:rPr>
        <w:rFonts w:hint="default"/>
        <w:lang w:val="ru-RU" w:eastAsia="ru-RU" w:bidi="ru-RU"/>
      </w:rPr>
    </w:lvl>
    <w:lvl w:ilvl="5" w:tplc="ACFA6DAA">
      <w:numFmt w:val="bullet"/>
      <w:lvlText w:val="•"/>
      <w:lvlJc w:val="left"/>
      <w:pPr>
        <w:ind w:left="7413" w:hanging="269"/>
      </w:pPr>
      <w:rPr>
        <w:rFonts w:hint="default"/>
        <w:lang w:val="ru-RU" w:eastAsia="ru-RU" w:bidi="ru-RU"/>
      </w:rPr>
    </w:lvl>
    <w:lvl w:ilvl="6" w:tplc="977AB470">
      <w:numFmt w:val="bullet"/>
      <w:lvlText w:val="•"/>
      <w:lvlJc w:val="left"/>
      <w:pPr>
        <w:ind w:left="8479" w:hanging="269"/>
      </w:pPr>
      <w:rPr>
        <w:rFonts w:hint="default"/>
        <w:lang w:val="ru-RU" w:eastAsia="ru-RU" w:bidi="ru-RU"/>
      </w:rPr>
    </w:lvl>
    <w:lvl w:ilvl="7" w:tplc="CC3A77D0">
      <w:numFmt w:val="bullet"/>
      <w:lvlText w:val="•"/>
      <w:lvlJc w:val="left"/>
      <w:pPr>
        <w:ind w:left="9546" w:hanging="269"/>
      </w:pPr>
      <w:rPr>
        <w:rFonts w:hint="default"/>
        <w:lang w:val="ru-RU" w:eastAsia="ru-RU" w:bidi="ru-RU"/>
      </w:rPr>
    </w:lvl>
    <w:lvl w:ilvl="8" w:tplc="F9303FFE">
      <w:numFmt w:val="bullet"/>
      <w:lvlText w:val="•"/>
      <w:lvlJc w:val="left"/>
      <w:pPr>
        <w:ind w:left="10612" w:hanging="269"/>
      </w:pPr>
      <w:rPr>
        <w:rFonts w:hint="default"/>
        <w:lang w:val="ru-RU" w:eastAsia="ru-RU" w:bidi="ru-RU"/>
      </w:rPr>
    </w:lvl>
  </w:abstractNum>
  <w:abstractNum w:abstractNumId="35" w15:restartNumberingAfterBreak="0">
    <w:nsid w:val="09466A60"/>
    <w:multiLevelType w:val="hybridMultilevel"/>
    <w:tmpl w:val="41E42D3E"/>
    <w:lvl w:ilvl="0" w:tplc="F3546C60">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F8C40F22">
      <w:numFmt w:val="bullet"/>
      <w:lvlText w:val="•"/>
      <w:lvlJc w:val="left"/>
      <w:pPr>
        <w:ind w:left="3146" w:hanging="269"/>
      </w:pPr>
      <w:rPr>
        <w:rFonts w:hint="default"/>
        <w:lang w:val="ru-RU" w:eastAsia="ru-RU" w:bidi="ru-RU"/>
      </w:rPr>
    </w:lvl>
    <w:lvl w:ilvl="2" w:tplc="F198E99A">
      <w:numFmt w:val="bullet"/>
      <w:lvlText w:val="•"/>
      <w:lvlJc w:val="left"/>
      <w:pPr>
        <w:ind w:left="4213" w:hanging="269"/>
      </w:pPr>
      <w:rPr>
        <w:rFonts w:hint="default"/>
        <w:lang w:val="ru-RU" w:eastAsia="ru-RU" w:bidi="ru-RU"/>
      </w:rPr>
    </w:lvl>
    <w:lvl w:ilvl="3" w:tplc="5964DC5E">
      <w:numFmt w:val="bullet"/>
      <w:lvlText w:val="•"/>
      <w:lvlJc w:val="left"/>
      <w:pPr>
        <w:ind w:left="5279" w:hanging="269"/>
      </w:pPr>
      <w:rPr>
        <w:rFonts w:hint="default"/>
        <w:lang w:val="ru-RU" w:eastAsia="ru-RU" w:bidi="ru-RU"/>
      </w:rPr>
    </w:lvl>
    <w:lvl w:ilvl="4" w:tplc="A7CCEC9A">
      <w:numFmt w:val="bullet"/>
      <w:lvlText w:val="•"/>
      <w:lvlJc w:val="left"/>
      <w:pPr>
        <w:ind w:left="6346" w:hanging="269"/>
      </w:pPr>
      <w:rPr>
        <w:rFonts w:hint="default"/>
        <w:lang w:val="ru-RU" w:eastAsia="ru-RU" w:bidi="ru-RU"/>
      </w:rPr>
    </w:lvl>
    <w:lvl w:ilvl="5" w:tplc="65ACF630">
      <w:numFmt w:val="bullet"/>
      <w:lvlText w:val="•"/>
      <w:lvlJc w:val="left"/>
      <w:pPr>
        <w:ind w:left="7413" w:hanging="269"/>
      </w:pPr>
      <w:rPr>
        <w:rFonts w:hint="default"/>
        <w:lang w:val="ru-RU" w:eastAsia="ru-RU" w:bidi="ru-RU"/>
      </w:rPr>
    </w:lvl>
    <w:lvl w:ilvl="6" w:tplc="32AA2550">
      <w:numFmt w:val="bullet"/>
      <w:lvlText w:val="•"/>
      <w:lvlJc w:val="left"/>
      <w:pPr>
        <w:ind w:left="8479" w:hanging="269"/>
      </w:pPr>
      <w:rPr>
        <w:rFonts w:hint="default"/>
        <w:lang w:val="ru-RU" w:eastAsia="ru-RU" w:bidi="ru-RU"/>
      </w:rPr>
    </w:lvl>
    <w:lvl w:ilvl="7" w:tplc="BE207084">
      <w:numFmt w:val="bullet"/>
      <w:lvlText w:val="•"/>
      <w:lvlJc w:val="left"/>
      <w:pPr>
        <w:ind w:left="9546" w:hanging="269"/>
      </w:pPr>
      <w:rPr>
        <w:rFonts w:hint="default"/>
        <w:lang w:val="ru-RU" w:eastAsia="ru-RU" w:bidi="ru-RU"/>
      </w:rPr>
    </w:lvl>
    <w:lvl w:ilvl="8" w:tplc="19505594">
      <w:numFmt w:val="bullet"/>
      <w:lvlText w:val="•"/>
      <w:lvlJc w:val="left"/>
      <w:pPr>
        <w:ind w:left="10612" w:hanging="269"/>
      </w:pPr>
      <w:rPr>
        <w:rFonts w:hint="default"/>
        <w:lang w:val="ru-RU" w:eastAsia="ru-RU" w:bidi="ru-RU"/>
      </w:rPr>
    </w:lvl>
  </w:abstractNum>
  <w:abstractNum w:abstractNumId="36" w15:restartNumberingAfterBreak="0">
    <w:nsid w:val="095665AE"/>
    <w:multiLevelType w:val="hybridMultilevel"/>
    <w:tmpl w:val="301ABB30"/>
    <w:lvl w:ilvl="0" w:tplc="AE78A268">
      <w:start w:val="1"/>
      <w:numFmt w:val="decimal"/>
      <w:lvlText w:val="%1."/>
      <w:lvlJc w:val="left"/>
      <w:pPr>
        <w:ind w:left="825" w:hanging="557"/>
        <w:jc w:val="left"/>
      </w:pPr>
      <w:rPr>
        <w:rFonts w:ascii="Times New Roman" w:eastAsia="Times New Roman" w:hAnsi="Times New Roman" w:cs="Times New Roman" w:hint="default"/>
        <w:spacing w:val="0"/>
        <w:w w:val="99"/>
        <w:sz w:val="20"/>
        <w:szCs w:val="20"/>
        <w:lang w:val="ru-RU" w:eastAsia="ru-RU" w:bidi="ru-RU"/>
      </w:rPr>
    </w:lvl>
    <w:lvl w:ilvl="1" w:tplc="F97A8374">
      <w:numFmt w:val="bullet"/>
      <w:lvlText w:val="•"/>
      <w:lvlJc w:val="left"/>
      <w:pPr>
        <w:ind w:left="2018" w:hanging="557"/>
      </w:pPr>
      <w:rPr>
        <w:rFonts w:hint="default"/>
        <w:lang w:val="ru-RU" w:eastAsia="ru-RU" w:bidi="ru-RU"/>
      </w:rPr>
    </w:lvl>
    <w:lvl w:ilvl="2" w:tplc="704A1F86">
      <w:numFmt w:val="bullet"/>
      <w:lvlText w:val="•"/>
      <w:lvlJc w:val="left"/>
      <w:pPr>
        <w:ind w:left="3216" w:hanging="557"/>
      </w:pPr>
      <w:rPr>
        <w:rFonts w:hint="default"/>
        <w:lang w:val="ru-RU" w:eastAsia="ru-RU" w:bidi="ru-RU"/>
      </w:rPr>
    </w:lvl>
    <w:lvl w:ilvl="3" w:tplc="B036912E">
      <w:numFmt w:val="bullet"/>
      <w:lvlText w:val="•"/>
      <w:lvlJc w:val="left"/>
      <w:pPr>
        <w:ind w:left="4414" w:hanging="557"/>
      </w:pPr>
      <w:rPr>
        <w:rFonts w:hint="default"/>
        <w:lang w:val="ru-RU" w:eastAsia="ru-RU" w:bidi="ru-RU"/>
      </w:rPr>
    </w:lvl>
    <w:lvl w:ilvl="4" w:tplc="298C27B4">
      <w:numFmt w:val="bullet"/>
      <w:lvlText w:val="•"/>
      <w:lvlJc w:val="left"/>
      <w:pPr>
        <w:ind w:left="5612" w:hanging="557"/>
      </w:pPr>
      <w:rPr>
        <w:rFonts w:hint="default"/>
        <w:lang w:val="ru-RU" w:eastAsia="ru-RU" w:bidi="ru-RU"/>
      </w:rPr>
    </w:lvl>
    <w:lvl w:ilvl="5" w:tplc="94F86C12">
      <w:numFmt w:val="bullet"/>
      <w:lvlText w:val="•"/>
      <w:lvlJc w:val="left"/>
      <w:pPr>
        <w:ind w:left="6810" w:hanging="557"/>
      </w:pPr>
      <w:rPr>
        <w:rFonts w:hint="default"/>
        <w:lang w:val="ru-RU" w:eastAsia="ru-RU" w:bidi="ru-RU"/>
      </w:rPr>
    </w:lvl>
    <w:lvl w:ilvl="6" w:tplc="91A61A00">
      <w:numFmt w:val="bullet"/>
      <w:lvlText w:val="•"/>
      <w:lvlJc w:val="left"/>
      <w:pPr>
        <w:ind w:left="8008" w:hanging="557"/>
      </w:pPr>
      <w:rPr>
        <w:rFonts w:hint="default"/>
        <w:lang w:val="ru-RU" w:eastAsia="ru-RU" w:bidi="ru-RU"/>
      </w:rPr>
    </w:lvl>
    <w:lvl w:ilvl="7" w:tplc="AFF02A1C">
      <w:numFmt w:val="bullet"/>
      <w:lvlText w:val="•"/>
      <w:lvlJc w:val="left"/>
      <w:pPr>
        <w:ind w:left="9206" w:hanging="557"/>
      </w:pPr>
      <w:rPr>
        <w:rFonts w:hint="default"/>
        <w:lang w:val="ru-RU" w:eastAsia="ru-RU" w:bidi="ru-RU"/>
      </w:rPr>
    </w:lvl>
    <w:lvl w:ilvl="8" w:tplc="FB826AB4">
      <w:numFmt w:val="bullet"/>
      <w:lvlText w:val="•"/>
      <w:lvlJc w:val="left"/>
      <w:pPr>
        <w:ind w:left="10404" w:hanging="557"/>
      </w:pPr>
      <w:rPr>
        <w:rFonts w:hint="default"/>
        <w:lang w:val="ru-RU" w:eastAsia="ru-RU" w:bidi="ru-RU"/>
      </w:rPr>
    </w:lvl>
  </w:abstractNum>
  <w:abstractNum w:abstractNumId="37" w15:restartNumberingAfterBreak="0">
    <w:nsid w:val="09610C6E"/>
    <w:multiLevelType w:val="hybridMultilevel"/>
    <w:tmpl w:val="20C45AB4"/>
    <w:lvl w:ilvl="0" w:tplc="2598A72E">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35A0C20C">
      <w:numFmt w:val="bullet"/>
      <w:lvlText w:val="•"/>
      <w:lvlJc w:val="left"/>
      <w:pPr>
        <w:ind w:left="3288" w:hanging="281"/>
      </w:pPr>
      <w:rPr>
        <w:rFonts w:hint="default"/>
        <w:lang w:val="ru-RU" w:eastAsia="ru-RU" w:bidi="ru-RU"/>
      </w:rPr>
    </w:lvl>
    <w:lvl w:ilvl="2" w:tplc="00C618DE">
      <w:numFmt w:val="bullet"/>
      <w:lvlText w:val="•"/>
      <w:lvlJc w:val="left"/>
      <w:pPr>
        <w:ind w:left="4337" w:hanging="281"/>
      </w:pPr>
      <w:rPr>
        <w:rFonts w:hint="default"/>
        <w:lang w:val="ru-RU" w:eastAsia="ru-RU" w:bidi="ru-RU"/>
      </w:rPr>
    </w:lvl>
    <w:lvl w:ilvl="3" w:tplc="831C628A">
      <w:numFmt w:val="bullet"/>
      <w:lvlText w:val="•"/>
      <w:lvlJc w:val="left"/>
      <w:pPr>
        <w:ind w:left="5386" w:hanging="281"/>
      </w:pPr>
      <w:rPr>
        <w:rFonts w:hint="default"/>
        <w:lang w:val="ru-RU" w:eastAsia="ru-RU" w:bidi="ru-RU"/>
      </w:rPr>
    </w:lvl>
    <w:lvl w:ilvl="4" w:tplc="B5B46442">
      <w:numFmt w:val="bullet"/>
      <w:lvlText w:val="•"/>
      <w:lvlJc w:val="left"/>
      <w:pPr>
        <w:ind w:left="6434" w:hanging="281"/>
      </w:pPr>
      <w:rPr>
        <w:rFonts w:hint="default"/>
        <w:lang w:val="ru-RU" w:eastAsia="ru-RU" w:bidi="ru-RU"/>
      </w:rPr>
    </w:lvl>
    <w:lvl w:ilvl="5" w:tplc="9990B2BA">
      <w:numFmt w:val="bullet"/>
      <w:lvlText w:val="•"/>
      <w:lvlJc w:val="left"/>
      <w:pPr>
        <w:ind w:left="7483" w:hanging="281"/>
      </w:pPr>
      <w:rPr>
        <w:rFonts w:hint="default"/>
        <w:lang w:val="ru-RU" w:eastAsia="ru-RU" w:bidi="ru-RU"/>
      </w:rPr>
    </w:lvl>
    <w:lvl w:ilvl="6" w:tplc="F7308A18">
      <w:numFmt w:val="bullet"/>
      <w:lvlText w:val="•"/>
      <w:lvlJc w:val="left"/>
      <w:pPr>
        <w:ind w:left="8532" w:hanging="281"/>
      </w:pPr>
      <w:rPr>
        <w:rFonts w:hint="default"/>
        <w:lang w:val="ru-RU" w:eastAsia="ru-RU" w:bidi="ru-RU"/>
      </w:rPr>
    </w:lvl>
    <w:lvl w:ilvl="7" w:tplc="3C6EABA6">
      <w:numFmt w:val="bullet"/>
      <w:lvlText w:val="•"/>
      <w:lvlJc w:val="left"/>
      <w:pPr>
        <w:ind w:left="9580" w:hanging="281"/>
      </w:pPr>
      <w:rPr>
        <w:rFonts w:hint="default"/>
        <w:lang w:val="ru-RU" w:eastAsia="ru-RU" w:bidi="ru-RU"/>
      </w:rPr>
    </w:lvl>
    <w:lvl w:ilvl="8" w:tplc="B456EC8E">
      <w:numFmt w:val="bullet"/>
      <w:lvlText w:val="•"/>
      <w:lvlJc w:val="left"/>
      <w:pPr>
        <w:ind w:left="10629" w:hanging="281"/>
      </w:pPr>
      <w:rPr>
        <w:rFonts w:hint="default"/>
        <w:lang w:val="ru-RU" w:eastAsia="ru-RU" w:bidi="ru-RU"/>
      </w:rPr>
    </w:lvl>
  </w:abstractNum>
  <w:abstractNum w:abstractNumId="38" w15:restartNumberingAfterBreak="0">
    <w:nsid w:val="097C0C3F"/>
    <w:multiLevelType w:val="hybridMultilevel"/>
    <w:tmpl w:val="E5B63CEE"/>
    <w:lvl w:ilvl="0" w:tplc="ED9E59C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5D6800C">
      <w:numFmt w:val="bullet"/>
      <w:lvlText w:val="•"/>
      <w:lvlJc w:val="left"/>
      <w:pPr>
        <w:ind w:left="3146" w:hanging="269"/>
      </w:pPr>
      <w:rPr>
        <w:rFonts w:hint="default"/>
        <w:lang w:val="ru-RU" w:eastAsia="ru-RU" w:bidi="ru-RU"/>
      </w:rPr>
    </w:lvl>
    <w:lvl w:ilvl="2" w:tplc="D32237B0">
      <w:numFmt w:val="bullet"/>
      <w:lvlText w:val="•"/>
      <w:lvlJc w:val="left"/>
      <w:pPr>
        <w:ind w:left="4213" w:hanging="269"/>
      </w:pPr>
      <w:rPr>
        <w:rFonts w:hint="default"/>
        <w:lang w:val="ru-RU" w:eastAsia="ru-RU" w:bidi="ru-RU"/>
      </w:rPr>
    </w:lvl>
    <w:lvl w:ilvl="3" w:tplc="A3D84482">
      <w:numFmt w:val="bullet"/>
      <w:lvlText w:val="•"/>
      <w:lvlJc w:val="left"/>
      <w:pPr>
        <w:ind w:left="5279" w:hanging="269"/>
      </w:pPr>
      <w:rPr>
        <w:rFonts w:hint="default"/>
        <w:lang w:val="ru-RU" w:eastAsia="ru-RU" w:bidi="ru-RU"/>
      </w:rPr>
    </w:lvl>
    <w:lvl w:ilvl="4" w:tplc="AC06D10C">
      <w:numFmt w:val="bullet"/>
      <w:lvlText w:val="•"/>
      <w:lvlJc w:val="left"/>
      <w:pPr>
        <w:ind w:left="6346" w:hanging="269"/>
      </w:pPr>
      <w:rPr>
        <w:rFonts w:hint="default"/>
        <w:lang w:val="ru-RU" w:eastAsia="ru-RU" w:bidi="ru-RU"/>
      </w:rPr>
    </w:lvl>
    <w:lvl w:ilvl="5" w:tplc="40568656">
      <w:numFmt w:val="bullet"/>
      <w:lvlText w:val="•"/>
      <w:lvlJc w:val="left"/>
      <w:pPr>
        <w:ind w:left="7413" w:hanging="269"/>
      </w:pPr>
      <w:rPr>
        <w:rFonts w:hint="default"/>
        <w:lang w:val="ru-RU" w:eastAsia="ru-RU" w:bidi="ru-RU"/>
      </w:rPr>
    </w:lvl>
    <w:lvl w:ilvl="6" w:tplc="1B84E6EE">
      <w:numFmt w:val="bullet"/>
      <w:lvlText w:val="•"/>
      <w:lvlJc w:val="left"/>
      <w:pPr>
        <w:ind w:left="8479" w:hanging="269"/>
      </w:pPr>
      <w:rPr>
        <w:rFonts w:hint="default"/>
        <w:lang w:val="ru-RU" w:eastAsia="ru-RU" w:bidi="ru-RU"/>
      </w:rPr>
    </w:lvl>
    <w:lvl w:ilvl="7" w:tplc="B428DFA6">
      <w:numFmt w:val="bullet"/>
      <w:lvlText w:val="•"/>
      <w:lvlJc w:val="left"/>
      <w:pPr>
        <w:ind w:left="9546" w:hanging="269"/>
      </w:pPr>
      <w:rPr>
        <w:rFonts w:hint="default"/>
        <w:lang w:val="ru-RU" w:eastAsia="ru-RU" w:bidi="ru-RU"/>
      </w:rPr>
    </w:lvl>
    <w:lvl w:ilvl="8" w:tplc="80EA12D2">
      <w:numFmt w:val="bullet"/>
      <w:lvlText w:val="•"/>
      <w:lvlJc w:val="left"/>
      <w:pPr>
        <w:ind w:left="10612" w:hanging="269"/>
      </w:pPr>
      <w:rPr>
        <w:rFonts w:hint="default"/>
        <w:lang w:val="ru-RU" w:eastAsia="ru-RU" w:bidi="ru-RU"/>
      </w:rPr>
    </w:lvl>
  </w:abstractNum>
  <w:abstractNum w:abstractNumId="39" w15:restartNumberingAfterBreak="0">
    <w:nsid w:val="09CB60C6"/>
    <w:multiLevelType w:val="hybridMultilevel"/>
    <w:tmpl w:val="8F367482"/>
    <w:lvl w:ilvl="0" w:tplc="303A9614">
      <w:start w:val="1"/>
      <w:numFmt w:val="decimal"/>
      <w:lvlText w:val="%1."/>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1" w:tplc="12AA56FE">
      <w:numFmt w:val="bullet"/>
      <w:lvlText w:val="•"/>
      <w:lvlJc w:val="left"/>
      <w:pPr>
        <w:ind w:left="2462" w:hanging="360"/>
      </w:pPr>
      <w:rPr>
        <w:rFonts w:hint="default"/>
        <w:lang w:val="ru-RU" w:eastAsia="ru-RU" w:bidi="ru-RU"/>
      </w:rPr>
    </w:lvl>
    <w:lvl w:ilvl="2" w:tplc="D25C9600">
      <w:numFmt w:val="bullet"/>
      <w:lvlText w:val="•"/>
      <w:lvlJc w:val="left"/>
      <w:pPr>
        <w:ind w:left="3605" w:hanging="360"/>
      </w:pPr>
      <w:rPr>
        <w:rFonts w:hint="default"/>
        <w:lang w:val="ru-RU" w:eastAsia="ru-RU" w:bidi="ru-RU"/>
      </w:rPr>
    </w:lvl>
    <w:lvl w:ilvl="3" w:tplc="27BA5CF4">
      <w:numFmt w:val="bullet"/>
      <w:lvlText w:val="•"/>
      <w:lvlJc w:val="left"/>
      <w:pPr>
        <w:ind w:left="4747" w:hanging="360"/>
      </w:pPr>
      <w:rPr>
        <w:rFonts w:hint="default"/>
        <w:lang w:val="ru-RU" w:eastAsia="ru-RU" w:bidi="ru-RU"/>
      </w:rPr>
    </w:lvl>
    <w:lvl w:ilvl="4" w:tplc="58CA9C0E">
      <w:numFmt w:val="bullet"/>
      <w:lvlText w:val="•"/>
      <w:lvlJc w:val="left"/>
      <w:pPr>
        <w:ind w:left="5890" w:hanging="360"/>
      </w:pPr>
      <w:rPr>
        <w:rFonts w:hint="default"/>
        <w:lang w:val="ru-RU" w:eastAsia="ru-RU" w:bidi="ru-RU"/>
      </w:rPr>
    </w:lvl>
    <w:lvl w:ilvl="5" w:tplc="4FCCDA64">
      <w:numFmt w:val="bullet"/>
      <w:lvlText w:val="•"/>
      <w:lvlJc w:val="left"/>
      <w:pPr>
        <w:ind w:left="7033" w:hanging="360"/>
      </w:pPr>
      <w:rPr>
        <w:rFonts w:hint="default"/>
        <w:lang w:val="ru-RU" w:eastAsia="ru-RU" w:bidi="ru-RU"/>
      </w:rPr>
    </w:lvl>
    <w:lvl w:ilvl="6" w:tplc="E642093A">
      <w:numFmt w:val="bullet"/>
      <w:lvlText w:val="•"/>
      <w:lvlJc w:val="left"/>
      <w:pPr>
        <w:ind w:left="8175" w:hanging="360"/>
      </w:pPr>
      <w:rPr>
        <w:rFonts w:hint="default"/>
        <w:lang w:val="ru-RU" w:eastAsia="ru-RU" w:bidi="ru-RU"/>
      </w:rPr>
    </w:lvl>
    <w:lvl w:ilvl="7" w:tplc="46126C06">
      <w:numFmt w:val="bullet"/>
      <w:lvlText w:val="•"/>
      <w:lvlJc w:val="left"/>
      <w:pPr>
        <w:ind w:left="9318" w:hanging="360"/>
      </w:pPr>
      <w:rPr>
        <w:rFonts w:hint="default"/>
        <w:lang w:val="ru-RU" w:eastAsia="ru-RU" w:bidi="ru-RU"/>
      </w:rPr>
    </w:lvl>
    <w:lvl w:ilvl="8" w:tplc="A1B89578">
      <w:numFmt w:val="bullet"/>
      <w:lvlText w:val="•"/>
      <w:lvlJc w:val="left"/>
      <w:pPr>
        <w:ind w:left="10460" w:hanging="360"/>
      </w:pPr>
      <w:rPr>
        <w:rFonts w:hint="default"/>
        <w:lang w:val="ru-RU" w:eastAsia="ru-RU" w:bidi="ru-RU"/>
      </w:rPr>
    </w:lvl>
  </w:abstractNum>
  <w:abstractNum w:abstractNumId="40" w15:restartNumberingAfterBreak="0">
    <w:nsid w:val="09DD0F77"/>
    <w:multiLevelType w:val="hybridMultilevel"/>
    <w:tmpl w:val="F3442052"/>
    <w:lvl w:ilvl="0" w:tplc="3DEE2A0A">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18BE8FFE">
      <w:numFmt w:val="bullet"/>
      <w:lvlText w:val="•"/>
      <w:lvlJc w:val="left"/>
      <w:pPr>
        <w:ind w:left="1080" w:hanging="348"/>
      </w:pPr>
      <w:rPr>
        <w:rFonts w:hint="default"/>
        <w:lang w:val="ru-RU" w:eastAsia="ru-RU" w:bidi="ru-RU"/>
      </w:rPr>
    </w:lvl>
    <w:lvl w:ilvl="2" w:tplc="8EC6E24A">
      <w:numFmt w:val="bullet"/>
      <w:lvlText w:val="•"/>
      <w:lvlJc w:val="left"/>
      <w:pPr>
        <w:ind w:left="2376" w:hanging="348"/>
      </w:pPr>
      <w:rPr>
        <w:rFonts w:hint="default"/>
        <w:lang w:val="ru-RU" w:eastAsia="ru-RU" w:bidi="ru-RU"/>
      </w:rPr>
    </w:lvl>
    <w:lvl w:ilvl="3" w:tplc="F642D828">
      <w:numFmt w:val="bullet"/>
      <w:lvlText w:val="•"/>
      <w:lvlJc w:val="left"/>
      <w:pPr>
        <w:ind w:left="3672" w:hanging="348"/>
      </w:pPr>
      <w:rPr>
        <w:rFonts w:hint="default"/>
        <w:lang w:val="ru-RU" w:eastAsia="ru-RU" w:bidi="ru-RU"/>
      </w:rPr>
    </w:lvl>
    <w:lvl w:ilvl="4" w:tplc="2D08D024">
      <w:numFmt w:val="bullet"/>
      <w:lvlText w:val="•"/>
      <w:lvlJc w:val="left"/>
      <w:pPr>
        <w:ind w:left="4968" w:hanging="348"/>
      </w:pPr>
      <w:rPr>
        <w:rFonts w:hint="default"/>
        <w:lang w:val="ru-RU" w:eastAsia="ru-RU" w:bidi="ru-RU"/>
      </w:rPr>
    </w:lvl>
    <w:lvl w:ilvl="5" w:tplc="B6321814">
      <w:numFmt w:val="bullet"/>
      <w:lvlText w:val="•"/>
      <w:lvlJc w:val="left"/>
      <w:pPr>
        <w:ind w:left="6264" w:hanging="348"/>
      </w:pPr>
      <w:rPr>
        <w:rFonts w:hint="default"/>
        <w:lang w:val="ru-RU" w:eastAsia="ru-RU" w:bidi="ru-RU"/>
      </w:rPr>
    </w:lvl>
    <w:lvl w:ilvl="6" w:tplc="3E6E750E">
      <w:numFmt w:val="bullet"/>
      <w:lvlText w:val="•"/>
      <w:lvlJc w:val="left"/>
      <w:pPr>
        <w:ind w:left="7561" w:hanging="348"/>
      </w:pPr>
      <w:rPr>
        <w:rFonts w:hint="default"/>
        <w:lang w:val="ru-RU" w:eastAsia="ru-RU" w:bidi="ru-RU"/>
      </w:rPr>
    </w:lvl>
    <w:lvl w:ilvl="7" w:tplc="3E884690">
      <w:numFmt w:val="bullet"/>
      <w:lvlText w:val="•"/>
      <w:lvlJc w:val="left"/>
      <w:pPr>
        <w:ind w:left="8857" w:hanging="348"/>
      </w:pPr>
      <w:rPr>
        <w:rFonts w:hint="default"/>
        <w:lang w:val="ru-RU" w:eastAsia="ru-RU" w:bidi="ru-RU"/>
      </w:rPr>
    </w:lvl>
    <w:lvl w:ilvl="8" w:tplc="66F05EA4">
      <w:numFmt w:val="bullet"/>
      <w:lvlText w:val="•"/>
      <w:lvlJc w:val="left"/>
      <w:pPr>
        <w:ind w:left="10153" w:hanging="348"/>
      </w:pPr>
      <w:rPr>
        <w:rFonts w:hint="default"/>
        <w:lang w:val="ru-RU" w:eastAsia="ru-RU" w:bidi="ru-RU"/>
      </w:rPr>
    </w:lvl>
  </w:abstractNum>
  <w:abstractNum w:abstractNumId="41" w15:restartNumberingAfterBreak="0">
    <w:nsid w:val="0A004CF7"/>
    <w:multiLevelType w:val="hybridMultilevel"/>
    <w:tmpl w:val="C1AEB870"/>
    <w:lvl w:ilvl="0" w:tplc="41A60D42">
      <w:numFmt w:val="bullet"/>
      <w:lvlText w:val="-"/>
      <w:lvlJc w:val="left"/>
      <w:pPr>
        <w:ind w:left="882" w:hanging="116"/>
      </w:pPr>
      <w:rPr>
        <w:rFonts w:ascii="Times New Roman" w:eastAsia="Times New Roman" w:hAnsi="Times New Roman" w:cs="Times New Roman" w:hint="default"/>
        <w:w w:val="99"/>
        <w:sz w:val="20"/>
        <w:szCs w:val="20"/>
        <w:lang w:val="ru-RU" w:eastAsia="ru-RU" w:bidi="ru-RU"/>
      </w:rPr>
    </w:lvl>
    <w:lvl w:ilvl="1" w:tplc="E0B4DCE8">
      <w:numFmt w:val="bullet"/>
      <w:lvlText w:val="•"/>
      <w:lvlJc w:val="left"/>
      <w:pPr>
        <w:ind w:left="1488" w:hanging="116"/>
      </w:pPr>
      <w:rPr>
        <w:rFonts w:hint="default"/>
        <w:lang w:val="ru-RU" w:eastAsia="ru-RU" w:bidi="ru-RU"/>
      </w:rPr>
    </w:lvl>
    <w:lvl w:ilvl="2" w:tplc="452AC97C">
      <w:numFmt w:val="bullet"/>
      <w:lvlText w:val="•"/>
      <w:lvlJc w:val="left"/>
      <w:pPr>
        <w:ind w:left="2096" w:hanging="116"/>
      </w:pPr>
      <w:rPr>
        <w:rFonts w:hint="default"/>
        <w:lang w:val="ru-RU" w:eastAsia="ru-RU" w:bidi="ru-RU"/>
      </w:rPr>
    </w:lvl>
    <w:lvl w:ilvl="3" w:tplc="4ABA2FDC">
      <w:numFmt w:val="bullet"/>
      <w:lvlText w:val="•"/>
      <w:lvlJc w:val="left"/>
      <w:pPr>
        <w:ind w:left="2704" w:hanging="116"/>
      </w:pPr>
      <w:rPr>
        <w:rFonts w:hint="default"/>
        <w:lang w:val="ru-RU" w:eastAsia="ru-RU" w:bidi="ru-RU"/>
      </w:rPr>
    </w:lvl>
    <w:lvl w:ilvl="4" w:tplc="6F9E5982">
      <w:numFmt w:val="bullet"/>
      <w:lvlText w:val="•"/>
      <w:lvlJc w:val="left"/>
      <w:pPr>
        <w:ind w:left="3313" w:hanging="116"/>
      </w:pPr>
      <w:rPr>
        <w:rFonts w:hint="default"/>
        <w:lang w:val="ru-RU" w:eastAsia="ru-RU" w:bidi="ru-RU"/>
      </w:rPr>
    </w:lvl>
    <w:lvl w:ilvl="5" w:tplc="48A0A010">
      <w:numFmt w:val="bullet"/>
      <w:lvlText w:val="•"/>
      <w:lvlJc w:val="left"/>
      <w:pPr>
        <w:ind w:left="3921" w:hanging="116"/>
      </w:pPr>
      <w:rPr>
        <w:rFonts w:hint="default"/>
        <w:lang w:val="ru-RU" w:eastAsia="ru-RU" w:bidi="ru-RU"/>
      </w:rPr>
    </w:lvl>
    <w:lvl w:ilvl="6" w:tplc="FB3E1BE4">
      <w:numFmt w:val="bullet"/>
      <w:lvlText w:val="•"/>
      <w:lvlJc w:val="left"/>
      <w:pPr>
        <w:ind w:left="4529" w:hanging="116"/>
      </w:pPr>
      <w:rPr>
        <w:rFonts w:hint="default"/>
        <w:lang w:val="ru-RU" w:eastAsia="ru-RU" w:bidi="ru-RU"/>
      </w:rPr>
    </w:lvl>
    <w:lvl w:ilvl="7" w:tplc="6096EAC4">
      <w:numFmt w:val="bullet"/>
      <w:lvlText w:val="•"/>
      <w:lvlJc w:val="left"/>
      <w:pPr>
        <w:ind w:left="5138" w:hanging="116"/>
      </w:pPr>
      <w:rPr>
        <w:rFonts w:hint="default"/>
        <w:lang w:val="ru-RU" w:eastAsia="ru-RU" w:bidi="ru-RU"/>
      </w:rPr>
    </w:lvl>
    <w:lvl w:ilvl="8" w:tplc="EA94ACF2">
      <w:numFmt w:val="bullet"/>
      <w:lvlText w:val="•"/>
      <w:lvlJc w:val="left"/>
      <w:pPr>
        <w:ind w:left="5746" w:hanging="116"/>
      </w:pPr>
      <w:rPr>
        <w:rFonts w:hint="default"/>
        <w:lang w:val="ru-RU" w:eastAsia="ru-RU" w:bidi="ru-RU"/>
      </w:rPr>
    </w:lvl>
  </w:abstractNum>
  <w:abstractNum w:abstractNumId="42" w15:restartNumberingAfterBreak="0">
    <w:nsid w:val="0A1274A7"/>
    <w:multiLevelType w:val="hybridMultilevel"/>
    <w:tmpl w:val="1DCC8F00"/>
    <w:lvl w:ilvl="0" w:tplc="703406A4">
      <w:start w:val="1"/>
      <w:numFmt w:val="decimal"/>
      <w:lvlText w:val="%1."/>
      <w:lvlJc w:val="left"/>
      <w:pPr>
        <w:ind w:left="2168" w:hanging="269"/>
        <w:jc w:val="left"/>
      </w:pPr>
      <w:rPr>
        <w:rFonts w:ascii="Times New Roman" w:eastAsia="Times New Roman" w:hAnsi="Times New Roman" w:cs="Times New Roman" w:hint="default"/>
        <w:spacing w:val="0"/>
        <w:w w:val="99"/>
        <w:sz w:val="20"/>
        <w:szCs w:val="20"/>
        <w:lang w:val="ru-RU" w:eastAsia="ru-RU" w:bidi="ru-RU"/>
      </w:rPr>
    </w:lvl>
    <w:lvl w:ilvl="1" w:tplc="F9CEE82A">
      <w:numFmt w:val="bullet"/>
      <w:lvlText w:val="•"/>
      <w:lvlJc w:val="left"/>
      <w:pPr>
        <w:ind w:left="3218" w:hanging="269"/>
      </w:pPr>
      <w:rPr>
        <w:rFonts w:hint="default"/>
        <w:lang w:val="ru-RU" w:eastAsia="ru-RU" w:bidi="ru-RU"/>
      </w:rPr>
    </w:lvl>
    <w:lvl w:ilvl="2" w:tplc="3490D97E">
      <w:numFmt w:val="bullet"/>
      <w:lvlText w:val="•"/>
      <w:lvlJc w:val="left"/>
      <w:pPr>
        <w:ind w:left="4277" w:hanging="269"/>
      </w:pPr>
      <w:rPr>
        <w:rFonts w:hint="default"/>
        <w:lang w:val="ru-RU" w:eastAsia="ru-RU" w:bidi="ru-RU"/>
      </w:rPr>
    </w:lvl>
    <w:lvl w:ilvl="3" w:tplc="4F8E576A">
      <w:numFmt w:val="bullet"/>
      <w:lvlText w:val="•"/>
      <w:lvlJc w:val="left"/>
      <w:pPr>
        <w:ind w:left="5335" w:hanging="269"/>
      </w:pPr>
      <w:rPr>
        <w:rFonts w:hint="default"/>
        <w:lang w:val="ru-RU" w:eastAsia="ru-RU" w:bidi="ru-RU"/>
      </w:rPr>
    </w:lvl>
    <w:lvl w:ilvl="4" w:tplc="DF50C5B0">
      <w:numFmt w:val="bullet"/>
      <w:lvlText w:val="•"/>
      <w:lvlJc w:val="left"/>
      <w:pPr>
        <w:ind w:left="6394" w:hanging="269"/>
      </w:pPr>
      <w:rPr>
        <w:rFonts w:hint="default"/>
        <w:lang w:val="ru-RU" w:eastAsia="ru-RU" w:bidi="ru-RU"/>
      </w:rPr>
    </w:lvl>
    <w:lvl w:ilvl="5" w:tplc="63C02B6C">
      <w:numFmt w:val="bullet"/>
      <w:lvlText w:val="•"/>
      <w:lvlJc w:val="left"/>
      <w:pPr>
        <w:ind w:left="7453" w:hanging="269"/>
      </w:pPr>
      <w:rPr>
        <w:rFonts w:hint="default"/>
        <w:lang w:val="ru-RU" w:eastAsia="ru-RU" w:bidi="ru-RU"/>
      </w:rPr>
    </w:lvl>
    <w:lvl w:ilvl="6" w:tplc="47E47B68">
      <w:numFmt w:val="bullet"/>
      <w:lvlText w:val="•"/>
      <w:lvlJc w:val="left"/>
      <w:pPr>
        <w:ind w:left="8511" w:hanging="269"/>
      </w:pPr>
      <w:rPr>
        <w:rFonts w:hint="default"/>
        <w:lang w:val="ru-RU" w:eastAsia="ru-RU" w:bidi="ru-RU"/>
      </w:rPr>
    </w:lvl>
    <w:lvl w:ilvl="7" w:tplc="D298CAD4">
      <w:numFmt w:val="bullet"/>
      <w:lvlText w:val="•"/>
      <w:lvlJc w:val="left"/>
      <w:pPr>
        <w:ind w:left="9570" w:hanging="269"/>
      </w:pPr>
      <w:rPr>
        <w:rFonts w:hint="default"/>
        <w:lang w:val="ru-RU" w:eastAsia="ru-RU" w:bidi="ru-RU"/>
      </w:rPr>
    </w:lvl>
    <w:lvl w:ilvl="8" w:tplc="DC1490CC">
      <w:numFmt w:val="bullet"/>
      <w:lvlText w:val="•"/>
      <w:lvlJc w:val="left"/>
      <w:pPr>
        <w:ind w:left="10628" w:hanging="269"/>
      </w:pPr>
      <w:rPr>
        <w:rFonts w:hint="default"/>
        <w:lang w:val="ru-RU" w:eastAsia="ru-RU" w:bidi="ru-RU"/>
      </w:rPr>
    </w:lvl>
  </w:abstractNum>
  <w:abstractNum w:abstractNumId="43" w15:restartNumberingAfterBreak="0">
    <w:nsid w:val="0A267E5A"/>
    <w:multiLevelType w:val="hybridMultilevel"/>
    <w:tmpl w:val="3F503C72"/>
    <w:lvl w:ilvl="0" w:tplc="66C29FB2">
      <w:start w:val="1"/>
      <w:numFmt w:val="decimal"/>
      <w:lvlText w:val="%1."/>
      <w:lvlJc w:val="left"/>
      <w:pPr>
        <w:ind w:left="260" w:hanging="152"/>
        <w:jc w:val="left"/>
      </w:pPr>
      <w:rPr>
        <w:rFonts w:ascii="Times New Roman" w:eastAsia="Times New Roman" w:hAnsi="Times New Roman" w:cs="Times New Roman" w:hint="default"/>
        <w:spacing w:val="-1"/>
        <w:w w:val="99"/>
        <w:sz w:val="18"/>
        <w:szCs w:val="18"/>
        <w:lang w:val="ru-RU" w:eastAsia="ru-RU" w:bidi="ru-RU"/>
      </w:rPr>
    </w:lvl>
    <w:lvl w:ilvl="1" w:tplc="0B38E56C">
      <w:numFmt w:val="bullet"/>
      <w:lvlText w:val="•"/>
      <w:lvlJc w:val="left"/>
      <w:pPr>
        <w:ind w:left="828" w:hanging="152"/>
      </w:pPr>
      <w:rPr>
        <w:rFonts w:hint="default"/>
        <w:lang w:val="ru-RU" w:eastAsia="ru-RU" w:bidi="ru-RU"/>
      </w:rPr>
    </w:lvl>
    <w:lvl w:ilvl="2" w:tplc="E3502320">
      <w:numFmt w:val="bullet"/>
      <w:lvlText w:val="•"/>
      <w:lvlJc w:val="left"/>
      <w:pPr>
        <w:ind w:left="1396" w:hanging="152"/>
      </w:pPr>
      <w:rPr>
        <w:rFonts w:hint="default"/>
        <w:lang w:val="ru-RU" w:eastAsia="ru-RU" w:bidi="ru-RU"/>
      </w:rPr>
    </w:lvl>
    <w:lvl w:ilvl="3" w:tplc="CEA055A0">
      <w:numFmt w:val="bullet"/>
      <w:lvlText w:val="•"/>
      <w:lvlJc w:val="left"/>
      <w:pPr>
        <w:ind w:left="1965" w:hanging="152"/>
      </w:pPr>
      <w:rPr>
        <w:rFonts w:hint="default"/>
        <w:lang w:val="ru-RU" w:eastAsia="ru-RU" w:bidi="ru-RU"/>
      </w:rPr>
    </w:lvl>
    <w:lvl w:ilvl="4" w:tplc="5358B05C">
      <w:numFmt w:val="bullet"/>
      <w:lvlText w:val="•"/>
      <w:lvlJc w:val="left"/>
      <w:pPr>
        <w:ind w:left="2533" w:hanging="152"/>
      </w:pPr>
      <w:rPr>
        <w:rFonts w:hint="default"/>
        <w:lang w:val="ru-RU" w:eastAsia="ru-RU" w:bidi="ru-RU"/>
      </w:rPr>
    </w:lvl>
    <w:lvl w:ilvl="5" w:tplc="60564FF8">
      <w:numFmt w:val="bullet"/>
      <w:lvlText w:val="•"/>
      <w:lvlJc w:val="left"/>
      <w:pPr>
        <w:ind w:left="3102" w:hanging="152"/>
      </w:pPr>
      <w:rPr>
        <w:rFonts w:hint="default"/>
        <w:lang w:val="ru-RU" w:eastAsia="ru-RU" w:bidi="ru-RU"/>
      </w:rPr>
    </w:lvl>
    <w:lvl w:ilvl="6" w:tplc="4FF0095C">
      <w:numFmt w:val="bullet"/>
      <w:lvlText w:val="•"/>
      <w:lvlJc w:val="left"/>
      <w:pPr>
        <w:ind w:left="3670" w:hanging="152"/>
      </w:pPr>
      <w:rPr>
        <w:rFonts w:hint="default"/>
        <w:lang w:val="ru-RU" w:eastAsia="ru-RU" w:bidi="ru-RU"/>
      </w:rPr>
    </w:lvl>
    <w:lvl w:ilvl="7" w:tplc="5D7CB072">
      <w:numFmt w:val="bullet"/>
      <w:lvlText w:val="•"/>
      <w:lvlJc w:val="left"/>
      <w:pPr>
        <w:ind w:left="4238" w:hanging="152"/>
      </w:pPr>
      <w:rPr>
        <w:rFonts w:hint="default"/>
        <w:lang w:val="ru-RU" w:eastAsia="ru-RU" w:bidi="ru-RU"/>
      </w:rPr>
    </w:lvl>
    <w:lvl w:ilvl="8" w:tplc="A88A4A9C">
      <w:numFmt w:val="bullet"/>
      <w:lvlText w:val="•"/>
      <w:lvlJc w:val="left"/>
      <w:pPr>
        <w:ind w:left="4807" w:hanging="152"/>
      </w:pPr>
      <w:rPr>
        <w:rFonts w:hint="default"/>
        <w:lang w:val="ru-RU" w:eastAsia="ru-RU" w:bidi="ru-RU"/>
      </w:rPr>
    </w:lvl>
  </w:abstractNum>
  <w:abstractNum w:abstractNumId="44" w15:restartNumberingAfterBreak="0">
    <w:nsid w:val="0A603319"/>
    <w:multiLevelType w:val="hybridMultilevel"/>
    <w:tmpl w:val="F3825402"/>
    <w:lvl w:ilvl="0" w:tplc="3502F54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5CA36FC">
      <w:numFmt w:val="bullet"/>
      <w:lvlText w:val="•"/>
      <w:lvlJc w:val="left"/>
      <w:pPr>
        <w:ind w:left="3146" w:hanging="269"/>
      </w:pPr>
      <w:rPr>
        <w:rFonts w:hint="default"/>
        <w:lang w:val="ru-RU" w:eastAsia="ru-RU" w:bidi="ru-RU"/>
      </w:rPr>
    </w:lvl>
    <w:lvl w:ilvl="2" w:tplc="B2447604">
      <w:numFmt w:val="bullet"/>
      <w:lvlText w:val="•"/>
      <w:lvlJc w:val="left"/>
      <w:pPr>
        <w:ind w:left="4213" w:hanging="269"/>
      </w:pPr>
      <w:rPr>
        <w:rFonts w:hint="default"/>
        <w:lang w:val="ru-RU" w:eastAsia="ru-RU" w:bidi="ru-RU"/>
      </w:rPr>
    </w:lvl>
    <w:lvl w:ilvl="3" w:tplc="037AAB54">
      <w:numFmt w:val="bullet"/>
      <w:lvlText w:val="•"/>
      <w:lvlJc w:val="left"/>
      <w:pPr>
        <w:ind w:left="5279" w:hanging="269"/>
      </w:pPr>
      <w:rPr>
        <w:rFonts w:hint="default"/>
        <w:lang w:val="ru-RU" w:eastAsia="ru-RU" w:bidi="ru-RU"/>
      </w:rPr>
    </w:lvl>
    <w:lvl w:ilvl="4" w:tplc="682A8286">
      <w:numFmt w:val="bullet"/>
      <w:lvlText w:val="•"/>
      <w:lvlJc w:val="left"/>
      <w:pPr>
        <w:ind w:left="6346" w:hanging="269"/>
      </w:pPr>
      <w:rPr>
        <w:rFonts w:hint="default"/>
        <w:lang w:val="ru-RU" w:eastAsia="ru-RU" w:bidi="ru-RU"/>
      </w:rPr>
    </w:lvl>
    <w:lvl w:ilvl="5" w:tplc="EC4CAFF6">
      <w:numFmt w:val="bullet"/>
      <w:lvlText w:val="•"/>
      <w:lvlJc w:val="left"/>
      <w:pPr>
        <w:ind w:left="7413" w:hanging="269"/>
      </w:pPr>
      <w:rPr>
        <w:rFonts w:hint="default"/>
        <w:lang w:val="ru-RU" w:eastAsia="ru-RU" w:bidi="ru-RU"/>
      </w:rPr>
    </w:lvl>
    <w:lvl w:ilvl="6" w:tplc="E182D4E6">
      <w:numFmt w:val="bullet"/>
      <w:lvlText w:val="•"/>
      <w:lvlJc w:val="left"/>
      <w:pPr>
        <w:ind w:left="8479" w:hanging="269"/>
      </w:pPr>
      <w:rPr>
        <w:rFonts w:hint="default"/>
        <w:lang w:val="ru-RU" w:eastAsia="ru-RU" w:bidi="ru-RU"/>
      </w:rPr>
    </w:lvl>
    <w:lvl w:ilvl="7" w:tplc="0E648682">
      <w:numFmt w:val="bullet"/>
      <w:lvlText w:val="•"/>
      <w:lvlJc w:val="left"/>
      <w:pPr>
        <w:ind w:left="9546" w:hanging="269"/>
      </w:pPr>
      <w:rPr>
        <w:rFonts w:hint="default"/>
        <w:lang w:val="ru-RU" w:eastAsia="ru-RU" w:bidi="ru-RU"/>
      </w:rPr>
    </w:lvl>
    <w:lvl w:ilvl="8" w:tplc="91562E38">
      <w:numFmt w:val="bullet"/>
      <w:lvlText w:val="•"/>
      <w:lvlJc w:val="left"/>
      <w:pPr>
        <w:ind w:left="10612" w:hanging="269"/>
      </w:pPr>
      <w:rPr>
        <w:rFonts w:hint="default"/>
        <w:lang w:val="ru-RU" w:eastAsia="ru-RU" w:bidi="ru-RU"/>
      </w:rPr>
    </w:lvl>
  </w:abstractNum>
  <w:abstractNum w:abstractNumId="45" w15:restartNumberingAfterBreak="0">
    <w:nsid w:val="0A713D8D"/>
    <w:multiLevelType w:val="hybridMultilevel"/>
    <w:tmpl w:val="0754A25E"/>
    <w:lvl w:ilvl="0" w:tplc="77C66658">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D9E60F34">
      <w:numFmt w:val="bullet"/>
      <w:lvlText w:val="•"/>
      <w:lvlJc w:val="left"/>
      <w:pPr>
        <w:ind w:left="3146" w:hanging="269"/>
      </w:pPr>
      <w:rPr>
        <w:rFonts w:hint="default"/>
        <w:lang w:val="ru-RU" w:eastAsia="ru-RU" w:bidi="ru-RU"/>
      </w:rPr>
    </w:lvl>
    <w:lvl w:ilvl="2" w:tplc="A9F0CB5A">
      <w:numFmt w:val="bullet"/>
      <w:lvlText w:val="•"/>
      <w:lvlJc w:val="left"/>
      <w:pPr>
        <w:ind w:left="4213" w:hanging="269"/>
      </w:pPr>
      <w:rPr>
        <w:rFonts w:hint="default"/>
        <w:lang w:val="ru-RU" w:eastAsia="ru-RU" w:bidi="ru-RU"/>
      </w:rPr>
    </w:lvl>
    <w:lvl w:ilvl="3" w:tplc="B1942E28">
      <w:numFmt w:val="bullet"/>
      <w:lvlText w:val="•"/>
      <w:lvlJc w:val="left"/>
      <w:pPr>
        <w:ind w:left="5279" w:hanging="269"/>
      </w:pPr>
      <w:rPr>
        <w:rFonts w:hint="default"/>
        <w:lang w:val="ru-RU" w:eastAsia="ru-RU" w:bidi="ru-RU"/>
      </w:rPr>
    </w:lvl>
    <w:lvl w:ilvl="4" w:tplc="38C68262">
      <w:numFmt w:val="bullet"/>
      <w:lvlText w:val="•"/>
      <w:lvlJc w:val="left"/>
      <w:pPr>
        <w:ind w:left="6346" w:hanging="269"/>
      </w:pPr>
      <w:rPr>
        <w:rFonts w:hint="default"/>
        <w:lang w:val="ru-RU" w:eastAsia="ru-RU" w:bidi="ru-RU"/>
      </w:rPr>
    </w:lvl>
    <w:lvl w:ilvl="5" w:tplc="4C34D9E8">
      <w:numFmt w:val="bullet"/>
      <w:lvlText w:val="•"/>
      <w:lvlJc w:val="left"/>
      <w:pPr>
        <w:ind w:left="7413" w:hanging="269"/>
      </w:pPr>
      <w:rPr>
        <w:rFonts w:hint="default"/>
        <w:lang w:val="ru-RU" w:eastAsia="ru-RU" w:bidi="ru-RU"/>
      </w:rPr>
    </w:lvl>
    <w:lvl w:ilvl="6" w:tplc="5394ABBE">
      <w:numFmt w:val="bullet"/>
      <w:lvlText w:val="•"/>
      <w:lvlJc w:val="left"/>
      <w:pPr>
        <w:ind w:left="8479" w:hanging="269"/>
      </w:pPr>
      <w:rPr>
        <w:rFonts w:hint="default"/>
        <w:lang w:val="ru-RU" w:eastAsia="ru-RU" w:bidi="ru-RU"/>
      </w:rPr>
    </w:lvl>
    <w:lvl w:ilvl="7" w:tplc="0C068A16">
      <w:numFmt w:val="bullet"/>
      <w:lvlText w:val="•"/>
      <w:lvlJc w:val="left"/>
      <w:pPr>
        <w:ind w:left="9546" w:hanging="269"/>
      </w:pPr>
      <w:rPr>
        <w:rFonts w:hint="default"/>
        <w:lang w:val="ru-RU" w:eastAsia="ru-RU" w:bidi="ru-RU"/>
      </w:rPr>
    </w:lvl>
    <w:lvl w:ilvl="8" w:tplc="DFA68AEC">
      <w:numFmt w:val="bullet"/>
      <w:lvlText w:val="•"/>
      <w:lvlJc w:val="left"/>
      <w:pPr>
        <w:ind w:left="10612" w:hanging="269"/>
      </w:pPr>
      <w:rPr>
        <w:rFonts w:hint="default"/>
        <w:lang w:val="ru-RU" w:eastAsia="ru-RU" w:bidi="ru-RU"/>
      </w:rPr>
    </w:lvl>
  </w:abstractNum>
  <w:abstractNum w:abstractNumId="46" w15:restartNumberingAfterBreak="0">
    <w:nsid w:val="0A8F3244"/>
    <w:multiLevelType w:val="hybridMultilevel"/>
    <w:tmpl w:val="3D0C42A6"/>
    <w:lvl w:ilvl="0" w:tplc="53C4069A">
      <w:start w:val="1"/>
      <w:numFmt w:val="decimal"/>
      <w:lvlText w:val="%1."/>
      <w:lvlJc w:val="left"/>
      <w:pPr>
        <w:ind w:left="2168" w:hanging="269"/>
        <w:jc w:val="left"/>
      </w:pPr>
      <w:rPr>
        <w:rFonts w:ascii="Times New Roman" w:eastAsia="Times New Roman" w:hAnsi="Times New Roman" w:cs="Times New Roman" w:hint="default"/>
        <w:spacing w:val="0"/>
        <w:w w:val="99"/>
        <w:sz w:val="20"/>
        <w:szCs w:val="20"/>
        <w:lang w:val="ru-RU" w:eastAsia="ru-RU" w:bidi="ru-RU"/>
      </w:rPr>
    </w:lvl>
    <w:lvl w:ilvl="1" w:tplc="844E4D40">
      <w:numFmt w:val="bullet"/>
      <w:lvlText w:val="•"/>
      <w:lvlJc w:val="left"/>
      <w:pPr>
        <w:ind w:left="3218" w:hanging="269"/>
      </w:pPr>
      <w:rPr>
        <w:rFonts w:hint="default"/>
        <w:lang w:val="ru-RU" w:eastAsia="ru-RU" w:bidi="ru-RU"/>
      </w:rPr>
    </w:lvl>
    <w:lvl w:ilvl="2" w:tplc="E85CD454">
      <w:numFmt w:val="bullet"/>
      <w:lvlText w:val="•"/>
      <w:lvlJc w:val="left"/>
      <w:pPr>
        <w:ind w:left="4277" w:hanging="269"/>
      </w:pPr>
      <w:rPr>
        <w:rFonts w:hint="default"/>
        <w:lang w:val="ru-RU" w:eastAsia="ru-RU" w:bidi="ru-RU"/>
      </w:rPr>
    </w:lvl>
    <w:lvl w:ilvl="3" w:tplc="22264E9A">
      <w:numFmt w:val="bullet"/>
      <w:lvlText w:val="•"/>
      <w:lvlJc w:val="left"/>
      <w:pPr>
        <w:ind w:left="5335" w:hanging="269"/>
      </w:pPr>
      <w:rPr>
        <w:rFonts w:hint="default"/>
        <w:lang w:val="ru-RU" w:eastAsia="ru-RU" w:bidi="ru-RU"/>
      </w:rPr>
    </w:lvl>
    <w:lvl w:ilvl="4" w:tplc="BA224C84">
      <w:numFmt w:val="bullet"/>
      <w:lvlText w:val="•"/>
      <w:lvlJc w:val="left"/>
      <w:pPr>
        <w:ind w:left="6394" w:hanging="269"/>
      </w:pPr>
      <w:rPr>
        <w:rFonts w:hint="default"/>
        <w:lang w:val="ru-RU" w:eastAsia="ru-RU" w:bidi="ru-RU"/>
      </w:rPr>
    </w:lvl>
    <w:lvl w:ilvl="5" w:tplc="B3A4192E">
      <w:numFmt w:val="bullet"/>
      <w:lvlText w:val="•"/>
      <w:lvlJc w:val="left"/>
      <w:pPr>
        <w:ind w:left="7453" w:hanging="269"/>
      </w:pPr>
      <w:rPr>
        <w:rFonts w:hint="default"/>
        <w:lang w:val="ru-RU" w:eastAsia="ru-RU" w:bidi="ru-RU"/>
      </w:rPr>
    </w:lvl>
    <w:lvl w:ilvl="6" w:tplc="4A749914">
      <w:numFmt w:val="bullet"/>
      <w:lvlText w:val="•"/>
      <w:lvlJc w:val="left"/>
      <w:pPr>
        <w:ind w:left="8511" w:hanging="269"/>
      </w:pPr>
      <w:rPr>
        <w:rFonts w:hint="default"/>
        <w:lang w:val="ru-RU" w:eastAsia="ru-RU" w:bidi="ru-RU"/>
      </w:rPr>
    </w:lvl>
    <w:lvl w:ilvl="7" w:tplc="1902CEB2">
      <w:numFmt w:val="bullet"/>
      <w:lvlText w:val="•"/>
      <w:lvlJc w:val="left"/>
      <w:pPr>
        <w:ind w:left="9570" w:hanging="269"/>
      </w:pPr>
      <w:rPr>
        <w:rFonts w:hint="default"/>
        <w:lang w:val="ru-RU" w:eastAsia="ru-RU" w:bidi="ru-RU"/>
      </w:rPr>
    </w:lvl>
    <w:lvl w:ilvl="8" w:tplc="063A2E80">
      <w:numFmt w:val="bullet"/>
      <w:lvlText w:val="•"/>
      <w:lvlJc w:val="left"/>
      <w:pPr>
        <w:ind w:left="10628" w:hanging="269"/>
      </w:pPr>
      <w:rPr>
        <w:rFonts w:hint="default"/>
        <w:lang w:val="ru-RU" w:eastAsia="ru-RU" w:bidi="ru-RU"/>
      </w:rPr>
    </w:lvl>
  </w:abstractNum>
  <w:abstractNum w:abstractNumId="47" w15:restartNumberingAfterBreak="0">
    <w:nsid w:val="0A9930AA"/>
    <w:multiLevelType w:val="hybridMultilevel"/>
    <w:tmpl w:val="4984CEE4"/>
    <w:lvl w:ilvl="0" w:tplc="9FBA4D3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8FC29FCC">
      <w:numFmt w:val="bullet"/>
      <w:lvlText w:val="•"/>
      <w:lvlJc w:val="left"/>
      <w:pPr>
        <w:ind w:left="3146" w:hanging="269"/>
      </w:pPr>
      <w:rPr>
        <w:rFonts w:hint="default"/>
        <w:lang w:val="ru-RU" w:eastAsia="ru-RU" w:bidi="ru-RU"/>
      </w:rPr>
    </w:lvl>
    <w:lvl w:ilvl="2" w:tplc="F04ADE7E">
      <w:numFmt w:val="bullet"/>
      <w:lvlText w:val="•"/>
      <w:lvlJc w:val="left"/>
      <w:pPr>
        <w:ind w:left="4213" w:hanging="269"/>
      </w:pPr>
      <w:rPr>
        <w:rFonts w:hint="default"/>
        <w:lang w:val="ru-RU" w:eastAsia="ru-RU" w:bidi="ru-RU"/>
      </w:rPr>
    </w:lvl>
    <w:lvl w:ilvl="3" w:tplc="1390C780">
      <w:numFmt w:val="bullet"/>
      <w:lvlText w:val="•"/>
      <w:lvlJc w:val="left"/>
      <w:pPr>
        <w:ind w:left="5279" w:hanging="269"/>
      </w:pPr>
      <w:rPr>
        <w:rFonts w:hint="default"/>
        <w:lang w:val="ru-RU" w:eastAsia="ru-RU" w:bidi="ru-RU"/>
      </w:rPr>
    </w:lvl>
    <w:lvl w:ilvl="4" w:tplc="2E26F462">
      <w:numFmt w:val="bullet"/>
      <w:lvlText w:val="•"/>
      <w:lvlJc w:val="left"/>
      <w:pPr>
        <w:ind w:left="6346" w:hanging="269"/>
      </w:pPr>
      <w:rPr>
        <w:rFonts w:hint="default"/>
        <w:lang w:val="ru-RU" w:eastAsia="ru-RU" w:bidi="ru-RU"/>
      </w:rPr>
    </w:lvl>
    <w:lvl w:ilvl="5" w:tplc="F2D21B44">
      <w:numFmt w:val="bullet"/>
      <w:lvlText w:val="•"/>
      <w:lvlJc w:val="left"/>
      <w:pPr>
        <w:ind w:left="7413" w:hanging="269"/>
      </w:pPr>
      <w:rPr>
        <w:rFonts w:hint="default"/>
        <w:lang w:val="ru-RU" w:eastAsia="ru-RU" w:bidi="ru-RU"/>
      </w:rPr>
    </w:lvl>
    <w:lvl w:ilvl="6" w:tplc="5E427FB6">
      <w:numFmt w:val="bullet"/>
      <w:lvlText w:val="•"/>
      <w:lvlJc w:val="left"/>
      <w:pPr>
        <w:ind w:left="8479" w:hanging="269"/>
      </w:pPr>
      <w:rPr>
        <w:rFonts w:hint="default"/>
        <w:lang w:val="ru-RU" w:eastAsia="ru-RU" w:bidi="ru-RU"/>
      </w:rPr>
    </w:lvl>
    <w:lvl w:ilvl="7" w:tplc="1092307C">
      <w:numFmt w:val="bullet"/>
      <w:lvlText w:val="•"/>
      <w:lvlJc w:val="left"/>
      <w:pPr>
        <w:ind w:left="9546" w:hanging="269"/>
      </w:pPr>
      <w:rPr>
        <w:rFonts w:hint="default"/>
        <w:lang w:val="ru-RU" w:eastAsia="ru-RU" w:bidi="ru-RU"/>
      </w:rPr>
    </w:lvl>
    <w:lvl w:ilvl="8" w:tplc="74729A14">
      <w:numFmt w:val="bullet"/>
      <w:lvlText w:val="•"/>
      <w:lvlJc w:val="left"/>
      <w:pPr>
        <w:ind w:left="10612" w:hanging="269"/>
      </w:pPr>
      <w:rPr>
        <w:rFonts w:hint="default"/>
        <w:lang w:val="ru-RU" w:eastAsia="ru-RU" w:bidi="ru-RU"/>
      </w:rPr>
    </w:lvl>
  </w:abstractNum>
  <w:abstractNum w:abstractNumId="48" w15:restartNumberingAfterBreak="0">
    <w:nsid w:val="0AC426EA"/>
    <w:multiLevelType w:val="multilevel"/>
    <w:tmpl w:val="FFA4D108"/>
    <w:lvl w:ilvl="0">
      <w:start w:val="3"/>
      <w:numFmt w:val="decimal"/>
      <w:lvlText w:val="%1"/>
      <w:lvlJc w:val="left"/>
      <w:pPr>
        <w:ind w:left="572" w:hanging="980"/>
        <w:jc w:val="left"/>
      </w:pPr>
      <w:rPr>
        <w:rFonts w:ascii="Times New Roman" w:eastAsia="Times New Roman" w:hAnsi="Times New Roman" w:cs="Times New Roman" w:hint="default"/>
        <w:w w:val="100"/>
        <w:sz w:val="28"/>
        <w:szCs w:val="28"/>
        <w:lang w:val="ru-RU" w:eastAsia="ru-RU" w:bidi="ru-RU"/>
      </w:rPr>
    </w:lvl>
    <w:lvl w:ilvl="1">
      <w:start w:val="1"/>
      <w:numFmt w:val="decimal"/>
      <w:lvlText w:val="%1.%2"/>
      <w:lvlJc w:val="left"/>
      <w:pPr>
        <w:ind w:left="1667" w:hanging="375"/>
        <w:jc w:val="left"/>
      </w:pPr>
      <w:rPr>
        <w:rFonts w:ascii="Times New Roman" w:eastAsia="Times New Roman" w:hAnsi="Times New Roman" w:cs="Times New Roman" w:hint="default"/>
        <w:spacing w:val="-1"/>
        <w:w w:val="100"/>
        <w:sz w:val="28"/>
        <w:szCs w:val="28"/>
        <w:lang w:val="ru-RU" w:eastAsia="ru-RU" w:bidi="ru-RU"/>
      </w:rPr>
    </w:lvl>
    <w:lvl w:ilvl="2">
      <w:numFmt w:val="bullet"/>
      <w:lvlText w:val="•"/>
      <w:lvlJc w:val="left"/>
      <w:pPr>
        <w:ind w:left="2638" w:hanging="375"/>
      </w:pPr>
      <w:rPr>
        <w:rFonts w:hint="default"/>
        <w:lang w:val="ru-RU" w:eastAsia="ru-RU" w:bidi="ru-RU"/>
      </w:rPr>
    </w:lvl>
    <w:lvl w:ilvl="3">
      <w:numFmt w:val="bullet"/>
      <w:lvlText w:val="•"/>
      <w:lvlJc w:val="left"/>
      <w:pPr>
        <w:ind w:left="3616" w:hanging="375"/>
      </w:pPr>
      <w:rPr>
        <w:rFonts w:hint="default"/>
        <w:lang w:val="ru-RU" w:eastAsia="ru-RU" w:bidi="ru-RU"/>
      </w:rPr>
    </w:lvl>
    <w:lvl w:ilvl="4">
      <w:numFmt w:val="bullet"/>
      <w:lvlText w:val="•"/>
      <w:lvlJc w:val="left"/>
      <w:pPr>
        <w:ind w:left="4595" w:hanging="375"/>
      </w:pPr>
      <w:rPr>
        <w:rFonts w:hint="default"/>
        <w:lang w:val="ru-RU" w:eastAsia="ru-RU" w:bidi="ru-RU"/>
      </w:rPr>
    </w:lvl>
    <w:lvl w:ilvl="5">
      <w:numFmt w:val="bullet"/>
      <w:lvlText w:val="•"/>
      <w:lvlJc w:val="left"/>
      <w:pPr>
        <w:ind w:left="5573" w:hanging="375"/>
      </w:pPr>
      <w:rPr>
        <w:rFonts w:hint="default"/>
        <w:lang w:val="ru-RU" w:eastAsia="ru-RU" w:bidi="ru-RU"/>
      </w:rPr>
    </w:lvl>
    <w:lvl w:ilvl="6">
      <w:numFmt w:val="bullet"/>
      <w:lvlText w:val="•"/>
      <w:lvlJc w:val="left"/>
      <w:pPr>
        <w:ind w:left="6552" w:hanging="375"/>
      </w:pPr>
      <w:rPr>
        <w:rFonts w:hint="default"/>
        <w:lang w:val="ru-RU" w:eastAsia="ru-RU" w:bidi="ru-RU"/>
      </w:rPr>
    </w:lvl>
    <w:lvl w:ilvl="7">
      <w:numFmt w:val="bullet"/>
      <w:lvlText w:val="•"/>
      <w:lvlJc w:val="left"/>
      <w:pPr>
        <w:ind w:left="7530" w:hanging="375"/>
      </w:pPr>
      <w:rPr>
        <w:rFonts w:hint="default"/>
        <w:lang w:val="ru-RU" w:eastAsia="ru-RU" w:bidi="ru-RU"/>
      </w:rPr>
    </w:lvl>
    <w:lvl w:ilvl="8">
      <w:numFmt w:val="bullet"/>
      <w:lvlText w:val="•"/>
      <w:lvlJc w:val="left"/>
      <w:pPr>
        <w:ind w:left="8509" w:hanging="375"/>
      </w:pPr>
      <w:rPr>
        <w:rFonts w:hint="default"/>
        <w:lang w:val="ru-RU" w:eastAsia="ru-RU" w:bidi="ru-RU"/>
      </w:rPr>
    </w:lvl>
  </w:abstractNum>
  <w:abstractNum w:abstractNumId="49" w15:restartNumberingAfterBreak="0">
    <w:nsid w:val="0B1971C6"/>
    <w:multiLevelType w:val="hybridMultilevel"/>
    <w:tmpl w:val="F0A811A4"/>
    <w:lvl w:ilvl="0" w:tplc="0A4AF8F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C3260ABE">
      <w:numFmt w:val="bullet"/>
      <w:lvlText w:val="•"/>
      <w:lvlJc w:val="left"/>
      <w:pPr>
        <w:ind w:left="3146" w:hanging="269"/>
      </w:pPr>
      <w:rPr>
        <w:rFonts w:hint="default"/>
        <w:lang w:val="ru-RU" w:eastAsia="ru-RU" w:bidi="ru-RU"/>
      </w:rPr>
    </w:lvl>
    <w:lvl w:ilvl="2" w:tplc="6DB63A4A">
      <w:numFmt w:val="bullet"/>
      <w:lvlText w:val="•"/>
      <w:lvlJc w:val="left"/>
      <w:pPr>
        <w:ind w:left="4213" w:hanging="269"/>
      </w:pPr>
      <w:rPr>
        <w:rFonts w:hint="default"/>
        <w:lang w:val="ru-RU" w:eastAsia="ru-RU" w:bidi="ru-RU"/>
      </w:rPr>
    </w:lvl>
    <w:lvl w:ilvl="3" w:tplc="978671F8">
      <w:numFmt w:val="bullet"/>
      <w:lvlText w:val="•"/>
      <w:lvlJc w:val="left"/>
      <w:pPr>
        <w:ind w:left="5279" w:hanging="269"/>
      </w:pPr>
      <w:rPr>
        <w:rFonts w:hint="default"/>
        <w:lang w:val="ru-RU" w:eastAsia="ru-RU" w:bidi="ru-RU"/>
      </w:rPr>
    </w:lvl>
    <w:lvl w:ilvl="4" w:tplc="B9964492">
      <w:numFmt w:val="bullet"/>
      <w:lvlText w:val="•"/>
      <w:lvlJc w:val="left"/>
      <w:pPr>
        <w:ind w:left="6346" w:hanging="269"/>
      </w:pPr>
      <w:rPr>
        <w:rFonts w:hint="default"/>
        <w:lang w:val="ru-RU" w:eastAsia="ru-RU" w:bidi="ru-RU"/>
      </w:rPr>
    </w:lvl>
    <w:lvl w:ilvl="5" w:tplc="F6CA5C58">
      <w:numFmt w:val="bullet"/>
      <w:lvlText w:val="•"/>
      <w:lvlJc w:val="left"/>
      <w:pPr>
        <w:ind w:left="7413" w:hanging="269"/>
      </w:pPr>
      <w:rPr>
        <w:rFonts w:hint="default"/>
        <w:lang w:val="ru-RU" w:eastAsia="ru-RU" w:bidi="ru-RU"/>
      </w:rPr>
    </w:lvl>
    <w:lvl w:ilvl="6" w:tplc="2AEC1E2A">
      <w:numFmt w:val="bullet"/>
      <w:lvlText w:val="•"/>
      <w:lvlJc w:val="left"/>
      <w:pPr>
        <w:ind w:left="8479" w:hanging="269"/>
      </w:pPr>
      <w:rPr>
        <w:rFonts w:hint="default"/>
        <w:lang w:val="ru-RU" w:eastAsia="ru-RU" w:bidi="ru-RU"/>
      </w:rPr>
    </w:lvl>
    <w:lvl w:ilvl="7" w:tplc="8D06BED4">
      <w:numFmt w:val="bullet"/>
      <w:lvlText w:val="•"/>
      <w:lvlJc w:val="left"/>
      <w:pPr>
        <w:ind w:left="9546" w:hanging="269"/>
      </w:pPr>
      <w:rPr>
        <w:rFonts w:hint="default"/>
        <w:lang w:val="ru-RU" w:eastAsia="ru-RU" w:bidi="ru-RU"/>
      </w:rPr>
    </w:lvl>
    <w:lvl w:ilvl="8" w:tplc="5E543B0E">
      <w:numFmt w:val="bullet"/>
      <w:lvlText w:val="•"/>
      <w:lvlJc w:val="left"/>
      <w:pPr>
        <w:ind w:left="10612" w:hanging="269"/>
      </w:pPr>
      <w:rPr>
        <w:rFonts w:hint="default"/>
        <w:lang w:val="ru-RU" w:eastAsia="ru-RU" w:bidi="ru-RU"/>
      </w:rPr>
    </w:lvl>
  </w:abstractNum>
  <w:abstractNum w:abstractNumId="50" w15:restartNumberingAfterBreak="0">
    <w:nsid w:val="0B334A11"/>
    <w:multiLevelType w:val="hybridMultilevel"/>
    <w:tmpl w:val="4A1803FA"/>
    <w:lvl w:ilvl="0" w:tplc="D388A95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EA48364">
      <w:numFmt w:val="bullet"/>
      <w:lvlText w:val="•"/>
      <w:lvlJc w:val="left"/>
      <w:pPr>
        <w:ind w:left="3146" w:hanging="269"/>
      </w:pPr>
      <w:rPr>
        <w:rFonts w:hint="default"/>
        <w:lang w:val="ru-RU" w:eastAsia="ru-RU" w:bidi="ru-RU"/>
      </w:rPr>
    </w:lvl>
    <w:lvl w:ilvl="2" w:tplc="F6B07E80">
      <w:numFmt w:val="bullet"/>
      <w:lvlText w:val="•"/>
      <w:lvlJc w:val="left"/>
      <w:pPr>
        <w:ind w:left="4213" w:hanging="269"/>
      </w:pPr>
      <w:rPr>
        <w:rFonts w:hint="default"/>
        <w:lang w:val="ru-RU" w:eastAsia="ru-RU" w:bidi="ru-RU"/>
      </w:rPr>
    </w:lvl>
    <w:lvl w:ilvl="3" w:tplc="5EF082EA">
      <w:numFmt w:val="bullet"/>
      <w:lvlText w:val="•"/>
      <w:lvlJc w:val="left"/>
      <w:pPr>
        <w:ind w:left="5279" w:hanging="269"/>
      </w:pPr>
      <w:rPr>
        <w:rFonts w:hint="default"/>
        <w:lang w:val="ru-RU" w:eastAsia="ru-RU" w:bidi="ru-RU"/>
      </w:rPr>
    </w:lvl>
    <w:lvl w:ilvl="4" w:tplc="AF0CE502">
      <w:numFmt w:val="bullet"/>
      <w:lvlText w:val="•"/>
      <w:lvlJc w:val="left"/>
      <w:pPr>
        <w:ind w:left="6346" w:hanging="269"/>
      </w:pPr>
      <w:rPr>
        <w:rFonts w:hint="default"/>
        <w:lang w:val="ru-RU" w:eastAsia="ru-RU" w:bidi="ru-RU"/>
      </w:rPr>
    </w:lvl>
    <w:lvl w:ilvl="5" w:tplc="117E5B9E">
      <w:numFmt w:val="bullet"/>
      <w:lvlText w:val="•"/>
      <w:lvlJc w:val="left"/>
      <w:pPr>
        <w:ind w:left="7413" w:hanging="269"/>
      </w:pPr>
      <w:rPr>
        <w:rFonts w:hint="default"/>
        <w:lang w:val="ru-RU" w:eastAsia="ru-RU" w:bidi="ru-RU"/>
      </w:rPr>
    </w:lvl>
    <w:lvl w:ilvl="6" w:tplc="4A3C50BA">
      <w:numFmt w:val="bullet"/>
      <w:lvlText w:val="•"/>
      <w:lvlJc w:val="left"/>
      <w:pPr>
        <w:ind w:left="8479" w:hanging="269"/>
      </w:pPr>
      <w:rPr>
        <w:rFonts w:hint="default"/>
        <w:lang w:val="ru-RU" w:eastAsia="ru-RU" w:bidi="ru-RU"/>
      </w:rPr>
    </w:lvl>
    <w:lvl w:ilvl="7" w:tplc="4B080A06">
      <w:numFmt w:val="bullet"/>
      <w:lvlText w:val="•"/>
      <w:lvlJc w:val="left"/>
      <w:pPr>
        <w:ind w:left="9546" w:hanging="269"/>
      </w:pPr>
      <w:rPr>
        <w:rFonts w:hint="default"/>
        <w:lang w:val="ru-RU" w:eastAsia="ru-RU" w:bidi="ru-RU"/>
      </w:rPr>
    </w:lvl>
    <w:lvl w:ilvl="8" w:tplc="EA427EC0">
      <w:numFmt w:val="bullet"/>
      <w:lvlText w:val="•"/>
      <w:lvlJc w:val="left"/>
      <w:pPr>
        <w:ind w:left="10612" w:hanging="269"/>
      </w:pPr>
      <w:rPr>
        <w:rFonts w:hint="default"/>
        <w:lang w:val="ru-RU" w:eastAsia="ru-RU" w:bidi="ru-RU"/>
      </w:rPr>
    </w:lvl>
  </w:abstractNum>
  <w:abstractNum w:abstractNumId="51" w15:restartNumberingAfterBreak="0">
    <w:nsid w:val="0B9455FE"/>
    <w:multiLevelType w:val="hybridMultilevel"/>
    <w:tmpl w:val="944A5970"/>
    <w:lvl w:ilvl="0" w:tplc="8DCAFBA2">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135E7812">
      <w:numFmt w:val="bullet"/>
      <w:lvlText w:val="•"/>
      <w:lvlJc w:val="left"/>
      <w:pPr>
        <w:ind w:left="2180" w:hanging="348"/>
      </w:pPr>
      <w:rPr>
        <w:rFonts w:hint="default"/>
        <w:lang w:val="ru-RU" w:eastAsia="ru-RU" w:bidi="ru-RU"/>
      </w:rPr>
    </w:lvl>
    <w:lvl w:ilvl="2" w:tplc="C8B8F340">
      <w:numFmt w:val="bullet"/>
      <w:lvlText w:val="•"/>
      <w:lvlJc w:val="left"/>
      <w:pPr>
        <w:ind w:left="3181" w:hanging="348"/>
      </w:pPr>
      <w:rPr>
        <w:rFonts w:hint="default"/>
        <w:lang w:val="ru-RU" w:eastAsia="ru-RU" w:bidi="ru-RU"/>
      </w:rPr>
    </w:lvl>
    <w:lvl w:ilvl="3" w:tplc="7610DCC8">
      <w:numFmt w:val="bullet"/>
      <w:lvlText w:val="•"/>
      <w:lvlJc w:val="left"/>
      <w:pPr>
        <w:ind w:left="4181" w:hanging="348"/>
      </w:pPr>
      <w:rPr>
        <w:rFonts w:hint="default"/>
        <w:lang w:val="ru-RU" w:eastAsia="ru-RU" w:bidi="ru-RU"/>
      </w:rPr>
    </w:lvl>
    <w:lvl w:ilvl="4" w:tplc="A044B7CE">
      <w:numFmt w:val="bullet"/>
      <w:lvlText w:val="•"/>
      <w:lvlJc w:val="left"/>
      <w:pPr>
        <w:ind w:left="5182" w:hanging="348"/>
      </w:pPr>
      <w:rPr>
        <w:rFonts w:hint="default"/>
        <w:lang w:val="ru-RU" w:eastAsia="ru-RU" w:bidi="ru-RU"/>
      </w:rPr>
    </w:lvl>
    <w:lvl w:ilvl="5" w:tplc="E47C0072">
      <w:numFmt w:val="bullet"/>
      <w:lvlText w:val="•"/>
      <w:lvlJc w:val="left"/>
      <w:pPr>
        <w:ind w:left="6183" w:hanging="348"/>
      </w:pPr>
      <w:rPr>
        <w:rFonts w:hint="default"/>
        <w:lang w:val="ru-RU" w:eastAsia="ru-RU" w:bidi="ru-RU"/>
      </w:rPr>
    </w:lvl>
    <w:lvl w:ilvl="6" w:tplc="64A8172C">
      <w:numFmt w:val="bullet"/>
      <w:lvlText w:val="•"/>
      <w:lvlJc w:val="left"/>
      <w:pPr>
        <w:ind w:left="7183" w:hanging="348"/>
      </w:pPr>
      <w:rPr>
        <w:rFonts w:hint="default"/>
        <w:lang w:val="ru-RU" w:eastAsia="ru-RU" w:bidi="ru-RU"/>
      </w:rPr>
    </w:lvl>
    <w:lvl w:ilvl="7" w:tplc="4B905E6A">
      <w:numFmt w:val="bullet"/>
      <w:lvlText w:val="•"/>
      <w:lvlJc w:val="left"/>
      <w:pPr>
        <w:ind w:left="8184" w:hanging="348"/>
      </w:pPr>
      <w:rPr>
        <w:rFonts w:hint="default"/>
        <w:lang w:val="ru-RU" w:eastAsia="ru-RU" w:bidi="ru-RU"/>
      </w:rPr>
    </w:lvl>
    <w:lvl w:ilvl="8" w:tplc="826016D2">
      <w:numFmt w:val="bullet"/>
      <w:lvlText w:val="•"/>
      <w:lvlJc w:val="left"/>
      <w:pPr>
        <w:ind w:left="9185" w:hanging="348"/>
      </w:pPr>
      <w:rPr>
        <w:rFonts w:hint="default"/>
        <w:lang w:val="ru-RU" w:eastAsia="ru-RU" w:bidi="ru-RU"/>
      </w:rPr>
    </w:lvl>
  </w:abstractNum>
  <w:abstractNum w:abstractNumId="52" w15:restartNumberingAfterBreak="0">
    <w:nsid w:val="0BC41288"/>
    <w:multiLevelType w:val="hybridMultilevel"/>
    <w:tmpl w:val="3BCC5552"/>
    <w:lvl w:ilvl="0" w:tplc="8FE2594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0AD26212">
      <w:numFmt w:val="bullet"/>
      <w:lvlText w:val="•"/>
      <w:lvlJc w:val="left"/>
      <w:pPr>
        <w:ind w:left="3146" w:hanging="269"/>
      </w:pPr>
      <w:rPr>
        <w:rFonts w:hint="default"/>
        <w:lang w:val="ru-RU" w:eastAsia="ru-RU" w:bidi="ru-RU"/>
      </w:rPr>
    </w:lvl>
    <w:lvl w:ilvl="2" w:tplc="EC005700">
      <w:numFmt w:val="bullet"/>
      <w:lvlText w:val="•"/>
      <w:lvlJc w:val="left"/>
      <w:pPr>
        <w:ind w:left="4213" w:hanging="269"/>
      </w:pPr>
      <w:rPr>
        <w:rFonts w:hint="default"/>
        <w:lang w:val="ru-RU" w:eastAsia="ru-RU" w:bidi="ru-RU"/>
      </w:rPr>
    </w:lvl>
    <w:lvl w:ilvl="3" w:tplc="2CCAC9A4">
      <w:numFmt w:val="bullet"/>
      <w:lvlText w:val="•"/>
      <w:lvlJc w:val="left"/>
      <w:pPr>
        <w:ind w:left="5279" w:hanging="269"/>
      </w:pPr>
      <w:rPr>
        <w:rFonts w:hint="default"/>
        <w:lang w:val="ru-RU" w:eastAsia="ru-RU" w:bidi="ru-RU"/>
      </w:rPr>
    </w:lvl>
    <w:lvl w:ilvl="4" w:tplc="53AC6AE0">
      <w:numFmt w:val="bullet"/>
      <w:lvlText w:val="•"/>
      <w:lvlJc w:val="left"/>
      <w:pPr>
        <w:ind w:left="6346" w:hanging="269"/>
      </w:pPr>
      <w:rPr>
        <w:rFonts w:hint="default"/>
        <w:lang w:val="ru-RU" w:eastAsia="ru-RU" w:bidi="ru-RU"/>
      </w:rPr>
    </w:lvl>
    <w:lvl w:ilvl="5" w:tplc="B42C88CC">
      <w:numFmt w:val="bullet"/>
      <w:lvlText w:val="•"/>
      <w:lvlJc w:val="left"/>
      <w:pPr>
        <w:ind w:left="7413" w:hanging="269"/>
      </w:pPr>
      <w:rPr>
        <w:rFonts w:hint="default"/>
        <w:lang w:val="ru-RU" w:eastAsia="ru-RU" w:bidi="ru-RU"/>
      </w:rPr>
    </w:lvl>
    <w:lvl w:ilvl="6" w:tplc="A2D44EE4">
      <w:numFmt w:val="bullet"/>
      <w:lvlText w:val="•"/>
      <w:lvlJc w:val="left"/>
      <w:pPr>
        <w:ind w:left="8479" w:hanging="269"/>
      </w:pPr>
      <w:rPr>
        <w:rFonts w:hint="default"/>
        <w:lang w:val="ru-RU" w:eastAsia="ru-RU" w:bidi="ru-RU"/>
      </w:rPr>
    </w:lvl>
    <w:lvl w:ilvl="7" w:tplc="1A5EDDD8">
      <w:numFmt w:val="bullet"/>
      <w:lvlText w:val="•"/>
      <w:lvlJc w:val="left"/>
      <w:pPr>
        <w:ind w:left="9546" w:hanging="269"/>
      </w:pPr>
      <w:rPr>
        <w:rFonts w:hint="default"/>
        <w:lang w:val="ru-RU" w:eastAsia="ru-RU" w:bidi="ru-RU"/>
      </w:rPr>
    </w:lvl>
    <w:lvl w:ilvl="8" w:tplc="5EBCBACE">
      <w:numFmt w:val="bullet"/>
      <w:lvlText w:val="•"/>
      <w:lvlJc w:val="left"/>
      <w:pPr>
        <w:ind w:left="10612" w:hanging="269"/>
      </w:pPr>
      <w:rPr>
        <w:rFonts w:hint="default"/>
        <w:lang w:val="ru-RU" w:eastAsia="ru-RU" w:bidi="ru-RU"/>
      </w:rPr>
    </w:lvl>
  </w:abstractNum>
  <w:abstractNum w:abstractNumId="53" w15:restartNumberingAfterBreak="0">
    <w:nsid w:val="0BCF4127"/>
    <w:multiLevelType w:val="hybridMultilevel"/>
    <w:tmpl w:val="598CAF5E"/>
    <w:lvl w:ilvl="0" w:tplc="24BA3528">
      <w:start w:val="1"/>
      <w:numFmt w:val="decimal"/>
      <w:lvlText w:val="%1."/>
      <w:lvlJc w:val="left"/>
      <w:pPr>
        <w:ind w:left="900" w:hanging="360"/>
        <w:jc w:val="left"/>
      </w:pPr>
      <w:rPr>
        <w:rFonts w:ascii="Times New Roman" w:eastAsia="Times New Roman" w:hAnsi="Times New Roman" w:cs="Times New Roman" w:hint="default"/>
        <w:spacing w:val="0"/>
        <w:w w:val="99"/>
        <w:sz w:val="20"/>
        <w:szCs w:val="20"/>
        <w:lang w:val="ru-RU" w:eastAsia="ru-RU" w:bidi="ru-RU"/>
      </w:rPr>
    </w:lvl>
    <w:lvl w:ilvl="1" w:tplc="C8561AA8">
      <w:start w:val="1"/>
      <w:numFmt w:val="decimal"/>
      <w:lvlText w:val="%2."/>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2" w:tplc="1F56951E">
      <w:numFmt w:val="bullet"/>
      <w:lvlText w:val="•"/>
      <w:lvlJc w:val="left"/>
      <w:pPr>
        <w:ind w:left="3265" w:hanging="269"/>
      </w:pPr>
      <w:rPr>
        <w:rFonts w:hint="default"/>
        <w:lang w:val="ru-RU" w:eastAsia="ru-RU" w:bidi="ru-RU"/>
      </w:rPr>
    </w:lvl>
    <w:lvl w:ilvl="3" w:tplc="3C32B0AA">
      <w:numFmt w:val="bullet"/>
      <w:lvlText w:val="•"/>
      <w:lvlJc w:val="left"/>
      <w:pPr>
        <w:ind w:left="4450" w:hanging="269"/>
      </w:pPr>
      <w:rPr>
        <w:rFonts w:hint="default"/>
        <w:lang w:val="ru-RU" w:eastAsia="ru-RU" w:bidi="ru-RU"/>
      </w:rPr>
    </w:lvl>
    <w:lvl w:ilvl="4" w:tplc="EED27E30">
      <w:numFmt w:val="bullet"/>
      <w:lvlText w:val="•"/>
      <w:lvlJc w:val="left"/>
      <w:pPr>
        <w:ind w:left="5635" w:hanging="269"/>
      </w:pPr>
      <w:rPr>
        <w:rFonts w:hint="default"/>
        <w:lang w:val="ru-RU" w:eastAsia="ru-RU" w:bidi="ru-RU"/>
      </w:rPr>
    </w:lvl>
    <w:lvl w:ilvl="5" w:tplc="770A3D0C">
      <w:numFmt w:val="bullet"/>
      <w:lvlText w:val="•"/>
      <w:lvlJc w:val="left"/>
      <w:pPr>
        <w:ind w:left="6820" w:hanging="269"/>
      </w:pPr>
      <w:rPr>
        <w:rFonts w:hint="default"/>
        <w:lang w:val="ru-RU" w:eastAsia="ru-RU" w:bidi="ru-RU"/>
      </w:rPr>
    </w:lvl>
    <w:lvl w:ilvl="6" w:tplc="89FC1236">
      <w:numFmt w:val="bullet"/>
      <w:lvlText w:val="•"/>
      <w:lvlJc w:val="left"/>
      <w:pPr>
        <w:ind w:left="8005" w:hanging="269"/>
      </w:pPr>
      <w:rPr>
        <w:rFonts w:hint="default"/>
        <w:lang w:val="ru-RU" w:eastAsia="ru-RU" w:bidi="ru-RU"/>
      </w:rPr>
    </w:lvl>
    <w:lvl w:ilvl="7" w:tplc="E46ECF64">
      <w:numFmt w:val="bullet"/>
      <w:lvlText w:val="•"/>
      <w:lvlJc w:val="left"/>
      <w:pPr>
        <w:ind w:left="9190" w:hanging="269"/>
      </w:pPr>
      <w:rPr>
        <w:rFonts w:hint="default"/>
        <w:lang w:val="ru-RU" w:eastAsia="ru-RU" w:bidi="ru-RU"/>
      </w:rPr>
    </w:lvl>
    <w:lvl w:ilvl="8" w:tplc="ED2066F8">
      <w:numFmt w:val="bullet"/>
      <w:lvlText w:val="•"/>
      <w:lvlJc w:val="left"/>
      <w:pPr>
        <w:ind w:left="10375" w:hanging="269"/>
      </w:pPr>
      <w:rPr>
        <w:rFonts w:hint="default"/>
        <w:lang w:val="ru-RU" w:eastAsia="ru-RU" w:bidi="ru-RU"/>
      </w:rPr>
    </w:lvl>
  </w:abstractNum>
  <w:abstractNum w:abstractNumId="54" w15:restartNumberingAfterBreak="0">
    <w:nsid w:val="0C15224F"/>
    <w:multiLevelType w:val="hybridMultilevel"/>
    <w:tmpl w:val="D67E4BC0"/>
    <w:lvl w:ilvl="0" w:tplc="5876FA1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FBC098B0">
      <w:numFmt w:val="bullet"/>
      <w:lvlText w:val="•"/>
      <w:lvlJc w:val="left"/>
      <w:pPr>
        <w:ind w:left="3146" w:hanging="269"/>
      </w:pPr>
      <w:rPr>
        <w:rFonts w:hint="default"/>
        <w:lang w:val="ru-RU" w:eastAsia="ru-RU" w:bidi="ru-RU"/>
      </w:rPr>
    </w:lvl>
    <w:lvl w:ilvl="2" w:tplc="0A1896B6">
      <w:numFmt w:val="bullet"/>
      <w:lvlText w:val="•"/>
      <w:lvlJc w:val="left"/>
      <w:pPr>
        <w:ind w:left="4213" w:hanging="269"/>
      </w:pPr>
      <w:rPr>
        <w:rFonts w:hint="default"/>
        <w:lang w:val="ru-RU" w:eastAsia="ru-RU" w:bidi="ru-RU"/>
      </w:rPr>
    </w:lvl>
    <w:lvl w:ilvl="3" w:tplc="6FEE813E">
      <w:numFmt w:val="bullet"/>
      <w:lvlText w:val="•"/>
      <w:lvlJc w:val="left"/>
      <w:pPr>
        <w:ind w:left="5279" w:hanging="269"/>
      </w:pPr>
      <w:rPr>
        <w:rFonts w:hint="default"/>
        <w:lang w:val="ru-RU" w:eastAsia="ru-RU" w:bidi="ru-RU"/>
      </w:rPr>
    </w:lvl>
    <w:lvl w:ilvl="4" w:tplc="875A08CE">
      <w:numFmt w:val="bullet"/>
      <w:lvlText w:val="•"/>
      <w:lvlJc w:val="left"/>
      <w:pPr>
        <w:ind w:left="6346" w:hanging="269"/>
      </w:pPr>
      <w:rPr>
        <w:rFonts w:hint="default"/>
        <w:lang w:val="ru-RU" w:eastAsia="ru-RU" w:bidi="ru-RU"/>
      </w:rPr>
    </w:lvl>
    <w:lvl w:ilvl="5" w:tplc="1A708746">
      <w:numFmt w:val="bullet"/>
      <w:lvlText w:val="•"/>
      <w:lvlJc w:val="left"/>
      <w:pPr>
        <w:ind w:left="7413" w:hanging="269"/>
      </w:pPr>
      <w:rPr>
        <w:rFonts w:hint="default"/>
        <w:lang w:val="ru-RU" w:eastAsia="ru-RU" w:bidi="ru-RU"/>
      </w:rPr>
    </w:lvl>
    <w:lvl w:ilvl="6" w:tplc="31807D52">
      <w:numFmt w:val="bullet"/>
      <w:lvlText w:val="•"/>
      <w:lvlJc w:val="left"/>
      <w:pPr>
        <w:ind w:left="8479" w:hanging="269"/>
      </w:pPr>
      <w:rPr>
        <w:rFonts w:hint="default"/>
        <w:lang w:val="ru-RU" w:eastAsia="ru-RU" w:bidi="ru-RU"/>
      </w:rPr>
    </w:lvl>
    <w:lvl w:ilvl="7" w:tplc="1BB65E3E">
      <w:numFmt w:val="bullet"/>
      <w:lvlText w:val="•"/>
      <w:lvlJc w:val="left"/>
      <w:pPr>
        <w:ind w:left="9546" w:hanging="269"/>
      </w:pPr>
      <w:rPr>
        <w:rFonts w:hint="default"/>
        <w:lang w:val="ru-RU" w:eastAsia="ru-RU" w:bidi="ru-RU"/>
      </w:rPr>
    </w:lvl>
    <w:lvl w:ilvl="8" w:tplc="E6B41D36">
      <w:numFmt w:val="bullet"/>
      <w:lvlText w:val="•"/>
      <w:lvlJc w:val="left"/>
      <w:pPr>
        <w:ind w:left="10612" w:hanging="269"/>
      </w:pPr>
      <w:rPr>
        <w:rFonts w:hint="default"/>
        <w:lang w:val="ru-RU" w:eastAsia="ru-RU" w:bidi="ru-RU"/>
      </w:rPr>
    </w:lvl>
  </w:abstractNum>
  <w:abstractNum w:abstractNumId="55" w15:restartNumberingAfterBreak="0">
    <w:nsid w:val="0C403333"/>
    <w:multiLevelType w:val="hybridMultilevel"/>
    <w:tmpl w:val="EAD483AA"/>
    <w:lvl w:ilvl="0" w:tplc="6F4EA1E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137E4908">
      <w:numFmt w:val="bullet"/>
      <w:lvlText w:val="•"/>
      <w:lvlJc w:val="left"/>
      <w:pPr>
        <w:ind w:left="3146" w:hanging="269"/>
      </w:pPr>
      <w:rPr>
        <w:rFonts w:hint="default"/>
        <w:lang w:val="ru-RU" w:eastAsia="ru-RU" w:bidi="ru-RU"/>
      </w:rPr>
    </w:lvl>
    <w:lvl w:ilvl="2" w:tplc="42DECF5E">
      <w:numFmt w:val="bullet"/>
      <w:lvlText w:val="•"/>
      <w:lvlJc w:val="left"/>
      <w:pPr>
        <w:ind w:left="4213" w:hanging="269"/>
      </w:pPr>
      <w:rPr>
        <w:rFonts w:hint="default"/>
        <w:lang w:val="ru-RU" w:eastAsia="ru-RU" w:bidi="ru-RU"/>
      </w:rPr>
    </w:lvl>
    <w:lvl w:ilvl="3" w:tplc="F72AAD2C">
      <w:numFmt w:val="bullet"/>
      <w:lvlText w:val="•"/>
      <w:lvlJc w:val="left"/>
      <w:pPr>
        <w:ind w:left="5279" w:hanging="269"/>
      </w:pPr>
      <w:rPr>
        <w:rFonts w:hint="default"/>
        <w:lang w:val="ru-RU" w:eastAsia="ru-RU" w:bidi="ru-RU"/>
      </w:rPr>
    </w:lvl>
    <w:lvl w:ilvl="4" w:tplc="08BEA41A">
      <w:numFmt w:val="bullet"/>
      <w:lvlText w:val="•"/>
      <w:lvlJc w:val="left"/>
      <w:pPr>
        <w:ind w:left="6346" w:hanging="269"/>
      </w:pPr>
      <w:rPr>
        <w:rFonts w:hint="default"/>
        <w:lang w:val="ru-RU" w:eastAsia="ru-RU" w:bidi="ru-RU"/>
      </w:rPr>
    </w:lvl>
    <w:lvl w:ilvl="5" w:tplc="195EAC5C">
      <w:numFmt w:val="bullet"/>
      <w:lvlText w:val="•"/>
      <w:lvlJc w:val="left"/>
      <w:pPr>
        <w:ind w:left="7413" w:hanging="269"/>
      </w:pPr>
      <w:rPr>
        <w:rFonts w:hint="default"/>
        <w:lang w:val="ru-RU" w:eastAsia="ru-RU" w:bidi="ru-RU"/>
      </w:rPr>
    </w:lvl>
    <w:lvl w:ilvl="6" w:tplc="CD584CA2">
      <w:numFmt w:val="bullet"/>
      <w:lvlText w:val="•"/>
      <w:lvlJc w:val="left"/>
      <w:pPr>
        <w:ind w:left="8479" w:hanging="269"/>
      </w:pPr>
      <w:rPr>
        <w:rFonts w:hint="default"/>
        <w:lang w:val="ru-RU" w:eastAsia="ru-RU" w:bidi="ru-RU"/>
      </w:rPr>
    </w:lvl>
    <w:lvl w:ilvl="7" w:tplc="7C9E46C4">
      <w:numFmt w:val="bullet"/>
      <w:lvlText w:val="•"/>
      <w:lvlJc w:val="left"/>
      <w:pPr>
        <w:ind w:left="9546" w:hanging="269"/>
      </w:pPr>
      <w:rPr>
        <w:rFonts w:hint="default"/>
        <w:lang w:val="ru-RU" w:eastAsia="ru-RU" w:bidi="ru-RU"/>
      </w:rPr>
    </w:lvl>
    <w:lvl w:ilvl="8" w:tplc="20442AC2">
      <w:numFmt w:val="bullet"/>
      <w:lvlText w:val="•"/>
      <w:lvlJc w:val="left"/>
      <w:pPr>
        <w:ind w:left="10612" w:hanging="269"/>
      </w:pPr>
      <w:rPr>
        <w:rFonts w:hint="default"/>
        <w:lang w:val="ru-RU" w:eastAsia="ru-RU" w:bidi="ru-RU"/>
      </w:rPr>
    </w:lvl>
  </w:abstractNum>
  <w:abstractNum w:abstractNumId="56" w15:restartNumberingAfterBreak="0">
    <w:nsid w:val="0C526160"/>
    <w:multiLevelType w:val="hybridMultilevel"/>
    <w:tmpl w:val="E2A2EB64"/>
    <w:lvl w:ilvl="0" w:tplc="F76C811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41492B2">
      <w:numFmt w:val="bullet"/>
      <w:lvlText w:val="•"/>
      <w:lvlJc w:val="left"/>
      <w:pPr>
        <w:ind w:left="3146" w:hanging="269"/>
      </w:pPr>
      <w:rPr>
        <w:rFonts w:hint="default"/>
        <w:lang w:val="ru-RU" w:eastAsia="ru-RU" w:bidi="ru-RU"/>
      </w:rPr>
    </w:lvl>
    <w:lvl w:ilvl="2" w:tplc="23CCBD2E">
      <w:numFmt w:val="bullet"/>
      <w:lvlText w:val="•"/>
      <w:lvlJc w:val="left"/>
      <w:pPr>
        <w:ind w:left="4213" w:hanging="269"/>
      </w:pPr>
      <w:rPr>
        <w:rFonts w:hint="default"/>
        <w:lang w:val="ru-RU" w:eastAsia="ru-RU" w:bidi="ru-RU"/>
      </w:rPr>
    </w:lvl>
    <w:lvl w:ilvl="3" w:tplc="14F68300">
      <w:numFmt w:val="bullet"/>
      <w:lvlText w:val="•"/>
      <w:lvlJc w:val="left"/>
      <w:pPr>
        <w:ind w:left="5279" w:hanging="269"/>
      </w:pPr>
      <w:rPr>
        <w:rFonts w:hint="default"/>
        <w:lang w:val="ru-RU" w:eastAsia="ru-RU" w:bidi="ru-RU"/>
      </w:rPr>
    </w:lvl>
    <w:lvl w:ilvl="4" w:tplc="2AB6DBD6">
      <w:numFmt w:val="bullet"/>
      <w:lvlText w:val="•"/>
      <w:lvlJc w:val="left"/>
      <w:pPr>
        <w:ind w:left="6346" w:hanging="269"/>
      </w:pPr>
      <w:rPr>
        <w:rFonts w:hint="default"/>
        <w:lang w:val="ru-RU" w:eastAsia="ru-RU" w:bidi="ru-RU"/>
      </w:rPr>
    </w:lvl>
    <w:lvl w:ilvl="5" w:tplc="3C284A50">
      <w:numFmt w:val="bullet"/>
      <w:lvlText w:val="•"/>
      <w:lvlJc w:val="left"/>
      <w:pPr>
        <w:ind w:left="7413" w:hanging="269"/>
      </w:pPr>
      <w:rPr>
        <w:rFonts w:hint="default"/>
        <w:lang w:val="ru-RU" w:eastAsia="ru-RU" w:bidi="ru-RU"/>
      </w:rPr>
    </w:lvl>
    <w:lvl w:ilvl="6" w:tplc="74EE58B2">
      <w:numFmt w:val="bullet"/>
      <w:lvlText w:val="•"/>
      <w:lvlJc w:val="left"/>
      <w:pPr>
        <w:ind w:left="8479" w:hanging="269"/>
      </w:pPr>
      <w:rPr>
        <w:rFonts w:hint="default"/>
        <w:lang w:val="ru-RU" w:eastAsia="ru-RU" w:bidi="ru-RU"/>
      </w:rPr>
    </w:lvl>
    <w:lvl w:ilvl="7" w:tplc="0862FB32">
      <w:numFmt w:val="bullet"/>
      <w:lvlText w:val="•"/>
      <w:lvlJc w:val="left"/>
      <w:pPr>
        <w:ind w:left="9546" w:hanging="269"/>
      </w:pPr>
      <w:rPr>
        <w:rFonts w:hint="default"/>
        <w:lang w:val="ru-RU" w:eastAsia="ru-RU" w:bidi="ru-RU"/>
      </w:rPr>
    </w:lvl>
    <w:lvl w:ilvl="8" w:tplc="4CF6EA1C">
      <w:numFmt w:val="bullet"/>
      <w:lvlText w:val="•"/>
      <w:lvlJc w:val="left"/>
      <w:pPr>
        <w:ind w:left="10612" w:hanging="269"/>
      </w:pPr>
      <w:rPr>
        <w:rFonts w:hint="default"/>
        <w:lang w:val="ru-RU" w:eastAsia="ru-RU" w:bidi="ru-RU"/>
      </w:rPr>
    </w:lvl>
  </w:abstractNum>
  <w:abstractNum w:abstractNumId="57" w15:restartNumberingAfterBreak="0">
    <w:nsid w:val="0C6A6E97"/>
    <w:multiLevelType w:val="hybridMultilevel"/>
    <w:tmpl w:val="D446304A"/>
    <w:lvl w:ilvl="0" w:tplc="0EFAC76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BA0F03E">
      <w:numFmt w:val="bullet"/>
      <w:lvlText w:val="•"/>
      <w:lvlJc w:val="left"/>
      <w:pPr>
        <w:ind w:left="3146" w:hanging="269"/>
      </w:pPr>
      <w:rPr>
        <w:rFonts w:hint="default"/>
        <w:lang w:val="ru-RU" w:eastAsia="ru-RU" w:bidi="ru-RU"/>
      </w:rPr>
    </w:lvl>
    <w:lvl w:ilvl="2" w:tplc="1BA25640">
      <w:numFmt w:val="bullet"/>
      <w:lvlText w:val="•"/>
      <w:lvlJc w:val="left"/>
      <w:pPr>
        <w:ind w:left="4213" w:hanging="269"/>
      </w:pPr>
      <w:rPr>
        <w:rFonts w:hint="default"/>
        <w:lang w:val="ru-RU" w:eastAsia="ru-RU" w:bidi="ru-RU"/>
      </w:rPr>
    </w:lvl>
    <w:lvl w:ilvl="3" w:tplc="357663A0">
      <w:numFmt w:val="bullet"/>
      <w:lvlText w:val="•"/>
      <w:lvlJc w:val="left"/>
      <w:pPr>
        <w:ind w:left="5279" w:hanging="269"/>
      </w:pPr>
      <w:rPr>
        <w:rFonts w:hint="default"/>
        <w:lang w:val="ru-RU" w:eastAsia="ru-RU" w:bidi="ru-RU"/>
      </w:rPr>
    </w:lvl>
    <w:lvl w:ilvl="4" w:tplc="5FB28F00">
      <w:numFmt w:val="bullet"/>
      <w:lvlText w:val="•"/>
      <w:lvlJc w:val="left"/>
      <w:pPr>
        <w:ind w:left="6346" w:hanging="269"/>
      </w:pPr>
      <w:rPr>
        <w:rFonts w:hint="default"/>
        <w:lang w:val="ru-RU" w:eastAsia="ru-RU" w:bidi="ru-RU"/>
      </w:rPr>
    </w:lvl>
    <w:lvl w:ilvl="5" w:tplc="54883506">
      <w:numFmt w:val="bullet"/>
      <w:lvlText w:val="•"/>
      <w:lvlJc w:val="left"/>
      <w:pPr>
        <w:ind w:left="7413" w:hanging="269"/>
      </w:pPr>
      <w:rPr>
        <w:rFonts w:hint="default"/>
        <w:lang w:val="ru-RU" w:eastAsia="ru-RU" w:bidi="ru-RU"/>
      </w:rPr>
    </w:lvl>
    <w:lvl w:ilvl="6" w:tplc="789453F0">
      <w:numFmt w:val="bullet"/>
      <w:lvlText w:val="•"/>
      <w:lvlJc w:val="left"/>
      <w:pPr>
        <w:ind w:left="8479" w:hanging="269"/>
      </w:pPr>
      <w:rPr>
        <w:rFonts w:hint="default"/>
        <w:lang w:val="ru-RU" w:eastAsia="ru-RU" w:bidi="ru-RU"/>
      </w:rPr>
    </w:lvl>
    <w:lvl w:ilvl="7" w:tplc="97B8ECE0">
      <w:numFmt w:val="bullet"/>
      <w:lvlText w:val="•"/>
      <w:lvlJc w:val="left"/>
      <w:pPr>
        <w:ind w:left="9546" w:hanging="269"/>
      </w:pPr>
      <w:rPr>
        <w:rFonts w:hint="default"/>
        <w:lang w:val="ru-RU" w:eastAsia="ru-RU" w:bidi="ru-RU"/>
      </w:rPr>
    </w:lvl>
    <w:lvl w:ilvl="8" w:tplc="F8F8EF5E">
      <w:numFmt w:val="bullet"/>
      <w:lvlText w:val="•"/>
      <w:lvlJc w:val="left"/>
      <w:pPr>
        <w:ind w:left="10612" w:hanging="269"/>
      </w:pPr>
      <w:rPr>
        <w:rFonts w:hint="default"/>
        <w:lang w:val="ru-RU" w:eastAsia="ru-RU" w:bidi="ru-RU"/>
      </w:rPr>
    </w:lvl>
  </w:abstractNum>
  <w:abstractNum w:abstractNumId="58" w15:restartNumberingAfterBreak="0">
    <w:nsid w:val="0C8E5E64"/>
    <w:multiLevelType w:val="hybridMultilevel"/>
    <w:tmpl w:val="B8C4A512"/>
    <w:lvl w:ilvl="0" w:tplc="43C68194">
      <w:start w:val="29"/>
      <w:numFmt w:val="decimal"/>
      <w:lvlText w:val="%1."/>
      <w:lvlJc w:val="left"/>
      <w:pPr>
        <w:ind w:left="825" w:hanging="557"/>
        <w:jc w:val="left"/>
      </w:pPr>
      <w:rPr>
        <w:rFonts w:ascii="Times New Roman" w:eastAsia="Times New Roman" w:hAnsi="Times New Roman" w:cs="Times New Roman" w:hint="default"/>
        <w:spacing w:val="0"/>
        <w:w w:val="99"/>
        <w:sz w:val="20"/>
        <w:szCs w:val="20"/>
        <w:lang w:val="ru-RU" w:eastAsia="ru-RU" w:bidi="ru-RU"/>
      </w:rPr>
    </w:lvl>
    <w:lvl w:ilvl="1" w:tplc="A73C45E4">
      <w:numFmt w:val="bullet"/>
      <w:lvlText w:val="•"/>
      <w:lvlJc w:val="left"/>
      <w:pPr>
        <w:ind w:left="2018" w:hanging="557"/>
      </w:pPr>
      <w:rPr>
        <w:rFonts w:hint="default"/>
        <w:lang w:val="ru-RU" w:eastAsia="ru-RU" w:bidi="ru-RU"/>
      </w:rPr>
    </w:lvl>
    <w:lvl w:ilvl="2" w:tplc="8B326312">
      <w:numFmt w:val="bullet"/>
      <w:lvlText w:val="•"/>
      <w:lvlJc w:val="left"/>
      <w:pPr>
        <w:ind w:left="3216" w:hanging="557"/>
      </w:pPr>
      <w:rPr>
        <w:rFonts w:hint="default"/>
        <w:lang w:val="ru-RU" w:eastAsia="ru-RU" w:bidi="ru-RU"/>
      </w:rPr>
    </w:lvl>
    <w:lvl w:ilvl="3" w:tplc="394A1D48">
      <w:numFmt w:val="bullet"/>
      <w:lvlText w:val="•"/>
      <w:lvlJc w:val="left"/>
      <w:pPr>
        <w:ind w:left="4414" w:hanging="557"/>
      </w:pPr>
      <w:rPr>
        <w:rFonts w:hint="default"/>
        <w:lang w:val="ru-RU" w:eastAsia="ru-RU" w:bidi="ru-RU"/>
      </w:rPr>
    </w:lvl>
    <w:lvl w:ilvl="4" w:tplc="ABF8D1FE">
      <w:numFmt w:val="bullet"/>
      <w:lvlText w:val="•"/>
      <w:lvlJc w:val="left"/>
      <w:pPr>
        <w:ind w:left="5612" w:hanging="557"/>
      </w:pPr>
      <w:rPr>
        <w:rFonts w:hint="default"/>
        <w:lang w:val="ru-RU" w:eastAsia="ru-RU" w:bidi="ru-RU"/>
      </w:rPr>
    </w:lvl>
    <w:lvl w:ilvl="5" w:tplc="8BD4D24E">
      <w:numFmt w:val="bullet"/>
      <w:lvlText w:val="•"/>
      <w:lvlJc w:val="left"/>
      <w:pPr>
        <w:ind w:left="6810" w:hanging="557"/>
      </w:pPr>
      <w:rPr>
        <w:rFonts w:hint="default"/>
        <w:lang w:val="ru-RU" w:eastAsia="ru-RU" w:bidi="ru-RU"/>
      </w:rPr>
    </w:lvl>
    <w:lvl w:ilvl="6" w:tplc="AFC8153A">
      <w:numFmt w:val="bullet"/>
      <w:lvlText w:val="•"/>
      <w:lvlJc w:val="left"/>
      <w:pPr>
        <w:ind w:left="8008" w:hanging="557"/>
      </w:pPr>
      <w:rPr>
        <w:rFonts w:hint="default"/>
        <w:lang w:val="ru-RU" w:eastAsia="ru-RU" w:bidi="ru-RU"/>
      </w:rPr>
    </w:lvl>
    <w:lvl w:ilvl="7" w:tplc="AF68C43C">
      <w:numFmt w:val="bullet"/>
      <w:lvlText w:val="•"/>
      <w:lvlJc w:val="left"/>
      <w:pPr>
        <w:ind w:left="9206" w:hanging="557"/>
      </w:pPr>
      <w:rPr>
        <w:rFonts w:hint="default"/>
        <w:lang w:val="ru-RU" w:eastAsia="ru-RU" w:bidi="ru-RU"/>
      </w:rPr>
    </w:lvl>
    <w:lvl w:ilvl="8" w:tplc="E5464A94">
      <w:numFmt w:val="bullet"/>
      <w:lvlText w:val="•"/>
      <w:lvlJc w:val="left"/>
      <w:pPr>
        <w:ind w:left="10404" w:hanging="557"/>
      </w:pPr>
      <w:rPr>
        <w:rFonts w:hint="default"/>
        <w:lang w:val="ru-RU" w:eastAsia="ru-RU" w:bidi="ru-RU"/>
      </w:rPr>
    </w:lvl>
  </w:abstractNum>
  <w:abstractNum w:abstractNumId="59" w15:restartNumberingAfterBreak="0">
    <w:nsid w:val="0CD02CDB"/>
    <w:multiLevelType w:val="hybridMultilevel"/>
    <w:tmpl w:val="EDB26820"/>
    <w:lvl w:ilvl="0" w:tplc="F3B4057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45B8035C">
      <w:numFmt w:val="bullet"/>
      <w:lvlText w:val="•"/>
      <w:lvlJc w:val="left"/>
      <w:pPr>
        <w:ind w:left="3146" w:hanging="269"/>
      </w:pPr>
      <w:rPr>
        <w:rFonts w:hint="default"/>
        <w:lang w:val="ru-RU" w:eastAsia="ru-RU" w:bidi="ru-RU"/>
      </w:rPr>
    </w:lvl>
    <w:lvl w:ilvl="2" w:tplc="32B4B4FA">
      <w:numFmt w:val="bullet"/>
      <w:lvlText w:val="•"/>
      <w:lvlJc w:val="left"/>
      <w:pPr>
        <w:ind w:left="4213" w:hanging="269"/>
      </w:pPr>
      <w:rPr>
        <w:rFonts w:hint="default"/>
        <w:lang w:val="ru-RU" w:eastAsia="ru-RU" w:bidi="ru-RU"/>
      </w:rPr>
    </w:lvl>
    <w:lvl w:ilvl="3" w:tplc="71F2B630">
      <w:numFmt w:val="bullet"/>
      <w:lvlText w:val="•"/>
      <w:lvlJc w:val="left"/>
      <w:pPr>
        <w:ind w:left="5279" w:hanging="269"/>
      </w:pPr>
      <w:rPr>
        <w:rFonts w:hint="default"/>
        <w:lang w:val="ru-RU" w:eastAsia="ru-RU" w:bidi="ru-RU"/>
      </w:rPr>
    </w:lvl>
    <w:lvl w:ilvl="4" w:tplc="DEF872D8">
      <w:numFmt w:val="bullet"/>
      <w:lvlText w:val="•"/>
      <w:lvlJc w:val="left"/>
      <w:pPr>
        <w:ind w:left="6346" w:hanging="269"/>
      </w:pPr>
      <w:rPr>
        <w:rFonts w:hint="default"/>
        <w:lang w:val="ru-RU" w:eastAsia="ru-RU" w:bidi="ru-RU"/>
      </w:rPr>
    </w:lvl>
    <w:lvl w:ilvl="5" w:tplc="5AA62850">
      <w:numFmt w:val="bullet"/>
      <w:lvlText w:val="•"/>
      <w:lvlJc w:val="left"/>
      <w:pPr>
        <w:ind w:left="7413" w:hanging="269"/>
      </w:pPr>
      <w:rPr>
        <w:rFonts w:hint="default"/>
        <w:lang w:val="ru-RU" w:eastAsia="ru-RU" w:bidi="ru-RU"/>
      </w:rPr>
    </w:lvl>
    <w:lvl w:ilvl="6" w:tplc="FE407F88">
      <w:numFmt w:val="bullet"/>
      <w:lvlText w:val="•"/>
      <w:lvlJc w:val="left"/>
      <w:pPr>
        <w:ind w:left="8479" w:hanging="269"/>
      </w:pPr>
      <w:rPr>
        <w:rFonts w:hint="default"/>
        <w:lang w:val="ru-RU" w:eastAsia="ru-RU" w:bidi="ru-RU"/>
      </w:rPr>
    </w:lvl>
    <w:lvl w:ilvl="7" w:tplc="F872E8CA">
      <w:numFmt w:val="bullet"/>
      <w:lvlText w:val="•"/>
      <w:lvlJc w:val="left"/>
      <w:pPr>
        <w:ind w:left="9546" w:hanging="269"/>
      </w:pPr>
      <w:rPr>
        <w:rFonts w:hint="default"/>
        <w:lang w:val="ru-RU" w:eastAsia="ru-RU" w:bidi="ru-RU"/>
      </w:rPr>
    </w:lvl>
    <w:lvl w:ilvl="8" w:tplc="30B86160">
      <w:numFmt w:val="bullet"/>
      <w:lvlText w:val="•"/>
      <w:lvlJc w:val="left"/>
      <w:pPr>
        <w:ind w:left="10612" w:hanging="269"/>
      </w:pPr>
      <w:rPr>
        <w:rFonts w:hint="default"/>
        <w:lang w:val="ru-RU" w:eastAsia="ru-RU" w:bidi="ru-RU"/>
      </w:rPr>
    </w:lvl>
  </w:abstractNum>
  <w:abstractNum w:abstractNumId="60" w15:restartNumberingAfterBreak="0">
    <w:nsid w:val="0D27428D"/>
    <w:multiLevelType w:val="hybridMultilevel"/>
    <w:tmpl w:val="B81EDB72"/>
    <w:lvl w:ilvl="0" w:tplc="2AB82E9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C5FAAF30">
      <w:numFmt w:val="bullet"/>
      <w:lvlText w:val="•"/>
      <w:lvlJc w:val="left"/>
      <w:pPr>
        <w:ind w:left="3146" w:hanging="269"/>
      </w:pPr>
      <w:rPr>
        <w:rFonts w:hint="default"/>
        <w:lang w:val="ru-RU" w:eastAsia="ru-RU" w:bidi="ru-RU"/>
      </w:rPr>
    </w:lvl>
    <w:lvl w:ilvl="2" w:tplc="48404C64">
      <w:numFmt w:val="bullet"/>
      <w:lvlText w:val="•"/>
      <w:lvlJc w:val="left"/>
      <w:pPr>
        <w:ind w:left="4213" w:hanging="269"/>
      </w:pPr>
      <w:rPr>
        <w:rFonts w:hint="default"/>
        <w:lang w:val="ru-RU" w:eastAsia="ru-RU" w:bidi="ru-RU"/>
      </w:rPr>
    </w:lvl>
    <w:lvl w:ilvl="3" w:tplc="F8F46C14">
      <w:numFmt w:val="bullet"/>
      <w:lvlText w:val="•"/>
      <w:lvlJc w:val="left"/>
      <w:pPr>
        <w:ind w:left="5279" w:hanging="269"/>
      </w:pPr>
      <w:rPr>
        <w:rFonts w:hint="default"/>
        <w:lang w:val="ru-RU" w:eastAsia="ru-RU" w:bidi="ru-RU"/>
      </w:rPr>
    </w:lvl>
    <w:lvl w:ilvl="4" w:tplc="BB76312E">
      <w:numFmt w:val="bullet"/>
      <w:lvlText w:val="•"/>
      <w:lvlJc w:val="left"/>
      <w:pPr>
        <w:ind w:left="6346" w:hanging="269"/>
      </w:pPr>
      <w:rPr>
        <w:rFonts w:hint="default"/>
        <w:lang w:val="ru-RU" w:eastAsia="ru-RU" w:bidi="ru-RU"/>
      </w:rPr>
    </w:lvl>
    <w:lvl w:ilvl="5" w:tplc="2EE2F38A">
      <w:numFmt w:val="bullet"/>
      <w:lvlText w:val="•"/>
      <w:lvlJc w:val="left"/>
      <w:pPr>
        <w:ind w:left="7413" w:hanging="269"/>
      </w:pPr>
      <w:rPr>
        <w:rFonts w:hint="default"/>
        <w:lang w:val="ru-RU" w:eastAsia="ru-RU" w:bidi="ru-RU"/>
      </w:rPr>
    </w:lvl>
    <w:lvl w:ilvl="6" w:tplc="B596DBC8">
      <w:numFmt w:val="bullet"/>
      <w:lvlText w:val="•"/>
      <w:lvlJc w:val="left"/>
      <w:pPr>
        <w:ind w:left="8479" w:hanging="269"/>
      </w:pPr>
      <w:rPr>
        <w:rFonts w:hint="default"/>
        <w:lang w:val="ru-RU" w:eastAsia="ru-RU" w:bidi="ru-RU"/>
      </w:rPr>
    </w:lvl>
    <w:lvl w:ilvl="7" w:tplc="49A22762">
      <w:numFmt w:val="bullet"/>
      <w:lvlText w:val="•"/>
      <w:lvlJc w:val="left"/>
      <w:pPr>
        <w:ind w:left="9546" w:hanging="269"/>
      </w:pPr>
      <w:rPr>
        <w:rFonts w:hint="default"/>
        <w:lang w:val="ru-RU" w:eastAsia="ru-RU" w:bidi="ru-RU"/>
      </w:rPr>
    </w:lvl>
    <w:lvl w:ilvl="8" w:tplc="57B678CA">
      <w:numFmt w:val="bullet"/>
      <w:lvlText w:val="•"/>
      <w:lvlJc w:val="left"/>
      <w:pPr>
        <w:ind w:left="10612" w:hanging="269"/>
      </w:pPr>
      <w:rPr>
        <w:rFonts w:hint="default"/>
        <w:lang w:val="ru-RU" w:eastAsia="ru-RU" w:bidi="ru-RU"/>
      </w:rPr>
    </w:lvl>
  </w:abstractNum>
  <w:abstractNum w:abstractNumId="61" w15:restartNumberingAfterBreak="0">
    <w:nsid w:val="0D400732"/>
    <w:multiLevelType w:val="hybridMultilevel"/>
    <w:tmpl w:val="6978A640"/>
    <w:lvl w:ilvl="0" w:tplc="52200AA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AFA9B7C">
      <w:numFmt w:val="bullet"/>
      <w:lvlText w:val="•"/>
      <w:lvlJc w:val="left"/>
      <w:pPr>
        <w:ind w:left="3146" w:hanging="269"/>
      </w:pPr>
      <w:rPr>
        <w:rFonts w:hint="default"/>
        <w:lang w:val="ru-RU" w:eastAsia="ru-RU" w:bidi="ru-RU"/>
      </w:rPr>
    </w:lvl>
    <w:lvl w:ilvl="2" w:tplc="4B2ADAC8">
      <w:numFmt w:val="bullet"/>
      <w:lvlText w:val="•"/>
      <w:lvlJc w:val="left"/>
      <w:pPr>
        <w:ind w:left="4213" w:hanging="269"/>
      </w:pPr>
      <w:rPr>
        <w:rFonts w:hint="default"/>
        <w:lang w:val="ru-RU" w:eastAsia="ru-RU" w:bidi="ru-RU"/>
      </w:rPr>
    </w:lvl>
    <w:lvl w:ilvl="3" w:tplc="D3BC663C">
      <w:numFmt w:val="bullet"/>
      <w:lvlText w:val="•"/>
      <w:lvlJc w:val="left"/>
      <w:pPr>
        <w:ind w:left="5279" w:hanging="269"/>
      </w:pPr>
      <w:rPr>
        <w:rFonts w:hint="default"/>
        <w:lang w:val="ru-RU" w:eastAsia="ru-RU" w:bidi="ru-RU"/>
      </w:rPr>
    </w:lvl>
    <w:lvl w:ilvl="4" w:tplc="9C2E3FFC">
      <w:numFmt w:val="bullet"/>
      <w:lvlText w:val="•"/>
      <w:lvlJc w:val="left"/>
      <w:pPr>
        <w:ind w:left="6346" w:hanging="269"/>
      </w:pPr>
      <w:rPr>
        <w:rFonts w:hint="default"/>
        <w:lang w:val="ru-RU" w:eastAsia="ru-RU" w:bidi="ru-RU"/>
      </w:rPr>
    </w:lvl>
    <w:lvl w:ilvl="5" w:tplc="2278BA16">
      <w:numFmt w:val="bullet"/>
      <w:lvlText w:val="•"/>
      <w:lvlJc w:val="left"/>
      <w:pPr>
        <w:ind w:left="7413" w:hanging="269"/>
      </w:pPr>
      <w:rPr>
        <w:rFonts w:hint="default"/>
        <w:lang w:val="ru-RU" w:eastAsia="ru-RU" w:bidi="ru-RU"/>
      </w:rPr>
    </w:lvl>
    <w:lvl w:ilvl="6" w:tplc="985A4520">
      <w:numFmt w:val="bullet"/>
      <w:lvlText w:val="•"/>
      <w:lvlJc w:val="left"/>
      <w:pPr>
        <w:ind w:left="8479" w:hanging="269"/>
      </w:pPr>
      <w:rPr>
        <w:rFonts w:hint="default"/>
        <w:lang w:val="ru-RU" w:eastAsia="ru-RU" w:bidi="ru-RU"/>
      </w:rPr>
    </w:lvl>
    <w:lvl w:ilvl="7" w:tplc="2C226408">
      <w:numFmt w:val="bullet"/>
      <w:lvlText w:val="•"/>
      <w:lvlJc w:val="left"/>
      <w:pPr>
        <w:ind w:left="9546" w:hanging="269"/>
      </w:pPr>
      <w:rPr>
        <w:rFonts w:hint="default"/>
        <w:lang w:val="ru-RU" w:eastAsia="ru-RU" w:bidi="ru-RU"/>
      </w:rPr>
    </w:lvl>
    <w:lvl w:ilvl="8" w:tplc="07DABA94">
      <w:numFmt w:val="bullet"/>
      <w:lvlText w:val="•"/>
      <w:lvlJc w:val="left"/>
      <w:pPr>
        <w:ind w:left="10612" w:hanging="269"/>
      </w:pPr>
      <w:rPr>
        <w:rFonts w:hint="default"/>
        <w:lang w:val="ru-RU" w:eastAsia="ru-RU" w:bidi="ru-RU"/>
      </w:rPr>
    </w:lvl>
  </w:abstractNum>
  <w:abstractNum w:abstractNumId="62" w15:restartNumberingAfterBreak="0">
    <w:nsid w:val="0D4B32CE"/>
    <w:multiLevelType w:val="hybridMultilevel"/>
    <w:tmpl w:val="6DCEFE0E"/>
    <w:lvl w:ilvl="0" w:tplc="14F2D3A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A47A6A12">
      <w:numFmt w:val="bullet"/>
      <w:lvlText w:val="•"/>
      <w:lvlJc w:val="left"/>
      <w:pPr>
        <w:ind w:left="3146" w:hanging="269"/>
      </w:pPr>
      <w:rPr>
        <w:rFonts w:hint="default"/>
        <w:lang w:val="ru-RU" w:eastAsia="ru-RU" w:bidi="ru-RU"/>
      </w:rPr>
    </w:lvl>
    <w:lvl w:ilvl="2" w:tplc="C42C8138">
      <w:numFmt w:val="bullet"/>
      <w:lvlText w:val="•"/>
      <w:lvlJc w:val="left"/>
      <w:pPr>
        <w:ind w:left="4213" w:hanging="269"/>
      </w:pPr>
      <w:rPr>
        <w:rFonts w:hint="default"/>
        <w:lang w:val="ru-RU" w:eastAsia="ru-RU" w:bidi="ru-RU"/>
      </w:rPr>
    </w:lvl>
    <w:lvl w:ilvl="3" w:tplc="E8549728">
      <w:numFmt w:val="bullet"/>
      <w:lvlText w:val="•"/>
      <w:lvlJc w:val="left"/>
      <w:pPr>
        <w:ind w:left="5279" w:hanging="269"/>
      </w:pPr>
      <w:rPr>
        <w:rFonts w:hint="default"/>
        <w:lang w:val="ru-RU" w:eastAsia="ru-RU" w:bidi="ru-RU"/>
      </w:rPr>
    </w:lvl>
    <w:lvl w:ilvl="4" w:tplc="6778C1A0">
      <w:numFmt w:val="bullet"/>
      <w:lvlText w:val="•"/>
      <w:lvlJc w:val="left"/>
      <w:pPr>
        <w:ind w:left="6346" w:hanging="269"/>
      </w:pPr>
      <w:rPr>
        <w:rFonts w:hint="default"/>
        <w:lang w:val="ru-RU" w:eastAsia="ru-RU" w:bidi="ru-RU"/>
      </w:rPr>
    </w:lvl>
    <w:lvl w:ilvl="5" w:tplc="B9E87D1A">
      <w:numFmt w:val="bullet"/>
      <w:lvlText w:val="•"/>
      <w:lvlJc w:val="left"/>
      <w:pPr>
        <w:ind w:left="7413" w:hanging="269"/>
      </w:pPr>
      <w:rPr>
        <w:rFonts w:hint="default"/>
        <w:lang w:val="ru-RU" w:eastAsia="ru-RU" w:bidi="ru-RU"/>
      </w:rPr>
    </w:lvl>
    <w:lvl w:ilvl="6" w:tplc="E7C890FA">
      <w:numFmt w:val="bullet"/>
      <w:lvlText w:val="•"/>
      <w:lvlJc w:val="left"/>
      <w:pPr>
        <w:ind w:left="8479" w:hanging="269"/>
      </w:pPr>
      <w:rPr>
        <w:rFonts w:hint="default"/>
        <w:lang w:val="ru-RU" w:eastAsia="ru-RU" w:bidi="ru-RU"/>
      </w:rPr>
    </w:lvl>
    <w:lvl w:ilvl="7" w:tplc="3D3ED7E0">
      <w:numFmt w:val="bullet"/>
      <w:lvlText w:val="•"/>
      <w:lvlJc w:val="left"/>
      <w:pPr>
        <w:ind w:left="9546" w:hanging="269"/>
      </w:pPr>
      <w:rPr>
        <w:rFonts w:hint="default"/>
        <w:lang w:val="ru-RU" w:eastAsia="ru-RU" w:bidi="ru-RU"/>
      </w:rPr>
    </w:lvl>
    <w:lvl w:ilvl="8" w:tplc="51F0DA96">
      <w:numFmt w:val="bullet"/>
      <w:lvlText w:val="•"/>
      <w:lvlJc w:val="left"/>
      <w:pPr>
        <w:ind w:left="10612" w:hanging="269"/>
      </w:pPr>
      <w:rPr>
        <w:rFonts w:hint="default"/>
        <w:lang w:val="ru-RU" w:eastAsia="ru-RU" w:bidi="ru-RU"/>
      </w:rPr>
    </w:lvl>
  </w:abstractNum>
  <w:abstractNum w:abstractNumId="63" w15:restartNumberingAfterBreak="0">
    <w:nsid w:val="0DFD5652"/>
    <w:multiLevelType w:val="hybridMultilevel"/>
    <w:tmpl w:val="956A8744"/>
    <w:lvl w:ilvl="0" w:tplc="E38CEDD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FA6950E">
      <w:numFmt w:val="bullet"/>
      <w:lvlText w:val="•"/>
      <w:lvlJc w:val="left"/>
      <w:pPr>
        <w:ind w:left="3146" w:hanging="269"/>
      </w:pPr>
      <w:rPr>
        <w:rFonts w:hint="default"/>
        <w:lang w:val="ru-RU" w:eastAsia="ru-RU" w:bidi="ru-RU"/>
      </w:rPr>
    </w:lvl>
    <w:lvl w:ilvl="2" w:tplc="CC685FDE">
      <w:numFmt w:val="bullet"/>
      <w:lvlText w:val="•"/>
      <w:lvlJc w:val="left"/>
      <w:pPr>
        <w:ind w:left="4213" w:hanging="269"/>
      </w:pPr>
      <w:rPr>
        <w:rFonts w:hint="default"/>
        <w:lang w:val="ru-RU" w:eastAsia="ru-RU" w:bidi="ru-RU"/>
      </w:rPr>
    </w:lvl>
    <w:lvl w:ilvl="3" w:tplc="4206624C">
      <w:numFmt w:val="bullet"/>
      <w:lvlText w:val="•"/>
      <w:lvlJc w:val="left"/>
      <w:pPr>
        <w:ind w:left="5279" w:hanging="269"/>
      </w:pPr>
      <w:rPr>
        <w:rFonts w:hint="default"/>
        <w:lang w:val="ru-RU" w:eastAsia="ru-RU" w:bidi="ru-RU"/>
      </w:rPr>
    </w:lvl>
    <w:lvl w:ilvl="4" w:tplc="71729516">
      <w:numFmt w:val="bullet"/>
      <w:lvlText w:val="•"/>
      <w:lvlJc w:val="left"/>
      <w:pPr>
        <w:ind w:left="6346" w:hanging="269"/>
      </w:pPr>
      <w:rPr>
        <w:rFonts w:hint="default"/>
        <w:lang w:val="ru-RU" w:eastAsia="ru-RU" w:bidi="ru-RU"/>
      </w:rPr>
    </w:lvl>
    <w:lvl w:ilvl="5" w:tplc="1ACA1608">
      <w:numFmt w:val="bullet"/>
      <w:lvlText w:val="•"/>
      <w:lvlJc w:val="left"/>
      <w:pPr>
        <w:ind w:left="7413" w:hanging="269"/>
      </w:pPr>
      <w:rPr>
        <w:rFonts w:hint="default"/>
        <w:lang w:val="ru-RU" w:eastAsia="ru-RU" w:bidi="ru-RU"/>
      </w:rPr>
    </w:lvl>
    <w:lvl w:ilvl="6" w:tplc="95263B7A">
      <w:numFmt w:val="bullet"/>
      <w:lvlText w:val="•"/>
      <w:lvlJc w:val="left"/>
      <w:pPr>
        <w:ind w:left="8479" w:hanging="269"/>
      </w:pPr>
      <w:rPr>
        <w:rFonts w:hint="default"/>
        <w:lang w:val="ru-RU" w:eastAsia="ru-RU" w:bidi="ru-RU"/>
      </w:rPr>
    </w:lvl>
    <w:lvl w:ilvl="7" w:tplc="09F426D8">
      <w:numFmt w:val="bullet"/>
      <w:lvlText w:val="•"/>
      <w:lvlJc w:val="left"/>
      <w:pPr>
        <w:ind w:left="9546" w:hanging="269"/>
      </w:pPr>
      <w:rPr>
        <w:rFonts w:hint="default"/>
        <w:lang w:val="ru-RU" w:eastAsia="ru-RU" w:bidi="ru-RU"/>
      </w:rPr>
    </w:lvl>
    <w:lvl w:ilvl="8" w:tplc="B29A3414">
      <w:numFmt w:val="bullet"/>
      <w:lvlText w:val="•"/>
      <w:lvlJc w:val="left"/>
      <w:pPr>
        <w:ind w:left="10612" w:hanging="269"/>
      </w:pPr>
      <w:rPr>
        <w:rFonts w:hint="default"/>
        <w:lang w:val="ru-RU" w:eastAsia="ru-RU" w:bidi="ru-RU"/>
      </w:rPr>
    </w:lvl>
  </w:abstractNum>
  <w:abstractNum w:abstractNumId="64" w15:restartNumberingAfterBreak="0">
    <w:nsid w:val="0E6145B7"/>
    <w:multiLevelType w:val="hybridMultilevel"/>
    <w:tmpl w:val="69427D66"/>
    <w:lvl w:ilvl="0" w:tplc="21D09C20">
      <w:start w:val="1"/>
      <w:numFmt w:val="decimal"/>
      <w:lvlText w:val="%1."/>
      <w:lvlJc w:val="left"/>
      <w:pPr>
        <w:ind w:left="1170" w:hanging="281"/>
        <w:jc w:val="left"/>
      </w:pPr>
      <w:rPr>
        <w:rFonts w:ascii="Times New Roman" w:eastAsia="Times New Roman" w:hAnsi="Times New Roman" w:cs="Times New Roman" w:hint="default"/>
        <w:spacing w:val="0"/>
        <w:w w:val="100"/>
        <w:sz w:val="28"/>
        <w:szCs w:val="28"/>
        <w:lang w:val="ru-RU" w:eastAsia="ru-RU" w:bidi="ru-RU"/>
      </w:rPr>
    </w:lvl>
    <w:lvl w:ilvl="1" w:tplc="E80235F8">
      <w:start w:val="1"/>
      <w:numFmt w:val="decimal"/>
      <w:lvlText w:val="%2."/>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2" w:tplc="C0143800">
      <w:numFmt w:val="bullet"/>
      <w:lvlText w:val="•"/>
      <w:lvlJc w:val="left"/>
      <w:pPr>
        <w:ind w:left="2469" w:hanging="360"/>
      </w:pPr>
      <w:rPr>
        <w:rFonts w:hint="default"/>
        <w:lang w:val="ru-RU" w:eastAsia="ru-RU" w:bidi="ru-RU"/>
      </w:rPr>
    </w:lvl>
    <w:lvl w:ilvl="3" w:tplc="DB26D612">
      <w:numFmt w:val="bullet"/>
      <w:lvlText w:val="•"/>
      <w:lvlJc w:val="left"/>
      <w:pPr>
        <w:ind w:left="3559" w:hanging="360"/>
      </w:pPr>
      <w:rPr>
        <w:rFonts w:hint="default"/>
        <w:lang w:val="ru-RU" w:eastAsia="ru-RU" w:bidi="ru-RU"/>
      </w:rPr>
    </w:lvl>
    <w:lvl w:ilvl="4" w:tplc="032E496C">
      <w:numFmt w:val="bullet"/>
      <w:lvlText w:val="•"/>
      <w:lvlJc w:val="left"/>
      <w:pPr>
        <w:ind w:left="4648" w:hanging="360"/>
      </w:pPr>
      <w:rPr>
        <w:rFonts w:hint="default"/>
        <w:lang w:val="ru-RU" w:eastAsia="ru-RU" w:bidi="ru-RU"/>
      </w:rPr>
    </w:lvl>
    <w:lvl w:ilvl="5" w:tplc="1D8ABA30">
      <w:numFmt w:val="bullet"/>
      <w:lvlText w:val="•"/>
      <w:lvlJc w:val="left"/>
      <w:pPr>
        <w:ind w:left="5738" w:hanging="360"/>
      </w:pPr>
      <w:rPr>
        <w:rFonts w:hint="default"/>
        <w:lang w:val="ru-RU" w:eastAsia="ru-RU" w:bidi="ru-RU"/>
      </w:rPr>
    </w:lvl>
    <w:lvl w:ilvl="6" w:tplc="3CEC8E4C">
      <w:numFmt w:val="bullet"/>
      <w:lvlText w:val="•"/>
      <w:lvlJc w:val="left"/>
      <w:pPr>
        <w:ind w:left="6828" w:hanging="360"/>
      </w:pPr>
      <w:rPr>
        <w:rFonts w:hint="default"/>
        <w:lang w:val="ru-RU" w:eastAsia="ru-RU" w:bidi="ru-RU"/>
      </w:rPr>
    </w:lvl>
    <w:lvl w:ilvl="7" w:tplc="6CBAA7AC">
      <w:numFmt w:val="bullet"/>
      <w:lvlText w:val="•"/>
      <w:lvlJc w:val="left"/>
      <w:pPr>
        <w:ind w:left="7917" w:hanging="360"/>
      </w:pPr>
      <w:rPr>
        <w:rFonts w:hint="default"/>
        <w:lang w:val="ru-RU" w:eastAsia="ru-RU" w:bidi="ru-RU"/>
      </w:rPr>
    </w:lvl>
    <w:lvl w:ilvl="8" w:tplc="002C19EC">
      <w:numFmt w:val="bullet"/>
      <w:lvlText w:val="•"/>
      <w:lvlJc w:val="left"/>
      <w:pPr>
        <w:ind w:left="9007" w:hanging="360"/>
      </w:pPr>
      <w:rPr>
        <w:rFonts w:hint="default"/>
        <w:lang w:val="ru-RU" w:eastAsia="ru-RU" w:bidi="ru-RU"/>
      </w:rPr>
    </w:lvl>
  </w:abstractNum>
  <w:abstractNum w:abstractNumId="65" w15:restartNumberingAfterBreak="0">
    <w:nsid w:val="0EAC1434"/>
    <w:multiLevelType w:val="hybridMultilevel"/>
    <w:tmpl w:val="A7D05AEC"/>
    <w:lvl w:ilvl="0" w:tplc="91607F02">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ED4288A0">
      <w:numFmt w:val="bullet"/>
      <w:lvlText w:val="•"/>
      <w:lvlJc w:val="left"/>
      <w:pPr>
        <w:ind w:left="3218" w:hanging="269"/>
      </w:pPr>
      <w:rPr>
        <w:rFonts w:hint="default"/>
        <w:lang w:val="ru-RU" w:eastAsia="ru-RU" w:bidi="ru-RU"/>
      </w:rPr>
    </w:lvl>
    <w:lvl w:ilvl="2" w:tplc="DE48F406">
      <w:numFmt w:val="bullet"/>
      <w:lvlText w:val="•"/>
      <w:lvlJc w:val="left"/>
      <w:pPr>
        <w:ind w:left="4277" w:hanging="269"/>
      </w:pPr>
      <w:rPr>
        <w:rFonts w:hint="default"/>
        <w:lang w:val="ru-RU" w:eastAsia="ru-RU" w:bidi="ru-RU"/>
      </w:rPr>
    </w:lvl>
    <w:lvl w:ilvl="3" w:tplc="28E08F02">
      <w:numFmt w:val="bullet"/>
      <w:lvlText w:val="•"/>
      <w:lvlJc w:val="left"/>
      <w:pPr>
        <w:ind w:left="5335" w:hanging="269"/>
      </w:pPr>
      <w:rPr>
        <w:rFonts w:hint="default"/>
        <w:lang w:val="ru-RU" w:eastAsia="ru-RU" w:bidi="ru-RU"/>
      </w:rPr>
    </w:lvl>
    <w:lvl w:ilvl="4" w:tplc="A0AED140">
      <w:numFmt w:val="bullet"/>
      <w:lvlText w:val="•"/>
      <w:lvlJc w:val="left"/>
      <w:pPr>
        <w:ind w:left="6394" w:hanging="269"/>
      </w:pPr>
      <w:rPr>
        <w:rFonts w:hint="default"/>
        <w:lang w:val="ru-RU" w:eastAsia="ru-RU" w:bidi="ru-RU"/>
      </w:rPr>
    </w:lvl>
    <w:lvl w:ilvl="5" w:tplc="1F42A60C">
      <w:numFmt w:val="bullet"/>
      <w:lvlText w:val="•"/>
      <w:lvlJc w:val="left"/>
      <w:pPr>
        <w:ind w:left="7453" w:hanging="269"/>
      </w:pPr>
      <w:rPr>
        <w:rFonts w:hint="default"/>
        <w:lang w:val="ru-RU" w:eastAsia="ru-RU" w:bidi="ru-RU"/>
      </w:rPr>
    </w:lvl>
    <w:lvl w:ilvl="6" w:tplc="94CCEE58">
      <w:numFmt w:val="bullet"/>
      <w:lvlText w:val="•"/>
      <w:lvlJc w:val="left"/>
      <w:pPr>
        <w:ind w:left="8511" w:hanging="269"/>
      </w:pPr>
      <w:rPr>
        <w:rFonts w:hint="default"/>
        <w:lang w:val="ru-RU" w:eastAsia="ru-RU" w:bidi="ru-RU"/>
      </w:rPr>
    </w:lvl>
    <w:lvl w:ilvl="7" w:tplc="624209C6">
      <w:numFmt w:val="bullet"/>
      <w:lvlText w:val="•"/>
      <w:lvlJc w:val="left"/>
      <w:pPr>
        <w:ind w:left="9570" w:hanging="269"/>
      </w:pPr>
      <w:rPr>
        <w:rFonts w:hint="default"/>
        <w:lang w:val="ru-RU" w:eastAsia="ru-RU" w:bidi="ru-RU"/>
      </w:rPr>
    </w:lvl>
    <w:lvl w:ilvl="8" w:tplc="42FE9040">
      <w:numFmt w:val="bullet"/>
      <w:lvlText w:val="•"/>
      <w:lvlJc w:val="left"/>
      <w:pPr>
        <w:ind w:left="10628" w:hanging="269"/>
      </w:pPr>
      <w:rPr>
        <w:rFonts w:hint="default"/>
        <w:lang w:val="ru-RU" w:eastAsia="ru-RU" w:bidi="ru-RU"/>
      </w:rPr>
    </w:lvl>
  </w:abstractNum>
  <w:abstractNum w:abstractNumId="66" w15:restartNumberingAfterBreak="0">
    <w:nsid w:val="0EE6443A"/>
    <w:multiLevelType w:val="hybridMultilevel"/>
    <w:tmpl w:val="4C8A9DA8"/>
    <w:lvl w:ilvl="0" w:tplc="DFA2FFC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1902172">
      <w:numFmt w:val="bullet"/>
      <w:lvlText w:val="•"/>
      <w:lvlJc w:val="left"/>
      <w:pPr>
        <w:ind w:left="3146" w:hanging="269"/>
      </w:pPr>
      <w:rPr>
        <w:rFonts w:hint="default"/>
        <w:lang w:val="ru-RU" w:eastAsia="ru-RU" w:bidi="ru-RU"/>
      </w:rPr>
    </w:lvl>
    <w:lvl w:ilvl="2" w:tplc="657E28F6">
      <w:numFmt w:val="bullet"/>
      <w:lvlText w:val="•"/>
      <w:lvlJc w:val="left"/>
      <w:pPr>
        <w:ind w:left="4213" w:hanging="269"/>
      </w:pPr>
      <w:rPr>
        <w:rFonts w:hint="default"/>
        <w:lang w:val="ru-RU" w:eastAsia="ru-RU" w:bidi="ru-RU"/>
      </w:rPr>
    </w:lvl>
    <w:lvl w:ilvl="3" w:tplc="DD6ACA2A">
      <w:numFmt w:val="bullet"/>
      <w:lvlText w:val="•"/>
      <w:lvlJc w:val="left"/>
      <w:pPr>
        <w:ind w:left="5279" w:hanging="269"/>
      </w:pPr>
      <w:rPr>
        <w:rFonts w:hint="default"/>
        <w:lang w:val="ru-RU" w:eastAsia="ru-RU" w:bidi="ru-RU"/>
      </w:rPr>
    </w:lvl>
    <w:lvl w:ilvl="4" w:tplc="30CA2EB0">
      <w:numFmt w:val="bullet"/>
      <w:lvlText w:val="•"/>
      <w:lvlJc w:val="left"/>
      <w:pPr>
        <w:ind w:left="6346" w:hanging="269"/>
      </w:pPr>
      <w:rPr>
        <w:rFonts w:hint="default"/>
        <w:lang w:val="ru-RU" w:eastAsia="ru-RU" w:bidi="ru-RU"/>
      </w:rPr>
    </w:lvl>
    <w:lvl w:ilvl="5" w:tplc="601810A0">
      <w:numFmt w:val="bullet"/>
      <w:lvlText w:val="•"/>
      <w:lvlJc w:val="left"/>
      <w:pPr>
        <w:ind w:left="7413" w:hanging="269"/>
      </w:pPr>
      <w:rPr>
        <w:rFonts w:hint="default"/>
        <w:lang w:val="ru-RU" w:eastAsia="ru-RU" w:bidi="ru-RU"/>
      </w:rPr>
    </w:lvl>
    <w:lvl w:ilvl="6" w:tplc="4F7248F6">
      <w:numFmt w:val="bullet"/>
      <w:lvlText w:val="•"/>
      <w:lvlJc w:val="left"/>
      <w:pPr>
        <w:ind w:left="8479" w:hanging="269"/>
      </w:pPr>
      <w:rPr>
        <w:rFonts w:hint="default"/>
        <w:lang w:val="ru-RU" w:eastAsia="ru-RU" w:bidi="ru-RU"/>
      </w:rPr>
    </w:lvl>
    <w:lvl w:ilvl="7" w:tplc="55FC0B22">
      <w:numFmt w:val="bullet"/>
      <w:lvlText w:val="•"/>
      <w:lvlJc w:val="left"/>
      <w:pPr>
        <w:ind w:left="9546" w:hanging="269"/>
      </w:pPr>
      <w:rPr>
        <w:rFonts w:hint="default"/>
        <w:lang w:val="ru-RU" w:eastAsia="ru-RU" w:bidi="ru-RU"/>
      </w:rPr>
    </w:lvl>
    <w:lvl w:ilvl="8" w:tplc="602CFDD8">
      <w:numFmt w:val="bullet"/>
      <w:lvlText w:val="•"/>
      <w:lvlJc w:val="left"/>
      <w:pPr>
        <w:ind w:left="10612" w:hanging="269"/>
      </w:pPr>
      <w:rPr>
        <w:rFonts w:hint="default"/>
        <w:lang w:val="ru-RU" w:eastAsia="ru-RU" w:bidi="ru-RU"/>
      </w:rPr>
    </w:lvl>
  </w:abstractNum>
  <w:abstractNum w:abstractNumId="67" w15:restartNumberingAfterBreak="0">
    <w:nsid w:val="0F5B500F"/>
    <w:multiLevelType w:val="hybridMultilevel"/>
    <w:tmpl w:val="3174930C"/>
    <w:lvl w:ilvl="0" w:tplc="D526C02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8F86A36">
      <w:numFmt w:val="bullet"/>
      <w:lvlText w:val="•"/>
      <w:lvlJc w:val="left"/>
      <w:pPr>
        <w:ind w:left="3146" w:hanging="269"/>
      </w:pPr>
      <w:rPr>
        <w:rFonts w:hint="default"/>
        <w:lang w:val="ru-RU" w:eastAsia="ru-RU" w:bidi="ru-RU"/>
      </w:rPr>
    </w:lvl>
    <w:lvl w:ilvl="2" w:tplc="F60010FA">
      <w:numFmt w:val="bullet"/>
      <w:lvlText w:val="•"/>
      <w:lvlJc w:val="left"/>
      <w:pPr>
        <w:ind w:left="4213" w:hanging="269"/>
      </w:pPr>
      <w:rPr>
        <w:rFonts w:hint="default"/>
        <w:lang w:val="ru-RU" w:eastAsia="ru-RU" w:bidi="ru-RU"/>
      </w:rPr>
    </w:lvl>
    <w:lvl w:ilvl="3" w:tplc="C402F682">
      <w:numFmt w:val="bullet"/>
      <w:lvlText w:val="•"/>
      <w:lvlJc w:val="left"/>
      <w:pPr>
        <w:ind w:left="5279" w:hanging="269"/>
      </w:pPr>
      <w:rPr>
        <w:rFonts w:hint="default"/>
        <w:lang w:val="ru-RU" w:eastAsia="ru-RU" w:bidi="ru-RU"/>
      </w:rPr>
    </w:lvl>
    <w:lvl w:ilvl="4" w:tplc="76CE585E">
      <w:numFmt w:val="bullet"/>
      <w:lvlText w:val="•"/>
      <w:lvlJc w:val="left"/>
      <w:pPr>
        <w:ind w:left="6346" w:hanging="269"/>
      </w:pPr>
      <w:rPr>
        <w:rFonts w:hint="default"/>
        <w:lang w:val="ru-RU" w:eastAsia="ru-RU" w:bidi="ru-RU"/>
      </w:rPr>
    </w:lvl>
    <w:lvl w:ilvl="5" w:tplc="A5F0703A">
      <w:numFmt w:val="bullet"/>
      <w:lvlText w:val="•"/>
      <w:lvlJc w:val="left"/>
      <w:pPr>
        <w:ind w:left="7413" w:hanging="269"/>
      </w:pPr>
      <w:rPr>
        <w:rFonts w:hint="default"/>
        <w:lang w:val="ru-RU" w:eastAsia="ru-RU" w:bidi="ru-RU"/>
      </w:rPr>
    </w:lvl>
    <w:lvl w:ilvl="6" w:tplc="D47ACEBC">
      <w:numFmt w:val="bullet"/>
      <w:lvlText w:val="•"/>
      <w:lvlJc w:val="left"/>
      <w:pPr>
        <w:ind w:left="8479" w:hanging="269"/>
      </w:pPr>
      <w:rPr>
        <w:rFonts w:hint="default"/>
        <w:lang w:val="ru-RU" w:eastAsia="ru-RU" w:bidi="ru-RU"/>
      </w:rPr>
    </w:lvl>
    <w:lvl w:ilvl="7" w:tplc="B5E46FFE">
      <w:numFmt w:val="bullet"/>
      <w:lvlText w:val="•"/>
      <w:lvlJc w:val="left"/>
      <w:pPr>
        <w:ind w:left="9546" w:hanging="269"/>
      </w:pPr>
      <w:rPr>
        <w:rFonts w:hint="default"/>
        <w:lang w:val="ru-RU" w:eastAsia="ru-RU" w:bidi="ru-RU"/>
      </w:rPr>
    </w:lvl>
    <w:lvl w:ilvl="8" w:tplc="C506F8E4">
      <w:numFmt w:val="bullet"/>
      <w:lvlText w:val="•"/>
      <w:lvlJc w:val="left"/>
      <w:pPr>
        <w:ind w:left="10612" w:hanging="269"/>
      </w:pPr>
      <w:rPr>
        <w:rFonts w:hint="default"/>
        <w:lang w:val="ru-RU" w:eastAsia="ru-RU" w:bidi="ru-RU"/>
      </w:rPr>
    </w:lvl>
  </w:abstractNum>
  <w:abstractNum w:abstractNumId="68" w15:restartNumberingAfterBreak="0">
    <w:nsid w:val="0F876A55"/>
    <w:multiLevelType w:val="hybridMultilevel"/>
    <w:tmpl w:val="F88801E4"/>
    <w:lvl w:ilvl="0" w:tplc="DB84060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DCC12F6">
      <w:numFmt w:val="bullet"/>
      <w:lvlText w:val="•"/>
      <w:lvlJc w:val="left"/>
      <w:pPr>
        <w:ind w:left="3146" w:hanging="269"/>
      </w:pPr>
      <w:rPr>
        <w:rFonts w:hint="default"/>
        <w:lang w:val="ru-RU" w:eastAsia="ru-RU" w:bidi="ru-RU"/>
      </w:rPr>
    </w:lvl>
    <w:lvl w:ilvl="2" w:tplc="C9A0890A">
      <w:numFmt w:val="bullet"/>
      <w:lvlText w:val="•"/>
      <w:lvlJc w:val="left"/>
      <w:pPr>
        <w:ind w:left="4213" w:hanging="269"/>
      </w:pPr>
      <w:rPr>
        <w:rFonts w:hint="default"/>
        <w:lang w:val="ru-RU" w:eastAsia="ru-RU" w:bidi="ru-RU"/>
      </w:rPr>
    </w:lvl>
    <w:lvl w:ilvl="3" w:tplc="C9820BB6">
      <w:numFmt w:val="bullet"/>
      <w:lvlText w:val="•"/>
      <w:lvlJc w:val="left"/>
      <w:pPr>
        <w:ind w:left="5279" w:hanging="269"/>
      </w:pPr>
      <w:rPr>
        <w:rFonts w:hint="default"/>
        <w:lang w:val="ru-RU" w:eastAsia="ru-RU" w:bidi="ru-RU"/>
      </w:rPr>
    </w:lvl>
    <w:lvl w:ilvl="4" w:tplc="BCE8A4EA">
      <w:numFmt w:val="bullet"/>
      <w:lvlText w:val="•"/>
      <w:lvlJc w:val="left"/>
      <w:pPr>
        <w:ind w:left="6346" w:hanging="269"/>
      </w:pPr>
      <w:rPr>
        <w:rFonts w:hint="default"/>
        <w:lang w:val="ru-RU" w:eastAsia="ru-RU" w:bidi="ru-RU"/>
      </w:rPr>
    </w:lvl>
    <w:lvl w:ilvl="5" w:tplc="49C8F36A">
      <w:numFmt w:val="bullet"/>
      <w:lvlText w:val="•"/>
      <w:lvlJc w:val="left"/>
      <w:pPr>
        <w:ind w:left="7413" w:hanging="269"/>
      </w:pPr>
      <w:rPr>
        <w:rFonts w:hint="default"/>
        <w:lang w:val="ru-RU" w:eastAsia="ru-RU" w:bidi="ru-RU"/>
      </w:rPr>
    </w:lvl>
    <w:lvl w:ilvl="6" w:tplc="DAD24E30">
      <w:numFmt w:val="bullet"/>
      <w:lvlText w:val="•"/>
      <w:lvlJc w:val="left"/>
      <w:pPr>
        <w:ind w:left="8479" w:hanging="269"/>
      </w:pPr>
      <w:rPr>
        <w:rFonts w:hint="default"/>
        <w:lang w:val="ru-RU" w:eastAsia="ru-RU" w:bidi="ru-RU"/>
      </w:rPr>
    </w:lvl>
    <w:lvl w:ilvl="7" w:tplc="11A649C4">
      <w:numFmt w:val="bullet"/>
      <w:lvlText w:val="•"/>
      <w:lvlJc w:val="left"/>
      <w:pPr>
        <w:ind w:left="9546" w:hanging="269"/>
      </w:pPr>
      <w:rPr>
        <w:rFonts w:hint="default"/>
        <w:lang w:val="ru-RU" w:eastAsia="ru-RU" w:bidi="ru-RU"/>
      </w:rPr>
    </w:lvl>
    <w:lvl w:ilvl="8" w:tplc="395014AA">
      <w:numFmt w:val="bullet"/>
      <w:lvlText w:val="•"/>
      <w:lvlJc w:val="left"/>
      <w:pPr>
        <w:ind w:left="10612" w:hanging="269"/>
      </w:pPr>
      <w:rPr>
        <w:rFonts w:hint="default"/>
        <w:lang w:val="ru-RU" w:eastAsia="ru-RU" w:bidi="ru-RU"/>
      </w:rPr>
    </w:lvl>
  </w:abstractNum>
  <w:abstractNum w:abstractNumId="69" w15:restartNumberingAfterBreak="0">
    <w:nsid w:val="0F975903"/>
    <w:multiLevelType w:val="hybridMultilevel"/>
    <w:tmpl w:val="FE720BF2"/>
    <w:lvl w:ilvl="0" w:tplc="7D1C1A08">
      <w:start w:val="1"/>
      <w:numFmt w:val="lowerLetter"/>
      <w:lvlText w:val="%1)"/>
      <w:lvlJc w:val="left"/>
      <w:pPr>
        <w:ind w:left="816" w:hanging="348"/>
        <w:jc w:val="left"/>
      </w:pPr>
      <w:rPr>
        <w:rFonts w:ascii="Times New Roman" w:eastAsia="Times New Roman" w:hAnsi="Times New Roman" w:cs="Times New Roman" w:hint="default"/>
        <w:w w:val="99"/>
        <w:sz w:val="20"/>
        <w:szCs w:val="20"/>
        <w:lang w:val="ru-RU" w:eastAsia="ru-RU" w:bidi="ru-RU"/>
      </w:rPr>
    </w:lvl>
    <w:lvl w:ilvl="1" w:tplc="058E5550">
      <w:numFmt w:val="bullet"/>
      <w:lvlText w:val="•"/>
      <w:lvlJc w:val="left"/>
      <w:pPr>
        <w:ind w:left="980" w:hanging="348"/>
      </w:pPr>
      <w:rPr>
        <w:rFonts w:hint="default"/>
        <w:lang w:val="ru-RU" w:eastAsia="ru-RU" w:bidi="ru-RU"/>
      </w:rPr>
    </w:lvl>
    <w:lvl w:ilvl="2" w:tplc="362C987C">
      <w:numFmt w:val="bullet"/>
      <w:lvlText w:val="•"/>
      <w:lvlJc w:val="left"/>
      <w:pPr>
        <w:ind w:left="2287" w:hanging="348"/>
      </w:pPr>
      <w:rPr>
        <w:rFonts w:hint="default"/>
        <w:lang w:val="ru-RU" w:eastAsia="ru-RU" w:bidi="ru-RU"/>
      </w:rPr>
    </w:lvl>
    <w:lvl w:ilvl="3" w:tplc="4BBE330C">
      <w:numFmt w:val="bullet"/>
      <w:lvlText w:val="•"/>
      <w:lvlJc w:val="left"/>
      <w:pPr>
        <w:ind w:left="3594" w:hanging="348"/>
      </w:pPr>
      <w:rPr>
        <w:rFonts w:hint="default"/>
        <w:lang w:val="ru-RU" w:eastAsia="ru-RU" w:bidi="ru-RU"/>
      </w:rPr>
    </w:lvl>
    <w:lvl w:ilvl="4" w:tplc="AEF6BF7E">
      <w:numFmt w:val="bullet"/>
      <w:lvlText w:val="•"/>
      <w:lvlJc w:val="left"/>
      <w:pPr>
        <w:ind w:left="4902" w:hanging="348"/>
      </w:pPr>
      <w:rPr>
        <w:rFonts w:hint="default"/>
        <w:lang w:val="ru-RU" w:eastAsia="ru-RU" w:bidi="ru-RU"/>
      </w:rPr>
    </w:lvl>
    <w:lvl w:ilvl="5" w:tplc="DF02D276">
      <w:numFmt w:val="bullet"/>
      <w:lvlText w:val="•"/>
      <w:lvlJc w:val="left"/>
      <w:pPr>
        <w:ind w:left="6209" w:hanging="348"/>
      </w:pPr>
      <w:rPr>
        <w:rFonts w:hint="default"/>
        <w:lang w:val="ru-RU" w:eastAsia="ru-RU" w:bidi="ru-RU"/>
      </w:rPr>
    </w:lvl>
    <w:lvl w:ilvl="6" w:tplc="AFFE4682">
      <w:numFmt w:val="bullet"/>
      <w:lvlText w:val="•"/>
      <w:lvlJc w:val="left"/>
      <w:pPr>
        <w:ind w:left="7516" w:hanging="348"/>
      </w:pPr>
      <w:rPr>
        <w:rFonts w:hint="default"/>
        <w:lang w:val="ru-RU" w:eastAsia="ru-RU" w:bidi="ru-RU"/>
      </w:rPr>
    </w:lvl>
    <w:lvl w:ilvl="7" w:tplc="602AA29E">
      <w:numFmt w:val="bullet"/>
      <w:lvlText w:val="•"/>
      <w:lvlJc w:val="left"/>
      <w:pPr>
        <w:ind w:left="8824" w:hanging="348"/>
      </w:pPr>
      <w:rPr>
        <w:rFonts w:hint="default"/>
        <w:lang w:val="ru-RU" w:eastAsia="ru-RU" w:bidi="ru-RU"/>
      </w:rPr>
    </w:lvl>
    <w:lvl w:ilvl="8" w:tplc="25CECB2C">
      <w:numFmt w:val="bullet"/>
      <w:lvlText w:val="•"/>
      <w:lvlJc w:val="left"/>
      <w:pPr>
        <w:ind w:left="10131" w:hanging="348"/>
      </w:pPr>
      <w:rPr>
        <w:rFonts w:hint="default"/>
        <w:lang w:val="ru-RU" w:eastAsia="ru-RU" w:bidi="ru-RU"/>
      </w:rPr>
    </w:lvl>
  </w:abstractNum>
  <w:abstractNum w:abstractNumId="70" w15:restartNumberingAfterBreak="0">
    <w:nsid w:val="0FBE1364"/>
    <w:multiLevelType w:val="hybridMultilevel"/>
    <w:tmpl w:val="1BA0373E"/>
    <w:lvl w:ilvl="0" w:tplc="C422E010">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5F3860CE">
      <w:numFmt w:val="bullet"/>
      <w:lvlText w:val="•"/>
      <w:lvlJc w:val="left"/>
      <w:pPr>
        <w:ind w:left="3218" w:hanging="269"/>
      </w:pPr>
      <w:rPr>
        <w:rFonts w:hint="default"/>
        <w:lang w:val="ru-RU" w:eastAsia="ru-RU" w:bidi="ru-RU"/>
      </w:rPr>
    </w:lvl>
    <w:lvl w:ilvl="2" w:tplc="191A4514">
      <w:numFmt w:val="bullet"/>
      <w:lvlText w:val="•"/>
      <w:lvlJc w:val="left"/>
      <w:pPr>
        <w:ind w:left="4277" w:hanging="269"/>
      </w:pPr>
      <w:rPr>
        <w:rFonts w:hint="default"/>
        <w:lang w:val="ru-RU" w:eastAsia="ru-RU" w:bidi="ru-RU"/>
      </w:rPr>
    </w:lvl>
    <w:lvl w:ilvl="3" w:tplc="9E18A5DE">
      <w:numFmt w:val="bullet"/>
      <w:lvlText w:val="•"/>
      <w:lvlJc w:val="left"/>
      <w:pPr>
        <w:ind w:left="5335" w:hanging="269"/>
      </w:pPr>
      <w:rPr>
        <w:rFonts w:hint="default"/>
        <w:lang w:val="ru-RU" w:eastAsia="ru-RU" w:bidi="ru-RU"/>
      </w:rPr>
    </w:lvl>
    <w:lvl w:ilvl="4" w:tplc="CB224BF8">
      <w:numFmt w:val="bullet"/>
      <w:lvlText w:val="•"/>
      <w:lvlJc w:val="left"/>
      <w:pPr>
        <w:ind w:left="6394" w:hanging="269"/>
      </w:pPr>
      <w:rPr>
        <w:rFonts w:hint="default"/>
        <w:lang w:val="ru-RU" w:eastAsia="ru-RU" w:bidi="ru-RU"/>
      </w:rPr>
    </w:lvl>
    <w:lvl w:ilvl="5" w:tplc="D16A6AC4">
      <w:numFmt w:val="bullet"/>
      <w:lvlText w:val="•"/>
      <w:lvlJc w:val="left"/>
      <w:pPr>
        <w:ind w:left="7453" w:hanging="269"/>
      </w:pPr>
      <w:rPr>
        <w:rFonts w:hint="default"/>
        <w:lang w:val="ru-RU" w:eastAsia="ru-RU" w:bidi="ru-RU"/>
      </w:rPr>
    </w:lvl>
    <w:lvl w:ilvl="6" w:tplc="3EC44490">
      <w:numFmt w:val="bullet"/>
      <w:lvlText w:val="•"/>
      <w:lvlJc w:val="left"/>
      <w:pPr>
        <w:ind w:left="8511" w:hanging="269"/>
      </w:pPr>
      <w:rPr>
        <w:rFonts w:hint="default"/>
        <w:lang w:val="ru-RU" w:eastAsia="ru-RU" w:bidi="ru-RU"/>
      </w:rPr>
    </w:lvl>
    <w:lvl w:ilvl="7" w:tplc="95FEA8AA">
      <w:numFmt w:val="bullet"/>
      <w:lvlText w:val="•"/>
      <w:lvlJc w:val="left"/>
      <w:pPr>
        <w:ind w:left="9570" w:hanging="269"/>
      </w:pPr>
      <w:rPr>
        <w:rFonts w:hint="default"/>
        <w:lang w:val="ru-RU" w:eastAsia="ru-RU" w:bidi="ru-RU"/>
      </w:rPr>
    </w:lvl>
    <w:lvl w:ilvl="8" w:tplc="284410AA">
      <w:numFmt w:val="bullet"/>
      <w:lvlText w:val="•"/>
      <w:lvlJc w:val="left"/>
      <w:pPr>
        <w:ind w:left="10628" w:hanging="269"/>
      </w:pPr>
      <w:rPr>
        <w:rFonts w:hint="default"/>
        <w:lang w:val="ru-RU" w:eastAsia="ru-RU" w:bidi="ru-RU"/>
      </w:rPr>
    </w:lvl>
  </w:abstractNum>
  <w:abstractNum w:abstractNumId="71" w15:restartNumberingAfterBreak="0">
    <w:nsid w:val="107746B2"/>
    <w:multiLevelType w:val="hybridMultilevel"/>
    <w:tmpl w:val="B8DAFF3E"/>
    <w:lvl w:ilvl="0" w:tplc="A42EE91A">
      <w:start w:val="49"/>
      <w:numFmt w:val="decimal"/>
      <w:lvlText w:val="%1)"/>
      <w:lvlJc w:val="left"/>
      <w:pPr>
        <w:ind w:left="816" w:hanging="708"/>
        <w:jc w:val="left"/>
      </w:pPr>
      <w:rPr>
        <w:rFonts w:ascii="Times New Roman" w:eastAsia="Times New Roman" w:hAnsi="Times New Roman" w:cs="Times New Roman" w:hint="default"/>
        <w:spacing w:val="0"/>
        <w:w w:val="99"/>
        <w:sz w:val="20"/>
        <w:szCs w:val="20"/>
        <w:lang w:val="ru-RU" w:eastAsia="ru-RU" w:bidi="ru-RU"/>
      </w:rPr>
    </w:lvl>
    <w:lvl w:ilvl="1" w:tplc="11042E8A">
      <w:numFmt w:val="bullet"/>
      <w:lvlText w:val="•"/>
      <w:lvlJc w:val="left"/>
      <w:pPr>
        <w:ind w:left="2026" w:hanging="708"/>
      </w:pPr>
      <w:rPr>
        <w:rFonts w:hint="default"/>
        <w:lang w:val="ru-RU" w:eastAsia="ru-RU" w:bidi="ru-RU"/>
      </w:rPr>
    </w:lvl>
    <w:lvl w:ilvl="2" w:tplc="DC60E18E">
      <w:numFmt w:val="bullet"/>
      <w:lvlText w:val="•"/>
      <w:lvlJc w:val="left"/>
      <w:pPr>
        <w:ind w:left="3233" w:hanging="708"/>
      </w:pPr>
      <w:rPr>
        <w:rFonts w:hint="default"/>
        <w:lang w:val="ru-RU" w:eastAsia="ru-RU" w:bidi="ru-RU"/>
      </w:rPr>
    </w:lvl>
    <w:lvl w:ilvl="3" w:tplc="CAD262F4">
      <w:numFmt w:val="bullet"/>
      <w:lvlText w:val="•"/>
      <w:lvlJc w:val="left"/>
      <w:pPr>
        <w:ind w:left="4440" w:hanging="708"/>
      </w:pPr>
      <w:rPr>
        <w:rFonts w:hint="default"/>
        <w:lang w:val="ru-RU" w:eastAsia="ru-RU" w:bidi="ru-RU"/>
      </w:rPr>
    </w:lvl>
    <w:lvl w:ilvl="4" w:tplc="B686BE48">
      <w:numFmt w:val="bullet"/>
      <w:lvlText w:val="•"/>
      <w:lvlJc w:val="left"/>
      <w:pPr>
        <w:ind w:left="5646" w:hanging="708"/>
      </w:pPr>
      <w:rPr>
        <w:rFonts w:hint="default"/>
        <w:lang w:val="ru-RU" w:eastAsia="ru-RU" w:bidi="ru-RU"/>
      </w:rPr>
    </w:lvl>
    <w:lvl w:ilvl="5" w:tplc="83C0DF56">
      <w:numFmt w:val="bullet"/>
      <w:lvlText w:val="•"/>
      <w:lvlJc w:val="left"/>
      <w:pPr>
        <w:ind w:left="6853" w:hanging="708"/>
      </w:pPr>
      <w:rPr>
        <w:rFonts w:hint="default"/>
        <w:lang w:val="ru-RU" w:eastAsia="ru-RU" w:bidi="ru-RU"/>
      </w:rPr>
    </w:lvl>
    <w:lvl w:ilvl="6" w:tplc="84401076">
      <w:numFmt w:val="bullet"/>
      <w:lvlText w:val="•"/>
      <w:lvlJc w:val="left"/>
      <w:pPr>
        <w:ind w:left="8060" w:hanging="708"/>
      </w:pPr>
      <w:rPr>
        <w:rFonts w:hint="default"/>
        <w:lang w:val="ru-RU" w:eastAsia="ru-RU" w:bidi="ru-RU"/>
      </w:rPr>
    </w:lvl>
    <w:lvl w:ilvl="7" w:tplc="FF6A2F6A">
      <w:numFmt w:val="bullet"/>
      <w:lvlText w:val="•"/>
      <w:lvlJc w:val="left"/>
      <w:pPr>
        <w:ind w:left="9266" w:hanging="708"/>
      </w:pPr>
      <w:rPr>
        <w:rFonts w:hint="default"/>
        <w:lang w:val="ru-RU" w:eastAsia="ru-RU" w:bidi="ru-RU"/>
      </w:rPr>
    </w:lvl>
    <w:lvl w:ilvl="8" w:tplc="5B6E02F2">
      <w:numFmt w:val="bullet"/>
      <w:lvlText w:val="•"/>
      <w:lvlJc w:val="left"/>
      <w:pPr>
        <w:ind w:left="10473" w:hanging="708"/>
      </w:pPr>
      <w:rPr>
        <w:rFonts w:hint="default"/>
        <w:lang w:val="ru-RU" w:eastAsia="ru-RU" w:bidi="ru-RU"/>
      </w:rPr>
    </w:lvl>
  </w:abstractNum>
  <w:abstractNum w:abstractNumId="72" w15:restartNumberingAfterBreak="0">
    <w:nsid w:val="109B4446"/>
    <w:multiLevelType w:val="hybridMultilevel"/>
    <w:tmpl w:val="D4BE1BEC"/>
    <w:lvl w:ilvl="0" w:tplc="97B46E04">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1728B1FC">
      <w:numFmt w:val="bullet"/>
      <w:lvlText w:val="•"/>
      <w:lvlJc w:val="left"/>
      <w:pPr>
        <w:ind w:left="2180" w:hanging="348"/>
      </w:pPr>
      <w:rPr>
        <w:rFonts w:hint="default"/>
        <w:lang w:val="ru-RU" w:eastAsia="ru-RU" w:bidi="ru-RU"/>
      </w:rPr>
    </w:lvl>
    <w:lvl w:ilvl="2" w:tplc="98A6BD02">
      <w:numFmt w:val="bullet"/>
      <w:lvlText w:val="•"/>
      <w:lvlJc w:val="left"/>
      <w:pPr>
        <w:ind w:left="3181" w:hanging="348"/>
      </w:pPr>
      <w:rPr>
        <w:rFonts w:hint="default"/>
        <w:lang w:val="ru-RU" w:eastAsia="ru-RU" w:bidi="ru-RU"/>
      </w:rPr>
    </w:lvl>
    <w:lvl w:ilvl="3" w:tplc="7E843436">
      <w:numFmt w:val="bullet"/>
      <w:lvlText w:val="•"/>
      <w:lvlJc w:val="left"/>
      <w:pPr>
        <w:ind w:left="4181" w:hanging="348"/>
      </w:pPr>
      <w:rPr>
        <w:rFonts w:hint="default"/>
        <w:lang w:val="ru-RU" w:eastAsia="ru-RU" w:bidi="ru-RU"/>
      </w:rPr>
    </w:lvl>
    <w:lvl w:ilvl="4" w:tplc="772C589C">
      <w:numFmt w:val="bullet"/>
      <w:lvlText w:val="•"/>
      <w:lvlJc w:val="left"/>
      <w:pPr>
        <w:ind w:left="5182" w:hanging="348"/>
      </w:pPr>
      <w:rPr>
        <w:rFonts w:hint="default"/>
        <w:lang w:val="ru-RU" w:eastAsia="ru-RU" w:bidi="ru-RU"/>
      </w:rPr>
    </w:lvl>
    <w:lvl w:ilvl="5" w:tplc="ECC86E74">
      <w:numFmt w:val="bullet"/>
      <w:lvlText w:val="•"/>
      <w:lvlJc w:val="left"/>
      <w:pPr>
        <w:ind w:left="6183" w:hanging="348"/>
      </w:pPr>
      <w:rPr>
        <w:rFonts w:hint="default"/>
        <w:lang w:val="ru-RU" w:eastAsia="ru-RU" w:bidi="ru-RU"/>
      </w:rPr>
    </w:lvl>
    <w:lvl w:ilvl="6" w:tplc="DAD8460A">
      <w:numFmt w:val="bullet"/>
      <w:lvlText w:val="•"/>
      <w:lvlJc w:val="left"/>
      <w:pPr>
        <w:ind w:left="7183" w:hanging="348"/>
      </w:pPr>
      <w:rPr>
        <w:rFonts w:hint="default"/>
        <w:lang w:val="ru-RU" w:eastAsia="ru-RU" w:bidi="ru-RU"/>
      </w:rPr>
    </w:lvl>
    <w:lvl w:ilvl="7" w:tplc="3F74905C">
      <w:numFmt w:val="bullet"/>
      <w:lvlText w:val="•"/>
      <w:lvlJc w:val="left"/>
      <w:pPr>
        <w:ind w:left="8184" w:hanging="348"/>
      </w:pPr>
      <w:rPr>
        <w:rFonts w:hint="default"/>
        <w:lang w:val="ru-RU" w:eastAsia="ru-RU" w:bidi="ru-RU"/>
      </w:rPr>
    </w:lvl>
    <w:lvl w:ilvl="8" w:tplc="8D6269F4">
      <w:numFmt w:val="bullet"/>
      <w:lvlText w:val="•"/>
      <w:lvlJc w:val="left"/>
      <w:pPr>
        <w:ind w:left="9185" w:hanging="348"/>
      </w:pPr>
      <w:rPr>
        <w:rFonts w:hint="default"/>
        <w:lang w:val="ru-RU" w:eastAsia="ru-RU" w:bidi="ru-RU"/>
      </w:rPr>
    </w:lvl>
  </w:abstractNum>
  <w:abstractNum w:abstractNumId="73" w15:restartNumberingAfterBreak="0">
    <w:nsid w:val="10CA3957"/>
    <w:multiLevelType w:val="hybridMultilevel"/>
    <w:tmpl w:val="E624986C"/>
    <w:lvl w:ilvl="0" w:tplc="CFF4488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3B8A6918">
      <w:numFmt w:val="bullet"/>
      <w:lvlText w:val="•"/>
      <w:lvlJc w:val="left"/>
      <w:pPr>
        <w:ind w:left="3146" w:hanging="269"/>
      </w:pPr>
      <w:rPr>
        <w:rFonts w:hint="default"/>
        <w:lang w:val="ru-RU" w:eastAsia="ru-RU" w:bidi="ru-RU"/>
      </w:rPr>
    </w:lvl>
    <w:lvl w:ilvl="2" w:tplc="17D6BD22">
      <w:numFmt w:val="bullet"/>
      <w:lvlText w:val="•"/>
      <w:lvlJc w:val="left"/>
      <w:pPr>
        <w:ind w:left="4213" w:hanging="269"/>
      </w:pPr>
      <w:rPr>
        <w:rFonts w:hint="default"/>
        <w:lang w:val="ru-RU" w:eastAsia="ru-RU" w:bidi="ru-RU"/>
      </w:rPr>
    </w:lvl>
    <w:lvl w:ilvl="3" w:tplc="523428BE">
      <w:numFmt w:val="bullet"/>
      <w:lvlText w:val="•"/>
      <w:lvlJc w:val="left"/>
      <w:pPr>
        <w:ind w:left="5279" w:hanging="269"/>
      </w:pPr>
      <w:rPr>
        <w:rFonts w:hint="default"/>
        <w:lang w:val="ru-RU" w:eastAsia="ru-RU" w:bidi="ru-RU"/>
      </w:rPr>
    </w:lvl>
    <w:lvl w:ilvl="4" w:tplc="8AEAC208">
      <w:numFmt w:val="bullet"/>
      <w:lvlText w:val="•"/>
      <w:lvlJc w:val="left"/>
      <w:pPr>
        <w:ind w:left="6346" w:hanging="269"/>
      </w:pPr>
      <w:rPr>
        <w:rFonts w:hint="default"/>
        <w:lang w:val="ru-RU" w:eastAsia="ru-RU" w:bidi="ru-RU"/>
      </w:rPr>
    </w:lvl>
    <w:lvl w:ilvl="5" w:tplc="215A00DC">
      <w:numFmt w:val="bullet"/>
      <w:lvlText w:val="•"/>
      <w:lvlJc w:val="left"/>
      <w:pPr>
        <w:ind w:left="7413" w:hanging="269"/>
      </w:pPr>
      <w:rPr>
        <w:rFonts w:hint="default"/>
        <w:lang w:val="ru-RU" w:eastAsia="ru-RU" w:bidi="ru-RU"/>
      </w:rPr>
    </w:lvl>
    <w:lvl w:ilvl="6" w:tplc="5BCCFFEC">
      <w:numFmt w:val="bullet"/>
      <w:lvlText w:val="•"/>
      <w:lvlJc w:val="left"/>
      <w:pPr>
        <w:ind w:left="8479" w:hanging="269"/>
      </w:pPr>
      <w:rPr>
        <w:rFonts w:hint="default"/>
        <w:lang w:val="ru-RU" w:eastAsia="ru-RU" w:bidi="ru-RU"/>
      </w:rPr>
    </w:lvl>
    <w:lvl w:ilvl="7" w:tplc="8A7C4C3C">
      <w:numFmt w:val="bullet"/>
      <w:lvlText w:val="•"/>
      <w:lvlJc w:val="left"/>
      <w:pPr>
        <w:ind w:left="9546" w:hanging="269"/>
      </w:pPr>
      <w:rPr>
        <w:rFonts w:hint="default"/>
        <w:lang w:val="ru-RU" w:eastAsia="ru-RU" w:bidi="ru-RU"/>
      </w:rPr>
    </w:lvl>
    <w:lvl w:ilvl="8" w:tplc="E7487156">
      <w:numFmt w:val="bullet"/>
      <w:lvlText w:val="•"/>
      <w:lvlJc w:val="left"/>
      <w:pPr>
        <w:ind w:left="10612" w:hanging="269"/>
      </w:pPr>
      <w:rPr>
        <w:rFonts w:hint="default"/>
        <w:lang w:val="ru-RU" w:eastAsia="ru-RU" w:bidi="ru-RU"/>
      </w:rPr>
    </w:lvl>
  </w:abstractNum>
  <w:abstractNum w:abstractNumId="74" w15:restartNumberingAfterBreak="0">
    <w:nsid w:val="112867C6"/>
    <w:multiLevelType w:val="hybridMultilevel"/>
    <w:tmpl w:val="D444F536"/>
    <w:lvl w:ilvl="0" w:tplc="BD4E0D6A">
      <w:start w:val="1"/>
      <w:numFmt w:val="decimal"/>
      <w:lvlText w:val="%1."/>
      <w:lvlJc w:val="left"/>
      <w:pPr>
        <w:ind w:left="443" w:hanging="272"/>
        <w:jc w:val="left"/>
      </w:pPr>
      <w:rPr>
        <w:rFonts w:ascii="Times New Roman" w:eastAsia="Times New Roman" w:hAnsi="Times New Roman" w:cs="Times New Roman" w:hint="default"/>
        <w:spacing w:val="-29"/>
        <w:w w:val="100"/>
        <w:sz w:val="24"/>
        <w:szCs w:val="24"/>
        <w:lang w:val="ru-RU" w:eastAsia="ru-RU" w:bidi="ru-RU"/>
      </w:rPr>
    </w:lvl>
    <w:lvl w:ilvl="1" w:tplc="E0328FCA">
      <w:numFmt w:val="bullet"/>
      <w:lvlText w:val="•"/>
      <w:lvlJc w:val="left"/>
      <w:pPr>
        <w:ind w:left="749" w:hanging="272"/>
      </w:pPr>
      <w:rPr>
        <w:rFonts w:hint="default"/>
        <w:lang w:val="ru-RU" w:eastAsia="ru-RU" w:bidi="ru-RU"/>
      </w:rPr>
    </w:lvl>
    <w:lvl w:ilvl="2" w:tplc="BD2E0764">
      <w:numFmt w:val="bullet"/>
      <w:lvlText w:val="•"/>
      <w:lvlJc w:val="left"/>
      <w:pPr>
        <w:ind w:left="1059" w:hanging="272"/>
      </w:pPr>
      <w:rPr>
        <w:rFonts w:hint="default"/>
        <w:lang w:val="ru-RU" w:eastAsia="ru-RU" w:bidi="ru-RU"/>
      </w:rPr>
    </w:lvl>
    <w:lvl w:ilvl="3" w:tplc="DB7CA332">
      <w:numFmt w:val="bullet"/>
      <w:lvlText w:val="•"/>
      <w:lvlJc w:val="left"/>
      <w:pPr>
        <w:ind w:left="1369" w:hanging="272"/>
      </w:pPr>
      <w:rPr>
        <w:rFonts w:hint="default"/>
        <w:lang w:val="ru-RU" w:eastAsia="ru-RU" w:bidi="ru-RU"/>
      </w:rPr>
    </w:lvl>
    <w:lvl w:ilvl="4" w:tplc="3D0412E2">
      <w:numFmt w:val="bullet"/>
      <w:lvlText w:val="•"/>
      <w:lvlJc w:val="left"/>
      <w:pPr>
        <w:ind w:left="1679" w:hanging="272"/>
      </w:pPr>
      <w:rPr>
        <w:rFonts w:hint="default"/>
        <w:lang w:val="ru-RU" w:eastAsia="ru-RU" w:bidi="ru-RU"/>
      </w:rPr>
    </w:lvl>
    <w:lvl w:ilvl="5" w:tplc="D45416E4">
      <w:numFmt w:val="bullet"/>
      <w:lvlText w:val="•"/>
      <w:lvlJc w:val="left"/>
      <w:pPr>
        <w:ind w:left="1988" w:hanging="272"/>
      </w:pPr>
      <w:rPr>
        <w:rFonts w:hint="default"/>
        <w:lang w:val="ru-RU" w:eastAsia="ru-RU" w:bidi="ru-RU"/>
      </w:rPr>
    </w:lvl>
    <w:lvl w:ilvl="6" w:tplc="8BEA1E2E">
      <w:numFmt w:val="bullet"/>
      <w:lvlText w:val="•"/>
      <w:lvlJc w:val="left"/>
      <w:pPr>
        <w:ind w:left="2298" w:hanging="272"/>
      </w:pPr>
      <w:rPr>
        <w:rFonts w:hint="default"/>
        <w:lang w:val="ru-RU" w:eastAsia="ru-RU" w:bidi="ru-RU"/>
      </w:rPr>
    </w:lvl>
    <w:lvl w:ilvl="7" w:tplc="1BB6709E">
      <w:numFmt w:val="bullet"/>
      <w:lvlText w:val="•"/>
      <w:lvlJc w:val="left"/>
      <w:pPr>
        <w:ind w:left="2608" w:hanging="272"/>
      </w:pPr>
      <w:rPr>
        <w:rFonts w:hint="default"/>
        <w:lang w:val="ru-RU" w:eastAsia="ru-RU" w:bidi="ru-RU"/>
      </w:rPr>
    </w:lvl>
    <w:lvl w:ilvl="8" w:tplc="DA0C85E0">
      <w:numFmt w:val="bullet"/>
      <w:lvlText w:val="•"/>
      <w:lvlJc w:val="left"/>
      <w:pPr>
        <w:ind w:left="2918" w:hanging="272"/>
      </w:pPr>
      <w:rPr>
        <w:rFonts w:hint="default"/>
        <w:lang w:val="ru-RU" w:eastAsia="ru-RU" w:bidi="ru-RU"/>
      </w:rPr>
    </w:lvl>
  </w:abstractNum>
  <w:abstractNum w:abstractNumId="75" w15:restartNumberingAfterBreak="0">
    <w:nsid w:val="118C541F"/>
    <w:multiLevelType w:val="hybridMultilevel"/>
    <w:tmpl w:val="C63457E0"/>
    <w:lvl w:ilvl="0" w:tplc="ABFEB986">
      <w:start w:val="15"/>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C14AA8C8">
      <w:numFmt w:val="bullet"/>
      <w:lvlText w:val="•"/>
      <w:lvlJc w:val="left"/>
      <w:pPr>
        <w:ind w:left="1978" w:hanging="557"/>
      </w:pPr>
      <w:rPr>
        <w:rFonts w:hint="default"/>
        <w:lang w:val="ru-RU" w:eastAsia="ru-RU" w:bidi="ru-RU"/>
      </w:rPr>
    </w:lvl>
    <w:lvl w:ilvl="2" w:tplc="95125B68">
      <w:numFmt w:val="bullet"/>
      <w:lvlText w:val="•"/>
      <w:lvlJc w:val="left"/>
      <w:pPr>
        <w:ind w:left="3177" w:hanging="557"/>
      </w:pPr>
      <w:rPr>
        <w:rFonts w:hint="default"/>
        <w:lang w:val="ru-RU" w:eastAsia="ru-RU" w:bidi="ru-RU"/>
      </w:rPr>
    </w:lvl>
    <w:lvl w:ilvl="3" w:tplc="18DE7226">
      <w:numFmt w:val="bullet"/>
      <w:lvlText w:val="•"/>
      <w:lvlJc w:val="left"/>
      <w:pPr>
        <w:ind w:left="4375" w:hanging="557"/>
      </w:pPr>
      <w:rPr>
        <w:rFonts w:hint="default"/>
        <w:lang w:val="ru-RU" w:eastAsia="ru-RU" w:bidi="ru-RU"/>
      </w:rPr>
    </w:lvl>
    <w:lvl w:ilvl="4" w:tplc="A95809E4">
      <w:numFmt w:val="bullet"/>
      <w:lvlText w:val="•"/>
      <w:lvlJc w:val="left"/>
      <w:pPr>
        <w:ind w:left="5574" w:hanging="557"/>
      </w:pPr>
      <w:rPr>
        <w:rFonts w:hint="default"/>
        <w:lang w:val="ru-RU" w:eastAsia="ru-RU" w:bidi="ru-RU"/>
      </w:rPr>
    </w:lvl>
    <w:lvl w:ilvl="5" w:tplc="D4BA763E">
      <w:numFmt w:val="bullet"/>
      <w:lvlText w:val="•"/>
      <w:lvlJc w:val="left"/>
      <w:pPr>
        <w:ind w:left="6772" w:hanging="557"/>
      </w:pPr>
      <w:rPr>
        <w:rFonts w:hint="default"/>
        <w:lang w:val="ru-RU" w:eastAsia="ru-RU" w:bidi="ru-RU"/>
      </w:rPr>
    </w:lvl>
    <w:lvl w:ilvl="6" w:tplc="C3C4C412">
      <w:numFmt w:val="bullet"/>
      <w:lvlText w:val="•"/>
      <w:lvlJc w:val="left"/>
      <w:pPr>
        <w:ind w:left="7971" w:hanging="557"/>
      </w:pPr>
      <w:rPr>
        <w:rFonts w:hint="default"/>
        <w:lang w:val="ru-RU" w:eastAsia="ru-RU" w:bidi="ru-RU"/>
      </w:rPr>
    </w:lvl>
    <w:lvl w:ilvl="7" w:tplc="751ACFAC">
      <w:numFmt w:val="bullet"/>
      <w:lvlText w:val="•"/>
      <w:lvlJc w:val="left"/>
      <w:pPr>
        <w:ind w:left="9169" w:hanging="557"/>
      </w:pPr>
      <w:rPr>
        <w:rFonts w:hint="default"/>
        <w:lang w:val="ru-RU" w:eastAsia="ru-RU" w:bidi="ru-RU"/>
      </w:rPr>
    </w:lvl>
    <w:lvl w:ilvl="8" w:tplc="7DAA4470">
      <w:numFmt w:val="bullet"/>
      <w:lvlText w:val="•"/>
      <w:lvlJc w:val="left"/>
      <w:pPr>
        <w:ind w:left="10368" w:hanging="557"/>
      </w:pPr>
      <w:rPr>
        <w:rFonts w:hint="default"/>
        <w:lang w:val="ru-RU" w:eastAsia="ru-RU" w:bidi="ru-RU"/>
      </w:rPr>
    </w:lvl>
  </w:abstractNum>
  <w:abstractNum w:abstractNumId="76" w15:restartNumberingAfterBreak="0">
    <w:nsid w:val="11DE186C"/>
    <w:multiLevelType w:val="hybridMultilevel"/>
    <w:tmpl w:val="428C6250"/>
    <w:lvl w:ilvl="0" w:tplc="13E215A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31DC1646">
      <w:numFmt w:val="bullet"/>
      <w:lvlText w:val="•"/>
      <w:lvlJc w:val="left"/>
      <w:pPr>
        <w:ind w:left="3146" w:hanging="269"/>
      </w:pPr>
      <w:rPr>
        <w:rFonts w:hint="default"/>
        <w:lang w:val="ru-RU" w:eastAsia="ru-RU" w:bidi="ru-RU"/>
      </w:rPr>
    </w:lvl>
    <w:lvl w:ilvl="2" w:tplc="E7F8C734">
      <w:numFmt w:val="bullet"/>
      <w:lvlText w:val="•"/>
      <w:lvlJc w:val="left"/>
      <w:pPr>
        <w:ind w:left="4213" w:hanging="269"/>
      </w:pPr>
      <w:rPr>
        <w:rFonts w:hint="default"/>
        <w:lang w:val="ru-RU" w:eastAsia="ru-RU" w:bidi="ru-RU"/>
      </w:rPr>
    </w:lvl>
    <w:lvl w:ilvl="3" w:tplc="A9081E4A">
      <w:numFmt w:val="bullet"/>
      <w:lvlText w:val="•"/>
      <w:lvlJc w:val="left"/>
      <w:pPr>
        <w:ind w:left="5279" w:hanging="269"/>
      </w:pPr>
      <w:rPr>
        <w:rFonts w:hint="default"/>
        <w:lang w:val="ru-RU" w:eastAsia="ru-RU" w:bidi="ru-RU"/>
      </w:rPr>
    </w:lvl>
    <w:lvl w:ilvl="4" w:tplc="670C92F4">
      <w:numFmt w:val="bullet"/>
      <w:lvlText w:val="•"/>
      <w:lvlJc w:val="left"/>
      <w:pPr>
        <w:ind w:left="6346" w:hanging="269"/>
      </w:pPr>
      <w:rPr>
        <w:rFonts w:hint="default"/>
        <w:lang w:val="ru-RU" w:eastAsia="ru-RU" w:bidi="ru-RU"/>
      </w:rPr>
    </w:lvl>
    <w:lvl w:ilvl="5" w:tplc="2F9CD422">
      <w:numFmt w:val="bullet"/>
      <w:lvlText w:val="•"/>
      <w:lvlJc w:val="left"/>
      <w:pPr>
        <w:ind w:left="7413" w:hanging="269"/>
      </w:pPr>
      <w:rPr>
        <w:rFonts w:hint="default"/>
        <w:lang w:val="ru-RU" w:eastAsia="ru-RU" w:bidi="ru-RU"/>
      </w:rPr>
    </w:lvl>
    <w:lvl w:ilvl="6" w:tplc="AA947EC2">
      <w:numFmt w:val="bullet"/>
      <w:lvlText w:val="•"/>
      <w:lvlJc w:val="left"/>
      <w:pPr>
        <w:ind w:left="8479" w:hanging="269"/>
      </w:pPr>
      <w:rPr>
        <w:rFonts w:hint="default"/>
        <w:lang w:val="ru-RU" w:eastAsia="ru-RU" w:bidi="ru-RU"/>
      </w:rPr>
    </w:lvl>
    <w:lvl w:ilvl="7" w:tplc="78E6B688">
      <w:numFmt w:val="bullet"/>
      <w:lvlText w:val="•"/>
      <w:lvlJc w:val="left"/>
      <w:pPr>
        <w:ind w:left="9546" w:hanging="269"/>
      </w:pPr>
      <w:rPr>
        <w:rFonts w:hint="default"/>
        <w:lang w:val="ru-RU" w:eastAsia="ru-RU" w:bidi="ru-RU"/>
      </w:rPr>
    </w:lvl>
    <w:lvl w:ilvl="8" w:tplc="EF4CE05A">
      <w:numFmt w:val="bullet"/>
      <w:lvlText w:val="•"/>
      <w:lvlJc w:val="left"/>
      <w:pPr>
        <w:ind w:left="10612" w:hanging="269"/>
      </w:pPr>
      <w:rPr>
        <w:rFonts w:hint="default"/>
        <w:lang w:val="ru-RU" w:eastAsia="ru-RU" w:bidi="ru-RU"/>
      </w:rPr>
    </w:lvl>
  </w:abstractNum>
  <w:abstractNum w:abstractNumId="77" w15:restartNumberingAfterBreak="0">
    <w:nsid w:val="122665B3"/>
    <w:multiLevelType w:val="hybridMultilevel"/>
    <w:tmpl w:val="8B2E0ACE"/>
    <w:lvl w:ilvl="0" w:tplc="025C040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17B492D8">
      <w:numFmt w:val="bullet"/>
      <w:lvlText w:val="•"/>
      <w:lvlJc w:val="left"/>
      <w:pPr>
        <w:ind w:left="3146" w:hanging="269"/>
      </w:pPr>
      <w:rPr>
        <w:rFonts w:hint="default"/>
        <w:lang w:val="ru-RU" w:eastAsia="ru-RU" w:bidi="ru-RU"/>
      </w:rPr>
    </w:lvl>
    <w:lvl w:ilvl="2" w:tplc="103AF5AC">
      <w:numFmt w:val="bullet"/>
      <w:lvlText w:val="•"/>
      <w:lvlJc w:val="left"/>
      <w:pPr>
        <w:ind w:left="4213" w:hanging="269"/>
      </w:pPr>
      <w:rPr>
        <w:rFonts w:hint="default"/>
        <w:lang w:val="ru-RU" w:eastAsia="ru-RU" w:bidi="ru-RU"/>
      </w:rPr>
    </w:lvl>
    <w:lvl w:ilvl="3" w:tplc="484AC8F8">
      <w:numFmt w:val="bullet"/>
      <w:lvlText w:val="•"/>
      <w:lvlJc w:val="left"/>
      <w:pPr>
        <w:ind w:left="5279" w:hanging="269"/>
      </w:pPr>
      <w:rPr>
        <w:rFonts w:hint="default"/>
        <w:lang w:val="ru-RU" w:eastAsia="ru-RU" w:bidi="ru-RU"/>
      </w:rPr>
    </w:lvl>
    <w:lvl w:ilvl="4" w:tplc="556A53D4">
      <w:numFmt w:val="bullet"/>
      <w:lvlText w:val="•"/>
      <w:lvlJc w:val="left"/>
      <w:pPr>
        <w:ind w:left="6346" w:hanging="269"/>
      </w:pPr>
      <w:rPr>
        <w:rFonts w:hint="default"/>
        <w:lang w:val="ru-RU" w:eastAsia="ru-RU" w:bidi="ru-RU"/>
      </w:rPr>
    </w:lvl>
    <w:lvl w:ilvl="5" w:tplc="7FC07BE0">
      <w:numFmt w:val="bullet"/>
      <w:lvlText w:val="•"/>
      <w:lvlJc w:val="left"/>
      <w:pPr>
        <w:ind w:left="7413" w:hanging="269"/>
      </w:pPr>
      <w:rPr>
        <w:rFonts w:hint="default"/>
        <w:lang w:val="ru-RU" w:eastAsia="ru-RU" w:bidi="ru-RU"/>
      </w:rPr>
    </w:lvl>
    <w:lvl w:ilvl="6" w:tplc="A3D6EB7A">
      <w:numFmt w:val="bullet"/>
      <w:lvlText w:val="•"/>
      <w:lvlJc w:val="left"/>
      <w:pPr>
        <w:ind w:left="8479" w:hanging="269"/>
      </w:pPr>
      <w:rPr>
        <w:rFonts w:hint="default"/>
        <w:lang w:val="ru-RU" w:eastAsia="ru-RU" w:bidi="ru-RU"/>
      </w:rPr>
    </w:lvl>
    <w:lvl w:ilvl="7" w:tplc="70587D16">
      <w:numFmt w:val="bullet"/>
      <w:lvlText w:val="•"/>
      <w:lvlJc w:val="left"/>
      <w:pPr>
        <w:ind w:left="9546" w:hanging="269"/>
      </w:pPr>
      <w:rPr>
        <w:rFonts w:hint="default"/>
        <w:lang w:val="ru-RU" w:eastAsia="ru-RU" w:bidi="ru-RU"/>
      </w:rPr>
    </w:lvl>
    <w:lvl w:ilvl="8" w:tplc="2C8A135A">
      <w:numFmt w:val="bullet"/>
      <w:lvlText w:val="•"/>
      <w:lvlJc w:val="left"/>
      <w:pPr>
        <w:ind w:left="10612" w:hanging="269"/>
      </w:pPr>
      <w:rPr>
        <w:rFonts w:hint="default"/>
        <w:lang w:val="ru-RU" w:eastAsia="ru-RU" w:bidi="ru-RU"/>
      </w:rPr>
    </w:lvl>
  </w:abstractNum>
  <w:abstractNum w:abstractNumId="78" w15:restartNumberingAfterBreak="0">
    <w:nsid w:val="123126A5"/>
    <w:multiLevelType w:val="hybridMultilevel"/>
    <w:tmpl w:val="9BBACEEC"/>
    <w:lvl w:ilvl="0" w:tplc="EA426D98">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D8E8F534">
      <w:numFmt w:val="bullet"/>
      <w:lvlText w:val="•"/>
      <w:lvlJc w:val="left"/>
      <w:pPr>
        <w:ind w:left="2012" w:hanging="348"/>
      </w:pPr>
      <w:rPr>
        <w:rFonts w:hint="default"/>
        <w:lang w:val="ru-RU" w:eastAsia="ru-RU" w:bidi="ru-RU"/>
      </w:rPr>
    </w:lvl>
    <w:lvl w:ilvl="2" w:tplc="75F847D4">
      <w:numFmt w:val="bullet"/>
      <w:lvlText w:val="•"/>
      <w:lvlJc w:val="left"/>
      <w:pPr>
        <w:ind w:left="3205" w:hanging="348"/>
      </w:pPr>
      <w:rPr>
        <w:rFonts w:hint="default"/>
        <w:lang w:val="ru-RU" w:eastAsia="ru-RU" w:bidi="ru-RU"/>
      </w:rPr>
    </w:lvl>
    <w:lvl w:ilvl="3" w:tplc="0B76EFA8">
      <w:numFmt w:val="bullet"/>
      <w:lvlText w:val="•"/>
      <w:lvlJc w:val="left"/>
      <w:pPr>
        <w:ind w:left="4397" w:hanging="348"/>
      </w:pPr>
      <w:rPr>
        <w:rFonts w:hint="default"/>
        <w:lang w:val="ru-RU" w:eastAsia="ru-RU" w:bidi="ru-RU"/>
      </w:rPr>
    </w:lvl>
    <w:lvl w:ilvl="4" w:tplc="AC4EB802">
      <w:numFmt w:val="bullet"/>
      <w:lvlText w:val="•"/>
      <w:lvlJc w:val="left"/>
      <w:pPr>
        <w:ind w:left="5590" w:hanging="348"/>
      </w:pPr>
      <w:rPr>
        <w:rFonts w:hint="default"/>
        <w:lang w:val="ru-RU" w:eastAsia="ru-RU" w:bidi="ru-RU"/>
      </w:rPr>
    </w:lvl>
    <w:lvl w:ilvl="5" w:tplc="B3A40D26">
      <w:numFmt w:val="bullet"/>
      <w:lvlText w:val="•"/>
      <w:lvlJc w:val="left"/>
      <w:pPr>
        <w:ind w:left="6783" w:hanging="348"/>
      </w:pPr>
      <w:rPr>
        <w:rFonts w:hint="default"/>
        <w:lang w:val="ru-RU" w:eastAsia="ru-RU" w:bidi="ru-RU"/>
      </w:rPr>
    </w:lvl>
    <w:lvl w:ilvl="6" w:tplc="DB6A34FC">
      <w:numFmt w:val="bullet"/>
      <w:lvlText w:val="•"/>
      <w:lvlJc w:val="left"/>
      <w:pPr>
        <w:ind w:left="7975" w:hanging="348"/>
      </w:pPr>
      <w:rPr>
        <w:rFonts w:hint="default"/>
        <w:lang w:val="ru-RU" w:eastAsia="ru-RU" w:bidi="ru-RU"/>
      </w:rPr>
    </w:lvl>
    <w:lvl w:ilvl="7" w:tplc="1D3628F4">
      <w:numFmt w:val="bullet"/>
      <w:lvlText w:val="•"/>
      <w:lvlJc w:val="left"/>
      <w:pPr>
        <w:ind w:left="9168" w:hanging="348"/>
      </w:pPr>
      <w:rPr>
        <w:rFonts w:hint="default"/>
        <w:lang w:val="ru-RU" w:eastAsia="ru-RU" w:bidi="ru-RU"/>
      </w:rPr>
    </w:lvl>
    <w:lvl w:ilvl="8" w:tplc="A070977C">
      <w:numFmt w:val="bullet"/>
      <w:lvlText w:val="•"/>
      <w:lvlJc w:val="left"/>
      <w:pPr>
        <w:ind w:left="10360" w:hanging="348"/>
      </w:pPr>
      <w:rPr>
        <w:rFonts w:hint="default"/>
        <w:lang w:val="ru-RU" w:eastAsia="ru-RU" w:bidi="ru-RU"/>
      </w:rPr>
    </w:lvl>
  </w:abstractNum>
  <w:abstractNum w:abstractNumId="79" w15:restartNumberingAfterBreak="0">
    <w:nsid w:val="12394013"/>
    <w:multiLevelType w:val="hybridMultilevel"/>
    <w:tmpl w:val="964C4E50"/>
    <w:lvl w:ilvl="0" w:tplc="E3408F88">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D4E2A33C">
      <w:numFmt w:val="bullet"/>
      <w:lvlText w:val="•"/>
      <w:lvlJc w:val="left"/>
      <w:pPr>
        <w:ind w:left="2180" w:hanging="348"/>
      </w:pPr>
      <w:rPr>
        <w:rFonts w:hint="default"/>
        <w:lang w:val="ru-RU" w:eastAsia="ru-RU" w:bidi="ru-RU"/>
      </w:rPr>
    </w:lvl>
    <w:lvl w:ilvl="2" w:tplc="B85C589A">
      <w:numFmt w:val="bullet"/>
      <w:lvlText w:val="•"/>
      <w:lvlJc w:val="left"/>
      <w:pPr>
        <w:ind w:left="3181" w:hanging="348"/>
      </w:pPr>
      <w:rPr>
        <w:rFonts w:hint="default"/>
        <w:lang w:val="ru-RU" w:eastAsia="ru-RU" w:bidi="ru-RU"/>
      </w:rPr>
    </w:lvl>
    <w:lvl w:ilvl="3" w:tplc="9F4CA914">
      <w:numFmt w:val="bullet"/>
      <w:lvlText w:val="•"/>
      <w:lvlJc w:val="left"/>
      <w:pPr>
        <w:ind w:left="4181" w:hanging="348"/>
      </w:pPr>
      <w:rPr>
        <w:rFonts w:hint="default"/>
        <w:lang w:val="ru-RU" w:eastAsia="ru-RU" w:bidi="ru-RU"/>
      </w:rPr>
    </w:lvl>
    <w:lvl w:ilvl="4" w:tplc="E08ABB86">
      <w:numFmt w:val="bullet"/>
      <w:lvlText w:val="•"/>
      <w:lvlJc w:val="left"/>
      <w:pPr>
        <w:ind w:left="5182" w:hanging="348"/>
      </w:pPr>
      <w:rPr>
        <w:rFonts w:hint="default"/>
        <w:lang w:val="ru-RU" w:eastAsia="ru-RU" w:bidi="ru-RU"/>
      </w:rPr>
    </w:lvl>
    <w:lvl w:ilvl="5" w:tplc="9CB2DE90">
      <w:numFmt w:val="bullet"/>
      <w:lvlText w:val="•"/>
      <w:lvlJc w:val="left"/>
      <w:pPr>
        <w:ind w:left="6183" w:hanging="348"/>
      </w:pPr>
      <w:rPr>
        <w:rFonts w:hint="default"/>
        <w:lang w:val="ru-RU" w:eastAsia="ru-RU" w:bidi="ru-RU"/>
      </w:rPr>
    </w:lvl>
    <w:lvl w:ilvl="6" w:tplc="BC70A7B8">
      <w:numFmt w:val="bullet"/>
      <w:lvlText w:val="•"/>
      <w:lvlJc w:val="left"/>
      <w:pPr>
        <w:ind w:left="7183" w:hanging="348"/>
      </w:pPr>
      <w:rPr>
        <w:rFonts w:hint="default"/>
        <w:lang w:val="ru-RU" w:eastAsia="ru-RU" w:bidi="ru-RU"/>
      </w:rPr>
    </w:lvl>
    <w:lvl w:ilvl="7" w:tplc="EF9E1F54">
      <w:numFmt w:val="bullet"/>
      <w:lvlText w:val="•"/>
      <w:lvlJc w:val="left"/>
      <w:pPr>
        <w:ind w:left="8184" w:hanging="348"/>
      </w:pPr>
      <w:rPr>
        <w:rFonts w:hint="default"/>
        <w:lang w:val="ru-RU" w:eastAsia="ru-RU" w:bidi="ru-RU"/>
      </w:rPr>
    </w:lvl>
    <w:lvl w:ilvl="8" w:tplc="3F786B80">
      <w:numFmt w:val="bullet"/>
      <w:lvlText w:val="•"/>
      <w:lvlJc w:val="left"/>
      <w:pPr>
        <w:ind w:left="9185" w:hanging="348"/>
      </w:pPr>
      <w:rPr>
        <w:rFonts w:hint="default"/>
        <w:lang w:val="ru-RU" w:eastAsia="ru-RU" w:bidi="ru-RU"/>
      </w:rPr>
    </w:lvl>
  </w:abstractNum>
  <w:abstractNum w:abstractNumId="80" w15:restartNumberingAfterBreak="0">
    <w:nsid w:val="12B0244A"/>
    <w:multiLevelType w:val="hybridMultilevel"/>
    <w:tmpl w:val="A33CE2B2"/>
    <w:lvl w:ilvl="0" w:tplc="6D3896DC">
      <w:start w:val="1"/>
      <w:numFmt w:val="decimal"/>
      <w:lvlText w:val="%1."/>
      <w:lvlJc w:val="left"/>
      <w:pPr>
        <w:ind w:left="3743" w:hanging="348"/>
        <w:jc w:val="left"/>
      </w:pPr>
      <w:rPr>
        <w:rFonts w:ascii="Times New Roman" w:eastAsia="Times New Roman" w:hAnsi="Times New Roman" w:cs="Times New Roman" w:hint="default"/>
        <w:spacing w:val="0"/>
        <w:w w:val="99"/>
        <w:sz w:val="20"/>
        <w:szCs w:val="20"/>
        <w:lang w:val="ru-RU" w:eastAsia="ru-RU" w:bidi="ru-RU"/>
      </w:rPr>
    </w:lvl>
    <w:lvl w:ilvl="1" w:tplc="0442BB26">
      <w:numFmt w:val="bullet"/>
      <w:lvlText w:val="•"/>
      <w:lvlJc w:val="left"/>
      <w:pPr>
        <w:ind w:left="4959" w:hanging="348"/>
      </w:pPr>
      <w:rPr>
        <w:rFonts w:hint="default"/>
        <w:lang w:val="ru-RU" w:eastAsia="ru-RU" w:bidi="ru-RU"/>
      </w:rPr>
    </w:lvl>
    <w:lvl w:ilvl="2" w:tplc="29FAB686">
      <w:numFmt w:val="bullet"/>
      <w:lvlText w:val="•"/>
      <w:lvlJc w:val="left"/>
      <w:pPr>
        <w:ind w:left="6179" w:hanging="348"/>
      </w:pPr>
      <w:rPr>
        <w:rFonts w:hint="default"/>
        <w:lang w:val="ru-RU" w:eastAsia="ru-RU" w:bidi="ru-RU"/>
      </w:rPr>
    </w:lvl>
    <w:lvl w:ilvl="3" w:tplc="B532C080">
      <w:numFmt w:val="bullet"/>
      <w:lvlText w:val="•"/>
      <w:lvlJc w:val="left"/>
      <w:pPr>
        <w:ind w:left="7399" w:hanging="348"/>
      </w:pPr>
      <w:rPr>
        <w:rFonts w:hint="default"/>
        <w:lang w:val="ru-RU" w:eastAsia="ru-RU" w:bidi="ru-RU"/>
      </w:rPr>
    </w:lvl>
    <w:lvl w:ilvl="4" w:tplc="949EEB3E">
      <w:numFmt w:val="bullet"/>
      <w:lvlText w:val="•"/>
      <w:lvlJc w:val="left"/>
      <w:pPr>
        <w:ind w:left="8619" w:hanging="348"/>
      </w:pPr>
      <w:rPr>
        <w:rFonts w:hint="default"/>
        <w:lang w:val="ru-RU" w:eastAsia="ru-RU" w:bidi="ru-RU"/>
      </w:rPr>
    </w:lvl>
    <w:lvl w:ilvl="5" w:tplc="2DBA9EA8">
      <w:numFmt w:val="bullet"/>
      <w:lvlText w:val="•"/>
      <w:lvlJc w:val="left"/>
      <w:pPr>
        <w:ind w:left="9839" w:hanging="348"/>
      </w:pPr>
      <w:rPr>
        <w:rFonts w:hint="default"/>
        <w:lang w:val="ru-RU" w:eastAsia="ru-RU" w:bidi="ru-RU"/>
      </w:rPr>
    </w:lvl>
    <w:lvl w:ilvl="6" w:tplc="0352CFB4">
      <w:numFmt w:val="bullet"/>
      <w:lvlText w:val="•"/>
      <w:lvlJc w:val="left"/>
      <w:pPr>
        <w:ind w:left="11059" w:hanging="348"/>
      </w:pPr>
      <w:rPr>
        <w:rFonts w:hint="default"/>
        <w:lang w:val="ru-RU" w:eastAsia="ru-RU" w:bidi="ru-RU"/>
      </w:rPr>
    </w:lvl>
    <w:lvl w:ilvl="7" w:tplc="C220DD6C">
      <w:numFmt w:val="bullet"/>
      <w:lvlText w:val="•"/>
      <w:lvlJc w:val="left"/>
      <w:pPr>
        <w:ind w:left="12278" w:hanging="348"/>
      </w:pPr>
      <w:rPr>
        <w:rFonts w:hint="default"/>
        <w:lang w:val="ru-RU" w:eastAsia="ru-RU" w:bidi="ru-RU"/>
      </w:rPr>
    </w:lvl>
    <w:lvl w:ilvl="8" w:tplc="1BC0EDC2">
      <w:numFmt w:val="bullet"/>
      <w:lvlText w:val="•"/>
      <w:lvlJc w:val="left"/>
      <w:pPr>
        <w:ind w:left="13498" w:hanging="348"/>
      </w:pPr>
      <w:rPr>
        <w:rFonts w:hint="default"/>
        <w:lang w:val="ru-RU" w:eastAsia="ru-RU" w:bidi="ru-RU"/>
      </w:rPr>
    </w:lvl>
  </w:abstractNum>
  <w:abstractNum w:abstractNumId="81" w15:restartNumberingAfterBreak="0">
    <w:nsid w:val="12DD5CBB"/>
    <w:multiLevelType w:val="hybridMultilevel"/>
    <w:tmpl w:val="71A688A8"/>
    <w:lvl w:ilvl="0" w:tplc="171000E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C8B43B1C">
      <w:numFmt w:val="bullet"/>
      <w:lvlText w:val="•"/>
      <w:lvlJc w:val="left"/>
      <w:pPr>
        <w:ind w:left="3146" w:hanging="269"/>
      </w:pPr>
      <w:rPr>
        <w:rFonts w:hint="default"/>
        <w:lang w:val="ru-RU" w:eastAsia="ru-RU" w:bidi="ru-RU"/>
      </w:rPr>
    </w:lvl>
    <w:lvl w:ilvl="2" w:tplc="025CC4CE">
      <w:numFmt w:val="bullet"/>
      <w:lvlText w:val="•"/>
      <w:lvlJc w:val="left"/>
      <w:pPr>
        <w:ind w:left="4213" w:hanging="269"/>
      </w:pPr>
      <w:rPr>
        <w:rFonts w:hint="default"/>
        <w:lang w:val="ru-RU" w:eastAsia="ru-RU" w:bidi="ru-RU"/>
      </w:rPr>
    </w:lvl>
    <w:lvl w:ilvl="3" w:tplc="9ED84E6C">
      <w:numFmt w:val="bullet"/>
      <w:lvlText w:val="•"/>
      <w:lvlJc w:val="left"/>
      <w:pPr>
        <w:ind w:left="5279" w:hanging="269"/>
      </w:pPr>
      <w:rPr>
        <w:rFonts w:hint="default"/>
        <w:lang w:val="ru-RU" w:eastAsia="ru-RU" w:bidi="ru-RU"/>
      </w:rPr>
    </w:lvl>
    <w:lvl w:ilvl="4" w:tplc="0FDCEC18">
      <w:numFmt w:val="bullet"/>
      <w:lvlText w:val="•"/>
      <w:lvlJc w:val="left"/>
      <w:pPr>
        <w:ind w:left="6346" w:hanging="269"/>
      </w:pPr>
      <w:rPr>
        <w:rFonts w:hint="default"/>
        <w:lang w:val="ru-RU" w:eastAsia="ru-RU" w:bidi="ru-RU"/>
      </w:rPr>
    </w:lvl>
    <w:lvl w:ilvl="5" w:tplc="1B1A097A">
      <w:numFmt w:val="bullet"/>
      <w:lvlText w:val="•"/>
      <w:lvlJc w:val="left"/>
      <w:pPr>
        <w:ind w:left="7413" w:hanging="269"/>
      </w:pPr>
      <w:rPr>
        <w:rFonts w:hint="default"/>
        <w:lang w:val="ru-RU" w:eastAsia="ru-RU" w:bidi="ru-RU"/>
      </w:rPr>
    </w:lvl>
    <w:lvl w:ilvl="6" w:tplc="E8B04276">
      <w:numFmt w:val="bullet"/>
      <w:lvlText w:val="•"/>
      <w:lvlJc w:val="left"/>
      <w:pPr>
        <w:ind w:left="8479" w:hanging="269"/>
      </w:pPr>
      <w:rPr>
        <w:rFonts w:hint="default"/>
        <w:lang w:val="ru-RU" w:eastAsia="ru-RU" w:bidi="ru-RU"/>
      </w:rPr>
    </w:lvl>
    <w:lvl w:ilvl="7" w:tplc="170EEFD0">
      <w:numFmt w:val="bullet"/>
      <w:lvlText w:val="•"/>
      <w:lvlJc w:val="left"/>
      <w:pPr>
        <w:ind w:left="9546" w:hanging="269"/>
      </w:pPr>
      <w:rPr>
        <w:rFonts w:hint="default"/>
        <w:lang w:val="ru-RU" w:eastAsia="ru-RU" w:bidi="ru-RU"/>
      </w:rPr>
    </w:lvl>
    <w:lvl w:ilvl="8" w:tplc="8B0E2C1A">
      <w:numFmt w:val="bullet"/>
      <w:lvlText w:val="•"/>
      <w:lvlJc w:val="left"/>
      <w:pPr>
        <w:ind w:left="10612" w:hanging="269"/>
      </w:pPr>
      <w:rPr>
        <w:rFonts w:hint="default"/>
        <w:lang w:val="ru-RU" w:eastAsia="ru-RU" w:bidi="ru-RU"/>
      </w:rPr>
    </w:lvl>
  </w:abstractNum>
  <w:abstractNum w:abstractNumId="82" w15:restartNumberingAfterBreak="0">
    <w:nsid w:val="130D1EBC"/>
    <w:multiLevelType w:val="hybridMultilevel"/>
    <w:tmpl w:val="8AF69FBE"/>
    <w:lvl w:ilvl="0" w:tplc="CA326FD0">
      <w:start w:val="1"/>
      <w:numFmt w:val="decimal"/>
      <w:lvlText w:val="%1."/>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1" w:tplc="1A8E3984">
      <w:numFmt w:val="bullet"/>
      <w:lvlText w:val="•"/>
      <w:lvlJc w:val="left"/>
      <w:pPr>
        <w:ind w:left="2462" w:hanging="360"/>
      </w:pPr>
      <w:rPr>
        <w:rFonts w:hint="default"/>
        <w:lang w:val="ru-RU" w:eastAsia="ru-RU" w:bidi="ru-RU"/>
      </w:rPr>
    </w:lvl>
    <w:lvl w:ilvl="2" w:tplc="0AFA86DC">
      <w:numFmt w:val="bullet"/>
      <w:lvlText w:val="•"/>
      <w:lvlJc w:val="left"/>
      <w:pPr>
        <w:ind w:left="3605" w:hanging="360"/>
      </w:pPr>
      <w:rPr>
        <w:rFonts w:hint="default"/>
        <w:lang w:val="ru-RU" w:eastAsia="ru-RU" w:bidi="ru-RU"/>
      </w:rPr>
    </w:lvl>
    <w:lvl w:ilvl="3" w:tplc="45C03B7E">
      <w:numFmt w:val="bullet"/>
      <w:lvlText w:val="•"/>
      <w:lvlJc w:val="left"/>
      <w:pPr>
        <w:ind w:left="4747" w:hanging="360"/>
      </w:pPr>
      <w:rPr>
        <w:rFonts w:hint="default"/>
        <w:lang w:val="ru-RU" w:eastAsia="ru-RU" w:bidi="ru-RU"/>
      </w:rPr>
    </w:lvl>
    <w:lvl w:ilvl="4" w:tplc="C3C86988">
      <w:numFmt w:val="bullet"/>
      <w:lvlText w:val="•"/>
      <w:lvlJc w:val="left"/>
      <w:pPr>
        <w:ind w:left="5890" w:hanging="360"/>
      </w:pPr>
      <w:rPr>
        <w:rFonts w:hint="default"/>
        <w:lang w:val="ru-RU" w:eastAsia="ru-RU" w:bidi="ru-RU"/>
      </w:rPr>
    </w:lvl>
    <w:lvl w:ilvl="5" w:tplc="26ACF3E2">
      <w:numFmt w:val="bullet"/>
      <w:lvlText w:val="•"/>
      <w:lvlJc w:val="left"/>
      <w:pPr>
        <w:ind w:left="7033" w:hanging="360"/>
      </w:pPr>
      <w:rPr>
        <w:rFonts w:hint="default"/>
        <w:lang w:val="ru-RU" w:eastAsia="ru-RU" w:bidi="ru-RU"/>
      </w:rPr>
    </w:lvl>
    <w:lvl w:ilvl="6" w:tplc="E2186C8C">
      <w:numFmt w:val="bullet"/>
      <w:lvlText w:val="•"/>
      <w:lvlJc w:val="left"/>
      <w:pPr>
        <w:ind w:left="8175" w:hanging="360"/>
      </w:pPr>
      <w:rPr>
        <w:rFonts w:hint="default"/>
        <w:lang w:val="ru-RU" w:eastAsia="ru-RU" w:bidi="ru-RU"/>
      </w:rPr>
    </w:lvl>
    <w:lvl w:ilvl="7" w:tplc="B8DC7152">
      <w:numFmt w:val="bullet"/>
      <w:lvlText w:val="•"/>
      <w:lvlJc w:val="left"/>
      <w:pPr>
        <w:ind w:left="9318" w:hanging="360"/>
      </w:pPr>
      <w:rPr>
        <w:rFonts w:hint="default"/>
        <w:lang w:val="ru-RU" w:eastAsia="ru-RU" w:bidi="ru-RU"/>
      </w:rPr>
    </w:lvl>
    <w:lvl w:ilvl="8" w:tplc="E5768356">
      <w:numFmt w:val="bullet"/>
      <w:lvlText w:val="•"/>
      <w:lvlJc w:val="left"/>
      <w:pPr>
        <w:ind w:left="10460" w:hanging="360"/>
      </w:pPr>
      <w:rPr>
        <w:rFonts w:hint="default"/>
        <w:lang w:val="ru-RU" w:eastAsia="ru-RU" w:bidi="ru-RU"/>
      </w:rPr>
    </w:lvl>
  </w:abstractNum>
  <w:abstractNum w:abstractNumId="83" w15:restartNumberingAfterBreak="0">
    <w:nsid w:val="133A4014"/>
    <w:multiLevelType w:val="hybridMultilevel"/>
    <w:tmpl w:val="EAC64556"/>
    <w:lvl w:ilvl="0" w:tplc="6F7E93F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922E7F0">
      <w:numFmt w:val="bullet"/>
      <w:lvlText w:val="•"/>
      <w:lvlJc w:val="left"/>
      <w:pPr>
        <w:ind w:left="3146" w:hanging="269"/>
      </w:pPr>
      <w:rPr>
        <w:rFonts w:hint="default"/>
        <w:lang w:val="ru-RU" w:eastAsia="ru-RU" w:bidi="ru-RU"/>
      </w:rPr>
    </w:lvl>
    <w:lvl w:ilvl="2" w:tplc="9CF4E5F0">
      <w:numFmt w:val="bullet"/>
      <w:lvlText w:val="•"/>
      <w:lvlJc w:val="left"/>
      <w:pPr>
        <w:ind w:left="4213" w:hanging="269"/>
      </w:pPr>
      <w:rPr>
        <w:rFonts w:hint="default"/>
        <w:lang w:val="ru-RU" w:eastAsia="ru-RU" w:bidi="ru-RU"/>
      </w:rPr>
    </w:lvl>
    <w:lvl w:ilvl="3" w:tplc="DC80AE66">
      <w:numFmt w:val="bullet"/>
      <w:lvlText w:val="•"/>
      <w:lvlJc w:val="left"/>
      <w:pPr>
        <w:ind w:left="5279" w:hanging="269"/>
      </w:pPr>
      <w:rPr>
        <w:rFonts w:hint="default"/>
        <w:lang w:val="ru-RU" w:eastAsia="ru-RU" w:bidi="ru-RU"/>
      </w:rPr>
    </w:lvl>
    <w:lvl w:ilvl="4" w:tplc="FBFEF94E">
      <w:numFmt w:val="bullet"/>
      <w:lvlText w:val="•"/>
      <w:lvlJc w:val="left"/>
      <w:pPr>
        <w:ind w:left="6346" w:hanging="269"/>
      </w:pPr>
      <w:rPr>
        <w:rFonts w:hint="default"/>
        <w:lang w:val="ru-RU" w:eastAsia="ru-RU" w:bidi="ru-RU"/>
      </w:rPr>
    </w:lvl>
    <w:lvl w:ilvl="5" w:tplc="D1FE8E8E">
      <w:numFmt w:val="bullet"/>
      <w:lvlText w:val="•"/>
      <w:lvlJc w:val="left"/>
      <w:pPr>
        <w:ind w:left="7413" w:hanging="269"/>
      </w:pPr>
      <w:rPr>
        <w:rFonts w:hint="default"/>
        <w:lang w:val="ru-RU" w:eastAsia="ru-RU" w:bidi="ru-RU"/>
      </w:rPr>
    </w:lvl>
    <w:lvl w:ilvl="6" w:tplc="406AA680">
      <w:numFmt w:val="bullet"/>
      <w:lvlText w:val="•"/>
      <w:lvlJc w:val="left"/>
      <w:pPr>
        <w:ind w:left="8479" w:hanging="269"/>
      </w:pPr>
      <w:rPr>
        <w:rFonts w:hint="default"/>
        <w:lang w:val="ru-RU" w:eastAsia="ru-RU" w:bidi="ru-RU"/>
      </w:rPr>
    </w:lvl>
    <w:lvl w:ilvl="7" w:tplc="E56AC03E">
      <w:numFmt w:val="bullet"/>
      <w:lvlText w:val="•"/>
      <w:lvlJc w:val="left"/>
      <w:pPr>
        <w:ind w:left="9546" w:hanging="269"/>
      </w:pPr>
      <w:rPr>
        <w:rFonts w:hint="default"/>
        <w:lang w:val="ru-RU" w:eastAsia="ru-RU" w:bidi="ru-RU"/>
      </w:rPr>
    </w:lvl>
    <w:lvl w:ilvl="8" w:tplc="892A7F50">
      <w:numFmt w:val="bullet"/>
      <w:lvlText w:val="•"/>
      <w:lvlJc w:val="left"/>
      <w:pPr>
        <w:ind w:left="10612" w:hanging="269"/>
      </w:pPr>
      <w:rPr>
        <w:rFonts w:hint="default"/>
        <w:lang w:val="ru-RU" w:eastAsia="ru-RU" w:bidi="ru-RU"/>
      </w:rPr>
    </w:lvl>
  </w:abstractNum>
  <w:abstractNum w:abstractNumId="84" w15:restartNumberingAfterBreak="0">
    <w:nsid w:val="133E6F95"/>
    <w:multiLevelType w:val="hybridMultilevel"/>
    <w:tmpl w:val="D478B54A"/>
    <w:lvl w:ilvl="0" w:tplc="7D2EC94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1B63C5C">
      <w:numFmt w:val="bullet"/>
      <w:lvlText w:val="•"/>
      <w:lvlJc w:val="left"/>
      <w:pPr>
        <w:ind w:left="3146" w:hanging="269"/>
      </w:pPr>
      <w:rPr>
        <w:rFonts w:hint="default"/>
        <w:lang w:val="ru-RU" w:eastAsia="ru-RU" w:bidi="ru-RU"/>
      </w:rPr>
    </w:lvl>
    <w:lvl w:ilvl="2" w:tplc="0DB89B60">
      <w:numFmt w:val="bullet"/>
      <w:lvlText w:val="•"/>
      <w:lvlJc w:val="left"/>
      <w:pPr>
        <w:ind w:left="4213" w:hanging="269"/>
      </w:pPr>
      <w:rPr>
        <w:rFonts w:hint="default"/>
        <w:lang w:val="ru-RU" w:eastAsia="ru-RU" w:bidi="ru-RU"/>
      </w:rPr>
    </w:lvl>
    <w:lvl w:ilvl="3" w:tplc="5F745968">
      <w:numFmt w:val="bullet"/>
      <w:lvlText w:val="•"/>
      <w:lvlJc w:val="left"/>
      <w:pPr>
        <w:ind w:left="5279" w:hanging="269"/>
      </w:pPr>
      <w:rPr>
        <w:rFonts w:hint="default"/>
        <w:lang w:val="ru-RU" w:eastAsia="ru-RU" w:bidi="ru-RU"/>
      </w:rPr>
    </w:lvl>
    <w:lvl w:ilvl="4" w:tplc="7C6802C8">
      <w:numFmt w:val="bullet"/>
      <w:lvlText w:val="•"/>
      <w:lvlJc w:val="left"/>
      <w:pPr>
        <w:ind w:left="6346" w:hanging="269"/>
      </w:pPr>
      <w:rPr>
        <w:rFonts w:hint="default"/>
        <w:lang w:val="ru-RU" w:eastAsia="ru-RU" w:bidi="ru-RU"/>
      </w:rPr>
    </w:lvl>
    <w:lvl w:ilvl="5" w:tplc="3486790C">
      <w:numFmt w:val="bullet"/>
      <w:lvlText w:val="•"/>
      <w:lvlJc w:val="left"/>
      <w:pPr>
        <w:ind w:left="7413" w:hanging="269"/>
      </w:pPr>
      <w:rPr>
        <w:rFonts w:hint="default"/>
        <w:lang w:val="ru-RU" w:eastAsia="ru-RU" w:bidi="ru-RU"/>
      </w:rPr>
    </w:lvl>
    <w:lvl w:ilvl="6" w:tplc="6024DA6A">
      <w:numFmt w:val="bullet"/>
      <w:lvlText w:val="•"/>
      <w:lvlJc w:val="left"/>
      <w:pPr>
        <w:ind w:left="8479" w:hanging="269"/>
      </w:pPr>
      <w:rPr>
        <w:rFonts w:hint="default"/>
        <w:lang w:val="ru-RU" w:eastAsia="ru-RU" w:bidi="ru-RU"/>
      </w:rPr>
    </w:lvl>
    <w:lvl w:ilvl="7" w:tplc="9AE4C9C0">
      <w:numFmt w:val="bullet"/>
      <w:lvlText w:val="•"/>
      <w:lvlJc w:val="left"/>
      <w:pPr>
        <w:ind w:left="9546" w:hanging="269"/>
      </w:pPr>
      <w:rPr>
        <w:rFonts w:hint="default"/>
        <w:lang w:val="ru-RU" w:eastAsia="ru-RU" w:bidi="ru-RU"/>
      </w:rPr>
    </w:lvl>
    <w:lvl w:ilvl="8" w:tplc="695C65A8">
      <w:numFmt w:val="bullet"/>
      <w:lvlText w:val="•"/>
      <w:lvlJc w:val="left"/>
      <w:pPr>
        <w:ind w:left="10612" w:hanging="269"/>
      </w:pPr>
      <w:rPr>
        <w:rFonts w:hint="default"/>
        <w:lang w:val="ru-RU" w:eastAsia="ru-RU" w:bidi="ru-RU"/>
      </w:rPr>
    </w:lvl>
  </w:abstractNum>
  <w:abstractNum w:abstractNumId="85" w15:restartNumberingAfterBreak="0">
    <w:nsid w:val="13D21CEA"/>
    <w:multiLevelType w:val="hybridMultilevel"/>
    <w:tmpl w:val="F5E26298"/>
    <w:lvl w:ilvl="0" w:tplc="EC5E7A94">
      <w:numFmt w:val="bullet"/>
      <w:lvlText w:val=""/>
      <w:lvlJc w:val="left"/>
      <w:pPr>
        <w:ind w:left="107" w:hanging="252"/>
      </w:pPr>
      <w:rPr>
        <w:rFonts w:ascii="Symbol" w:eastAsia="Symbol" w:hAnsi="Symbol" w:cs="Symbol" w:hint="default"/>
        <w:w w:val="100"/>
        <w:sz w:val="24"/>
        <w:szCs w:val="24"/>
        <w:lang w:val="ru-RU" w:eastAsia="ru-RU" w:bidi="ru-RU"/>
      </w:rPr>
    </w:lvl>
    <w:lvl w:ilvl="1" w:tplc="F7867C60">
      <w:numFmt w:val="bullet"/>
      <w:lvlText w:val="•"/>
      <w:lvlJc w:val="left"/>
      <w:pPr>
        <w:ind w:left="530" w:hanging="252"/>
      </w:pPr>
      <w:rPr>
        <w:rFonts w:hint="default"/>
        <w:lang w:val="ru-RU" w:eastAsia="ru-RU" w:bidi="ru-RU"/>
      </w:rPr>
    </w:lvl>
    <w:lvl w:ilvl="2" w:tplc="FF86419A">
      <w:numFmt w:val="bullet"/>
      <w:lvlText w:val="•"/>
      <w:lvlJc w:val="left"/>
      <w:pPr>
        <w:ind w:left="960" w:hanging="252"/>
      </w:pPr>
      <w:rPr>
        <w:rFonts w:hint="default"/>
        <w:lang w:val="ru-RU" w:eastAsia="ru-RU" w:bidi="ru-RU"/>
      </w:rPr>
    </w:lvl>
    <w:lvl w:ilvl="3" w:tplc="08EC90C0">
      <w:numFmt w:val="bullet"/>
      <w:lvlText w:val="•"/>
      <w:lvlJc w:val="left"/>
      <w:pPr>
        <w:ind w:left="1391" w:hanging="252"/>
      </w:pPr>
      <w:rPr>
        <w:rFonts w:hint="default"/>
        <w:lang w:val="ru-RU" w:eastAsia="ru-RU" w:bidi="ru-RU"/>
      </w:rPr>
    </w:lvl>
    <w:lvl w:ilvl="4" w:tplc="8398E09A">
      <w:numFmt w:val="bullet"/>
      <w:lvlText w:val="•"/>
      <w:lvlJc w:val="left"/>
      <w:pPr>
        <w:ind w:left="1821" w:hanging="252"/>
      </w:pPr>
      <w:rPr>
        <w:rFonts w:hint="default"/>
        <w:lang w:val="ru-RU" w:eastAsia="ru-RU" w:bidi="ru-RU"/>
      </w:rPr>
    </w:lvl>
    <w:lvl w:ilvl="5" w:tplc="03D2069A">
      <w:numFmt w:val="bullet"/>
      <w:lvlText w:val="•"/>
      <w:lvlJc w:val="left"/>
      <w:pPr>
        <w:ind w:left="2252" w:hanging="252"/>
      </w:pPr>
      <w:rPr>
        <w:rFonts w:hint="default"/>
        <w:lang w:val="ru-RU" w:eastAsia="ru-RU" w:bidi="ru-RU"/>
      </w:rPr>
    </w:lvl>
    <w:lvl w:ilvl="6" w:tplc="B05AECB0">
      <w:numFmt w:val="bullet"/>
      <w:lvlText w:val="•"/>
      <w:lvlJc w:val="left"/>
      <w:pPr>
        <w:ind w:left="2682" w:hanging="252"/>
      </w:pPr>
      <w:rPr>
        <w:rFonts w:hint="default"/>
        <w:lang w:val="ru-RU" w:eastAsia="ru-RU" w:bidi="ru-RU"/>
      </w:rPr>
    </w:lvl>
    <w:lvl w:ilvl="7" w:tplc="E51C0F1A">
      <w:numFmt w:val="bullet"/>
      <w:lvlText w:val="•"/>
      <w:lvlJc w:val="left"/>
      <w:pPr>
        <w:ind w:left="3112" w:hanging="252"/>
      </w:pPr>
      <w:rPr>
        <w:rFonts w:hint="default"/>
        <w:lang w:val="ru-RU" w:eastAsia="ru-RU" w:bidi="ru-RU"/>
      </w:rPr>
    </w:lvl>
    <w:lvl w:ilvl="8" w:tplc="CFCE8F90">
      <w:numFmt w:val="bullet"/>
      <w:lvlText w:val="•"/>
      <w:lvlJc w:val="left"/>
      <w:pPr>
        <w:ind w:left="3543" w:hanging="252"/>
      </w:pPr>
      <w:rPr>
        <w:rFonts w:hint="default"/>
        <w:lang w:val="ru-RU" w:eastAsia="ru-RU" w:bidi="ru-RU"/>
      </w:rPr>
    </w:lvl>
  </w:abstractNum>
  <w:abstractNum w:abstractNumId="86" w15:restartNumberingAfterBreak="0">
    <w:nsid w:val="13DA4DBC"/>
    <w:multiLevelType w:val="hybridMultilevel"/>
    <w:tmpl w:val="E424B40A"/>
    <w:lvl w:ilvl="0" w:tplc="95F695F0">
      <w:start w:val="1"/>
      <w:numFmt w:val="decimal"/>
      <w:lvlText w:val="%1."/>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1" w:tplc="90EE67E2">
      <w:numFmt w:val="bullet"/>
      <w:lvlText w:val="•"/>
      <w:lvlJc w:val="left"/>
      <w:pPr>
        <w:ind w:left="3290" w:hanging="281"/>
      </w:pPr>
      <w:rPr>
        <w:rFonts w:hint="default"/>
        <w:lang w:val="ru-RU" w:eastAsia="ru-RU" w:bidi="ru-RU"/>
      </w:rPr>
    </w:lvl>
    <w:lvl w:ilvl="2" w:tplc="C29439E0">
      <w:numFmt w:val="bullet"/>
      <w:lvlText w:val="•"/>
      <w:lvlJc w:val="left"/>
      <w:pPr>
        <w:ind w:left="4341" w:hanging="281"/>
      </w:pPr>
      <w:rPr>
        <w:rFonts w:hint="default"/>
        <w:lang w:val="ru-RU" w:eastAsia="ru-RU" w:bidi="ru-RU"/>
      </w:rPr>
    </w:lvl>
    <w:lvl w:ilvl="3" w:tplc="A7643B74">
      <w:numFmt w:val="bullet"/>
      <w:lvlText w:val="•"/>
      <w:lvlJc w:val="left"/>
      <w:pPr>
        <w:ind w:left="5391" w:hanging="281"/>
      </w:pPr>
      <w:rPr>
        <w:rFonts w:hint="default"/>
        <w:lang w:val="ru-RU" w:eastAsia="ru-RU" w:bidi="ru-RU"/>
      </w:rPr>
    </w:lvl>
    <w:lvl w:ilvl="4" w:tplc="228259A4">
      <w:numFmt w:val="bullet"/>
      <w:lvlText w:val="•"/>
      <w:lvlJc w:val="left"/>
      <w:pPr>
        <w:ind w:left="6442" w:hanging="281"/>
      </w:pPr>
      <w:rPr>
        <w:rFonts w:hint="default"/>
        <w:lang w:val="ru-RU" w:eastAsia="ru-RU" w:bidi="ru-RU"/>
      </w:rPr>
    </w:lvl>
    <w:lvl w:ilvl="5" w:tplc="4ED019B4">
      <w:numFmt w:val="bullet"/>
      <w:lvlText w:val="•"/>
      <w:lvlJc w:val="left"/>
      <w:pPr>
        <w:ind w:left="7493" w:hanging="281"/>
      </w:pPr>
      <w:rPr>
        <w:rFonts w:hint="default"/>
        <w:lang w:val="ru-RU" w:eastAsia="ru-RU" w:bidi="ru-RU"/>
      </w:rPr>
    </w:lvl>
    <w:lvl w:ilvl="6" w:tplc="81E21E96">
      <w:numFmt w:val="bullet"/>
      <w:lvlText w:val="•"/>
      <w:lvlJc w:val="left"/>
      <w:pPr>
        <w:ind w:left="8543" w:hanging="281"/>
      </w:pPr>
      <w:rPr>
        <w:rFonts w:hint="default"/>
        <w:lang w:val="ru-RU" w:eastAsia="ru-RU" w:bidi="ru-RU"/>
      </w:rPr>
    </w:lvl>
    <w:lvl w:ilvl="7" w:tplc="CDE0C1EC">
      <w:numFmt w:val="bullet"/>
      <w:lvlText w:val="•"/>
      <w:lvlJc w:val="left"/>
      <w:pPr>
        <w:ind w:left="9594" w:hanging="281"/>
      </w:pPr>
      <w:rPr>
        <w:rFonts w:hint="default"/>
        <w:lang w:val="ru-RU" w:eastAsia="ru-RU" w:bidi="ru-RU"/>
      </w:rPr>
    </w:lvl>
    <w:lvl w:ilvl="8" w:tplc="152EF298">
      <w:numFmt w:val="bullet"/>
      <w:lvlText w:val="•"/>
      <w:lvlJc w:val="left"/>
      <w:pPr>
        <w:ind w:left="10644" w:hanging="281"/>
      </w:pPr>
      <w:rPr>
        <w:rFonts w:hint="default"/>
        <w:lang w:val="ru-RU" w:eastAsia="ru-RU" w:bidi="ru-RU"/>
      </w:rPr>
    </w:lvl>
  </w:abstractNum>
  <w:abstractNum w:abstractNumId="87" w15:restartNumberingAfterBreak="0">
    <w:nsid w:val="13E32751"/>
    <w:multiLevelType w:val="hybridMultilevel"/>
    <w:tmpl w:val="F3185F3E"/>
    <w:lvl w:ilvl="0" w:tplc="575A8D22">
      <w:start w:val="1"/>
      <w:numFmt w:val="decimal"/>
      <w:lvlText w:val="%1."/>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1" w:tplc="E338606C">
      <w:numFmt w:val="bullet"/>
      <w:lvlText w:val="•"/>
      <w:lvlJc w:val="left"/>
      <w:pPr>
        <w:ind w:left="3290" w:hanging="281"/>
      </w:pPr>
      <w:rPr>
        <w:rFonts w:hint="default"/>
        <w:lang w:val="ru-RU" w:eastAsia="ru-RU" w:bidi="ru-RU"/>
      </w:rPr>
    </w:lvl>
    <w:lvl w:ilvl="2" w:tplc="6F2AF7A8">
      <w:numFmt w:val="bullet"/>
      <w:lvlText w:val="•"/>
      <w:lvlJc w:val="left"/>
      <w:pPr>
        <w:ind w:left="4341" w:hanging="281"/>
      </w:pPr>
      <w:rPr>
        <w:rFonts w:hint="default"/>
        <w:lang w:val="ru-RU" w:eastAsia="ru-RU" w:bidi="ru-RU"/>
      </w:rPr>
    </w:lvl>
    <w:lvl w:ilvl="3" w:tplc="AB462078">
      <w:numFmt w:val="bullet"/>
      <w:lvlText w:val="•"/>
      <w:lvlJc w:val="left"/>
      <w:pPr>
        <w:ind w:left="5391" w:hanging="281"/>
      </w:pPr>
      <w:rPr>
        <w:rFonts w:hint="default"/>
        <w:lang w:val="ru-RU" w:eastAsia="ru-RU" w:bidi="ru-RU"/>
      </w:rPr>
    </w:lvl>
    <w:lvl w:ilvl="4" w:tplc="0D6A1D92">
      <w:numFmt w:val="bullet"/>
      <w:lvlText w:val="•"/>
      <w:lvlJc w:val="left"/>
      <w:pPr>
        <w:ind w:left="6442" w:hanging="281"/>
      </w:pPr>
      <w:rPr>
        <w:rFonts w:hint="default"/>
        <w:lang w:val="ru-RU" w:eastAsia="ru-RU" w:bidi="ru-RU"/>
      </w:rPr>
    </w:lvl>
    <w:lvl w:ilvl="5" w:tplc="B4EA0E4E">
      <w:numFmt w:val="bullet"/>
      <w:lvlText w:val="•"/>
      <w:lvlJc w:val="left"/>
      <w:pPr>
        <w:ind w:left="7493" w:hanging="281"/>
      </w:pPr>
      <w:rPr>
        <w:rFonts w:hint="default"/>
        <w:lang w:val="ru-RU" w:eastAsia="ru-RU" w:bidi="ru-RU"/>
      </w:rPr>
    </w:lvl>
    <w:lvl w:ilvl="6" w:tplc="294EE96E">
      <w:numFmt w:val="bullet"/>
      <w:lvlText w:val="•"/>
      <w:lvlJc w:val="left"/>
      <w:pPr>
        <w:ind w:left="8543" w:hanging="281"/>
      </w:pPr>
      <w:rPr>
        <w:rFonts w:hint="default"/>
        <w:lang w:val="ru-RU" w:eastAsia="ru-RU" w:bidi="ru-RU"/>
      </w:rPr>
    </w:lvl>
    <w:lvl w:ilvl="7" w:tplc="9DCAF1DA">
      <w:numFmt w:val="bullet"/>
      <w:lvlText w:val="•"/>
      <w:lvlJc w:val="left"/>
      <w:pPr>
        <w:ind w:left="9594" w:hanging="281"/>
      </w:pPr>
      <w:rPr>
        <w:rFonts w:hint="default"/>
        <w:lang w:val="ru-RU" w:eastAsia="ru-RU" w:bidi="ru-RU"/>
      </w:rPr>
    </w:lvl>
    <w:lvl w:ilvl="8" w:tplc="FBA456A4">
      <w:numFmt w:val="bullet"/>
      <w:lvlText w:val="•"/>
      <w:lvlJc w:val="left"/>
      <w:pPr>
        <w:ind w:left="10644" w:hanging="281"/>
      </w:pPr>
      <w:rPr>
        <w:rFonts w:hint="default"/>
        <w:lang w:val="ru-RU" w:eastAsia="ru-RU" w:bidi="ru-RU"/>
      </w:rPr>
    </w:lvl>
  </w:abstractNum>
  <w:abstractNum w:abstractNumId="88" w15:restartNumberingAfterBreak="0">
    <w:nsid w:val="144B3ADD"/>
    <w:multiLevelType w:val="hybridMultilevel"/>
    <w:tmpl w:val="BEC41B9C"/>
    <w:lvl w:ilvl="0" w:tplc="AC3C2D12">
      <w:start w:val="5"/>
      <w:numFmt w:val="decimal"/>
      <w:lvlText w:val="%1."/>
      <w:lvlJc w:val="left"/>
      <w:pPr>
        <w:ind w:left="3023" w:hanging="152"/>
        <w:jc w:val="left"/>
      </w:pPr>
      <w:rPr>
        <w:rFonts w:ascii="Times New Roman" w:eastAsia="Times New Roman" w:hAnsi="Times New Roman" w:cs="Times New Roman" w:hint="default"/>
        <w:spacing w:val="0"/>
        <w:w w:val="99"/>
        <w:sz w:val="18"/>
        <w:szCs w:val="18"/>
        <w:lang w:val="ru-RU" w:eastAsia="ru-RU" w:bidi="ru-RU"/>
      </w:rPr>
    </w:lvl>
    <w:lvl w:ilvl="1" w:tplc="7EA61386">
      <w:numFmt w:val="bullet"/>
      <w:lvlText w:val="•"/>
      <w:lvlJc w:val="left"/>
      <w:pPr>
        <w:ind w:left="4311" w:hanging="152"/>
      </w:pPr>
      <w:rPr>
        <w:rFonts w:hint="default"/>
        <w:lang w:val="ru-RU" w:eastAsia="ru-RU" w:bidi="ru-RU"/>
      </w:rPr>
    </w:lvl>
    <w:lvl w:ilvl="2" w:tplc="5DEEEA96">
      <w:numFmt w:val="bullet"/>
      <w:lvlText w:val="•"/>
      <w:lvlJc w:val="left"/>
      <w:pPr>
        <w:ind w:left="5603" w:hanging="152"/>
      </w:pPr>
      <w:rPr>
        <w:rFonts w:hint="default"/>
        <w:lang w:val="ru-RU" w:eastAsia="ru-RU" w:bidi="ru-RU"/>
      </w:rPr>
    </w:lvl>
    <w:lvl w:ilvl="3" w:tplc="3CB8DBA4">
      <w:numFmt w:val="bullet"/>
      <w:lvlText w:val="•"/>
      <w:lvlJc w:val="left"/>
      <w:pPr>
        <w:ind w:left="6895" w:hanging="152"/>
      </w:pPr>
      <w:rPr>
        <w:rFonts w:hint="default"/>
        <w:lang w:val="ru-RU" w:eastAsia="ru-RU" w:bidi="ru-RU"/>
      </w:rPr>
    </w:lvl>
    <w:lvl w:ilvl="4" w:tplc="C60AF9BC">
      <w:numFmt w:val="bullet"/>
      <w:lvlText w:val="•"/>
      <w:lvlJc w:val="left"/>
      <w:pPr>
        <w:ind w:left="8187" w:hanging="152"/>
      </w:pPr>
      <w:rPr>
        <w:rFonts w:hint="default"/>
        <w:lang w:val="ru-RU" w:eastAsia="ru-RU" w:bidi="ru-RU"/>
      </w:rPr>
    </w:lvl>
    <w:lvl w:ilvl="5" w:tplc="3CC48D7E">
      <w:numFmt w:val="bullet"/>
      <w:lvlText w:val="•"/>
      <w:lvlJc w:val="left"/>
      <w:pPr>
        <w:ind w:left="9479" w:hanging="152"/>
      </w:pPr>
      <w:rPr>
        <w:rFonts w:hint="default"/>
        <w:lang w:val="ru-RU" w:eastAsia="ru-RU" w:bidi="ru-RU"/>
      </w:rPr>
    </w:lvl>
    <w:lvl w:ilvl="6" w:tplc="C0808DDE">
      <w:numFmt w:val="bullet"/>
      <w:lvlText w:val="•"/>
      <w:lvlJc w:val="left"/>
      <w:pPr>
        <w:ind w:left="10771" w:hanging="152"/>
      </w:pPr>
      <w:rPr>
        <w:rFonts w:hint="default"/>
        <w:lang w:val="ru-RU" w:eastAsia="ru-RU" w:bidi="ru-RU"/>
      </w:rPr>
    </w:lvl>
    <w:lvl w:ilvl="7" w:tplc="1B388DD6">
      <w:numFmt w:val="bullet"/>
      <w:lvlText w:val="•"/>
      <w:lvlJc w:val="left"/>
      <w:pPr>
        <w:ind w:left="12062" w:hanging="152"/>
      </w:pPr>
      <w:rPr>
        <w:rFonts w:hint="default"/>
        <w:lang w:val="ru-RU" w:eastAsia="ru-RU" w:bidi="ru-RU"/>
      </w:rPr>
    </w:lvl>
    <w:lvl w:ilvl="8" w:tplc="ADE47FFE">
      <w:numFmt w:val="bullet"/>
      <w:lvlText w:val="•"/>
      <w:lvlJc w:val="left"/>
      <w:pPr>
        <w:ind w:left="13354" w:hanging="152"/>
      </w:pPr>
      <w:rPr>
        <w:rFonts w:hint="default"/>
        <w:lang w:val="ru-RU" w:eastAsia="ru-RU" w:bidi="ru-RU"/>
      </w:rPr>
    </w:lvl>
  </w:abstractNum>
  <w:abstractNum w:abstractNumId="89" w15:restartNumberingAfterBreak="0">
    <w:nsid w:val="1462299F"/>
    <w:multiLevelType w:val="hybridMultilevel"/>
    <w:tmpl w:val="DE2E3CA0"/>
    <w:lvl w:ilvl="0" w:tplc="1556F1EA">
      <w:start w:val="3"/>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5B6A6FAC">
      <w:numFmt w:val="bullet"/>
      <w:lvlText w:val="•"/>
      <w:lvlJc w:val="left"/>
      <w:pPr>
        <w:ind w:left="1978" w:hanging="557"/>
      </w:pPr>
      <w:rPr>
        <w:rFonts w:hint="default"/>
        <w:lang w:val="ru-RU" w:eastAsia="ru-RU" w:bidi="ru-RU"/>
      </w:rPr>
    </w:lvl>
    <w:lvl w:ilvl="2" w:tplc="9AB23BBE">
      <w:numFmt w:val="bullet"/>
      <w:lvlText w:val="•"/>
      <w:lvlJc w:val="left"/>
      <w:pPr>
        <w:ind w:left="3177" w:hanging="557"/>
      </w:pPr>
      <w:rPr>
        <w:rFonts w:hint="default"/>
        <w:lang w:val="ru-RU" w:eastAsia="ru-RU" w:bidi="ru-RU"/>
      </w:rPr>
    </w:lvl>
    <w:lvl w:ilvl="3" w:tplc="7A5C99EA">
      <w:numFmt w:val="bullet"/>
      <w:lvlText w:val="•"/>
      <w:lvlJc w:val="left"/>
      <w:pPr>
        <w:ind w:left="4375" w:hanging="557"/>
      </w:pPr>
      <w:rPr>
        <w:rFonts w:hint="default"/>
        <w:lang w:val="ru-RU" w:eastAsia="ru-RU" w:bidi="ru-RU"/>
      </w:rPr>
    </w:lvl>
    <w:lvl w:ilvl="4" w:tplc="3CAABE74">
      <w:numFmt w:val="bullet"/>
      <w:lvlText w:val="•"/>
      <w:lvlJc w:val="left"/>
      <w:pPr>
        <w:ind w:left="5574" w:hanging="557"/>
      </w:pPr>
      <w:rPr>
        <w:rFonts w:hint="default"/>
        <w:lang w:val="ru-RU" w:eastAsia="ru-RU" w:bidi="ru-RU"/>
      </w:rPr>
    </w:lvl>
    <w:lvl w:ilvl="5" w:tplc="1DDE3260">
      <w:numFmt w:val="bullet"/>
      <w:lvlText w:val="•"/>
      <w:lvlJc w:val="left"/>
      <w:pPr>
        <w:ind w:left="6772" w:hanging="557"/>
      </w:pPr>
      <w:rPr>
        <w:rFonts w:hint="default"/>
        <w:lang w:val="ru-RU" w:eastAsia="ru-RU" w:bidi="ru-RU"/>
      </w:rPr>
    </w:lvl>
    <w:lvl w:ilvl="6" w:tplc="EF6CC804">
      <w:numFmt w:val="bullet"/>
      <w:lvlText w:val="•"/>
      <w:lvlJc w:val="left"/>
      <w:pPr>
        <w:ind w:left="7971" w:hanging="557"/>
      </w:pPr>
      <w:rPr>
        <w:rFonts w:hint="default"/>
        <w:lang w:val="ru-RU" w:eastAsia="ru-RU" w:bidi="ru-RU"/>
      </w:rPr>
    </w:lvl>
    <w:lvl w:ilvl="7" w:tplc="B6544476">
      <w:numFmt w:val="bullet"/>
      <w:lvlText w:val="•"/>
      <w:lvlJc w:val="left"/>
      <w:pPr>
        <w:ind w:left="9169" w:hanging="557"/>
      </w:pPr>
      <w:rPr>
        <w:rFonts w:hint="default"/>
        <w:lang w:val="ru-RU" w:eastAsia="ru-RU" w:bidi="ru-RU"/>
      </w:rPr>
    </w:lvl>
    <w:lvl w:ilvl="8" w:tplc="BCF8310E">
      <w:numFmt w:val="bullet"/>
      <w:lvlText w:val="•"/>
      <w:lvlJc w:val="left"/>
      <w:pPr>
        <w:ind w:left="10368" w:hanging="557"/>
      </w:pPr>
      <w:rPr>
        <w:rFonts w:hint="default"/>
        <w:lang w:val="ru-RU" w:eastAsia="ru-RU" w:bidi="ru-RU"/>
      </w:rPr>
    </w:lvl>
  </w:abstractNum>
  <w:abstractNum w:abstractNumId="90" w15:restartNumberingAfterBreak="0">
    <w:nsid w:val="14B63F94"/>
    <w:multiLevelType w:val="hybridMultilevel"/>
    <w:tmpl w:val="8C481D66"/>
    <w:lvl w:ilvl="0" w:tplc="3B2C75F2">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1601A5A">
      <w:numFmt w:val="bullet"/>
      <w:lvlText w:val="•"/>
      <w:lvlJc w:val="left"/>
      <w:pPr>
        <w:ind w:left="3146" w:hanging="269"/>
      </w:pPr>
      <w:rPr>
        <w:rFonts w:hint="default"/>
        <w:lang w:val="ru-RU" w:eastAsia="ru-RU" w:bidi="ru-RU"/>
      </w:rPr>
    </w:lvl>
    <w:lvl w:ilvl="2" w:tplc="519AF5DC">
      <w:numFmt w:val="bullet"/>
      <w:lvlText w:val="•"/>
      <w:lvlJc w:val="left"/>
      <w:pPr>
        <w:ind w:left="4213" w:hanging="269"/>
      </w:pPr>
      <w:rPr>
        <w:rFonts w:hint="default"/>
        <w:lang w:val="ru-RU" w:eastAsia="ru-RU" w:bidi="ru-RU"/>
      </w:rPr>
    </w:lvl>
    <w:lvl w:ilvl="3" w:tplc="BE38016E">
      <w:numFmt w:val="bullet"/>
      <w:lvlText w:val="•"/>
      <w:lvlJc w:val="left"/>
      <w:pPr>
        <w:ind w:left="5279" w:hanging="269"/>
      </w:pPr>
      <w:rPr>
        <w:rFonts w:hint="default"/>
        <w:lang w:val="ru-RU" w:eastAsia="ru-RU" w:bidi="ru-RU"/>
      </w:rPr>
    </w:lvl>
    <w:lvl w:ilvl="4" w:tplc="41F23A7C">
      <w:numFmt w:val="bullet"/>
      <w:lvlText w:val="•"/>
      <w:lvlJc w:val="left"/>
      <w:pPr>
        <w:ind w:left="6346" w:hanging="269"/>
      </w:pPr>
      <w:rPr>
        <w:rFonts w:hint="default"/>
        <w:lang w:val="ru-RU" w:eastAsia="ru-RU" w:bidi="ru-RU"/>
      </w:rPr>
    </w:lvl>
    <w:lvl w:ilvl="5" w:tplc="05FE61CE">
      <w:numFmt w:val="bullet"/>
      <w:lvlText w:val="•"/>
      <w:lvlJc w:val="left"/>
      <w:pPr>
        <w:ind w:left="7413" w:hanging="269"/>
      </w:pPr>
      <w:rPr>
        <w:rFonts w:hint="default"/>
        <w:lang w:val="ru-RU" w:eastAsia="ru-RU" w:bidi="ru-RU"/>
      </w:rPr>
    </w:lvl>
    <w:lvl w:ilvl="6" w:tplc="81B0C31C">
      <w:numFmt w:val="bullet"/>
      <w:lvlText w:val="•"/>
      <w:lvlJc w:val="left"/>
      <w:pPr>
        <w:ind w:left="8479" w:hanging="269"/>
      </w:pPr>
      <w:rPr>
        <w:rFonts w:hint="default"/>
        <w:lang w:val="ru-RU" w:eastAsia="ru-RU" w:bidi="ru-RU"/>
      </w:rPr>
    </w:lvl>
    <w:lvl w:ilvl="7" w:tplc="90406A42">
      <w:numFmt w:val="bullet"/>
      <w:lvlText w:val="•"/>
      <w:lvlJc w:val="left"/>
      <w:pPr>
        <w:ind w:left="9546" w:hanging="269"/>
      </w:pPr>
      <w:rPr>
        <w:rFonts w:hint="default"/>
        <w:lang w:val="ru-RU" w:eastAsia="ru-RU" w:bidi="ru-RU"/>
      </w:rPr>
    </w:lvl>
    <w:lvl w:ilvl="8" w:tplc="011003E8">
      <w:numFmt w:val="bullet"/>
      <w:lvlText w:val="•"/>
      <w:lvlJc w:val="left"/>
      <w:pPr>
        <w:ind w:left="10612" w:hanging="269"/>
      </w:pPr>
      <w:rPr>
        <w:rFonts w:hint="default"/>
        <w:lang w:val="ru-RU" w:eastAsia="ru-RU" w:bidi="ru-RU"/>
      </w:rPr>
    </w:lvl>
  </w:abstractNum>
  <w:abstractNum w:abstractNumId="91" w15:restartNumberingAfterBreak="0">
    <w:nsid w:val="14EE1E18"/>
    <w:multiLevelType w:val="hybridMultilevel"/>
    <w:tmpl w:val="6B92493A"/>
    <w:lvl w:ilvl="0" w:tplc="94DA176A">
      <w:start w:val="1"/>
      <w:numFmt w:val="decimal"/>
      <w:lvlText w:val="%1."/>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1" w:tplc="801E926C">
      <w:numFmt w:val="bullet"/>
      <w:lvlText w:val="•"/>
      <w:lvlJc w:val="left"/>
      <w:pPr>
        <w:ind w:left="3144" w:hanging="411"/>
      </w:pPr>
      <w:rPr>
        <w:rFonts w:hint="default"/>
        <w:lang w:val="ru-RU" w:eastAsia="ru-RU" w:bidi="ru-RU"/>
      </w:rPr>
    </w:lvl>
    <w:lvl w:ilvl="2" w:tplc="D46CC08C">
      <w:numFmt w:val="bullet"/>
      <w:lvlText w:val="•"/>
      <w:lvlJc w:val="left"/>
      <w:pPr>
        <w:ind w:left="4209" w:hanging="411"/>
      </w:pPr>
      <w:rPr>
        <w:rFonts w:hint="default"/>
        <w:lang w:val="ru-RU" w:eastAsia="ru-RU" w:bidi="ru-RU"/>
      </w:rPr>
    </w:lvl>
    <w:lvl w:ilvl="3" w:tplc="33E673AA">
      <w:numFmt w:val="bullet"/>
      <w:lvlText w:val="•"/>
      <w:lvlJc w:val="left"/>
      <w:pPr>
        <w:ind w:left="5274" w:hanging="411"/>
      </w:pPr>
      <w:rPr>
        <w:rFonts w:hint="default"/>
        <w:lang w:val="ru-RU" w:eastAsia="ru-RU" w:bidi="ru-RU"/>
      </w:rPr>
    </w:lvl>
    <w:lvl w:ilvl="4" w:tplc="9CA4DE0E">
      <w:numFmt w:val="bullet"/>
      <w:lvlText w:val="•"/>
      <w:lvlJc w:val="left"/>
      <w:pPr>
        <w:ind w:left="6338" w:hanging="411"/>
      </w:pPr>
      <w:rPr>
        <w:rFonts w:hint="default"/>
        <w:lang w:val="ru-RU" w:eastAsia="ru-RU" w:bidi="ru-RU"/>
      </w:rPr>
    </w:lvl>
    <w:lvl w:ilvl="5" w:tplc="79A2B214">
      <w:numFmt w:val="bullet"/>
      <w:lvlText w:val="•"/>
      <w:lvlJc w:val="left"/>
      <w:pPr>
        <w:ind w:left="7403" w:hanging="411"/>
      </w:pPr>
      <w:rPr>
        <w:rFonts w:hint="default"/>
        <w:lang w:val="ru-RU" w:eastAsia="ru-RU" w:bidi="ru-RU"/>
      </w:rPr>
    </w:lvl>
    <w:lvl w:ilvl="6" w:tplc="523A0272">
      <w:numFmt w:val="bullet"/>
      <w:lvlText w:val="•"/>
      <w:lvlJc w:val="left"/>
      <w:pPr>
        <w:ind w:left="8468" w:hanging="411"/>
      </w:pPr>
      <w:rPr>
        <w:rFonts w:hint="default"/>
        <w:lang w:val="ru-RU" w:eastAsia="ru-RU" w:bidi="ru-RU"/>
      </w:rPr>
    </w:lvl>
    <w:lvl w:ilvl="7" w:tplc="44EA1A5C">
      <w:numFmt w:val="bullet"/>
      <w:lvlText w:val="•"/>
      <w:lvlJc w:val="left"/>
      <w:pPr>
        <w:ind w:left="9532" w:hanging="411"/>
      </w:pPr>
      <w:rPr>
        <w:rFonts w:hint="default"/>
        <w:lang w:val="ru-RU" w:eastAsia="ru-RU" w:bidi="ru-RU"/>
      </w:rPr>
    </w:lvl>
    <w:lvl w:ilvl="8" w:tplc="B16A9E50">
      <w:numFmt w:val="bullet"/>
      <w:lvlText w:val="•"/>
      <w:lvlJc w:val="left"/>
      <w:pPr>
        <w:ind w:left="10597" w:hanging="411"/>
      </w:pPr>
      <w:rPr>
        <w:rFonts w:hint="default"/>
        <w:lang w:val="ru-RU" w:eastAsia="ru-RU" w:bidi="ru-RU"/>
      </w:rPr>
    </w:lvl>
  </w:abstractNum>
  <w:abstractNum w:abstractNumId="92" w15:restartNumberingAfterBreak="0">
    <w:nsid w:val="1596439B"/>
    <w:multiLevelType w:val="hybridMultilevel"/>
    <w:tmpl w:val="A7A039EC"/>
    <w:lvl w:ilvl="0" w:tplc="A35A1C9C">
      <w:start w:val="1"/>
      <w:numFmt w:val="decimal"/>
      <w:lvlText w:val="%1."/>
      <w:lvlJc w:val="left"/>
      <w:pPr>
        <w:ind w:left="1521" w:hanging="850"/>
        <w:jc w:val="left"/>
      </w:pPr>
      <w:rPr>
        <w:rFonts w:ascii="Times New Roman" w:eastAsia="Times New Roman" w:hAnsi="Times New Roman" w:cs="Times New Roman" w:hint="default"/>
        <w:spacing w:val="0"/>
        <w:w w:val="100"/>
        <w:sz w:val="28"/>
        <w:szCs w:val="28"/>
        <w:lang w:val="ru-RU" w:eastAsia="ru-RU" w:bidi="ru-RU"/>
      </w:rPr>
    </w:lvl>
    <w:lvl w:ilvl="1" w:tplc="163EA3F4">
      <w:numFmt w:val="bullet"/>
      <w:lvlText w:val="•"/>
      <w:lvlJc w:val="left"/>
      <w:pPr>
        <w:ind w:left="1845" w:hanging="850"/>
      </w:pPr>
      <w:rPr>
        <w:rFonts w:hint="default"/>
        <w:lang w:val="ru-RU" w:eastAsia="ru-RU" w:bidi="ru-RU"/>
      </w:rPr>
    </w:lvl>
    <w:lvl w:ilvl="2" w:tplc="49A0D9AC">
      <w:numFmt w:val="bullet"/>
      <w:lvlText w:val="•"/>
      <w:lvlJc w:val="left"/>
      <w:pPr>
        <w:ind w:left="2170" w:hanging="850"/>
      </w:pPr>
      <w:rPr>
        <w:rFonts w:hint="default"/>
        <w:lang w:val="ru-RU" w:eastAsia="ru-RU" w:bidi="ru-RU"/>
      </w:rPr>
    </w:lvl>
    <w:lvl w:ilvl="3" w:tplc="54083C6C">
      <w:numFmt w:val="bullet"/>
      <w:lvlText w:val="•"/>
      <w:lvlJc w:val="left"/>
      <w:pPr>
        <w:ind w:left="2495" w:hanging="850"/>
      </w:pPr>
      <w:rPr>
        <w:rFonts w:hint="default"/>
        <w:lang w:val="ru-RU" w:eastAsia="ru-RU" w:bidi="ru-RU"/>
      </w:rPr>
    </w:lvl>
    <w:lvl w:ilvl="4" w:tplc="883E1BAC">
      <w:numFmt w:val="bullet"/>
      <w:lvlText w:val="•"/>
      <w:lvlJc w:val="left"/>
      <w:pPr>
        <w:ind w:left="2821" w:hanging="850"/>
      </w:pPr>
      <w:rPr>
        <w:rFonts w:hint="default"/>
        <w:lang w:val="ru-RU" w:eastAsia="ru-RU" w:bidi="ru-RU"/>
      </w:rPr>
    </w:lvl>
    <w:lvl w:ilvl="5" w:tplc="0E24FAFE">
      <w:numFmt w:val="bullet"/>
      <w:lvlText w:val="•"/>
      <w:lvlJc w:val="left"/>
      <w:pPr>
        <w:ind w:left="3146" w:hanging="850"/>
      </w:pPr>
      <w:rPr>
        <w:rFonts w:hint="default"/>
        <w:lang w:val="ru-RU" w:eastAsia="ru-RU" w:bidi="ru-RU"/>
      </w:rPr>
    </w:lvl>
    <w:lvl w:ilvl="6" w:tplc="7DE2E6BA">
      <w:numFmt w:val="bullet"/>
      <w:lvlText w:val="•"/>
      <w:lvlJc w:val="left"/>
      <w:pPr>
        <w:ind w:left="3471" w:hanging="850"/>
      </w:pPr>
      <w:rPr>
        <w:rFonts w:hint="default"/>
        <w:lang w:val="ru-RU" w:eastAsia="ru-RU" w:bidi="ru-RU"/>
      </w:rPr>
    </w:lvl>
    <w:lvl w:ilvl="7" w:tplc="0418636C">
      <w:numFmt w:val="bullet"/>
      <w:lvlText w:val="•"/>
      <w:lvlJc w:val="left"/>
      <w:pPr>
        <w:ind w:left="3797" w:hanging="850"/>
      </w:pPr>
      <w:rPr>
        <w:rFonts w:hint="default"/>
        <w:lang w:val="ru-RU" w:eastAsia="ru-RU" w:bidi="ru-RU"/>
      </w:rPr>
    </w:lvl>
    <w:lvl w:ilvl="8" w:tplc="BDD2BE4A">
      <w:numFmt w:val="bullet"/>
      <w:lvlText w:val="•"/>
      <w:lvlJc w:val="left"/>
      <w:pPr>
        <w:ind w:left="4122" w:hanging="850"/>
      </w:pPr>
      <w:rPr>
        <w:rFonts w:hint="default"/>
        <w:lang w:val="ru-RU" w:eastAsia="ru-RU" w:bidi="ru-RU"/>
      </w:rPr>
    </w:lvl>
  </w:abstractNum>
  <w:abstractNum w:abstractNumId="93" w15:restartNumberingAfterBreak="0">
    <w:nsid w:val="15E945B6"/>
    <w:multiLevelType w:val="hybridMultilevel"/>
    <w:tmpl w:val="2ABA808A"/>
    <w:lvl w:ilvl="0" w:tplc="CE40FD36">
      <w:start w:val="1"/>
      <w:numFmt w:val="decimal"/>
      <w:lvlText w:val="%1."/>
      <w:lvlJc w:val="left"/>
      <w:pPr>
        <w:ind w:left="743" w:hanging="281"/>
        <w:jc w:val="left"/>
      </w:pPr>
      <w:rPr>
        <w:rFonts w:ascii="Times New Roman" w:eastAsia="Times New Roman" w:hAnsi="Times New Roman" w:cs="Times New Roman" w:hint="default"/>
        <w:spacing w:val="0"/>
        <w:w w:val="100"/>
        <w:sz w:val="28"/>
        <w:szCs w:val="28"/>
        <w:lang w:val="ru-RU" w:eastAsia="ru-RU" w:bidi="ru-RU"/>
      </w:rPr>
    </w:lvl>
    <w:lvl w:ilvl="1" w:tplc="B04E17FE">
      <w:numFmt w:val="bullet"/>
      <w:lvlText w:val="•"/>
      <w:lvlJc w:val="left"/>
      <w:pPr>
        <w:ind w:left="1784" w:hanging="281"/>
      </w:pPr>
      <w:rPr>
        <w:rFonts w:hint="default"/>
        <w:lang w:val="ru-RU" w:eastAsia="ru-RU" w:bidi="ru-RU"/>
      </w:rPr>
    </w:lvl>
    <w:lvl w:ilvl="2" w:tplc="EC0AC69E">
      <w:numFmt w:val="bullet"/>
      <w:lvlText w:val="•"/>
      <w:lvlJc w:val="left"/>
      <w:pPr>
        <w:ind w:left="2829" w:hanging="281"/>
      </w:pPr>
      <w:rPr>
        <w:rFonts w:hint="default"/>
        <w:lang w:val="ru-RU" w:eastAsia="ru-RU" w:bidi="ru-RU"/>
      </w:rPr>
    </w:lvl>
    <w:lvl w:ilvl="3" w:tplc="1D885740">
      <w:numFmt w:val="bullet"/>
      <w:lvlText w:val="•"/>
      <w:lvlJc w:val="left"/>
      <w:pPr>
        <w:ind w:left="3873" w:hanging="281"/>
      </w:pPr>
      <w:rPr>
        <w:rFonts w:hint="default"/>
        <w:lang w:val="ru-RU" w:eastAsia="ru-RU" w:bidi="ru-RU"/>
      </w:rPr>
    </w:lvl>
    <w:lvl w:ilvl="4" w:tplc="C7DA8F48">
      <w:numFmt w:val="bullet"/>
      <w:lvlText w:val="•"/>
      <w:lvlJc w:val="left"/>
      <w:pPr>
        <w:ind w:left="4918" w:hanging="281"/>
      </w:pPr>
      <w:rPr>
        <w:rFonts w:hint="default"/>
        <w:lang w:val="ru-RU" w:eastAsia="ru-RU" w:bidi="ru-RU"/>
      </w:rPr>
    </w:lvl>
    <w:lvl w:ilvl="5" w:tplc="321E0288">
      <w:numFmt w:val="bullet"/>
      <w:lvlText w:val="•"/>
      <w:lvlJc w:val="left"/>
      <w:pPr>
        <w:ind w:left="5963" w:hanging="281"/>
      </w:pPr>
      <w:rPr>
        <w:rFonts w:hint="default"/>
        <w:lang w:val="ru-RU" w:eastAsia="ru-RU" w:bidi="ru-RU"/>
      </w:rPr>
    </w:lvl>
    <w:lvl w:ilvl="6" w:tplc="61404842">
      <w:numFmt w:val="bullet"/>
      <w:lvlText w:val="•"/>
      <w:lvlJc w:val="left"/>
      <w:pPr>
        <w:ind w:left="7007" w:hanging="281"/>
      </w:pPr>
      <w:rPr>
        <w:rFonts w:hint="default"/>
        <w:lang w:val="ru-RU" w:eastAsia="ru-RU" w:bidi="ru-RU"/>
      </w:rPr>
    </w:lvl>
    <w:lvl w:ilvl="7" w:tplc="827E7BD2">
      <w:numFmt w:val="bullet"/>
      <w:lvlText w:val="•"/>
      <w:lvlJc w:val="left"/>
      <w:pPr>
        <w:ind w:left="8052" w:hanging="281"/>
      </w:pPr>
      <w:rPr>
        <w:rFonts w:hint="default"/>
        <w:lang w:val="ru-RU" w:eastAsia="ru-RU" w:bidi="ru-RU"/>
      </w:rPr>
    </w:lvl>
    <w:lvl w:ilvl="8" w:tplc="C8D06AB0">
      <w:numFmt w:val="bullet"/>
      <w:lvlText w:val="•"/>
      <w:lvlJc w:val="left"/>
      <w:pPr>
        <w:ind w:left="9097" w:hanging="281"/>
      </w:pPr>
      <w:rPr>
        <w:rFonts w:hint="default"/>
        <w:lang w:val="ru-RU" w:eastAsia="ru-RU" w:bidi="ru-RU"/>
      </w:rPr>
    </w:lvl>
  </w:abstractNum>
  <w:abstractNum w:abstractNumId="94" w15:restartNumberingAfterBreak="0">
    <w:nsid w:val="160F68F6"/>
    <w:multiLevelType w:val="hybridMultilevel"/>
    <w:tmpl w:val="EE68D5D6"/>
    <w:lvl w:ilvl="0" w:tplc="1818DA1E">
      <w:start w:val="2"/>
      <w:numFmt w:val="decimal"/>
      <w:lvlText w:val="%1."/>
      <w:lvlJc w:val="left"/>
      <w:pPr>
        <w:ind w:left="2078" w:hanging="336"/>
        <w:jc w:val="left"/>
      </w:pPr>
      <w:rPr>
        <w:rFonts w:ascii="Times New Roman" w:eastAsia="Times New Roman" w:hAnsi="Times New Roman" w:cs="Times New Roman" w:hint="default"/>
        <w:spacing w:val="0"/>
        <w:w w:val="99"/>
        <w:sz w:val="20"/>
        <w:szCs w:val="20"/>
        <w:lang w:val="ru-RU" w:eastAsia="ru-RU" w:bidi="ru-RU"/>
      </w:rPr>
    </w:lvl>
    <w:lvl w:ilvl="1" w:tplc="5F221288">
      <w:numFmt w:val="bullet"/>
      <w:lvlText w:val="•"/>
      <w:lvlJc w:val="left"/>
      <w:pPr>
        <w:ind w:left="3146" w:hanging="336"/>
      </w:pPr>
      <w:rPr>
        <w:rFonts w:hint="default"/>
        <w:lang w:val="ru-RU" w:eastAsia="ru-RU" w:bidi="ru-RU"/>
      </w:rPr>
    </w:lvl>
    <w:lvl w:ilvl="2" w:tplc="52F28DA2">
      <w:numFmt w:val="bullet"/>
      <w:lvlText w:val="•"/>
      <w:lvlJc w:val="left"/>
      <w:pPr>
        <w:ind w:left="4213" w:hanging="336"/>
      </w:pPr>
      <w:rPr>
        <w:rFonts w:hint="default"/>
        <w:lang w:val="ru-RU" w:eastAsia="ru-RU" w:bidi="ru-RU"/>
      </w:rPr>
    </w:lvl>
    <w:lvl w:ilvl="3" w:tplc="27C06050">
      <w:numFmt w:val="bullet"/>
      <w:lvlText w:val="•"/>
      <w:lvlJc w:val="left"/>
      <w:pPr>
        <w:ind w:left="5279" w:hanging="336"/>
      </w:pPr>
      <w:rPr>
        <w:rFonts w:hint="default"/>
        <w:lang w:val="ru-RU" w:eastAsia="ru-RU" w:bidi="ru-RU"/>
      </w:rPr>
    </w:lvl>
    <w:lvl w:ilvl="4" w:tplc="542C9B56">
      <w:numFmt w:val="bullet"/>
      <w:lvlText w:val="•"/>
      <w:lvlJc w:val="left"/>
      <w:pPr>
        <w:ind w:left="6346" w:hanging="336"/>
      </w:pPr>
      <w:rPr>
        <w:rFonts w:hint="default"/>
        <w:lang w:val="ru-RU" w:eastAsia="ru-RU" w:bidi="ru-RU"/>
      </w:rPr>
    </w:lvl>
    <w:lvl w:ilvl="5" w:tplc="BB6CA5CA">
      <w:numFmt w:val="bullet"/>
      <w:lvlText w:val="•"/>
      <w:lvlJc w:val="left"/>
      <w:pPr>
        <w:ind w:left="7413" w:hanging="336"/>
      </w:pPr>
      <w:rPr>
        <w:rFonts w:hint="default"/>
        <w:lang w:val="ru-RU" w:eastAsia="ru-RU" w:bidi="ru-RU"/>
      </w:rPr>
    </w:lvl>
    <w:lvl w:ilvl="6" w:tplc="D9841AA0">
      <w:numFmt w:val="bullet"/>
      <w:lvlText w:val="•"/>
      <w:lvlJc w:val="left"/>
      <w:pPr>
        <w:ind w:left="8479" w:hanging="336"/>
      </w:pPr>
      <w:rPr>
        <w:rFonts w:hint="default"/>
        <w:lang w:val="ru-RU" w:eastAsia="ru-RU" w:bidi="ru-RU"/>
      </w:rPr>
    </w:lvl>
    <w:lvl w:ilvl="7" w:tplc="D31A2F86">
      <w:numFmt w:val="bullet"/>
      <w:lvlText w:val="•"/>
      <w:lvlJc w:val="left"/>
      <w:pPr>
        <w:ind w:left="9546" w:hanging="336"/>
      </w:pPr>
      <w:rPr>
        <w:rFonts w:hint="default"/>
        <w:lang w:val="ru-RU" w:eastAsia="ru-RU" w:bidi="ru-RU"/>
      </w:rPr>
    </w:lvl>
    <w:lvl w:ilvl="8" w:tplc="8AA2CAB0">
      <w:numFmt w:val="bullet"/>
      <w:lvlText w:val="•"/>
      <w:lvlJc w:val="left"/>
      <w:pPr>
        <w:ind w:left="10612" w:hanging="336"/>
      </w:pPr>
      <w:rPr>
        <w:rFonts w:hint="default"/>
        <w:lang w:val="ru-RU" w:eastAsia="ru-RU" w:bidi="ru-RU"/>
      </w:rPr>
    </w:lvl>
  </w:abstractNum>
  <w:abstractNum w:abstractNumId="95" w15:restartNumberingAfterBreak="0">
    <w:nsid w:val="163E04A5"/>
    <w:multiLevelType w:val="hybridMultilevel"/>
    <w:tmpl w:val="D166B1F6"/>
    <w:lvl w:ilvl="0" w:tplc="9B0A66B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89FADE28">
      <w:numFmt w:val="bullet"/>
      <w:lvlText w:val="•"/>
      <w:lvlJc w:val="left"/>
      <w:pPr>
        <w:ind w:left="3146" w:hanging="269"/>
      </w:pPr>
      <w:rPr>
        <w:rFonts w:hint="default"/>
        <w:lang w:val="ru-RU" w:eastAsia="ru-RU" w:bidi="ru-RU"/>
      </w:rPr>
    </w:lvl>
    <w:lvl w:ilvl="2" w:tplc="65666DB0">
      <w:numFmt w:val="bullet"/>
      <w:lvlText w:val="•"/>
      <w:lvlJc w:val="left"/>
      <w:pPr>
        <w:ind w:left="4213" w:hanging="269"/>
      </w:pPr>
      <w:rPr>
        <w:rFonts w:hint="default"/>
        <w:lang w:val="ru-RU" w:eastAsia="ru-RU" w:bidi="ru-RU"/>
      </w:rPr>
    </w:lvl>
    <w:lvl w:ilvl="3" w:tplc="79D2EF72">
      <w:numFmt w:val="bullet"/>
      <w:lvlText w:val="•"/>
      <w:lvlJc w:val="left"/>
      <w:pPr>
        <w:ind w:left="5279" w:hanging="269"/>
      </w:pPr>
      <w:rPr>
        <w:rFonts w:hint="default"/>
        <w:lang w:val="ru-RU" w:eastAsia="ru-RU" w:bidi="ru-RU"/>
      </w:rPr>
    </w:lvl>
    <w:lvl w:ilvl="4" w:tplc="823A4BC6">
      <w:numFmt w:val="bullet"/>
      <w:lvlText w:val="•"/>
      <w:lvlJc w:val="left"/>
      <w:pPr>
        <w:ind w:left="6346" w:hanging="269"/>
      </w:pPr>
      <w:rPr>
        <w:rFonts w:hint="default"/>
        <w:lang w:val="ru-RU" w:eastAsia="ru-RU" w:bidi="ru-RU"/>
      </w:rPr>
    </w:lvl>
    <w:lvl w:ilvl="5" w:tplc="7958BCC8">
      <w:numFmt w:val="bullet"/>
      <w:lvlText w:val="•"/>
      <w:lvlJc w:val="left"/>
      <w:pPr>
        <w:ind w:left="7413" w:hanging="269"/>
      </w:pPr>
      <w:rPr>
        <w:rFonts w:hint="default"/>
        <w:lang w:val="ru-RU" w:eastAsia="ru-RU" w:bidi="ru-RU"/>
      </w:rPr>
    </w:lvl>
    <w:lvl w:ilvl="6" w:tplc="BEEE4ABC">
      <w:numFmt w:val="bullet"/>
      <w:lvlText w:val="•"/>
      <w:lvlJc w:val="left"/>
      <w:pPr>
        <w:ind w:left="8479" w:hanging="269"/>
      </w:pPr>
      <w:rPr>
        <w:rFonts w:hint="default"/>
        <w:lang w:val="ru-RU" w:eastAsia="ru-RU" w:bidi="ru-RU"/>
      </w:rPr>
    </w:lvl>
    <w:lvl w:ilvl="7" w:tplc="A066DEEC">
      <w:numFmt w:val="bullet"/>
      <w:lvlText w:val="•"/>
      <w:lvlJc w:val="left"/>
      <w:pPr>
        <w:ind w:left="9546" w:hanging="269"/>
      </w:pPr>
      <w:rPr>
        <w:rFonts w:hint="default"/>
        <w:lang w:val="ru-RU" w:eastAsia="ru-RU" w:bidi="ru-RU"/>
      </w:rPr>
    </w:lvl>
    <w:lvl w:ilvl="8" w:tplc="AB9047D4">
      <w:numFmt w:val="bullet"/>
      <w:lvlText w:val="•"/>
      <w:lvlJc w:val="left"/>
      <w:pPr>
        <w:ind w:left="10612" w:hanging="269"/>
      </w:pPr>
      <w:rPr>
        <w:rFonts w:hint="default"/>
        <w:lang w:val="ru-RU" w:eastAsia="ru-RU" w:bidi="ru-RU"/>
      </w:rPr>
    </w:lvl>
  </w:abstractNum>
  <w:abstractNum w:abstractNumId="96" w15:restartNumberingAfterBreak="0">
    <w:nsid w:val="16433C0A"/>
    <w:multiLevelType w:val="hybridMultilevel"/>
    <w:tmpl w:val="1B24A07A"/>
    <w:lvl w:ilvl="0" w:tplc="F36ADED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C5C7F66">
      <w:numFmt w:val="bullet"/>
      <w:lvlText w:val="•"/>
      <w:lvlJc w:val="left"/>
      <w:pPr>
        <w:ind w:left="3146" w:hanging="269"/>
      </w:pPr>
      <w:rPr>
        <w:rFonts w:hint="default"/>
        <w:lang w:val="ru-RU" w:eastAsia="ru-RU" w:bidi="ru-RU"/>
      </w:rPr>
    </w:lvl>
    <w:lvl w:ilvl="2" w:tplc="CDC203AA">
      <w:numFmt w:val="bullet"/>
      <w:lvlText w:val="•"/>
      <w:lvlJc w:val="left"/>
      <w:pPr>
        <w:ind w:left="4213" w:hanging="269"/>
      </w:pPr>
      <w:rPr>
        <w:rFonts w:hint="default"/>
        <w:lang w:val="ru-RU" w:eastAsia="ru-RU" w:bidi="ru-RU"/>
      </w:rPr>
    </w:lvl>
    <w:lvl w:ilvl="3" w:tplc="1160EBBA">
      <w:numFmt w:val="bullet"/>
      <w:lvlText w:val="•"/>
      <w:lvlJc w:val="left"/>
      <w:pPr>
        <w:ind w:left="5279" w:hanging="269"/>
      </w:pPr>
      <w:rPr>
        <w:rFonts w:hint="default"/>
        <w:lang w:val="ru-RU" w:eastAsia="ru-RU" w:bidi="ru-RU"/>
      </w:rPr>
    </w:lvl>
    <w:lvl w:ilvl="4" w:tplc="EF0C43F6">
      <w:numFmt w:val="bullet"/>
      <w:lvlText w:val="•"/>
      <w:lvlJc w:val="left"/>
      <w:pPr>
        <w:ind w:left="6346" w:hanging="269"/>
      </w:pPr>
      <w:rPr>
        <w:rFonts w:hint="default"/>
        <w:lang w:val="ru-RU" w:eastAsia="ru-RU" w:bidi="ru-RU"/>
      </w:rPr>
    </w:lvl>
    <w:lvl w:ilvl="5" w:tplc="92EA9BF2">
      <w:numFmt w:val="bullet"/>
      <w:lvlText w:val="•"/>
      <w:lvlJc w:val="left"/>
      <w:pPr>
        <w:ind w:left="7413" w:hanging="269"/>
      </w:pPr>
      <w:rPr>
        <w:rFonts w:hint="default"/>
        <w:lang w:val="ru-RU" w:eastAsia="ru-RU" w:bidi="ru-RU"/>
      </w:rPr>
    </w:lvl>
    <w:lvl w:ilvl="6" w:tplc="FED4D818">
      <w:numFmt w:val="bullet"/>
      <w:lvlText w:val="•"/>
      <w:lvlJc w:val="left"/>
      <w:pPr>
        <w:ind w:left="8479" w:hanging="269"/>
      </w:pPr>
      <w:rPr>
        <w:rFonts w:hint="default"/>
        <w:lang w:val="ru-RU" w:eastAsia="ru-RU" w:bidi="ru-RU"/>
      </w:rPr>
    </w:lvl>
    <w:lvl w:ilvl="7" w:tplc="BE8CB844">
      <w:numFmt w:val="bullet"/>
      <w:lvlText w:val="•"/>
      <w:lvlJc w:val="left"/>
      <w:pPr>
        <w:ind w:left="9546" w:hanging="269"/>
      </w:pPr>
      <w:rPr>
        <w:rFonts w:hint="default"/>
        <w:lang w:val="ru-RU" w:eastAsia="ru-RU" w:bidi="ru-RU"/>
      </w:rPr>
    </w:lvl>
    <w:lvl w:ilvl="8" w:tplc="A4889510">
      <w:numFmt w:val="bullet"/>
      <w:lvlText w:val="•"/>
      <w:lvlJc w:val="left"/>
      <w:pPr>
        <w:ind w:left="10612" w:hanging="269"/>
      </w:pPr>
      <w:rPr>
        <w:rFonts w:hint="default"/>
        <w:lang w:val="ru-RU" w:eastAsia="ru-RU" w:bidi="ru-RU"/>
      </w:rPr>
    </w:lvl>
  </w:abstractNum>
  <w:abstractNum w:abstractNumId="97" w15:restartNumberingAfterBreak="0">
    <w:nsid w:val="16446603"/>
    <w:multiLevelType w:val="hybridMultilevel"/>
    <w:tmpl w:val="B9F46C90"/>
    <w:lvl w:ilvl="0" w:tplc="404E537C">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1686887E">
      <w:numFmt w:val="bullet"/>
      <w:lvlText w:val="•"/>
      <w:lvlJc w:val="left"/>
      <w:pPr>
        <w:ind w:left="3146" w:hanging="269"/>
      </w:pPr>
      <w:rPr>
        <w:rFonts w:hint="default"/>
        <w:lang w:val="ru-RU" w:eastAsia="ru-RU" w:bidi="ru-RU"/>
      </w:rPr>
    </w:lvl>
    <w:lvl w:ilvl="2" w:tplc="DB943A74">
      <w:numFmt w:val="bullet"/>
      <w:lvlText w:val="•"/>
      <w:lvlJc w:val="left"/>
      <w:pPr>
        <w:ind w:left="4213" w:hanging="269"/>
      </w:pPr>
      <w:rPr>
        <w:rFonts w:hint="default"/>
        <w:lang w:val="ru-RU" w:eastAsia="ru-RU" w:bidi="ru-RU"/>
      </w:rPr>
    </w:lvl>
    <w:lvl w:ilvl="3" w:tplc="BEE871CC">
      <w:numFmt w:val="bullet"/>
      <w:lvlText w:val="•"/>
      <w:lvlJc w:val="left"/>
      <w:pPr>
        <w:ind w:left="5279" w:hanging="269"/>
      </w:pPr>
      <w:rPr>
        <w:rFonts w:hint="default"/>
        <w:lang w:val="ru-RU" w:eastAsia="ru-RU" w:bidi="ru-RU"/>
      </w:rPr>
    </w:lvl>
    <w:lvl w:ilvl="4" w:tplc="393C4602">
      <w:numFmt w:val="bullet"/>
      <w:lvlText w:val="•"/>
      <w:lvlJc w:val="left"/>
      <w:pPr>
        <w:ind w:left="6346" w:hanging="269"/>
      </w:pPr>
      <w:rPr>
        <w:rFonts w:hint="default"/>
        <w:lang w:val="ru-RU" w:eastAsia="ru-RU" w:bidi="ru-RU"/>
      </w:rPr>
    </w:lvl>
    <w:lvl w:ilvl="5" w:tplc="320EA7DA">
      <w:numFmt w:val="bullet"/>
      <w:lvlText w:val="•"/>
      <w:lvlJc w:val="left"/>
      <w:pPr>
        <w:ind w:left="7413" w:hanging="269"/>
      </w:pPr>
      <w:rPr>
        <w:rFonts w:hint="default"/>
        <w:lang w:val="ru-RU" w:eastAsia="ru-RU" w:bidi="ru-RU"/>
      </w:rPr>
    </w:lvl>
    <w:lvl w:ilvl="6" w:tplc="EA823976">
      <w:numFmt w:val="bullet"/>
      <w:lvlText w:val="•"/>
      <w:lvlJc w:val="left"/>
      <w:pPr>
        <w:ind w:left="8479" w:hanging="269"/>
      </w:pPr>
      <w:rPr>
        <w:rFonts w:hint="default"/>
        <w:lang w:val="ru-RU" w:eastAsia="ru-RU" w:bidi="ru-RU"/>
      </w:rPr>
    </w:lvl>
    <w:lvl w:ilvl="7" w:tplc="C5889376">
      <w:numFmt w:val="bullet"/>
      <w:lvlText w:val="•"/>
      <w:lvlJc w:val="left"/>
      <w:pPr>
        <w:ind w:left="9546" w:hanging="269"/>
      </w:pPr>
      <w:rPr>
        <w:rFonts w:hint="default"/>
        <w:lang w:val="ru-RU" w:eastAsia="ru-RU" w:bidi="ru-RU"/>
      </w:rPr>
    </w:lvl>
    <w:lvl w:ilvl="8" w:tplc="C368FD06">
      <w:numFmt w:val="bullet"/>
      <w:lvlText w:val="•"/>
      <w:lvlJc w:val="left"/>
      <w:pPr>
        <w:ind w:left="10612" w:hanging="269"/>
      </w:pPr>
      <w:rPr>
        <w:rFonts w:hint="default"/>
        <w:lang w:val="ru-RU" w:eastAsia="ru-RU" w:bidi="ru-RU"/>
      </w:rPr>
    </w:lvl>
  </w:abstractNum>
  <w:abstractNum w:abstractNumId="98" w15:restartNumberingAfterBreak="0">
    <w:nsid w:val="165749DB"/>
    <w:multiLevelType w:val="hybridMultilevel"/>
    <w:tmpl w:val="50D450DC"/>
    <w:lvl w:ilvl="0" w:tplc="6A7EC25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082B3F8">
      <w:numFmt w:val="bullet"/>
      <w:lvlText w:val="•"/>
      <w:lvlJc w:val="left"/>
      <w:pPr>
        <w:ind w:left="3146" w:hanging="269"/>
      </w:pPr>
      <w:rPr>
        <w:rFonts w:hint="default"/>
        <w:lang w:val="ru-RU" w:eastAsia="ru-RU" w:bidi="ru-RU"/>
      </w:rPr>
    </w:lvl>
    <w:lvl w:ilvl="2" w:tplc="E4A058D8">
      <w:numFmt w:val="bullet"/>
      <w:lvlText w:val="•"/>
      <w:lvlJc w:val="left"/>
      <w:pPr>
        <w:ind w:left="4213" w:hanging="269"/>
      </w:pPr>
      <w:rPr>
        <w:rFonts w:hint="default"/>
        <w:lang w:val="ru-RU" w:eastAsia="ru-RU" w:bidi="ru-RU"/>
      </w:rPr>
    </w:lvl>
    <w:lvl w:ilvl="3" w:tplc="A7C48326">
      <w:numFmt w:val="bullet"/>
      <w:lvlText w:val="•"/>
      <w:lvlJc w:val="left"/>
      <w:pPr>
        <w:ind w:left="5279" w:hanging="269"/>
      </w:pPr>
      <w:rPr>
        <w:rFonts w:hint="default"/>
        <w:lang w:val="ru-RU" w:eastAsia="ru-RU" w:bidi="ru-RU"/>
      </w:rPr>
    </w:lvl>
    <w:lvl w:ilvl="4" w:tplc="C570DF34">
      <w:numFmt w:val="bullet"/>
      <w:lvlText w:val="•"/>
      <w:lvlJc w:val="left"/>
      <w:pPr>
        <w:ind w:left="6346" w:hanging="269"/>
      </w:pPr>
      <w:rPr>
        <w:rFonts w:hint="default"/>
        <w:lang w:val="ru-RU" w:eastAsia="ru-RU" w:bidi="ru-RU"/>
      </w:rPr>
    </w:lvl>
    <w:lvl w:ilvl="5" w:tplc="6700EF34">
      <w:numFmt w:val="bullet"/>
      <w:lvlText w:val="•"/>
      <w:lvlJc w:val="left"/>
      <w:pPr>
        <w:ind w:left="7413" w:hanging="269"/>
      </w:pPr>
      <w:rPr>
        <w:rFonts w:hint="default"/>
        <w:lang w:val="ru-RU" w:eastAsia="ru-RU" w:bidi="ru-RU"/>
      </w:rPr>
    </w:lvl>
    <w:lvl w:ilvl="6" w:tplc="5F6C1E20">
      <w:numFmt w:val="bullet"/>
      <w:lvlText w:val="•"/>
      <w:lvlJc w:val="left"/>
      <w:pPr>
        <w:ind w:left="8479" w:hanging="269"/>
      </w:pPr>
      <w:rPr>
        <w:rFonts w:hint="default"/>
        <w:lang w:val="ru-RU" w:eastAsia="ru-RU" w:bidi="ru-RU"/>
      </w:rPr>
    </w:lvl>
    <w:lvl w:ilvl="7" w:tplc="F64C5C00">
      <w:numFmt w:val="bullet"/>
      <w:lvlText w:val="•"/>
      <w:lvlJc w:val="left"/>
      <w:pPr>
        <w:ind w:left="9546" w:hanging="269"/>
      </w:pPr>
      <w:rPr>
        <w:rFonts w:hint="default"/>
        <w:lang w:val="ru-RU" w:eastAsia="ru-RU" w:bidi="ru-RU"/>
      </w:rPr>
    </w:lvl>
    <w:lvl w:ilvl="8" w:tplc="C87E2B18">
      <w:numFmt w:val="bullet"/>
      <w:lvlText w:val="•"/>
      <w:lvlJc w:val="left"/>
      <w:pPr>
        <w:ind w:left="10612" w:hanging="269"/>
      </w:pPr>
      <w:rPr>
        <w:rFonts w:hint="default"/>
        <w:lang w:val="ru-RU" w:eastAsia="ru-RU" w:bidi="ru-RU"/>
      </w:rPr>
    </w:lvl>
  </w:abstractNum>
  <w:abstractNum w:abstractNumId="99" w15:restartNumberingAfterBreak="0">
    <w:nsid w:val="167942E7"/>
    <w:multiLevelType w:val="hybridMultilevel"/>
    <w:tmpl w:val="D746477C"/>
    <w:lvl w:ilvl="0" w:tplc="F642CBD0">
      <w:start w:val="1"/>
      <w:numFmt w:val="decimal"/>
      <w:lvlText w:val="%1."/>
      <w:lvlJc w:val="left"/>
      <w:pPr>
        <w:ind w:left="2077" w:hanging="337"/>
        <w:jc w:val="left"/>
      </w:pPr>
      <w:rPr>
        <w:rFonts w:ascii="Times New Roman" w:eastAsia="Times New Roman" w:hAnsi="Times New Roman" w:cs="Times New Roman" w:hint="default"/>
        <w:spacing w:val="0"/>
        <w:w w:val="99"/>
        <w:sz w:val="20"/>
        <w:szCs w:val="20"/>
        <w:lang w:val="ru-RU" w:eastAsia="ru-RU" w:bidi="ru-RU"/>
      </w:rPr>
    </w:lvl>
    <w:lvl w:ilvl="1" w:tplc="9666666A">
      <w:numFmt w:val="bullet"/>
      <w:lvlText w:val="•"/>
      <w:lvlJc w:val="left"/>
      <w:pPr>
        <w:ind w:left="3146" w:hanging="337"/>
      </w:pPr>
      <w:rPr>
        <w:rFonts w:hint="default"/>
        <w:lang w:val="ru-RU" w:eastAsia="ru-RU" w:bidi="ru-RU"/>
      </w:rPr>
    </w:lvl>
    <w:lvl w:ilvl="2" w:tplc="72FC982E">
      <w:numFmt w:val="bullet"/>
      <w:lvlText w:val="•"/>
      <w:lvlJc w:val="left"/>
      <w:pPr>
        <w:ind w:left="4213" w:hanging="337"/>
      </w:pPr>
      <w:rPr>
        <w:rFonts w:hint="default"/>
        <w:lang w:val="ru-RU" w:eastAsia="ru-RU" w:bidi="ru-RU"/>
      </w:rPr>
    </w:lvl>
    <w:lvl w:ilvl="3" w:tplc="BA7008CA">
      <w:numFmt w:val="bullet"/>
      <w:lvlText w:val="•"/>
      <w:lvlJc w:val="left"/>
      <w:pPr>
        <w:ind w:left="5279" w:hanging="337"/>
      </w:pPr>
      <w:rPr>
        <w:rFonts w:hint="default"/>
        <w:lang w:val="ru-RU" w:eastAsia="ru-RU" w:bidi="ru-RU"/>
      </w:rPr>
    </w:lvl>
    <w:lvl w:ilvl="4" w:tplc="7B60B452">
      <w:numFmt w:val="bullet"/>
      <w:lvlText w:val="•"/>
      <w:lvlJc w:val="left"/>
      <w:pPr>
        <w:ind w:left="6346" w:hanging="337"/>
      </w:pPr>
      <w:rPr>
        <w:rFonts w:hint="default"/>
        <w:lang w:val="ru-RU" w:eastAsia="ru-RU" w:bidi="ru-RU"/>
      </w:rPr>
    </w:lvl>
    <w:lvl w:ilvl="5" w:tplc="23B655AC">
      <w:numFmt w:val="bullet"/>
      <w:lvlText w:val="•"/>
      <w:lvlJc w:val="left"/>
      <w:pPr>
        <w:ind w:left="7413" w:hanging="337"/>
      </w:pPr>
      <w:rPr>
        <w:rFonts w:hint="default"/>
        <w:lang w:val="ru-RU" w:eastAsia="ru-RU" w:bidi="ru-RU"/>
      </w:rPr>
    </w:lvl>
    <w:lvl w:ilvl="6" w:tplc="11E86E12">
      <w:numFmt w:val="bullet"/>
      <w:lvlText w:val="•"/>
      <w:lvlJc w:val="left"/>
      <w:pPr>
        <w:ind w:left="8479" w:hanging="337"/>
      </w:pPr>
      <w:rPr>
        <w:rFonts w:hint="default"/>
        <w:lang w:val="ru-RU" w:eastAsia="ru-RU" w:bidi="ru-RU"/>
      </w:rPr>
    </w:lvl>
    <w:lvl w:ilvl="7" w:tplc="40FEAA68">
      <w:numFmt w:val="bullet"/>
      <w:lvlText w:val="•"/>
      <w:lvlJc w:val="left"/>
      <w:pPr>
        <w:ind w:left="9546" w:hanging="337"/>
      </w:pPr>
      <w:rPr>
        <w:rFonts w:hint="default"/>
        <w:lang w:val="ru-RU" w:eastAsia="ru-RU" w:bidi="ru-RU"/>
      </w:rPr>
    </w:lvl>
    <w:lvl w:ilvl="8" w:tplc="ED8E2068">
      <w:numFmt w:val="bullet"/>
      <w:lvlText w:val="•"/>
      <w:lvlJc w:val="left"/>
      <w:pPr>
        <w:ind w:left="10612" w:hanging="337"/>
      </w:pPr>
      <w:rPr>
        <w:rFonts w:hint="default"/>
        <w:lang w:val="ru-RU" w:eastAsia="ru-RU" w:bidi="ru-RU"/>
      </w:rPr>
    </w:lvl>
  </w:abstractNum>
  <w:abstractNum w:abstractNumId="100" w15:restartNumberingAfterBreak="0">
    <w:nsid w:val="169C26DA"/>
    <w:multiLevelType w:val="hybridMultilevel"/>
    <w:tmpl w:val="59D24302"/>
    <w:lvl w:ilvl="0" w:tplc="09927002">
      <w:start w:val="1"/>
      <w:numFmt w:val="decimal"/>
      <w:lvlText w:val="%1."/>
      <w:lvlJc w:val="left"/>
      <w:pPr>
        <w:ind w:left="495" w:hanging="284"/>
        <w:jc w:val="left"/>
      </w:pPr>
      <w:rPr>
        <w:rFonts w:ascii="Times New Roman" w:eastAsia="Times New Roman" w:hAnsi="Times New Roman" w:cs="Times New Roman" w:hint="default"/>
        <w:spacing w:val="0"/>
        <w:w w:val="100"/>
        <w:sz w:val="28"/>
        <w:szCs w:val="28"/>
        <w:lang w:val="ru-RU" w:eastAsia="ru-RU" w:bidi="ru-RU"/>
      </w:rPr>
    </w:lvl>
    <w:lvl w:ilvl="1" w:tplc="6B181888">
      <w:start w:val="8"/>
      <w:numFmt w:val="decimal"/>
      <w:lvlText w:val="%2."/>
      <w:lvlJc w:val="left"/>
      <w:pPr>
        <w:ind w:left="3174" w:hanging="152"/>
        <w:jc w:val="left"/>
      </w:pPr>
      <w:rPr>
        <w:rFonts w:ascii="Times New Roman" w:eastAsia="Times New Roman" w:hAnsi="Times New Roman" w:cs="Times New Roman" w:hint="default"/>
        <w:spacing w:val="0"/>
        <w:w w:val="99"/>
        <w:sz w:val="18"/>
        <w:szCs w:val="18"/>
        <w:lang w:val="ru-RU" w:eastAsia="ru-RU" w:bidi="ru-RU"/>
      </w:rPr>
    </w:lvl>
    <w:lvl w:ilvl="2" w:tplc="737C001E">
      <w:start w:val="1"/>
      <w:numFmt w:val="lowerLetter"/>
      <w:lvlText w:val="%3)"/>
      <w:lvlJc w:val="left"/>
      <w:pPr>
        <w:ind w:left="3762" w:hanging="380"/>
        <w:jc w:val="left"/>
      </w:pPr>
      <w:rPr>
        <w:rFonts w:ascii="Times New Roman" w:eastAsia="Times New Roman" w:hAnsi="Times New Roman" w:cs="Times New Roman" w:hint="default"/>
        <w:w w:val="99"/>
        <w:sz w:val="20"/>
        <w:szCs w:val="20"/>
        <w:lang w:val="ru-RU" w:eastAsia="ru-RU" w:bidi="ru-RU"/>
      </w:rPr>
    </w:lvl>
    <w:lvl w:ilvl="3" w:tplc="DF9E49C6">
      <w:numFmt w:val="bullet"/>
      <w:lvlText w:val="•"/>
      <w:lvlJc w:val="left"/>
      <w:pPr>
        <w:ind w:left="3760" w:hanging="380"/>
      </w:pPr>
      <w:rPr>
        <w:rFonts w:hint="default"/>
        <w:lang w:val="ru-RU" w:eastAsia="ru-RU" w:bidi="ru-RU"/>
      </w:rPr>
    </w:lvl>
    <w:lvl w:ilvl="4" w:tplc="8990E8F2">
      <w:numFmt w:val="bullet"/>
      <w:lvlText w:val="•"/>
      <w:lvlJc w:val="left"/>
      <w:pPr>
        <w:ind w:left="4718" w:hanging="380"/>
      </w:pPr>
      <w:rPr>
        <w:rFonts w:hint="default"/>
        <w:lang w:val="ru-RU" w:eastAsia="ru-RU" w:bidi="ru-RU"/>
      </w:rPr>
    </w:lvl>
    <w:lvl w:ilvl="5" w:tplc="0ADACBA2">
      <w:numFmt w:val="bullet"/>
      <w:lvlText w:val="•"/>
      <w:lvlJc w:val="left"/>
      <w:pPr>
        <w:ind w:left="5676" w:hanging="380"/>
      </w:pPr>
      <w:rPr>
        <w:rFonts w:hint="default"/>
        <w:lang w:val="ru-RU" w:eastAsia="ru-RU" w:bidi="ru-RU"/>
      </w:rPr>
    </w:lvl>
    <w:lvl w:ilvl="6" w:tplc="B170BD44">
      <w:numFmt w:val="bullet"/>
      <w:lvlText w:val="•"/>
      <w:lvlJc w:val="left"/>
      <w:pPr>
        <w:ind w:left="6634" w:hanging="380"/>
      </w:pPr>
      <w:rPr>
        <w:rFonts w:hint="default"/>
        <w:lang w:val="ru-RU" w:eastAsia="ru-RU" w:bidi="ru-RU"/>
      </w:rPr>
    </w:lvl>
    <w:lvl w:ilvl="7" w:tplc="8FBA4DF6">
      <w:numFmt w:val="bullet"/>
      <w:lvlText w:val="•"/>
      <w:lvlJc w:val="left"/>
      <w:pPr>
        <w:ind w:left="7592" w:hanging="380"/>
      </w:pPr>
      <w:rPr>
        <w:rFonts w:hint="default"/>
        <w:lang w:val="ru-RU" w:eastAsia="ru-RU" w:bidi="ru-RU"/>
      </w:rPr>
    </w:lvl>
    <w:lvl w:ilvl="8" w:tplc="316EC652">
      <w:numFmt w:val="bullet"/>
      <w:lvlText w:val="•"/>
      <w:lvlJc w:val="left"/>
      <w:pPr>
        <w:ind w:left="8550" w:hanging="380"/>
      </w:pPr>
      <w:rPr>
        <w:rFonts w:hint="default"/>
        <w:lang w:val="ru-RU" w:eastAsia="ru-RU" w:bidi="ru-RU"/>
      </w:rPr>
    </w:lvl>
  </w:abstractNum>
  <w:abstractNum w:abstractNumId="101" w15:restartNumberingAfterBreak="0">
    <w:nsid w:val="16FB4248"/>
    <w:multiLevelType w:val="hybridMultilevel"/>
    <w:tmpl w:val="15E8C594"/>
    <w:lvl w:ilvl="0" w:tplc="5426B822">
      <w:start w:val="1"/>
      <w:numFmt w:val="decimal"/>
      <w:lvlText w:val="%1."/>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1" w:tplc="928ED5E8">
      <w:start w:val="1"/>
      <w:numFmt w:val="decimal"/>
      <w:lvlText w:val="%2."/>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2" w:tplc="E21838C8">
      <w:numFmt w:val="bullet"/>
      <w:lvlText w:val="•"/>
      <w:lvlJc w:val="left"/>
      <w:pPr>
        <w:ind w:left="3407" w:hanging="281"/>
      </w:pPr>
      <w:rPr>
        <w:rFonts w:hint="default"/>
        <w:lang w:val="ru-RU" w:eastAsia="ru-RU" w:bidi="ru-RU"/>
      </w:rPr>
    </w:lvl>
    <w:lvl w:ilvl="3" w:tplc="BE881424">
      <w:numFmt w:val="bullet"/>
      <w:lvlText w:val="•"/>
      <w:lvlJc w:val="left"/>
      <w:pPr>
        <w:ind w:left="4574" w:hanging="281"/>
      </w:pPr>
      <w:rPr>
        <w:rFonts w:hint="default"/>
        <w:lang w:val="ru-RU" w:eastAsia="ru-RU" w:bidi="ru-RU"/>
      </w:rPr>
    </w:lvl>
    <w:lvl w:ilvl="4" w:tplc="F73A2532">
      <w:numFmt w:val="bullet"/>
      <w:lvlText w:val="•"/>
      <w:lvlJc w:val="left"/>
      <w:pPr>
        <w:ind w:left="5742" w:hanging="281"/>
      </w:pPr>
      <w:rPr>
        <w:rFonts w:hint="default"/>
        <w:lang w:val="ru-RU" w:eastAsia="ru-RU" w:bidi="ru-RU"/>
      </w:rPr>
    </w:lvl>
    <w:lvl w:ilvl="5" w:tplc="75F481BA">
      <w:numFmt w:val="bullet"/>
      <w:lvlText w:val="•"/>
      <w:lvlJc w:val="left"/>
      <w:pPr>
        <w:ind w:left="6909" w:hanging="281"/>
      </w:pPr>
      <w:rPr>
        <w:rFonts w:hint="default"/>
        <w:lang w:val="ru-RU" w:eastAsia="ru-RU" w:bidi="ru-RU"/>
      </w:rPr>
    </w:lvl>
    <w:lvl w:ilvl="6" w:tplc="2A94FD8A">
      <w:numFmt w:val="bullet"/>
      <w:lvlText w:val="•"/>
      <w:lvlJc w:val="left"/>
      <w:pPr>
        <w:ind w:left="8076" w:hanging="281"/>
      </w:pPr>
      <w:rPr>
        <w:rFonts w:hint="default"/>
        <w:lang w:val="ru-RU" w:eastAsia="ru-RU" w:bidi="ru-RU"/>
      </w:rPr>
    </w:lvl>
    <w:lvl w:ilvl="7" w:tplc="4D341F8E">
      <w:numFmt w:val="bullet"/>
      <w:lvlText w:val="•"/>
      <w:lvlJc w:val="left"/>
      <w:pPr>
        <w:ind w:left="9244" w:hanging="281"/>
      </w:pPr>
      <w:rPr>
        <w:rFonts w:hint="default"/>
        <w:lang w:val="ru-RU" w:eastAsia="ru-RU" w:bidi="ru-RU"/>
      </w:rPr>
    </w:lvl>
    <w:lvl w:ilvl="8" w:tplc="0AB413A6">
      <w:numFmt w:val="bullet"/>
      <w:lvlText w:val="•"/>
      <w:lvlJc w:val="left"/>
      <w:pPr>
        <w:ind w:left="10411" w:hanging="281"/>
      </w:pPr>
      <w:rPr>
        <w:rFonts w:hint="default"/>
        <w:lang w:val="ru-RU" w:eastAsia="ru-RU" w:bidi="ru-RU"/>
      </w:rPr>
    </w:lvl>
  </w:abstractNum>
  <w:abstractNum w:abstractNumId="102" w15:restartNumberingAfterBreak="0">
    <w:nsid w:val="173622D0"/>
    <w:multiLevelType w:val="hybridMultilevel"/>
    <w:tmpl w:val="89388A12"/>
    <w:lvl w:ilvl="0" w:tplc="5F92D744">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DD4C4204">
      <w:numFmt w:val="bullet"/>
      <w:lvlText w:val="•"/>
      <w:lvlJc w:val="left"/>
      <w:pPr>
        <w:ind w:left="1978" w:hanging="557"/>
      </w:pPr>
      <w:rPr>
        <w:rFonts w:hint="default"/>
        <w:lang w:val="ru-RU" w:eastAsia="ru-RU" w:bidi="ru-RU"/>
      </w:rPr>
    </w:lvl>
    <w:lvl w:ilvl="2" w:tplc="E37C9786">
      <w:numFmt w:val="bullet"/>
      <w:lvlText w:val="•"/>
      <w:lvlJc w:val="left"/>
      <w:pPr>
        <w:ind w:left="3177" w:hanging="557"/>
      </w:pPr>
      <w:rPr>
        <w:rFonts w:hint="default"/>
        <w:lang w:val="ru-RU" w:eastAsia="ru-RU" w:bidi="ru-RU"/>
      </w:rPr>
    </w:lvl>
    <w:lvl w:ilvl="3" w:tplc="7B3AC73A">
      <w:numFmt w:val="bullet"/>
      <w:lvlText w:val="•"/>
      <w:lvlJc w:val="left"/>
      <w:pPr>
        <w:ind w:left="4375" w:hanging="557"/>
      </w:pPr>
      <w:rPr>
        <w:rFonts w:hint="default"/>
        <w:lang w:val="ru-RU" w:eastAsia="ru-RU" w:bidi="ru-RU"/>
      </w:rPr>
    </w:lvl>
    <w:lvl w:ilvl="4" w:tplc="6F6E4522">
      <w:numFmt w:val="bullet"/>
      <w:lvlText w:val="•"/>
      <w:lvlJc w:val="left"/>
      <w:pPr>
        <w:ind w:left="5574" w:hanging="557"/>
      </w:pPr>
      <w:rPr>
        <w:rFonts w:hint="default"/>
        <w:lang w:val="ru-RU" w:eastAsia="ru-RU" w:bidi="ru-RU"/>
      </w:rPr>
    </w:lvl>
    <w:lvl w:ilvl="5" w:tplc="A3E63604">
      <w:numFmt w:val="bullet"/>
      <w:lvlText w:val="•"/>
      <w:lvlJc w:val="left"/>
      <w:pPr>
        <w:ind w:left="6772" w:hanging="557"/>
      </w:pPr>
      <w:rPr>
        <w:rFonts w:hint="default"/>
        <w:lang w:val="ru-RU" w:eastAsia="ru-RU" w:bidi="ru-RU"/>
      </w:rPr>
    </w:lvl>
    <w:lvl w:ilvl="6" w:tplc="8774FAB0">
      <w:numFmt w:val="bullet"/>
      <w:lvlText w:val="•"/>
      <w:lvlJc w:val="left"/>
      <w:pPr>
        <w:ind w:left="7971" w:hanging="557"/>
      </w:pPr>
      <w:rPr>
        <w:rFonts w:hint="default"/>
        <w:lang w:val="ru-RU" w:eastAsia="ru-RU" w:bidi="ru-RU"/>
      </w:rPr>
    </w:lvl>
    <w:lvl w:ilvl="7" w:tplc="EC143A66">
      <w:numFmt w:val="bullet"/>
      <w:lvlText w:val="•"/>
      <w:lvlJc w:val="left"/>
      <w:pPr>
        <w:ind w:left="9169" w:hanging="557"/>
      </w:pPr>
      <w:rPr>
        <w:rFonts w:hint="default"/>
        <w:lang w:val="ru-RU" w:eastAsia="ru-RU" w:bidi="ru-RU"/>
      </w:rPr>
    </w:lvl>
    <w:lvl w:ilvl="8" w:tplc="B1A22C04">
      <w:numFmt w:val="bullet"/>
      <w:lvlText w:val="•"/>
      <w:lvlJc w:val="left"/>
      <w:pPr>
        <w:ind w:left="10368" w:hanging="557"/>
      </w:pPr>
      <w:rPr>
        <w:rFonts w:hint="default"/>
        <w:lang w:val="ru-RU" w:eastAsia="ru-RU" w:bidi="ru-RU"/>
      </w:rPr>
    </w:lvl>
  </w:abstractNum>
  <w:abstractNum w:abstractNumId="103" w15:restartNumberingAfterBreak="0">
    <w:nsid w:val="173D4008"/>
    <w:multiLevelType w:val="hybridMultilevel"/>
    <w:tmpl w:val="684A3636"/>
    <w:lvl w:ilvl="0" w:tplc="01989A9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968A676">
      <w:numFmt w:val="bullet"/>
      <w:lvlText w:val="•"/>
      <w:lvlJc w:val="left"/>
      <w:pPr>
        <w:ind w:left="3146" w:hanging="269"/>
      </w:pPr>
      <w:rPr>
        <w:rFonts w:hint="default"/>
        <w:lang w:val="ru-RU" w:eastAsia="ru-RU" w:bidi="ru-RU"/>
      </w:rPr>
    </w:lvl>
    <w:lvl w:ilvl="2" w:tplc="885805EC">
      <w:numFmt w:val="bullet"/>
      <w:lvlText w:val="•"/>
      <w:lvlJc w:val="left"/>
      <w:pPr>
        <w:ind w:left="4213" w:hanging="269"/>
      </w:pPr>
      <w:rPr>
        <w:rFonts w:hint="default"/>
        <w:lang w:val="ru-RU" w:eastAsia="ru-RU" w:bidi="ru-RU"/>
      </w:rPr>
    </w:lvl>
    <w:lvl w:ilvl="3" w:tplc="690684A4">
      <w:numFmt w:val="bullet"/>
      <w:lvlText w:val="•"/>
      <w:lvlJc w:val="left"/>
      <w:pPr>
        <w:ind w:left="5279" w:hanging="269"/>
      </w:pPr>
      <w:rPr>
        <w:rFonts w:hint="default"/>
        <w:lang w:val="ru-RU" w:eastAsia="ru-RU" w:bidi="ru-RU"/>
      </w:rPr>
    </w:lvl>
    <w:lvl w:ilvl="4" w:tplc="113A3DBA">
      <w:numFmt w:val="bullet"/>
      <w:lvlText w:val="•"/>
      <w:lvlJc w:val="left"/>
      <w:pPr>
        <w:ind w:left="6346" w:hanging="269"/>
      </w:pPr>
      <w:rPr>
        <w:rFonts w:hint="default"/>
        <w:lang w:val="ru-RU" w:eastAsia="ru-RU" w:bidi="ru-RU"/>
      </w:rPr>
    </w:lvl>
    <w:lvl w:ilvl="5" w:tplc="5C242DFC">
      <w:numFmt w:val="bullet"/>
      <w:lvlText w:val="•"/>
      <w:lvlJc w:val="left"/>
      <w:pPr>
        <w:ind w:left="7413" w:hanging="269"/>
      </w:pPr>
      <w:rPr>
        <w:rFonts w:hint="default"/>
        <w:lang w:val="ru-RU" w:eastAsia="ru-RU" w:bidi="ru-RU"/>
      </w:rPr>
    </w:lvl>
    <w:lvl w:ilvl="6" w:tplc="7BBC3B32">
      <w:numFmt w:val="bullet"/>
      <w:lvlText w:val="•"/>
      <w:lvlJc w:val="left"/>
      <w:pPr>
        <w:ind w:left="8479" w:hanging="269"/>
      </w:pPr>
      <w:rPr>
        <w:rFonts w:hint="default"/>
        <w:lang w:val="ru-RU" w:eastAsia="ru-RU" w:bidi="ru-RU"/>
      </w:rPr>
    </w:lvl>
    <w:lvl w:ilvl="7" w:tplc="5624274E">
      <w:numFmt w:val="bullet"/>
      <w:lvlText w:val="•"/>
      <w:lvlJc w:val="left"/>
      <w:pPr>
        <w:ind w:left="9546" w:hanging="269"/>
      </w:pPr>
      <w:rPr>
        <w:rFonts w:hint="default"/>
        <w:lang w:val="ru-RU" w:eastAsia="ru-RU" w:bidi="ru-RU"/>
      </w:rPr>
    </w:lvl>
    <w:lvl w:ilvl="8" w:tplc="58504CF0">
      <w:numFmt w:val="bullet"/>
      <w:lvlText w:val="•"/>
      <w:lvlJc w:val="left"/>
      <w:pPr>
        <w:ind w:left="10612" w:hanging="269"/>
      </w:pPr>
      <w:rPr>
        <w:rFonts w:hint="default"/>
        <w:lang w:val="ru-RU" w:eastAsia="ru-RU" w:bidi="ru-RU"/>
      </w:rPr>
    </w:lvl>
  </w:abstractNum>
  <w:abstractNum w:abstractNumId="104" w15:restartNumberingAfterBreak="0">
    <w:nsid w:val="17DA4E20"/>
    <w:multiLevelType w:val="hybridMultilevel"/>
    <w:tmpl w:val="ED2EA0E6"/>
    <w:lvl w:ilvl="0" w:tplc="1E620CE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B26D7B8">
      <w:numFmt w:val="bullet"/>
      <w:lvlText w:val="•"/>
      <w:lvlJc w:val="left"/>
      <w:pPr>
        <w:ind w:left="3146" w:hanging="269"/>
      </w:pPr>
      <w:rPr>
        <w:rFonts w:hint="default"/>
        <w:lang w:val="ru-RU" w:eastAsia="ru-RU" w:bidi="ru-RU"/>
      </w:rPr>
    </w:lvl>
    <w:lvl w:ilvl="2" w:tplc="403A847C">
      <w:numFmt w:val="bullet"/>
      <w:lvlText w:val="•"/>
      <w:lvlJc w:val="left"/>
      <w:pPr>
        <w:ind w:left="4213" w:hanging="269"/>
      </w:pPr>
      <w:rPr>
        <w:rFonts w:hint="default"/>
        <w:lang w:val="ru-RU" w:eastAsia="ru-RU" w:bidi="ru-RU"/>
      </w:rPr>
    </w:lvl>
    <w:lvl w:ilvl="3" w:tplc="E9E6BB38">
      <w:numFmt w:val="bullet"/>
      <w:lvlText w:val="•"/>
      <w:lvlJc w:val="left"/>
      <w:pPr>
        <w:ind w:left="5279" w:hanging="269"/>
      </w:pPr>
      <w:rPr>
        <w:rFonts w:hint="default"/>
        <w:lang w:val="ru-RU" w:eastAsia="ru-RU" w:bidi="ru-RU"/>
      </w:rPr>
    </w:lvl>
    <w:lvl w:ilvl="4" w:tplc="E8826CA6">
      <w:numFmt w:val="bullet"/>
      <w:lvlText w:val="•"/>
      <w:lvlJc w:val="left"/>
      <w:pPr>
        <w:ind w:left="6346" w:hanging="269"/>
      </w:pPr>
      <w:rPr>
        <w:rFonts w:hint="default"/>
        <w:lang w:val="ru-RU" w:eastAsia="ru-RU" w:bidi="ru-RU"/>
      </w:rPr>
    </w:lvl>
    <w:lvl w:ilvl="5" w:tplc="BA8C478A">
      <w:numFmt w:val="bullet"/>
      <w:lvlText w:val="•"/>
      <w:lvlJc w:val="left"/>
      <w:pPr>
        <w:ind w:left="7413" w:hanging="269"/>
      </w:pPr>
      <w:rPr>
        <w:rFonts w:hint="default"/>
        <w:lang w:val="ru-RU" w:eastAsia="ru-RU" w:bidi="ru-RU"/>
      </w:rPr>
    </w:lvl>
    <w:lvl w:ilvl="6" w:tplc="049C1856">
      <w:numFmt w:val="bullet"/>
      <w:lvlText w:val="•"/>
      <w:lvlJc w:val="left"/>
      <w:pPr>
        <w:ind w:left="8479" w:hanging="269"/>
      </w:pPr>
      <w:rPr>
        <w:rFonts w:hint="default"/>
        <w:lang w:val="ru-RU" w:eastAsia="ru-RU" w:bidi="ru-RU"/>
      </w:rPr>
    </w:lvl>
    <w:lvl w:ilvl="7" w:tplc="EE908D54">
      <w:numFmt w:val="bullet"/>
      <w:lvlText w:val="•"/>
      <w:lvlJc w:val="left"/>
      <w:pPr>
        <w:ind w:left="9546" w:hanging="269"/>
      </w:pPr>
      <w:rPr>
        <w:rFonts w:hint="default"/>
        <w:lang w:val="ru-RU" w:eastAsia="ru-RU" w:bidi="ru-RU"/>
      </w:rPr>
    </w:lvl>
    <w:lvl w:ilvl="8" w:tplc="658282C0">
      <w:numFmt w:val="bullet"/>
      <w:lvlText w:val="•"/>
      <w:lvlJc w:val="left"/>
      <w:pPr>
        <w:ind w:left="10612" w:hanging="269"/>
      </w:pPr>
      <w:rPr>
        <w:rFonts w:hint="default"/>
        <w:lang w:val="ru-RU" w:eastAsia="ru-RU" w:bidi="ru-RU"/>
      </w:rPr>
    </w:lvl>
  </w:abstractNum>
  <w:abstractNum w:abstractNumId="105" w15:restartNumberingAfterBreak="0">
    <w:nsid w:val="18593553"/>
    <w:multiLevelType w:val="hybridMultilevel"/>
    <w:tmpl w:val="DBF4D088"/>
    <w:lvl w:ilvl="0" w:tplc="6C2C681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81845DE">
      <w:numFmt w:val="bullet"/>
      <w:lvlText w:val="•"/>
      <w:lvlJc w:val="left"/>
      <w:pPr>
        <w:ind w:left="3146" w:hanging="269"/>
      </w:pPr>
      <w:rPr>
        <w:rFonts w:hint="default"/>
        <w:lang w:val="ru-RU" w:eastAsia="ru-RU" w:bidi="ru-RU"/>
      </w:rPr>
    </w:lvl>
    <w:lvl w:ilvl="2" w:tplc="E6F84586">
      <w:numFmt w:val="bullet"/>
      <w:lvlText w:val="•"/>
      <w:lvlJc w:val="left"/>
      <w:pPr>
        <w:ind w:left="4213" w:hanging="269"/>
      </w:pPr>
      <w:rPr>
        <w:rFonts w:hint="default"/>
        <w:lang w:val="ru-RU" w:eastAsia="ru-RU" w:bidi="ru-RU"/>
      </w:rPr>
    </w:lvl>
    <w:lvl w:ilvl="3" w:tplc="A2E4AB2A">
      <w:numFmt w:val="bullet"/>
      <w:lvlText w:val="•"/>
      <w:lvlJc w:val="left"/>
      <w:pPr>
        <w:ind w:left="5279" w:hanging="269"/>
      </w:pPr>
      <w:rPr>
        <w:rFonts w:hint="default"/>
        <w:lang w:val="ru-RU" w:eastAsia="ru-RU" w:bidi="ru-RU"/>
      </w:rPr>
    </w:lvl>
    <w:lvl w:ilvl="4" w:tplc="197862AC">
      <w:numFmt w:val="bullet"/>
      <w:lvlText w:val="•"/>
      <w:lvlJc w:val="left"/>
      <w:pPr>
        <w:ind w:left="6346" w:hanging="269"/>
      </w:pPr>
      <w:rPr>
        <w:rFonts w:hint="default"/>
        <w:lang w:val="ru-RU" w:eastAsia="ru-RU" w:bidi="ru-RU"/>
      </w:rPr>
    </w:lvl>
    <w:lvl w:ilvl="5" w:tplc="D81AF180">
      <w:numFmt w:val="bullet"/>
      <w:lvlText w:val="•"/>
      <w:lvlJc w:val="left"/>
      <w:pPr>
        <w:ind w:left="7413" w:hanging="269"/>
      </w:pPr>
      <w:rPr>
        <w:rFonts w:hint="default"/>
        <w:lang w:val="ru-RU" w:eastAsia="ru-RU" w:bidi="ru-RU"/>
      </w:rPr>
    </w:lvl>
    <w:lvl w:ilvl="6" w:tplc="5586859C">
      <w:numFmt w:val="bullet"/>
      <w:lvlText w:val="•"/>
      <w:lvlJc w:val="left"/>
      <w:pPr>
        <w:ind w:left="8479" w:hanging="269"/>
      </w:pPr>
      <w:rPr>
        <w:rFonts w:hint="default"/>
        <w:lang w:val="ru-RU" w:eastAsia="ru-RU" w:bidi="ru-RU"/>
      </w:rPr>
    </w:lvl>
    <w:lvl w:ilvl="7" w:tplc="16BEFE98">
      <w:numFmt w:val="bullet"/>
      <w:lvlText w:val="•"/>
      <w:lvlJc w:val="left"/>
      <w:pPr>
        <w:ind w:left="9546" w:hanging="269"/>
      </w:pPr>
      <w:rPr>
        <w:rFonts w:hint="default"/>
        <w:lang w:val="ru-RU" w:eastAsia="ru-RU" w:bidi="ru-RU"/>
      </w:rPr>
    </w:lvl>
    <w:lvl w:ilvl="8" w:tplc="C75CCDF6">
      <w:numFmt w:val="bullet"/>
      <w:lvlText w:val="•"/>
      <w:lvlJc w:val="left"/>
      <w:pPr>
        <w:ind w:left="10612" w:hanging="269"/>
      </w:pPr>
      <w:rPr>
        <w:rFonts w:hint="default"/>
        <w:lang w:val="ru-RU" w:eastAsia="ru-RU" w:bidi="ru-RU"/>
      </w:rPr>
    </w:lvl>
  </w:abstractNum>
  <w:abstractNum w:abstractNumId="106" w15:restartNumberingAfterBreak="0">
    <w:nsid w:val="188424AA"/>
    <w:multiLevelType w:val="hybridMultilevel"/>
    <w:tmpl w:val="8AF2C71C"/>
    <w:lvl w:ilvl="0" w:tplc="030AFB02">
      <w:start w:val="2"/>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3126F28A">
      <w:numFmt w:val="bullet"/>
      <w:lvlText w:val="•"/>
      <w:lvlJc w:val="left"/>
      <w:pPr>
        <w:ind w:left="2026" w:hanging="348"/>
      </w:pPr>
      <w:rPr>
        <w:rFonts w:hint="default"/>
        <w:lang w:val="ru-RU" w:eastAsia="ru-RU" w:bidi="ru-RU"/>
      </w:rPr>
    </w:lvl>
    <w:lvl w:ilvl="2" w:tplc="191CCDEE">
      <w:numFmt w:val="bullet"/>
      <w:lvlText w:val="•"/>
      <w:lvlJc w:val="left"/>
      <w:pPr>
        <w:ind w:left="3233" w:hanging="348"/>
      </w:pPr>
      <w:rPr>
        <w:rFonts w:hint="default"/>
        <w:lang w:val="ru-RU" w:eastAsia="ru-RU" w:bidi="ru-RU"/>
      </w:rPr>
    </w:lvl>
    <w:lvl w:ilvl="3" w:tplc="A51EDE92">
      <w:numFmt w:val="bullet"/>
      <w:lvlText w:val="•"/>
      <w:lvlJc w:val="left"/>
      <w:pPr>
        <w:ind w:left="4440" w:hanging="348"/>
      </w:pPr>
      <w:rPr>
        <w:rFonts w:hint="default"/>
        <w:lang w:val="ru-RU" w:eastAsia="ru-RU" w:bidi="ru-RU"/>
      </w:rPr>
    </w:lvl>
    <w:lvl w:ilvl="4" w:tplc="4C2CC726">
      <w:numFmt w:val="bullet"/>
      <w:lvlText w:val="•"/>
      <w:lvlJc w:val="left"/>
      <w:pPr>
        <w:ind w:left="5646" w:hanging="348"/>
      </w:pPr>
      <w:rPr>
        <w:rFonts w:hint="default"/>
        <w:lang w:val="ru-RU" w:eastAsia="ru-RU" w:bidi="ru-RU"/>
      </w:rPr>
    </w:lvl>
    <w:lvl w:ilvl="5" w:tplc="9C2A6232">
      <w:numFmt w:val="bullet"/>
      <w:lvlText w:val="•"/>
      <w:lvlJc w:val="left"/>
      <w:pPr>
        <w:ind w:left="6853" w:hanging="348"/>
      </w:pPr>
      <w:rPr>
        <w:rFonts w:hint="default"/>
        <w:lang w:val="ru-RU" w:eastAsia="ru-RU" w:bidi="ru-RU"/>
      </w:rPr>
    </w:lvl>
    <w:lvl w:ilvl="6" w:tplc="AB6CC660">
      <w:numFmt w:val="bullet"/>
      <w:lvlText w:val="•"/>
      <w:lvlJc w:val="left"/>
      <w:pPr>
        <w:ind w:left="8060" w:hanging="348"/>
      </w:pPr>
      <w:rPr>
        <w:rFonts w:hint="default"/>
        <w:lang w:val="ru-RU" w:eastAsia="ru-RU" w:bidi="ru-RU"/>
      </w:rPr>
    </w:lvl>
    <w:lvl w:ilvl="7" w:tplc="E5A478DE">
      <w:numFmt w:val="bullet"/>
      <w:lvlText w:val="•"/>
      <w:lvlJc w:val="left"/>
      <w:pPr>
        <w:ind w:left="9266" w:hanging="348"/>
      </w:pPr>
      <w:rPr>
        <w:rFonts w:hint="default"/>
        <w:lang w:val="ru-RU" w:eastAsia="ru-RU" w:bidi="ru-RU"/>
      </w:rPr>
    </w:lvl>
    <w:lvl w:ilvl="8" w:tplc="3A2C3C24">
      <w:numFmt w:val="bullet"/>
      <w:lvlText w:val="•"/>
      <w:lvlJc w:val="left"/>
      <w:pPr>
        <w:ind w:left="10473" w:hanging="348"/>
      </w:pPr>
      <w:rPr>
        <w:rFonts w:hint="default"/>
        <w:lang w:val="ru-RU" w:eastAsia="ru-RU" w:bidi="ru-RU"/>
      </w:rPr>
    </w:lvl>
  </w:abstractNum>
  <w:abstractNum w:abstractNumId="107" w15:restartNumberingAfterBreak="0">
    <w:nsid w:val="18A06A7A"/>
    <w:multiLevelType w:val="hybridMultilevel"/>
    <w:tmpl w:val="4CC6ADBC"/>
    <w:lvl w:ilvl="0" w:tplc="7A96339C">
      <w:start w:val="1"/>
      <w:numFmt w:val="decimal"/>
      <w:lvlText w:val="%1."/>
      <w:lvlJc w:val="left"/>
      <w:pPr>
        <w:ind w:left="901" w:hanging="360"/>
        <w:jc w:val="left"/>
      </w:pPr>
      <w:rPr>
        <w:rFonts w:ascii="Times New Roman" w:eastAsia="Times New Roman" w:hAnsi="Times New Roman" w:cs="Times New Roman" w:hint="default"/>
        <w:spacing w:val="0"/>
        <w:w w:val="99"/>
        <w:sz w:val="20"/>
        <w:szCs w:val="20"/>
        <w:lang w:val="ru-RU" w:eastAsia="ru-RU" w:bidi="ru-RU"/>
      </w:rPr>
    </w:lvl>
    <w:lvl w:ilvl="1" w:tplc="76C4B3D6">
      <w:numFmt w:val="bullet"/>
      <w:lvlText w:val="•"/>
      <w:lvlJc w:val="left"/>
      <w:pPr>
        <w:ind w:left="2086" w:hanging="360"/>
      </w:pPr>
      <w:rPr>
        <w:rFonts w:hint="default"/>
        <w:lang w:val="ru-RU" w:eastAsia="ru-RU" w:bidi="ru-RU"/>
      </w:rPr>
    </w:lvl>
    <w:lvl w:ilvl="2" w:tplc="C9788406">
      <w:numFmt w:val="bullet"/>
      <w:lvlText w:val="•"/>
      <w:lvlJc w:val="left"/>
      <w:pPr>
        <w:ind w:left="3272" w:hanging="360"/>
      </w:pPr>
      <w:rPr>
        <w:rFonts w:hint="default"/>
        <w:lang w:val="ru-RU" w:eastAsia="ru-RU" w:bidi="ru-RU"/>
      </w:rPr>
    </w:lvl>
    <w:lvl w:ilvl="3" w:tplc="4234580E">
      <w:numFmt w:val="bullet"/>
      <w:lvlText w:val="•"/>
      <w:lvlJc w:val="left"/>
      <w:pPr>
        <w:ind w:left="4458" w:hanging="360"/>
      </w:pPr>
      <w:rPr>
        <w:rFonts w:hint="default"/>
        <w:lang w:val="ru-RU" w:eastAsia="ru-RU" w:bidi="ru-RU"/>
      </w:rPr>
    </w:lvl>
    <w:lvl w:ilvl="4" w:tplc="A01E1C6E">
      <w:numFmt w:val="bullet"/>
      <w:lvlText w:val="•"/>
      <w:lvlJc w:val="left"/>
      <w:pPr>
        <w:ind w:left="5644" w:hanging="360"/>
      </w:pPr>
      <w:rPr>
        <w:rFonts w:hint="default"/>
        <w:lang w:val="ru-RU" w:eastAsia="ru-RU" w:bidi="ru-RU"/>
      </w:rPr>
    </w:lvl>
    <w:lvl w:ilvl="5" w:tplc="0486C640">
      <w:numFmt w:val="bullet"/>
      <w:lvlText w:val="•"/>
      <w:lvlJc w:val="left"/>
      <w:pPr>
        <w:ind w:left="6830" w:hanging="360"/>
      </w:pPr>
      <w:rPr>
        <w:rFonts w:hint="default"/>
        <w:lang w:val="ru-RU" w:eastAsia="ru-RU" w:bidi="ru-RU"/>
      </w:rPr>
    </w:lvl>
    <w:lvl w:ilvl="6" w:tplc="379E0FAA">
      <w:numFmt w:val="bullet"/>
      <w:lvlText w:val="•"/>
      <w:lvlJc w:val="left"/>
      <w:pPr>
        <w:ind w:left="8016" w:hanging="360"/>
      </w:pPr>
      <w:rPr>
        <w:rFonts w:hint="default"/>
        <w:lang w:val="ru-RU" w:eastAsia="ru-RU" w:bidi="ru-RU"/>
      </w:rPr>
    </w:lvl>
    <w:lvl w:ilvl="7" w:tplc="69123B46">
      <w:numFmt w:val="bullet"/>
      <w:lvlText w:val="•"/>
      <w:lvlJc w:val="left"/>
      <w:pPr>
        <w:ind w:left="9202" w:hanging="360"/>
      </w:pPr>
      <w:rPr>
        <w:rFonts w:hint="default"/>
        <w:lang w:val="ru-RU" w:eastAsia="ru-RU" w:bidi="ru-RU"/>
      </w:rPr>
    </w:lvl>
    <w:lvl w:ilvl="8" w:tplc="6AC0A056">
      <w:numFmt w:val="bullet"/>
      <w:lvlText w:val="•"/>
      <w:lvlJc w:val="left"/>
      <w:pPr>
        <w:ind w:left="10388" w:hanging="360"/>
      </w:pPr>
      <w:rPr>
        <w:rFonts w:hint="default"/>
        <w:lang w:val="ru-RU" w:eastAsia="ru-RU" w:bidi="ru-RU"/>
      </w:rPr>
    </w:lvl>
  </w:abstractNum>
  <w:abstractNum w:abstractNumId="108" w15:restartNumberingAfterBreak="0">
    <w:nsid w:val="18BB6A54"/>
    <w:multiLevelType w:val="hybridMultilevel"/>
    <w:tmpl w:val="D2627534"/>
    <w:lvl w:ilvl="0" w:tplc="C218C2E8">
      <w:numFmt w:val="bullet"/>
      <w:lvlText w:val=""/>
      <w:lvlJc w:val="left"/>
      <w:pPr>
        <w:ind w:left="107" w:hanging="252"/>
      </w:pPr>
      <w:rPr>
        <w:rFonts w:ascii="Symbol" w:eastAsia="Symbol" w:hAnsi="Symbol" w:cs="Symbol" w:hint="default"/>
        <w:w w:val="100"/>
        <w:sz w:val="24"/>
        <w:szCs w:val="24"/>
        <w:lang w:val="ru-RU" w:eastAsia="ru-RU" w:bidi="ru-RU"/>
      </w:rPr>
    </w:lvl>
    <w:lvl w:ilvl="1" w:tplc="C6D6960E">
      <w:numFmt w:val="bullet"/>
      <w:lvlText w:val="•"/>
      <w:lvlJc w:val="left"/>
      <w:pPr>
        <w:ind w:left="530" w:hanging="252"/>
      </w:pPr>
      <w:rPr>
        <w:rFonts w:hint="default"/>
        <w:lang w:val="ru-RU" w:eastAsia="ru-RU" w:bidi="ru-RU"/>
      </w:rPr>
    </w:lvl>
    <w:lvl w:ilvl="2" w:tplc="1D466706">
      <w:numFmt w:val="bullet"/>
      <w:lvlText w:val="•"/>
      <w:lvlJc w:val="left"/>
      <w:pPr>
        <w:ind w:left="960" w:hanging="252"/>
      </w:pPr>
      <w:rPr>
        <w:rFonts w:hint="default"/>
        <w:lang w:val="ru-RU" w:eastAsia="ru-RU" w:bidi="ru-RU"/>
      </w:rPr>
    </w:lvl>
    <w:lvl w:ilvl="3" w:tplc="D2604B4E">
      <w:numFmt w:val="bullet"/>
      <w:lvlText w:val="•"/>
      <w:lvlJc w:val="left"/>
      <w:pPr>
        <w:ind w:left="1391" w:hanging="252"/>
      </w:pPr>
      <w:rPr>
        <w:rFonts w:hint="default"/>
        <w:lang w:val="ru-RU" w:eastAsia="ru-RU" w:bidi="ru-RU"/>
      </w:rPr>
    </w:lvl>
    <w:lvl w:ilvl="4" w:tplc="853E3C5A">
      <w:numFmt w:val="bullet"/>
      <w:lvlText w:val="•"/>
      <w:lvlJc w:val="left"/>
      <w:pPr>
        <w:ind w:left="1821" w:hanging="252"/>
      </w:pPr>
      <w:rPr>
        <w:rFonts w:hint="default"/>
        <w:lang w:val="ru-RU" w:eastAsia="ru-RU" w:bidi="ru-RU"/>
      </w:rPr>
    </w:lvl>
    <w:lvl w:ilvl="5" w:tplc="98381330">
      <w:numFmt w:val="bullet"/>
      <w:lvlText w:val="•"/>
      <w:lvlJc w:val="left"/>
      <w:pPr>
        <w:ind w:left="2252" w:hanging="252"/>
      </w:pPr>
      <w:rPr>
        <w:rFonts w:hint="default"/>
        <w:lang w:val="ru-RU" w:eastAsia="ru-RU" w:bidi="ru-RU"/>
      </w:rPr>
    </w:lvl>
    <w:lvl w:ilvl="6" w:tplc="7640E684">
      <w:numFmt w:val="bullet"/>
      <w:lvlText w:val="•"/>
      <w:lvlJc w:val="left"/>
      <w:pPr>
        <w:ind w:left="2682" w:hanging="252"/>
      </w:pPr>
      <w:rPr>
        <w:rFonts w:hint="default"/>
        <w:lang w:val="ru-RU" w:eastAsia="ru-RU" w:bidi="ru-RU"/>
      </w:rPr>
    </w:lvl>
    <w:lvl w:ilvl="7" w:tplc="02CA3D7C">
      <w:numFmt w:val="bullet"/>
      <w:lvlText w:val="•"/>
      <w:lvlJc w:val="left"/>
      <w:pPr>
        <w:ind w:left="3112" w:hanging="252"/>
      </w:pPr>
      <w:rPr>
        <w:rFonts w:hint="default"/>
        <w:lang w:val="ru-RU" w:eastAsia="ru-RU" w:bidi="ru-RU"/>
      </w:rPr>
    </w:lvl>
    <w:lvl w:ilvl="8" w:tplc="41585FAC">
      <w:numFmt w:val="bullet"/>
      <w:lvlText w:val="•"/>
      <w:lvlJc w:val="left"/>
      <w:pPr>
        <w:ind w:left="3543" w:hanging="252"/>
      </w:pPr>
      <w:rPr>
        <w:rFonts w:hint="default"/>
        <w:lang w:val="ru-RU" w:eastAsia="ru-RU" w:bidi="ru-RU"/>
      </w:rPr>
    </w:lvl>
  </w:abstractNum>
  <w:abstractNum w:abstractNumId="109" w15:restartNumberingAfterBreak="0">
    <w:nsid w:val="18BE68BB"/>
    <w:multiLevelType w:val="hybridMultilevel"/>
    <w:tmpl w:val="14BE0CC2"/>
    <w:lvl w:ilvl="0" w:tplc="B43E3C7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5828E0E">
      <w:numFmt w:val="bullet"/>
      <w:lvlText w:val="•"/>
      <w:lvlJc w:val="left"/>
      <w:pPr>
        <w:ind w:left="3146" w:hanging="269"/>
      </w:pPr>
      <w:rPr>
        <w:rFonts w:hint="default"/>
        <w:lang w:val="ru-RU" w:eastAsia="ru-RU" w:bidi="ru-RU"/>
      </w:rPr>
    </w:lvl>
    <w:lvl w:ilvl="2" w:tplc="201AD002">
      <w:numFmt w:val="bullet"/>
      <w:lvlText w:val="•"/>
      <w:lvlJc w:val="left"/>
      <w:pPr>
        <w:ind w:left="4213" w:hanging="269"/>
      </w:pPr>
      <w:rPr>
        <w:rFonts w:hint="default"/>
        <w:lang w:val="ru-RU" w:eastAsia="ru-RU" w:bidi="ru-RU"/>
      </w:rPr>
    </w:lvl>
    <w:lvl w:ilvl="3" w:tplc="598CC0AA">
      <w:numFmt w:val="bullet"/>
      <w:lvlText w:val="•"/>
      <w:lvlJc w:val="left"/>
      <w:pPr>
        <w:ind w:left="5279" w:hanging="269"/>
      </w:pPr>
      <w:rPr>
        <w:rFonts w:hint="default"/>
        <w:lang w:val="ru-RU" w:eastAsia="ru-RU" w:bidi="ru-RU"/>
      </w:rPr>
    </w:lvl>
    <w:lvl w:ilvl="4" w:tplc="AFBC3C24">
      <w:numFmt w:val="bullet"/>
      <w:lvlText w:val="•"/>
      <w:lvlJc w:val="left"/>
      <w:pPr>
        <w:ind w:left="6346" w:hanging="269"/>
      </w:pPr>
      <w:rPr>
        <w:rFonts w:hint="default"/>
        <w:lang w:val="ru-RU" w:eastAsia="ru-RU" w:bidi="ru-RU"/>
      </w:rPr>
    </w:lvl>
    <w:lvl w:ilvl="5" w:tplc="7CF2C808">
      <w:numFmt w:val="bullet"/>
      <w:lvlText w:val="•"/>
      <w:lvlJc w:val="left"/>
      <w:pPr>
        <w:ind w:left="7413" w:hanging="269"/>
      </w:pPr>
      <w:rPr>
        <w:rFonts w:hint="default"/>
        <w:lang w:val="ru-RU" w:eastAsia="ru-RU" w:bidi="ru-RU"/>
      </w:rPr>
    </w:lvl>
    <w:lvl w:ilvl="6" w:tplc="7144CCF2">
      <w:numFmt w:val="bullet"/>
      <w:lvlText w:val="•"/>
      <w:lvlJc w:val="left"/>
      <w:pPr>
        <w:ind w:left="8479" w:hanging="269"/>
      </w:pPr>
      <w:rPr>
        <w:rFonts w:hint="default"/>
        <w:lang w:val="ru-RU" w:eastAsia="ru-RU" w:bidi="ru-RU"/>
      </w:rPr>
    </w:lvl>
    <w:lvl w:ilvl="7" w:tplc="EBE08284">
      <w:numFmt w:val="bullet"/>
      <w:lvlText w:val="•"/>
      <w:lvlJc w:val="left"/>
      <w:pPr>
        <w:ind w:left="9546" w:hanging="269"/>
      </w:pPr>
      <w:rPr>
        <w:rFonts w:hint="default"/>
        <w:lang w:val="ru-RU" w:eastAsia="ru-RU" w:bidi="ru-RU"/>
      </w:rPr>
    </w:lvl>
    <w:lvl w:ilvl="8" w:tplc="8CBC6EE4">
      <w:numFmt w:val="bullet"/>
      <w:lvlText w:val="•"/>
      <w:lvlJc w:val="left"/>
      <w:pPr>
        <w:ind w:left="10612" w:hanging="269"/>
      </w:pPr>
      <w:rPr>
        <w:rFonts w:hint="default"/>
        <w:lang w:val="ru-RU" w:eastAsia="ru-RU" w:bidi="ru-RU"/>
      </w:rPr>
    </w:lvl>
  </w:abstractNum>
  <w:abstractNum w:abstractNumId="110" w15:restartNumberingAfterBreak="0">
    <w:nsid w:val="193C3851"/>
    <w:multiLevelType w:val="hybridMultilevel"/>
    <w:tmpl w:val="5A0875A0"/>
    <w:lvl w:ilvl="0" w:tplc="20F47C34">
      <w:start w:val="1"/>
      <w:numFmt w:val="decimal"/>
      <w:lvlText w:val="%1."/>
      <w:lvlJc w:val="left"/>
      <w:pPr>
        <w:ind w:left="1202" w:hanging="360"/>
        <w:jc w:val="left"/>
      </w:pPr>
      <w:rPr>
        <w:rFonts w:ascii="Times New Roman" w:eastAsia="Times New Roman" w:hAnsi="Times New Roman" w:cs="Times New Roman" w:hint="default"/>
        <w:spacing w:val="-1"/>
        <w:w w:val="100"/>
        <w:sz w:val="24"/>
        <w:szCs w:val="24"/>
        <w:lang w:val="ru-RU" w:eastAsia="ru-RU" w:bidi="ru-RU"/>
      </w:rPr>
    </w:lvl>
    <w:lvl w:ilvl="1" w:tplc="706A074C">
      <w:numFmt w:val="bullet"/>
      <w:lvlText w:val="•"/>
      <w:lvlJc w:val="left"/>
      <w:pPr>
        <w:ind w:left="2394" w:hanging="360"/>
      </w:pPr>
      <w:rPr>
        <w:rFonts w:hint="default"/>
        <w:lang w:val="ru-RU" w:eastAsia="ru-RU" w:bidi="ru-RU"/>
      </w:rPr>
    </w:lvl>
    <w:lvl w:ilvl="2" w:tplc="4FC48270">
      <w:numFmt w:val="bullet"/>
      <w:lvlText w:val="•"/>
      <w:lvlJc w:val="left"/>
      <w:pPr>
        <w:ind w:left="3588" w:hanging="360"/>
      </w:pPr>
      <w:rPr>
        <w:rFonts w:hint="default"/>
        <w:lang w:val="ru-RU" w:eastAsia="ru-RU" w:bidi="ru-RU"/>
      </w:rPr>
    </w:lvl>
    <w:lvl w:ilvl="3" w:tplc="A98CF1A4">
      <w:numFmt w:val="bullet"/>
      <w:lvlText w:val="•"/>
      <w:lvlJc w:val="left"/>
      <w:pPr>
        <w:ind w:left="4782" w:hanging="360"/>
      </w:pPr>
      <w:rPr>
        <w:rFonts w:hint="default"/>
        <w:lang w:val="ru-RU" w:eastAsia="ru-RU" w:bidi="ru-RU"/>
      </w:rPr>
    </w:lvl>
    <w:lvl w:ilvl="4" w:tplc="ADC0292A">
      <w:numFmt w:val="bullet"/>
      <w:lvlText w:val="•"/>
      <w:lvlJc w:val="left"/>
      <w:pPr>
        <w:ind w:left="5976" w:hanging="360"/>
      </w:pPr>
      <w:rPr>
        <w:rFonts w:hint="default"/>
        <w:lang w:val="ru-RU" w:eastAsia="ru-RU" w:bidi="ru-RU"/>
      </w:rPr>
    </w:lvl>
    <w:lvl w:ilvl="5" w:tplc="BC940E5E">
      <w:numFmt w:val="bullet"/>
      <w:lvlText w:val="•"/>
      <w:lvlJc w:val="left"/>
      <w:pPr>
        <w:ind w:left="7170" w:hanging="360"/>
      </w:pPr>
      <w:rPr>
        <w:rFonts w:hint="default"/>
        <w:lang w:val="ru-RU" w:eastAsia="ru-RU" w:bidi="ru-RU"/>
      </w:rPr>
    </w:lvl>
    <w:lvl w:ilvl="6" w:tplc="8ABA9C64">
      <w:numFmt w:val="bullet"/>
      <w:lvlText w:val="•"/>
      <w:lvlJc w:val="left"/>
      <w:pPr>
        <w:ind w:left="8364" w:hanging="360"/>
      </w:pPr>
      <w:rPr>
        <w:rFonts w:hint="default"/>
        <w:lang w:val="ru-RU" w:eastAsia="ru-RU" w:bidi="ru-RU"/>
      </w:rPr>
    </w:lvl>
    <w:lvl w:ilvl="7" w:tplc="1EE6C40E">
      <w:numFmt w:val="bullet"/>
      <w:lvlText w:val="•"/>
      <w:lvlJc w:val="left"/>
      <w:pPr>
        <w:ind w:left="9558" w:hanging="360"/>
      </w:pPr>
      <w:rPr>
        <w:rFonts w:hint="default"/>
        <w:lang w:val="ru-RU" w:eastAsia="ru-RU" w:bidi="ru-RU"/>
      </w:rPr>
    </w:lvl>
    <w:lvl w:ilvl="8" w:tplc="E1FAEB86">
      <w:numFmt w:val="bullet"/>
      <w:lvlText w:val="•"/>
      <w:lvlJc w:val="left"/>
      <w:pPr>
        <w:ind w:left="10752" w:hanging="360"/>
      </w:pPr>
      <w:rPr>
        <w:rFonts w:hint="default"/>
        <w:lang w:val="ru-RU" w:eastAsia="ru-RU" w:bidi="ru-RU"/>
      </w:rPr>
    </w:lvl>
  </w:abstractNum>
  <w:abstractNum w:abstractNumId="111" w15:restartNumberingAfterBreak="0">
    <w:nsid w:val="19591FCC"/>
    <w:multiLevelType w:val="hybridMultilevel"/>
    <w:tmpl w:val="149E3002"/>
    <w:lvl w:ilvl="0" w:tplc="04C42430">
      <w:numFmt w:val="bullet"/>
      <w:lvlText w:val=""/>
      <w:lvlJc w:val="left"/>
      <w:pPr>
        <w:ind w:left="110" w:hanging="252"/>
      </w:pPr>
      <w:rPr>
        <w:rFonts w:ascii="Symbol" w:eastAsia="Symbol" w:hAnsi="Symbol" w:cs="Symbol" w:hint="default"/>
        <w:w w:val="100"/>
        <w:sz w:val="24"/>
        <w:szCs w:val="24"/>
        <w:lang w:val="ru-RU" w:eastAsia="ru-RU" w:bidi="ru-RU"/>
      </w:rPr>
    </w:lvl>
    <w:lvl w:ilvl="1" w:tplc="A1BAE75A">
      <w:numFmt w:val="bullet"/>
      <w:lvlText w:val="•"/>
      <w:lvlJc w:val="left"/>
      <w:pPr>
        <w:ind w:left="599" w:hanging="252"/>
      </w:pPr>
      <w:rPr>
        <w:rFonts w:hint="default"/>
        <w:lang w:val="ru-RU" w:eastAsia="ru-RU" w:bidi="ru-RU"/>
      </w:rPr>
    </w:lvl>
    <w:lvl w:ilvl="2" w:tplc="FE4659C0">
      <w:numFmt w:val="bullet"/>
      <w:lvlText w:val="•"/>
      <w:lvlJc w:val="left"/>
      <w:pPr>
        <w:ind w:left="1079" w:hanging="252"/>
      </w:pPr>
      <w:rPr>
        <w:rFonts w:hint="default"/>
        <w:lang w:val="ru-RU" w:eastAsia="ru-RU" w:bidi="ru-RU"/>
      </w:rPr>
    </w:lvl>
    <w:lvl w:ilvl="3" w:tplc="A7BAFE14">
      <w:numFmt w:val="bullet"/>
      <w:lvlText w:val="•"/>
      <w:lvlJc w:val="left"/>
      <w:pPr>
        <w:ind w:left="1559" w:hanging="252"/>
      </w:pPr>
      <w:rPr>
        <w:rFonts w:hint="default"/>
        <w:lang w:val="ru-RU" w:eastAsia="ru-RU" w:bidi="ru-RU"/>
      </w:rPr>
    </w:lvl>
    <w:lvl w:ilvl="4" w:tplc="D4A079C8">
      <w:numFmt w:val="bullet"/>
      <w:lvlText w:val="•"/>
      <w:lvlJc w:val="left"/>
      <w:pPr>
        <w:ind w:left="2038" w:hanging="252"/>
      </w:pPr>
      <w:rPr>
        <w:rFonts w:hint="default"/>
        <w:lang w:val="ru-RU" w:eastAsia="ru-RU" w:bidi="ru-RU"/>
      </w:rPr>
    </w:lvl>
    <w:lvl w:ilvl="5" w:tplc="87A2DAC8">
      <w:numFmt w:val="bullet"/>
      <w:lvlText w:val="•"/>
      <w:lvlJc w:val="left"/>
      <w:pPr>
        <w:ind w:left="2518" w:hanging="252"/>
      </w:pPr>
      <w:rPr>
        <w:rFonts w:hint="default"/>
        <w:lang w:val="ru-RU" w:eastAsia="ru-RU" w:bidi="ru-RU"/>
      </w:rPr>
    </w:lvl>
    <w:lvl w:ilvl="6" w:tplc="D3DC235E">
      <w:numFmt w:val="bullet"/>
      <w:lvlText w:val="•"/>
      <w:lvlJc w:val="left"/>
      <w:pPr>
        <w:ind w:left="2998" w:hanging="252"/>
      </w:pPr>
      <w:rPr>
        <w:rFonts w:hint="default"/>
        <w:lang w:val="ru-RU" w:eastAsia="ru-RU" w:bidi="ru-RU"/>
      </w:rPr>
    </w:lvl>
    <w:lvl w:ilvl="7" w:tplc="20F22694">
      <w:numFmt w:val="bullet"/>
      <w:lvlText w:val="•"/>
      <w:lvlJc w:val="left"/>
      <w:pPr>
        <w:ind w:left="3477" w:hanging="252"/>
      </w:pPr>
      <w:rPr>
        <w:rFonts w:hint="default"/>
        <w:lang w:val="ru-RU" w:eastAsia="ru-RU" w:bidi="ru-RU"/>
      </w:rPr>
    </w:lvl>
    <w:lvl w:ilvl="8" w:tplc="7A848F94">
      <w:numFmt w:val="bullet"/>
      <w:lvlText w:val="•"/>
      <w:lvlJc w:val="left"/>
      <w:pPr>
        <w:ind w:left="3957" w:hanging="252"/>
      </w:pPr>
      <w:rPr>
        <w:rFonts w:hint="default"/>
        <w:lang w:val="ru-RU" w:eastAsia="ru-RU" w:bidi="ru-RU"/>
      </w:rPr>
    </w:lvl>
  </w:abstractNum>
  <w:abstractNum w:abstractNumId="112" w15:restartNumberingAfterBreak="0">
    <w:nsid w:val="196039A1"/>
    <w:multiLevelType w:val="hybridMultilevel"/>
    <w:tmpl w:val="04629F48"/>
    <w:lvl w:ilvl="0" w:tplc="1B76FA1C">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9B24294C">
      <w:numFmt w:val="bullet"/>
      <w:lvlText w:val="•"/>
      <w:lvlJc w:val="left"/>
      <w:pPr>
        <w:ind w:left="2012" w:hanging="348"/>
      </w:pPr>
      <w:rPr>
        <w:rFonts w:hint="default"/>
        <w:lang w:val="ru-RU" w:eastAsia="ru-RU" w:bidi="ru-RU"/>
      </w:rPr>
    </w:lvl>
    <w:lvl w:ilvl="2" w:tplc="D15A0E16">
      <w:numFmt w:val="bullet"/>
      <w:lvlText w:val="•"/>
      <w:lvlJc w:val="left"/>
      <w:pPr>
        <w:ind w:left="3205" w:hanging="348"/>
      </w:pPr>
      <w:rPr>
        <w:rFonts w:hint="default"/>
        <w:lang w:val="ru-RU" w:eastAsia="ru-RU" w:bidi="ru-RU"/>
      </w:rPr>
    </w:lvl>
    <w:lvl w:ilvl="3" w:tplc="A5C62D7E">
      <w:numFmt w:val="bullet"/>
      <w:lvlText w:val="•"/>
      <w:lvlJc w:val="left"/>
      <w:pPr>
        <w:ind w:left="4397" w:hanging="348"/>
      </w:pPr>
      <w:rPr>
        <w:rFonts w:hint="default"/>
        <w:lang w:val="ru-RU" w:eastAsia="ru-RU" w:bidi="ru-RU"/>
      </w:rPr>
    </w:lvl>
    <w:lvl w:ilvl="4" w:tplc="A942F592">
      <w:numFmt w:val="bullet"/>
      <w:lvlText w:val="•"/>
      <w:lvlJc w:val="left"/>
      <w:pPr>
        <w:ind w:left="5590" w:hanging="348"/>
      </w:pPr>
      <w:rPr>
        <w:rFonts w:hint="default"/>
        <w:lang w:val="ru-RU" w:eastAsia="ru-RU" w:bidi="ru-RU"/>
      </w:rPr>
    </w:lvl>
    <w:lvl w:ilvl="5" w:tplc="90209DE2">
      <w:numFmt w:val="bullet"/>
      <w:lvlText w:val="•"/>
      <w:lvlJc w:val="left"/>
      <w:pPr>
        <w:ind w:left="6783" w:hanging="348"/>
      </w:pPr>
      <w:rPr>
        <w:rFonts w:hint="default"/>
        <w:lang w:val="ru-RU" w:eastAsia="ru-RU" w:bidi="ru-RU"/>
      </w:rPr>
    </w:lvl>
    <w:lvl w:ilvl="6" w:tplc="6534FDFE">
      <w:numFmt w:val="bullet"/>
      <w:lvlText w:val="•"/>
      <w:lvlJc w:val="left"/>
      <w:pPr>
        <w:ind w:left="7975" w:hanging="348"/>
      </w:pPr>
      <w:rPr>
        <w:rFonts w:hint="default"/>
        <w:lang w:val="ru-RU" w:eastAsia="ru-RU" w:bidi="ru-RU"/>
      </w:rPr>
    </w:lvl>
    <w:lvl w:ilvl="7" w:tplc="B608C84E">
      <w:numFmt w:val="bullet"/>
      <w:lvlText w:val="•"/>
      <w:lvlJc w:val="left"/>
      <w:pPr>
        <w:ind w:left="9168" w:hanging="348"/>
      </w:pPr>
      <w:rPr>
        <w:rFonts w:hint="default"/>
        <w:lang w:val="ru-RU" w:eastAsia="ru-RU" w:bidi="ru-RU"/>
      </w:rPr>
    </w:lvl>
    <w:lvl w:ilvl="8" w:tplc="EF60BD8C">
      <w:numFmt w:val="bullet"/>
      <w:lvlText w:val="•"/>
      <w:lvlJc w:val="left"/>
      <w:pPr>
        <w:ind w:left="10360" w:hanging="348"/>
      </w:pPr>
      <w:rPr>
        <w:rFonts w:hint="default"/>
        <w:lang w:val="ru-RU" w:eastAsia="ru-RU" w:bidi="ru-RU"/>
      </w:rPr>
    </w:lvl>
  </w:abstractNum>
  <w:abstractNum w:abstractNumId="113" w15:restartNumberingAfterBreak="0">
    <w:nsid w:val="1996378D"/>
    <w:multiLevelType w:val="hybridMultilevel"/>
    <w:tmpl w:val="A4389EE8"/>
    <w:lvl w:ilvl="0" w:tplc="BFE667D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678A37E">
      <w:numFmt w:val="bullet"/>
      <w:lvlText w:val="•"/>
      <w:lvlJc w:val="left"/>
      <w:pPr>
        <w:ind w:left="3146" w:hanging="269"/>
      </w:pPr>
      <w:rPr>
        <w:rFonts w:hint="default"/>
        <w:lang w:val="ru-RU" w:eastAsia="ru-RU" w:bidi="ru-RU"/>
      </w:rPr>
    </w:lvl>
    <w:lvl w:ilvl="2" w:tplc="BE3CB73A">
      <w:numFmt w:val="bullet"/>
      <w:lvlText w:val="•"/>
      <w:lvlJc w:val="left"/>
      <w:pPr>
        <w:ind w:left="4213" w:hanging="269"/>
      </w:pPr>
      <w:rPr>
        <w:rFonts w:hint="default"/>
        <w:lang w:val="ru-RU" w:eastAsia="ru-RU" w:bidi="ru-RU"/>
      </w:rPr>
    </w:lvl>
    <w:lvl w:ilvl="3" w:tplc="D1E2658A">
      <w:numFmt w:val="bullet"/>
      <w:lvlText w:val="•"/>
      <w:lvlJc w:val="left"/>
      <w:pPr>
        <w:ind w:left="5279" w:hanging="269"/>
      </w:pPr>
      <w:rPr>
        <w:rFonts w:hint="default"/>
        <w:lang w:val="ru-RU" w:eastAsia="ru-RU" w:bidi="ru-RU"/>
      </w:rPr>
    </w:lvl>
    <w:lvl w:ilvl="4" w:tplc="E984FA0C">
      <w:numFmt w:val="bullet"/>
      <w:lvlText w:val="•"/>
      <w:lvlJc w:val="left"/>
      <w:pPr>
        <w:ind w:left="6346" w:hanging="269"/>
      </w:pPr>
      <w:rPr>
        <w:rFonts w:hint="default"/>
        <w:lang w:val="ru-RU" w:eastAsia="ru-RU" w:bidi="ru-RU"/>
      </w:rPr>
    </w:lvl>
    <w:lvl w:ilvl="5" w:tplc="2A429D52">
      <w:numFmt w:val="bullet"/>
      <w:lvlText w:val="•"/>
      <w:lvlJc w:val="left"/>
      <w:pPr>
        <w:ind w:left="7413" w:hanging="269"/>
      </w:pPr>
      <w:rPr>
        <w:rFonts w:hint="default"/>
        <w:lang w:val="ru-RU" w:eastAsia="ru-RU" w:bidi="ru-RU"/>
      </w:rPr>
    </w:lvl>
    <w:lvl w:ilvl="6" w:tplc="E9EC9088">
      <w:numFmt w:val="bullet"/>
      <w:lvlText w:val="•"/>
      <w:lvlJc w:val="left"/>
      <w:pPr>
        <w:ind w:left="8479" w:hanging="269"/>
      </w:pPr>
      <w:rPr>
        <w:rFonts w:hint="default"/>
        <w:lang w:val="ru-RU" w:eastAsia="ru-RU" w:bidi="ru-RU"/>
      </w:rPr>
    </w:lvl>
    <w:lvl w:ilvl="7" w:tplc="2CCC1176">
      <w:numFmt w:val="bullet"/>
      <w:lvlText w:val="•"/>
      <w:lvlJc w:val="left"/>
      <w:pPr>
        <w:ind w:left="9546" w:hanging="269"/>
      </w:pPr>
      <w:rPr>
        <w:rFonts w:hint="default"/>
        <w:lang w:val="ru-RU" w:eastAsia="ru-RU" w:bidi="ru-RU"/>
      </w:rPr>
    </w:lvl>
    <w:lvl w:ilvl="8" w:tplc="4D3C7A9A">
      <w:numFmt w:val="bullet"/>
      <w:lvlText w:val="•"/>
      <w:lvlJc w:val="left"/>
      <w:pPr>
        <w:ind w:left="10612" w:hanging="269"/>
      </w:pPr>
      <w:rPr>
        <w:rFonts w:hint="default"/>
        <w:lang w:val="ru-RU" w:eastAsia="ru-RU" w:bidi="ru-RU"/>
      </w:rPr>
    </w:lvl>
  </w:abstractNum>
  <w:abstractNum w:abstractNumId="114" w15:restartNumberingAfterBreak="0">
    <w:nsid w:val="199A6945"/>
    <w:multiLevelType w:val="hybridMultilevel"/>
    <w:tmpl w:val="8CC60DBA"/>
    <w:lvl w:ilvl="0" w:tplc="DC262E8A">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C8CEF9D4">
      <w:numFmt w:val="bullet"/>
      <w:lvlText w:val="•"/>
      <w:lvlJc w:val="left"/>
      <w:pPr>
        <w:ind w:left="3146" w:hanging="269"/>
      </w:pPr>
      <w:rPr>
        <w:rFonts w:hint="default"/>
        <w:lang w:val="ru-RU" w:eastAsia="ru-RU" w:bidi="ru-RU"/>
      </w:rPr>
    </w:lvl>
    <w:lvl w:ilvl="2" w:tplc="E9B42882">
      <w:numFmt w:val="bullet"/>
      <w:lvlText w:val="•"/>
      <w:lvlJc w:val="left"/>
      <w:pPr>
        <w:ind w:left="4213" w:hanging="269"/>
      </w:pPr>
      <w:rPr>
        <w:rFonts w:hint="default"/>
        <w:lang w:val="ru-RU" w:eastAsia="ru-RU" w:bidi="ru-RU"/>
      </w:rPr>
    </w:lvl>
    <w:lvl w:ilvl="3" w:tplc="7750C3B4">
      <w:numFmt w:val="bullet"/>
      <w:lvlText w:val="•"/>
      <w:lvlJc w:val="left"/>
      <w:pPr>
        <w:ind w:left="5279" w:hanging="269"/>
      </w:pPr>
      <w:rPr>
        <w:rFonts w:hint="default"/>
        <w:lang w:val="ru-RU" w:eastAsia="ru-RU" w:bidi="ru-RU"/>
      </w:rPr>
    </w:lvl>
    <w:lvl w:ilvl="4" w:tplc="714259F8">
      <w:numFmt w:val="bullet"/>
      <w:lvlText w:val="•"/>
      <w:lvlJc w:val="left"/>
      <w:pPr>
        <w:ind w:left="6346" w:hanging="269"/>
      </w:pPr>
      <w:rPr>
        <w:rFonts w:hint="default"/>
        <w:lang w:val="ru-RU" w:eastAsia="ru-RU" w:bidi="ru-RU"/>
      </w:rPr>
    </w:lvl>
    <w:lvl w:ilvl="5" w:tplc="DCC65184">
      <w:numFmt w:val="bullet"/>
      <w:lvlText w:val="•"/>
      <w:lvlJc w:val="left"/>
      <w:pPr>
        <w:ind w:left="7413" w:hanging="269"/>
      </w:pPr>
      <w:rPr>
        <w:rFonts w:hint="default"/>
        <w:lang w:val="ru-RU" w:eastAsia="ru-RU" w:bidi="ru-RU"/>
      </w:rPr>
    </w:lvl>
    <w:lvl w:ilvl="6" w:tplc="B8BEE62C">
      <w:numFmt w:val="bullet"/>
      <w:lvlText w:val="•"/>
      <w:lvlJc w:val="left"/>
      <w:pPr>
        <w:ind w:left="8479" w:hanging="269"/>
      </w:pPr>
      <w:rPr>
        <w:rFonts w:hint="default"/>
        <w:lang w:val="ru-RU" w:eastAsia="ru-RU" w:bidi="ru-RU"/>
      </w:rPr>
    </w:lvl>
    <w:lvl w:ilvl="7" w:tplc="B666D678">
      <w:numFmt w:val="bullet"/>
      <w:lvlText w:val="•"/>
      <w:lvlJc w:val="left"/>
      <w:pPr>
        <w:ind w:left="9546" w:hanging="269"/>
      </w:pPr>
      <w:rPr>
        <w:rFonts w:hint="default"/>
        <w:lang w:val="ru-RU" w:eastAsia="ru-RU" w:bidi="ru-RU"/>
      </w:rPr>
    </w:lvl>
    <w:lvl w:ilvl="8" w:tplc="67FA783A">
      <w:numFmt w:val="bullet"/>
      <w:lvlText w:val="•"/>
      <w:lvlJc w:val="left"/>
      <w:pPr>
        <w:ind w:left="10612" w:hanging="269"/>
      </w:pPr>
      <w:rPr>
        <w:rFonts w:hint="default"/>
        <w:lang w:val="ru-RU" w:eastAsia="ru-RU" w:bidi="ru-RU"/>
      </w:rPr>
    </w:lvl>
  </w:abstractNum>
  <w:abstractNum w:abstractNumId="115" w15:restartNumberingAfterBreak="0">
    <w:nsid w:val="19CF5DC0"/>
    <w:multiLevelType w:val="hybridMultilevel"/>
    <w:tmpl w:val="B510AD88"/>
    <w:lvl w:ilvl="0" w:tplc="DA94F076">
      <w:start w:val="1"/>
      <w:numFmt w:val="decimal"/>
      <w:lvlText w:val="%1."/>
      <w:lvlJc w:val="left"/>
      <w:pPr>
        <w:ind w:left="462" w:hanging="850"/>
        <w:jc w:val="left"/>
      </w:pPr>
      <w:rPr>
        <w:rFonts w:ascii="Times New Roman" w:eastAsia="Times New Roman" w:hAnsi="Times New Roman" w:cs="Times New Roman" w:hint="default"/>
        <w:spacing w:val="0"/>
        <w:w w:val="100"/>
        <w:sz w:val="28"/>
        <w:szCs w:val="28"/>
        <w:lang w:val="ru-RU" w:eastAsia="ru-RU" w:bidi="ru-RU"/>
      </w:rPr>
    </w:lvl>
    <w:lvl w:ilvl="1" w:tplc="A3C419B8">
      <w:numFmt w:val="bullet"/>
      <w:lvlText w:val="•"/>
      <w:lvlJc w:val="left"/>
      <w:pPr>
        <w:ind w:left="1532" w:hanging="850"/>
      </w:pPr>
      <w:rPr>
        <w:rFonts w:hint="default"/>
        <w:lang w:val="ru-RU" w:eastAsia="ru-RU" w:bidi="ru-RU"/>
      </w:rPr>
    </w:lvl>
    <w:lvl w:ilvl="2" w:tplc="21669F46">
      <w:numFmt w:val="bullet"/>
      <w:lvlText w:val="•"/>
      <w:lvlJc w:val="left"/>
      <w:pPr>
        <w:ind w:left="2605" w:hanging="850"/>
      </w:pPr>
      <w:rPr>
        <w:rFonts w:hint="default"/>
        <w:lang w:val="ru-RU" w:eastAsia="ru-RU" w:bidi="ru-RU"/>
      </w:rPr>
    </w:lvl>
    <w:lvl w:ilvl="3" w:tplc="E61696AE">
      <w:numFmt w:val="bullet"/>
      <w:lvlText w:val="•"/>
      <w:lvlJc w:val="left"/>
      <w:pPr>
        <w:ind w:left="3677" w:hanging="850"/>
      </w:pPr>
      <w:rPr>
        <w:rFonts w:hint="default"/>
        <w:lang w:val="ru-RU" w:eastAsia="ru-RU" w:bidi="ru-RU"/>
      </w:rPr>
    </w:lvl>
    <w:lvl w:ilvl="4" w:tplc="FEC8DFB2">
      <w:numFmt w:val="bullet"/>
      <w:lvlText w:val="•"/>
      <w:lvlJc w:val="left"/>
      <w:pPr>
        <w:ind w:left="4750" w:hanging="850"/>
      </w:pPr>
      <w:rPr>
        <w:rFonts w:hint="default"/>
        <w:lang w:val="ru-RU" w:eastAsia="ru-RU" w:bidi="ru-RU"/>
      </w:rPr>
    </w:lvl>
    <w:lvl w:ilvl="5" w:tplc="2A149FCE">
      <w:numFmt w:val="bullet"/>
      <w:lvlText w:val="•"/>
      <w:lvlJc w:val="left"/>
      <w:pPr>
        <w:ind w:left="5823" w:hanging="850"/>
      </w:pPr>
      <w:rPr>
        <w:rFonts w:hint="default"/>
        <w:lang w:val="ru-RU" w:eastAsia="ru-RU" w:bidi="ru-RU"/>
      </w:rPr>
    </w:lvl>
    <w:lvl w:ilvl="6" w:tplc="52B67430">
      <w:numFmt w:val="bullet"/>
      <w:lvlText w:val="•"/>
      <w:lvlJc w:val="left"/>
      <w:pPr>
        <w:ind w:left="6895" w:hanging="850"/>
      </w:pPr>
      <w:rPr>
        <w:rFonts w:hint="default"/>
        <w:lang w:val="ru-RU" w:eastAsia="ru-RU" w:bidi="ru-RU"/>
      </w:rPr>
    </w:lvl>
    <w:lvl w:ilvl="7" w:tplc="C0446D66">
      <w:numFmt w:val="bullet"/>
      <w:lvlText w:val="•"/>
      <w:lvlJc w:val="left"/>
      <w:pPr>
        <w:ind w:left="7968" w:hanging="850"/>
      </w:pPr>
      <w:rPr>
        <w:rFonts w:hint="default"/>
        <w:lang w:val="ru-RU" w:eastAsia="ru-RU" w:bidi="ru-RU"/>
      </w:rPr>
    </w:lvl>
    <w:lvl w:ilvl="8" w:tplc="70F2520C">
      <w:numFmt w:val="bullet"/>
      <w:lvlText w:val="•"/>
      <w:lvlJc w:val="left"/>
      <w:pPr>
        <w:ind w:left="9041" w:hanging="850"/>
      </w:pPr>
      <w:rPr>
        <w:rFonts w:hint="default"/>
        <w:lang w:val="ru-RU" w:eastAsia="ru-RU" w:bidi="ru-RU"/>
      </w:rPr>
    </w:lvl>
  </w:abstractNum>
  <w:abstractNum w:abstractNumId="116" w15:restartNumberingAfterBreak="0">
    <w:nsid w:val="1A042F5D"/>
    <w:multiLevelType w:val="hybridMultilevel"/>
    <w:tmpl w:val="9C96CFAE"/>
    <w:lvl w:ilvl="0" w:tplc="068EBE2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0E66628">
      <w:numFmt w:val="bullet"/>
      <w:lvlText w:val="•"/>
      <w:lvlJc w:val="left"/>
      <w:pPr>
        <w:ind w:left="3146" w:hanging="269"/>
      </w:pPr>
      <w:rPr>
        <w:rFonts w:hint="default"/>
        <w:lang w:val="ru-RU" w:eastAsia="ru-RU" w:bidi="ru-RU"/>
      </w:rPr>
    </w:lvl>
    <w:lvl w:ilvl="2" w:tplc="68CA9192">
      <w:numFmt w:val="bullet"/>
      <w:lvlText w:val="•"/>
      <w:lvlJc w:val="left"/>
      <w:pPr>
        <w:ind w:left="4213" w:hanging="269"/>
      </w:pPr>
      <w:rPr>
        <w:rFonts w:hint="default"/>
        <w:lang w:val="ru-RU" w:eastAsia="ru-RU" w:bidi="ru-RU"/>
      </w:rPr>
    </w:lvl>
    <w:lvl w:ilvl="3" w:tplc="21BECD6A">
      <w:numFmt w:val="bullet"/>
      <w:lvlText w:val="•"/>
      <w:lvlJc w:val="left"/>
      <w:pPr>
        <w:ind w:left="5279" w:hanging="269"/>
      </w:pPr>
      <w:rPr>
        <w:rFonts w:hint="default"/>
        <w:lang w:val="ru-RU" w:eastAsia="ru-RU" w:bidi="ru-RU"/>
      </w:rPr>
    </w:lvl>
    <w:lvl w:ilvl="4" w:tplc="0B841C14">
      <w:numFmt w:val="bullet"/>
      <w:lvlText w:val="•"/>
      <w:lvlJc w:val="left"/>
      <w:pPr>
        <w:ind w:left="6346" w:hanging="269"/>
      </w:pPr>
      <w:rPr>
        <w:rFonts w:hint="default"/>
        <w:lang w:val="ru-RU" w:eastAsia="ru-RU" w:bidi="ru-RU"/>
      </w:rPr>
    </w:lvl>
    <w:lvl w:ilvl="5" w:tplc="B6709186">
      <w:numFmt w:val="bullet"/>
      <w:lvlText w:val="•"/>
      <w:lvlJc w:val="left"/>
      <w:pPr>
        <w:ind w:left="7413" w:hanging="269"/>
      </w:pPr>
      <w:rPr>
        <w:rFonts w:hint="default"/>
        <w:lang w:val="ru-RU" w:eastAsia="ru-RU" w:bidi="ru-RU"/>
      </w:rPr>
    </w:lvl>
    <w:lvl w:ilvl="6" w:tplc="4468AB62">
      <w:numFmt w:val="bullet"/>
      <w:lvlText w:val="•"/>
      <w:lvlJc w:val="left"/>
      <w:pPr>
        <w:ind w:left="8479" w:hanging="269"/>
      </w:pPr>
      <w:rPr>
        <w:rFonts w:hint="default"/>
        <w:lang w:val="ru-RU" w:eastAsia="ru-RU" w:bidi="ru-RU"/>
      </w:rPr>
    </w:lvl>
    <w:lvl w:ilvl="7" w:tplc="608C33DA">
      <w:numFmt w:val="bullet"/>
      <w:lvlText w:val="•"/>
      <w:lvlJc w:val="left"/>
      <w:pPr>
        <w:ind w:left="9546" w:hanging="269"/>
      </w:pPr>
      <w:rPr>
        <w:rFonts w:hint="default"/>
        <w:lang w:val="ru-RU" w:eastAsia="ru-RU" w:bidi="ru-RU"/>
      </w:rPr>
    </w:lvl>
    <w:lvl w:ilvl="8" w:tplc="AD7E2B44">
      <w:numFmt w:val="bullet"/>
      <w:lvlText w:val="•"/>
      <w:lvlJc w:val="left"/>
      <w:pPr>
        <w:ind w:left="10612" w:hanging="269"/>
      </w:pPr>
      <w:rPr>
        <w:rFonts w:hint="default"/>
        <w:lang w:val="ru-RU" w:eastAsia="ru-RU" w:bidi="ru-RU"/>
      </w:rPr>
    </w:lvl>
  </w:abstractNum>
  <w:abstractNum w:abstractNumId="117" w15:restartNumberingAfterBreak="0">
    <w:nsid w:val="1A0D1F5D"/>
    <w:multiLevelType w:val="hybridMultilevel"/>
    <w:tmpl w:val="F7FE940A"/>
    <w:lvl w:ilvl="0" w:tplc="E17028BC">
      <w:start w:val="2"/>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3AF67F4A">
      <w:numFmt w:val="bullet"/>
      <w:lvlText w:val="•"/>
      <w:lvlJc w:val="left"/>
      <w:pPr>
        <w:ind w:left="2026" w:hanging="348"/>
      </w:pPr>
      <w:rPr>
        <w:rFonts w:hint="default"/>
        <w:lang w:val="ru-RU" w:eastAsia="ru-RU" w:bidi="ru-RU"/>
      </w:rPr>
    </w:lvl>
    <w:lvl w:ilvl="2" w:tplc="A03464E2">
      <w:numFmt w:val="bullet"/>
      <w:lvlText w:val="•"/>
      <w:lvlJc w:val="left"/>
      <w:pPr>
        <w:ind w:left="3233" w:hanging="348"/>
      </w:pPr>
      <w:rPr>
        <w:rFonts w:hint="default"/>
        <w:lang w:val="ru-RU" w:eastAsia="ru-RU" w:bidi="ru-RU"/>
      </w:rPr>
    </w:lvl>
    <w:lvl w:ilvl="3" w:tplc="8DFC6B50">
      <w:numFmt w:val="bullet"/>
      <w:lvlText w:val="•"/>
      <w:lvlJc w:val="left"/>
      <w:pPr>
        <w:ind w:left="4440" w:hanging="348"/>
      </w:pPr>
      <w:rPr>
        <w:rFonts w:hint="default"/>
        <w:lang w:val="ru-RU" w:eastAsia="ru-RU" w:bidi="ru-RU"/>
      </w:rPr>
    </w:lvl>
    <w:lvl w:ilvl="4" w:tplc="32C067E2">
      <w:numFmt w:val="bullet"/>
      <w:lvlText w:val="•"/>
      <w:lvlJc w:val="left"/>
      <w:pPr>
        <w:ind w:left="5646" w:hanging="348"/>
      </w:pPr>
      <w:rPr>
        <w:rFonts w:hint="default"/>
        <w:lang w:val="ru-RU" w:eastAsia="ru-RU" w:bidi="ru-RU"/>
      </w:rPr>
    </w:lvl>
    <w:lvl w:ilvl="5" w:tplc="B8CE661E">
      <w:numFmt w:val="bullet"/>
      <w:lvlText w:val="•"/>
      <w:lvlJc w:val="left"/>
      <w:pPr>
        <w:ind w:left="6853" w:hanging="348"/>
      </w:pPr>
      <w:rPr>
        <w:rFonts w:hint="default"/>
        <w:lang w:val="ru-RU" w:eastAsia="ru-RU" w:bidi="ru-RU"/>
      </w:rPr>
    </w:lvl>
    <w:lvl w:ilvl="6" w:tplc="F2D0D1D2">
      <w:numFmt w:val="bullet"/>
      <w:lvlText w:val="•"/>
      <w:lvlJc w:val="left"/>
      <w:pPr>
        <w:ind w:left="8060" w:hanging="348"/>
      </w:pPr>
      <w:rPr>
        <w:rFonts w:hint="default"/>
        <w:lang w:val="ru-RU" w:eastAsia="ru-RU" w:bidi="ru-RU"/>
      </w:rPr>
    </w:lvl>
    <w:lvl w:ilvl="7" w:tplc="21EA7784">
      <w:numFmt w:val="bullet"/>
      <w:lvlText w:val="•"/>
      <w:lvlJc w:val="left"/>
      <w:pPr>
        <w:ind w:left="9266" w:hanging="348"/>
      </w:pPr>
      <w:rPr>
        <w:rFonts w:hint="default"/>
        <w:lang w:val="ru-RU" w:eastAsia="ru-RU" w:bidi="ru-RU"/>
      </w:rPr>
    </w:lvl>
    <w:lvl w:ilvl="8" w:tplc="62B6763A">
      <w:numFmt w:val="bullet"/>
      <w:lvlText w:val="•"/>
      <w:lvlJc w:val="left"/>
      <w:pPr>
        <w:ind w:left="10473" w:hanging="348"/>
      </w:pPr>
      <w:rPr>
        <w:rFonts w:hint="default"/>
        <w:lang w:val="ru-RU" w:eastAsia="ru-RU" w:bidi="ru-RU"/>
      </w:rPr>
    </w:lvl>
  </w:abstractNum>
  <w:abstractNum w:abstractNumId="118" w15:restartNumberingAfterBreak="0">
    <w:nsid w:val="1ADF1E3B"/>
    <w:multiLevelType w:val="hybridMultilevel"/>
    <w:tmpl w:val="EDCAE49A"/>
    <w:lvl w:ilvl="0" w:tplc="6F8499D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4700432C">
      <w:numFmt w:val="bullet"/>
      <w:lvlText w:val="•"/>
      <w:lvlJc w:val="left"/>
      <w:pPr>
        <w:ind w:left="3146" w:hanging="269"/>
      </w:pPr>
      <w:rPr>
        <w:rFonts w:hint="default"/>
        <w:lang w:val="ru-RU" w:eastAsia="ru-RU" w:bidi="ru-RU"/>
      </w:rPr>
    </w:lvl>
    <w:lvl w:ilvl="2" w:tplc="527A8994">
      <w:numFmt w:val="bullet"/>
      <w:lvlText w:val="•"/>
      <w:lvlJc w:val="left"/>
      <w:pPr>
        <w:ind w:left="4213" w:hanging="269"/>
      </w:pPr>
      <w:rPr>
        <w:rFonts w:hint="default"/>
        <w:lang w:val="ru-RU" w:eastAsia="ru-RU" w:bidi="ru-RU"/>
      </w:rPr>
    </w:lvl>
    <w:lvl w:ilvl="3" w:tplc="61940388">
      <w:numFmt w:val="bullet"/>
      <w:lvlText w:val="•"/>
      <w:lvlJc w:val="left"/>
      <w:pPr>
        <w:ind w:left="5279" w:hanging="269"/>
      </w:pPr>
      <w:rPr>
        <w:rFonts w:hint="default"/>
        <w:lang w:val="ru-RU" w:eastAsia="ru-RU" w:bidi="ru-RU"/>
      </w:rPr>
    </w:lvl>
    <w:lvl w:ilvl="4" w:tplc="E9724BF8">
      <w:numFmt w:val="bullet"/>
      <w:lvlText w:val="•"/>
      <w:lvlJc w:val="left"/>
      <w:pPr>
        <w:ind w:left="6346" w:hanging="269"/>
      </w:pPr>
      <w:rPr>
        <w:rFonts w:hint="default"/>
        <w:lang w:val="ru-RU" w:eastAsia="ru-RU" w:bidi="ru-RU"/>
      </w:rPr>
    </w:lvl>
    <w:lvl w:ilvl="5" w:tplc="DA6853C4">
      <w:numFmt w:val="bullet"/>
      <w:lvlText w:val="•"/>
      <w:lvlJc w:val="left"/>
      <w:pPr>
        <w:ind w:left="7413" w:hanging="269"/>
      </w:pPr>
      <w:rPr>
        <w:rFonts w:hint="default"/>
        <w:lang w:val="ru-RU" w:eastAsia="ru-RU" w:bidi="ru-RU"/>
      </w:rPr>
    </w:lvl>
    <w:lvl w:ilvl="6" w:tplc="FE744866">
      <w:numFmt w:val="bullet"/>
      <w:lvlText w:val="•"/>
      <w:lvlJc w:val="left"/>
      <w:pPr>
        <w:ind w:left="8479" w:hanging="269"/>
      </w:pPr>
      <w:rPr>
        <w:rFonts w:hint="default"/>
        <w:lang w:val="ru-RU" w:eastAsia="ru-RU" w:bidi="ru-RU"/>
      </w:rPr>
    </w:lvl>
    <w:lvl w:ilvl="7" w:tplc="04F0B8A4">
      <w:numFmt w:val="bullet"/>
      <w:lvlText w:val="•"/>
      <w:lvlJc w:val="left"/>
      <w:pPr>
        <w:ind w:left="9546" w:hanging="269"/>
      </w:pPr>
      <w:rPr>
        <w:rFonts w:hint="default"/>
        <w:lang w:val="ru-RU" w:eastAsia="ru-RU" w:bidi="ru-RU"/>
      </w:rPr>
    </w:lvl>
    <w:lvl w:ilvl="8" w:tplc="DA6C0772">
      <w:numFmt w:val="bullet"/>
      <w:lvlText w:val="•"/>
      <w:lvlJc w:val="left"/>
      <w:pPr>
        <w:ind w:left="10612" w:hanging="269"/>
      </w:pPr>
      <w:rPr>
        <w:rFonts w:hint="default"/>
        <w:lang w:val="ru-RU" w:eastAsia="ru-RU" w:bidi="ru-RU"/>
      </w:rPr>
    </w:lvl>
  </w:abstractNum>
  <w:abstractNum w:abstractNumId="119" w15:restartNumberingAfterBreak="0">
    <w:nsid w:val="1AE27A62"/>
    <w:multiLevelType w:val="hybridMultilevel"/>
    <w:tmpl w:val="8A40501A"/>
    <w:lvl w:ilvl="0" w:tplc="5D5AA36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92D8F146">
      <w:numFmt w:val="bullet"/>
      <w:lvlText w:val="•"/>
      <w:lvlJc w:val="left"/>
      <w:pPr>
        <w:ind w:left="3146" w:hanging="269"/>
      </w:pPr>
      <w:rPr>
        <w:rFonts w:hint="default"/>
        <w:lang w:val="ru-RU" w:eastAsia="ru-RU" w:bidi="ru-RU"/>
      </w:rPr>
    </w:lvl>
    <w:lvl w:ilvl="2" w:tplc="8A4E471A">
      <w:numFmt w:val="bullet"/>
      <w:lvlText w:val="•"/>
      <w:lvlJc w:val="left"/>
      <w:pPr>
        <w:ind w:left="4213" w:hanging="269"/>
      </w:pPr>
      <w:rPr>
        <w:rFonts w:hint="default"/>
        <w:lang w:val="ru-RU" w:eastAsia="ru-RU" w:bidi="ru-RU"/>
      </w:rPr>
    </w:lvl>
    <w:lvl w:ilvl="3" w:tplc="0D3E6296">
      <w:numFmt w:val="bullet"/>
      <w:lvlText w:val="•"/>
      <w:lvlJc w:val="left"/>
      <w:pPr>
        <w:ind w:left="5279" w:hanging="269"/>
      </w:pPr>
      <w:rPr>
        <w:rFonts w:hint="default"/>
        <w:lang w:val="ru-RU" w:eastAsia="ru-RU" w:bidi="ru-RU"/>
      </w:rPr>
    </w:lvl>
    <w:lvl w:ilvl="4" w:tplc="6E008614">
      <w:numFmt w:val="bullet"/>
      <w:lvlText w:val="•"/>
      <w:lvlJc w:val="left"/>
      <w:pPr>
        <w:ind w:left="6346" w:hanging="269"/>
      </w:pPr>
      <w:rPr>
        <w:rFonts w:hint="default"/>
        <w:lang w:val="ru-RU" w:eastAsia="ru-RU" w:bidi="ru-RU"/>
      </w:rPr>
    </w:lvl>
    <w:lvl w:ilvl="5" w:tplc="1D22FFBE">
      <w:numFmt w:val="bullet"/>
      <w:lvlText w:val="•"/>
      <w:lvlJc w:val="left"/>
      <w:pPr>
        <w:ind w:left="7413" w:hanging="269"/>
      </w:pPr>
      <w:rPr>
        <w:rFonts w:hint="default"/>
        <w:lang w:val="ru-RU" w:eastAsia="ru-RU" w:bidi="ru-RU"/>
      </w:rPr>
    </w:lvl>
    <w:lvl w:ilvl="6" w:tplc="DDE67DBA">
      <w:numFmt w:val="bullet"/>
      <w:lvlText w:val="•"/>
      <w:lvlJc w:val="left"/>
      <w:pPr>
        <w:ind w:left="8479" w:hanging="269"/>
      </w:pPr>
      <w:rPr>
        <w:rFonts w:hint="default"/>
        <w:lang w:val="ru-RU" w:eastAsia="ru-RU" w:bidi="ru-RU"/>
      </w:rPr>
    </w:lvl>
    <w:lvl w:ilvl="7" w:tplc="B1DA6634">
      <w:numFmt w:val="bullet"/>
      <w:lvlText w:val="•"/>
      <w:lvlJc w:val="left"/>
      <w:pPr>
        <w:ind w:left="9546" w:hanging="269"/>
      </w:pPr>
      <w:rPr>
        <w:rFonts w:hint="default"/>
        <w:lang w:val="ru-RU" w:eastAsia="ru-RU" w:bidi="ru-RU"/>
      </w:rPr>
    </w:lvl>
    <w:lvl w:ilvl="8" w:tplc="50F425E0">
      <w:numFmt w:val="bullet"/>
      <w:lvlText w:val="•"/>
      <w:lvlJc w:val="left"/>
      <w:pPr>
        <w:ind w:left="10612" w:hanging="269"/>
      </w:pPr>
      <w:rPr>
        <w:rFonts w:hint="default"/>
        <w:lang w:val="ru-RU" w:eastAsia="ru-RU" w:bidi="ru-RU"/>
      </w:rPr>
    </w:lvl>
  </w:abstractNum>
  <w:abstractNum w:abstractNumId="120" w15:restartNumberingAfterBreak="0">
    <w:nsid w:val="1B036C2B"/>
    <w:multiLevelType w:val="hybridMultilevel"/>
    <w:tmpl w:val="E5C0A486"/>
    <w:lvl w:ilvl="0" w:tplc="5CC6730E">
      <w:start w:val="1"/>
      <w:numFmt w:val="decimal"/>
      <w:lvlText w:val="%1."/>
      <w:lvlJc w:val="left"/>
      <w:pPr>
        <w:ind w:left="1187" w:hanging="360"/>
        <w:jc w:val="left"/>
      </w:pPr>
      <w:rPr>
        <w:rFonts w:ascii="Times New Roman" w:eastAsia="Times New Roman" w:hAnsi="Times New Roman" w:cs="Times New Roman" w:hint="default"/>
        <w:spacing w:val="0"/>
        <w:w w:val="99"/>
        <w:sz w:val="20"/>
        <w:szCs w:val="20"/>
        <w:lang w:val="ru-RU" w:eastAsia="ru-RU" w:bidi="ru-RU"/>
      </w:rPr>
    </w:lvl>
    <w:lvl w:ilvl="1" w:tplc="4852D750">
      <w:numFmt w:val="bullet"/>
      <w:lvlText w:val="•"/>
      <w:lvlJc w:val="left"/>
      <w:pPr>
        <w:ind w:left="2336" w:hanging="360"/>
      </w:pPr>
      <w:rPr>
        <w:rFonts w:hint="default"/>
        <w:lang w:val="ru-RU" w:eastAsia="ru-RU" w:bidi="ru-RU"/>
      </w:rPr>
    </w:lvl>
    <w:lvl w:ilvl="2" w:tplc="C7AE0486">
      <w:numFmt w:val="bullet"/>
      <w:lvlText w:val="•"/>
      <w:lvlJc w:val="left"/>
      <w:pPr>
        <w:ind w:left="3493" w:hanging="360"/>
      </w:pPr>
      <w:rPr>
        <w:rFonts w:hint="default"/>
        <w:lang w:val="ru-RU" w:eastAsia="ru-RU" w:bidi="ru-RU"/>
      </w:rPr>
    </w:lvl>
    <w:lvl w:ilvl="3" w:tplc="E1E485AA">
      <w:numFmt w:val="bullet"/>
      <w:lvlText w:val="•"/>
      <w:lvlJc w:val="left"/>
      <w:pPr>
        <w:ind w:left="4649" w:hanging="360"/>
      </w:pPr>
      <w:rPr>
        <w:rFonts w:hint="default"/>
        <w:lang w:val="ru-RU" w:eastAsia="ru-RU" w:bidi="ru-RU"/>
      </w:rPr>
    </w:lvl>
    <w:lvl w:ilvl="4" w:tplc="63285020">
      <w:numFmt w:val="bullet"/>
      <w:lvlText w:val="•"/>
      <w:lvlJc w:val="left"/>
      <w:pPr>
        <w:ind w:left="5806" w:hanging="360"/>
      </w:pPr>
      <w:rPr>
        <w:rFonts w:hint="default"/>
        <w:lang w:val="ru-RU" w:eastAsia="ru-RU" w:bidi="ru-RU"/>
      </w:rPr>
    </w:lvl>
    <w:lvl w:ilvl="5" w:tplc="2A30D4C2">
      <w:numFmt w:val="bullet"/>
      <w:lvlText w:val="•"/>
      <w:lvlJc w:val="left"/>
      <w:pPr>
        <w:ind w:left="6963" w:hanging="360"/>
      </w:pPr>
      <w:rPr>
        <w:rFonts w:hint="default"/>
        <w:lang w:val="ru-RU" w:eastAsia="ru-RU" w:bidi="ru-RU"/>
      </w:rPr>
    </w:lvl>
    <w:lvl w:ilvl="6" w:tplc="B03EE6BE">
      <w:numFmt w:val="bullet"/>
      <w:lvlText w:val="•"/>
      <w:lvlJc w:val="left"/>
      <w:pPr>
        <w:ind w:left="8119" w:hanging="360"/>
      </w:pPr>
      <w:rPr>
        <w:rFonts w:hint="default"/>
        <w:lang w:val="ru-RU" w:eastAsia="ru-RU" w:bidi="ru-RU"/>
      </w:rPr>
    </w:lvl>
    <w:lvl w:ilvl="7" w:tplc="84BC940E">
      <w:numFmt w:val="bullet"/>
      <w:lvlText w:val="•"/>
      <w:lvlJc w:val="left"/>
      <w:pPr>
        <w:ind w:left="9276" w:hanging="360"/>
      </w:pPr>
      <w:rPr>
        <w:rFonts w:hint="default"/>
        <w:lang w:val="ru-RU" w:eastAsia="ru-RU" w:bidi="ru-RU"/>
      </w:rPr>
    </w:lvl>
    <w:lvl w:ilvl="8" w:tplc="60228110">
      <w:numFmt w:val="bullet"/>
      <w:lvlText w:val="•"/>
      <w:lvlJc w:val="left"/>
      <w:pPr>
        <w:ind w:left="10432" w:hanging="360"/>
      </w:pPr>
      <w:rPr>
        <w:rFonts w:hint="default"/>
        <w:lang w:val="ru-RU" w:eastAsia="ru-RU" w:bidi="ru-RU"/>
      </w:rPr>
    </w:lvl>
  </w:abstractNum>
  <w:abstractNum w:abstractNumId="121" w15:restartNumberingAfterBreak="0">
    <w:nsid w:val="1B5408DB"/>
    <w:multiLevelType w:val="hybridMultilevel"/>
    <w:tmpl w:val="CB2E3C86"/>
    <w:lvl w:ilvl="0" w:tplc="6C5EAD96">
      <w:numFmt w:val="bullet"/>
      <w:lvlText w:val=""/>
      <w:lvlJc w:val="left"/>
      <w:pPr>
        <w:ind w:left="110" w:hanging="252"/>
      </w:pPr>
      <w:rPr>
        <w:rFonts w:ascii="Symbol" w:eastAsia="Symbol" w:hAnsi="Symbol" w:cs="Symbol" w:hint="default"/>
        <w:w w:val="100"/>
        <w:sz w:val="24"/>
        <w:szCs w:val="24"/>
        <w:lang w:val="ru-RU" w:eastAsia="ru-RU" w:bidi="ru-RU"/>
      </w:rPr>
    </w:lvl>
    <w:lvl w:ilvl="1" w:tplc="CC46227A">
      <w:numFmt w:val="bullet"/>
      <w:lvlText w:val="•"/>
      <w:lvlJc w:val="left"/>
      <w:pPr>
        <w:ind w:left="599" w:hanging="252"/>
      </w:pPr>
      <w:rPr>
        <w:rFonts w:hint="default"/>
        <w:lang w:val="ru-RU" w:eastAsia="ru-RU" w:bidi="ru-RU"/>
      </w:rPr>
    </w:lvl>
    <w:lvl w:ilvl="2" w:tplc="FEEC2E90">
      <w:numFmt w:val="bullet"/>
      <w:lvlText w:val="•"/>
      <w:lvlJc w:val="left"/>
      <w:pPr>
        <w:ind w:left="1079" w:hanging="252"/>
      </w:pPr>
      <w:rPr>
        <w:rFonts w:hint="default"/>
        <w:lang w:val="ru-RU" w:eastAsia="ru-RU" w:bidi="ru-RU"/>
      </w:rPr>
    </w:lvl>
    <w:lvl w:ilvl="3" w:tplc="C3AEA13E">
      <w:numFmt w:val="bullet"/>
      <w:lvlText w:val="•"/>
      <w:lvlJc w:val="left"/>
      <w:pPr>
        <w:ind w:left="1559" w:hanging="252"/>
      </w:pPr>
      <w:rPr>
        <w:rFonts w:hint="default"/>
        <w:lang w:val="ru-RU" w:eastAsia="ru-RU" w:bidi="ru-RU"/>
      </w:rPr>
    </w:lvl>
    <w:lvl w:ilvl="4" w:tplc="68785854">
      <w:numFmt w:val="bullet"/>
      <w:lvlText w:val="•"/>
      <w:lvlJc w:val="left"/>
      <w:pPr>
        <w:ind w:left="2038" w:hanging="252"/>
      </w:pPr>
      <w:rPr>
        <w:rFonts w:hint="default"/>
        <w:lang w:val="ru-RU" w:eastAsia="ru-RU" w:bidi="ru-RU"/>
      </w:rPr>
    </w:lvl>
    <w:lvl w:ilvl="5" w:tplc="13063C44">
      <w:numFmt w:val="bullet"/>
      <w:lvlText w:val="•"/>
      <w:lvlJc w:val="left"/>
      <w:pPr>
        <w:ind w:left="2518" w:hanging="252"/>
      </w:pPr>
      <w:rPr>
        <w:rFonts w:hint="default"/>
        <w:lang w:val="ru-RU" w:eastAsia="ru-RU" w:bidi="ru-RU"/>
      </w:rPr>
    </w:lvl>
    <w:lvl w:ilvl="6" w:tplc="455E7CBC">
      <w:numFmt w:val="bullet"/>
      <w:lvlText w:val="•"/>
      <w:lvlJc w:val="left"/>
      <w:pPr>
        <w:ind w:left="2998" w:hanging="252"/>
      </w:pPr>
      <w:rPr>
        <w:rFonts w:hint="default"/>
        <w:lang w:val="ru-RU" w:eastAsia="ru-RU" w:bidi="ru-RU"/>
      </w:rPr>
    </w:lvl>
    <w:lvl w:ilvl="7" w:tplc="A34E6CF4">
      <w:numFmt w:val="bullet"/>
      <w:lvlText w:val="•"/>
      <w:lvlJc w:val="left"/>
      <w:pPr>
        <w:ind w:left="3477" w:hanging="252"/>
      </w:pPr>
      <w:rPr>
        <w:rFonts w:hint="default"/>
        <w:lang w:val="ru-RU" w:eastAsia="ru-RU" w:bidi="ru-RU"/>
      </w:rPr>
    </w:lvl>
    <w:lvl w:ilvl="8" w:tplc="468AA16E">
      <w:numFmt w:val="bullet"/>
      <w:lvlText w:val="•"/>
      <w:lvlJc w:val="left"/>
      <w:pPr>
        <w:ind w:left="3957" w:hanging="252"/>
      </w:pPr>
      <w:rPr>
        <w:rFonts w:hint="default"/>
        <w:lang w:val="ru-RU" w:eastAsia="ru-RU" w:bidi="ru-RU"/>
      </w:rPr>
    </w:lvl>
  </w:abstractNum>
  <w:abstractNum w:abstractNumId="122" w15:restartNumberingAfterBreak="0">
    <w:nsid w:val="1B745DEB"/>
    <w:multiLevelType w:val="hybridMultilevel"/>
    <w:tmpl w:val="867489C4"/>
    <w:lvl w:ilvl="0" w:tplc="A34C490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C26C5F04">
      <w:numFmt w:val="bullet"/>
      <w:lvlText w:val="•"/>
      <w:lvlJc w:val="left"/>
      <w:pPr>
        <w:ind w:left="3146" w:hanging="269"/>
      </w:pPr>
      <w:rPr>
        <w:rFonts w:hint="default"/>
        <w:lang w:val="ru-RU" w:eastAsia="ru-RU" w:bidi="ru-RU"/>
      </w:rPr>
    </w:lvl>
    <w:lvl w:ilvl="2" w:tplc="B7B2BF46">
      <w:numFmt w:val="bullet"/>
      <w:lvlText w:val="•"/>
      <w:lvlJc w:val="left"/>
      <w:pPr>
        <w:ind w:left="4213" w:hanging="269"/>
      </w:pPr>
      <w:rPr>
        <w:rFonts w:hint="default"/>
        <w:lang w:val="ru-RU" w:eastAsia="ru-RU" w:bidi="ru-RU"/>
      </w:rPr>
    </w:lvl>
    <w:lvl w:ilvl="3" w:tplc="97B6B212">
      <w:numFmt w:val="bullet"/>
      <w:lvlText w:val="•"/>
      <w:lvlJc w:val="left"/>
      <w:pPr>
        <w:ind w:left="5279" w:hanging="269"/>
      </w:pPr>
      <w:rPr>
        <w:rFonts w:hint="default"/>
        <w:lang w:val="ru-RU" w:eastAsia="ru-RU" w:bidi="ru-RU"/>
      </w:rPr>
    </w:lvl>
    <w:lvl w:ilvl="4" w:tplc="DE505A80">
      <w:numFmt w:val="bullet"/>
      <w:lvlText w:val="•"/>
      <w:lvlJc w:val="left"/>
      <w:pPr>
        <w:ind w:left="6346" w:hanging="269"/>
      </w:pPr>
      <w:rPr>
        <w:rFonts w:hint="default"/>
        <w:lang w:val="ru-RU" w:eastAsia="ru-RU" w:bidi="ru-RU"/>
      </w:rPr>
    </w:lvl>
    <w:lvl w:ilvl="5" w:tplc="73A280CC">
      <w:numFmt w:val="bullet"/>
      <w:lvlText w:val="•"/>
      <w:lvlJc w:val="left"/>
      <w:pPr>
        <w:ind w:left="7413" w:hanging="269"/>
      </w:pPr>
      <w:rPr>
        <w:rFonts w:hint="default"/>
        <w:lang w:val="ru-RU" w:eastAsia="ru-RU" w:bidi="ru-RU"/>
      </w:rPr>
    </w:lvl>
    <w:lvl w:ilvl="6" w:tplc="9BF81316">
      <w:numFmt w:val="bullet"/>
      <w:lvlText w:val="•"/>
      <w:lvlJc w:val="left"/>
      <w:pPr>
        <w:ind w:left="8479" w:hanging="269"/>
      </w:pPr>
      <w:rPr>
        <w:rFonts w:hint="default"/>
        <w:lang w:val="ru-RU" w:eastAsia="ru-RU" w:bidi="ru-RU"/>
      </w:rPr>
    </w:lvl>
    <w:lvl w:ilvl="7" w:tplc="A052F998">
      <w:numFmt w:val="bullet"/>
      <w:lvlText w:val="•"/>
      <w:lvlJc w:val="left"/>
      <w:pPr>
        <w:ind w:left="9546" w:hanging="269"/>
      </w:pPr>
      <w:rPr>
        <w:rFonts w:hint="default"/>
        <w:lang w:val="ru-RU" w:eastAsia="ru-RU" w:bidi="ru-RU"/>
      </w:rPr>
    </w:lvl>
    <w:lvl w:ilvl="8" w:tplc="C1A4392A">
      <w:numFmt w:val="bullet"/>
      <w:lvlText w:val="•"/>
      <w:lvlJc w:val="left"/>
      <w:pPr>
        <w:ind w:left="10612" w:hanging="269"/>
      </w:pPr>
      <w:rPr>
        <w:rFonts w:hint="default"/>
        <w:lang w:val="ru-RU" w:eastAsia="ru-RU" w:bidi="ru-RU"/>
      </w:rPr>
    </w:lvl>
  </w:abstractNum>
  <w:abstractNum w:abstractNumId="123" w15:restartNumberingAfterBreak="0">
    <w:nsid w:val="1BED1BC1"/>
    <w:multiLevelType w:val="hybridMultilevel"/>
    <w:tmpl w:val="E3D87E26"/>
    <w:lvl w:ilvl="0" w:tplc="167031A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11EE15C4">
      <w:numFmt w:val="bullet"/>
      <w:lvlText w:val="•"/>
      <w:lvlJc w:val="left"/>
      <w:pPr>
        <w:ind w:left="3146" w:hanging="269"/>
      </w:pPr>
      <w:rPr>
        <w:rFonts w:hint="default"/>
        <w:lang w:val="ru-RU" w:eastAsia="ru-RU" w:bidi="ru-RU"/>
      </w:rPr>
    </w:lvl>
    <w:lvl w:ilvl="2" w:tplc="79844DA4">
      <w:numFmt w:val="bullet"/>
      <w:lvlText w:val="•"/>
      <w:lvlJc w:val="left"/>
      <w:pPr>
        <w:ind w:left="4213" w:hanging="269"/>
      </w:pPr>
      <w:rPr>
        <w:rFonts w:hint="default"/>
        <w:lang w:val="ru-RU" w:eastAsia="ru-RU" w:bidi="ru-RU"/>
      </w:rPr>
    </w:lvl>
    <w:lvl w:ilvl="3" w:tplc="DC8EC8D0">
      <w:numFmt w:val="bullet"/>
      <w:lvlText w:val="•"/>
      <w:lvlJc w:val="left"/>
      <w:pPr>
        <w:ind w:left="5279" w:hanging="269"/>
      </w:pPr>
      <w:rPr>
        <w:rFonts w:hint="default"/>
        <w:lang w:val="ru-RU" w:eastAsia="ru-RU" w:bidi="ru-RU"/>
      </w:rPr>
    </w:lvl>
    <w:lvl w:ilvl="4" w:tplc="67C098E4">
      <w:numFmt w:val="bullet"/>
      <w:lvlText w:val="•"/>
      <w:lvlJc w:val="left"/>
      <w:pPr>
        <w:ind w:left="6346" w:hanging="269"/>
      </w:pPr>
      <w:rPr>
        <w:rFonts w:hint="default"/>
        <w:lang w:val="ru-RU" w:eastAsia="ru-RU" w:bidi="ru-RU"/>
      </w:rPr>
    </w:lvl>
    <w:lvl w:ilvl="5" w:tplc="FE9C7266">
      <w:numFmt w:val="bullet"/>
      <w:lvlText w:val="•"/>
      <w:lvlJc w:val="left"/>
      <w:pPr>
        <w:ind w:left="7413" w:hanging="269"/>
      </w:pPr>
      <w:rPr>
        <w:rFonts w:hint="default"/>
        <w:lang w:val="ru-RU" w:eastAsia="ru-RU" w:bidi="ru-RU"/>
      </w:rPr>
    </w:lvl>
    <w:lvl w:ilvl="6" w:tplc="42C02C52">
      <w:numFmt w:val="bullet"/>
      <w:lvlText w:val="•"/>
      <w:lvlJc w:val="left"/>
      <w:pPr>
        <w:ind w:left="8479" w:hanging="269"/>
      </w:pPr>
      <w:rPr>
        <w:rFonts w:hint="default"/>
        <w:lang w:val="ru-RU" w:eastAsia="ru-RU" w:bidi="ru-RU"/>
      </w:rPr>
    </w:lvl>
    <w:lvl w:ilvl="7" w:tplc="D5E41450">
      <w:numFmt w:val="bullet"/>
      <w:lvlText w:val="•"/>
      <w:lvlJc w:val="left"/>
      <w:pPr>
        <w:ind w:left="9546" w:hanging="269"/>
      </w:pPr>
      <w:rPr>
        <w:rFonts w:hint="default"/>
        <w:lang w:val="ru-RU" w:eastAsia="ru-RU" w:bidi="ru-RU"/>
      </w:rPr>
    </w:lvl>
    <w:lvl w:ilvl="8" w:tplc="A0DC954E">
      <w:numFmt w:val="bullet"/>
      <w:lvlText w:val="•"/>
      <w:lvlJc w:val="left"/>
      <w:pPr>
        <w:ind w:left="10612" w:hanging="269"/>
      </w:pPr>
      <w:rPr>
        <w:rFonts w:hint="default"/>
        <w:lang w:val="ru-RU" w:eastAsia="ru-RU" w:bidi="ru-RU"/>
      </w:rPr>
    </w:lvl>
  </w:abstractNum>
  <w:abstractNum w:abstractNumId="124" w15:restartNumberingAfterBreak="0">
    <w:nsid w:val="1C047914"/>
    <w:multiLevelType w:val="hybridMultilevel"/>
    <w:tmpl w:val="ADECA882"/>
    <w:lvl w:ilvl="0" w:tplc="2F8461C0">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77662592">
      <w:numFmt w:val="bullet"/>
      <w:lvlText w:val="•"/>
      <w:lvlJc w:val="left"/>
      <w:pPr>
        <w:ind w:left="1978" w:hanging="557"/>
      </w:pPr>
      <w:rPr>
        <w:rFonts w:hint="default"/>
        <w:lang w:val="ru-RU" w:eastAsia="ru-RU" w:bidi="ru-RU"/>
      </w:rPr>
    </w:lvl>
    <w:lvl w:ilvl="2" w:tplc="AEBA87E8">
      <w:numFmt w:val="bullet"/>
      <w:lvlText w:val="•"/>
      <w:lvlJc w:val="left"/>
      <w:pPr>
        <w:ind w:left="3177" w:hanging="557"/>
      </w:pPr>
      <w:rPr>
        <w:rFonts w:hint="default"/>
        <w:lang w:val="ru-RU" w:eastAsia="ru-RU" w:bidi="ru-RU"/>
      </w:rPr>
    </w:lvl>
    <w:lvl w:ilvl="3" w:tplc="4DA41444">
      <w:numFmt w:val="bullet"/>
      <w:lvlText w:val="•"/>
      <w:lvlJc w:val="left"/>
      <w:pPr>
        <w:ind w:left="4375" w:hanging="557"/>
      </w:pPr>
      <w:rPr>
        <w:rFonts w:hint="default"/>
        <w:lang w:val="ru-RU" w:eastAsia="ru-RU" w:bidi="ru-RU"/>
      </w:rPr>
    </w:lvl>
    <w:lvl w:ilvl="4" w:tplc="B7FCC126">
      <w:numFmt w:val="bullet"/>
      <w:lvlText w:val="•"/>
      <w:lvlJc w:val="left"/>
      <w:pPr>
        <w:ind w:left="5574" w:hanging="557"/>
      </w:pPr>
      <w:rPr>
        <w:rFonts w:hint="default"/>
        <w:lang w:val="ru-RU" w:eastAsia="ru-RU" w:bidi="ru-RU"/>
      </w:rPr>
    </w:lvl>
    <w:lvl w:ilvl="5" w:tplc="529A5A8A">
      <w:numFmt w:val="bullet"/>
      <w:lvlText w:val="•"/>
      <w:lvlJc w:val="left"/>
      <w:pPr>
        <w:ind w:left="6772" w:hanging="557"/>
      </w:pPr>
      <w:rPr>
        <w:rFonts w:hint="default"/>
        <w:lang w:val="ru-RU" w:eastAsia="ru-RU" w:bidi="ru-RU"/>
      </w:rPr>
    </w:lvl>
    <w:lvl w:ilvl="6" w:tplc="C67402B4">
      <w:numFmt w:val="bullet"/>
      <w:lvlText w:val="•"/>
      <w:lvlJc w:val="left"/>
      <w:pPr>
        <w:ind w:left="7971" w:hanging="557"/>
      </w:pPr>
      <w:rPr>
        <w:rFonts w:hint="default"/>
        <w:lang w:val="ru-RU" w:eastAsia="ru-RU" w:bidi="ru-RU"/>
      </w:rPr>
    </w:lvl>
    <w:lvl w:ilvl="7" w:tplc="03F41262">
      <w:numFmt w:val="bullet"/>
      <w:lvlText w:val="•"/>
      <w:lvlJc w:val="left"/>
      <w:pPr>
        <w:ind w:left="9169" w:hanging="557"/>
      </w:pPr>
      <w:rPr>
        <w:rFonts w:hint="default"/>
        <w:lang w:val="ru-RU" w:eastAsia="ru-RU" w:bidi="ru-RU"/>
      </w:rPr>
    </w:lvl>
    <w:lvl w:ilvl="8" w:tplc="9E4EA10C">
      <w:numFmt w:val="bullet"/>
      <w:lvlText w:val="•"/>
      <w:lvlJc w:val="left"/>
      <w:pPr>
        <w:ind w:left="10368" w:hanging="557"/>
      </w:pPr>
      <w:rPr>
        <w:rFonts w:hint="default"/>
        <w:lang w:val="ru-RU" w:eastAsia="ru-RU" w:bidi="ru-RU"/>
      </w:rPr>
    </w:lvl>
  </w:abstractNum>
  <w:abstractNum w:abstractNumId="125" w15:restartNumberingAfterBreak="0">
    <w:nsid w:val="1C18766E"/>
    <w:multiLevelType w:val="hybridMultilevel"/>
    <w:tmpl w:val="520ABB1E"/>
    <w:lvl w:ilvl="0" w:tplc="F0C8B2C6">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C6C877E2">
      <w:numFmt w:val="bullet"/>
      <w:lvlText w:val="•"/>
      <w:lvlJc w:val="left"/>
      <w:pPr>
        <w:ind w:left="2180" w:hanging="348"/>
      </w:pPr>
      <w:rPr>
        <w:rFonts w:hint="default"/>
        <w:lang w:val="ru-RU" w:eastAsia="ru-RU" w:bidi="ru-RU"/>
      </w:rPr>
    </w:lvl>
    <w:lvl w:ilvl="2" w:tplc="8EBA228A">
      <w:numFmt w:val="bullet"/>
      <w:lvlText w:val="•"/>
      <w:lvlJc w:val="left"/>
      <w:pPr>
        <w:ind w:left="3181" w:hanging="348"/>
      </w:pPr>
      <w:rPr>
        <w:rFonts w:hint="default"/>
        <w:lang w:val="ru-RU" w:eastAsia="ru-RU" w:bidi="ru-RU"/>
      </w:rPr>
    </w:lvl>
    <w:lvl w:ilvl="3" w:tplc="5AB09AD0">
      <w:numFmt w:val="bullet"/>
      <w:lvlText w:val="•"/>
      <w:lvlJc w:val="left"/>
      <w:pPr>
        <w:ind w:left="4181" w:hanging="348"/>
      </w:pPr>
      <w:rPr>
        <w:rFonts w:hint="default"/>
        <w:lang w:val="ru-RU" w:eastAsia="ru-RU" w:bidi="ru-RU"/>
      </w:rPr>
    </w:lvl>
    <w:lvl w:ilvl="4" w:tplc="9AB0D26E">
      <w:numFmt w:val="bullet"/>
      <w:lvlText w:val="•"/>
      <w:lvlJc w:val="left"/>
      <w:pPr>
        <w:ind w:left="5182" w:hanging="348"/>
      </w:pPr>
      <w:rPr>
        <w:rFonts w:hint="default"/>
        <w:lang w:val="ru-RU" w:eastAsia="ru-RU" w:bidi="ru-RU"/>
      </w:rPr>
    </w:lvl>
    <w:lvl w:ilvl="5" w:tplc="4254FE98">
      <w:numFmt w:val="bullet"/>
      <w:lvlText w:val="•"/>
      <w:lvlJc w:val="left"/>
      <w:pPr>
        <w:ind w:left="6183" w:hanging="348"/>
      </w:pPr>
      <w:rPr>
        <w:rFonts w:hint="default"/>
        <w:lang w:val="ru-RU" w:eastAsia="ru-RU" w:bidi="ru-RU"/>
      </w:rPr>
    </w:lvl>
    <w:lvl w:ilvl="6" w:tplc="B68499DC">
      <w:numFmt w:val="bullet"/>
      <w:lvlText w:val="•"/>
      <w:lvlJc w:val="left"/>
      <w:pPr>
        <w:ind w:left="7183" w:hanging="348"/>
      </w:pPr>
      <w:rPr>
        <w:rFonts w:hint="default"/>
        <w:lang w:val="ru-RU" w:eastAsia="ru-RU" w:bidi="ru-RU"/>
      </w:rPr>
    </w:lvl>
    <w:lvl w:ilvl="7" w:tplc="34BA14B6">
      <w:numFmt w:val="bullet"/>
      <w:lvlText w:val="•"/>
      <w:lvlJc w:val="left"/>
      <w:pPr>
        <w:ind w:left="8184" w:hanging="348"/>
      </w:pPr>
      <w:rPr>
        <w:rFonts w:hint="default"/>
        <w:lang w:val="ru-RU" w:eastAsia="ru-RU" w:bidi="ru-RU"/>
      </w:rPr>
    </w:lvl>
    <w:lvl w:ilvl="8" w:tplc="E6169D56">
      <w:numFmt w:val="bullet"/>
      <w:lvlText w:val="•"/>
      <w:lvlJc w:val="left"/>
      <w:pPr>
        <w:ind w:left="9185" w:hanging="348"/>
      </w:pPr>
      <w:rPr>
        <w:rFonts w:hint="default"/>
        <w:lang w:val="ru-RU" w:eastAsia="ru-RU" w:bidi="ru-RU"/>
      </w:rPr>
    </w:lvl>
  </w:abstractNum>
  <w:abstractNum w:abstractNumId="126" w15:restartNumberingAfterBreak="0">
    <w:nsid w:val="1C756524"/>
    <w:multiLevelType w:val="hybridMultilevel"/>
    <w:tmpl w:val="E6D64518"/>
    <w:lvl w:ilvl="0" w:tplc="2F040B72">
      <w:start w:val="8"/>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5FE08F5A">
      <w:numFmt w:val="bullet"/>
      <w:lvlText w:val="•"/>
      <w:lvlJc w:val="left"/>
      <w:pPr>
        <w:ind w:left="2026" w:hanging="348"/>
      </w:pPr>
      <w:rPr>
        <w:rFonts w:hint="default"/>
        <w:lang w:val="ru-RU" w:eastAsia="ru-RU" w:bidi="ru-RU"/>
      </w:rPr>
    </w:lvl>
    <w:lvl w:ilvl="2" w:tplc="EE14F716">
      <w:numFmt w:val="bullet"/>
      <w:lvlText w:val="•"/>
      <w:lvlJc w:val="left"/>
      <w:pPr>
        <w:ind w:left="3233" w:hanging="348"/>
      </w:pPr>
      <w:rPr>
        <w:rFonts w:hint="default"/>
        <w:lang w:val="ru-RU" w:eastAsia="ru-RU" w:bidi="ru-RU"/>
      </w:rPr>
    </w:lvl>
    <w:lvl w:ilvl="3" w:tplc="B03A14B0">
      <w:numFmt w:val="bullet"/>
      <w:lvlText w:val="•"/>
      <w:lvlJc w:val="left"/>
      <w:pPr>
        <w:ind w:left="4440" w:hanging="348"/>
      </w:pPr>
      <w:rPr>
        <w:rFonts w:hint="default"/>
        <w:lang w:val="ru-RU" w:eastAsia="ru-RU" w:bidi="ru-RU"/>
      </w:rPr>
    </w:lvl>
    <w:lvl w:ilvl="4" w:tplc="EC2A9ACA">
      <w:numFmt w:val="bullet"/>
      <w:lvlText w:val="•"/>
      <w:lvlJc w:val="left"/>
      <w:pPr>
        <w:ind w:left="5646" w:hanging="348"/>
      </w:pPr>
      <w:rPr>
        <w:rFonts w:hint="default"/>
        <w:lang w:val="ru-RU" w:eastAsia="ru-RU" w:bidi="ru-RU"/>
      </w:rPr>
    </w:lvl>
    <w:lvl w:ilvl="5" w:tplc="D346C592">
      <w:numFmt w:val="bullet"/>
      <w:lvlText w:val="•"/>
      <w:lvlJc w:val="left"/>
      <w:pPr>
        <w:ind w:left="6853" w:hanging="348"/>
      </w:pPr>
      <w:rPr>
        <w:rFonts w:hint="default"/>
        <w:lang w:val="ru-RU" w:eastAsia="ru-RU" w:bidi="ru-RU"/>
      </w:rPr>
    </w:lvl>
    <w:lvl w:ilvl="6" w:tplc="F1EEDE06">
      <w:numFmt w:val="bullet"/>
      <w:lvlText w:val="•"/>
      <w:lvlJc w:val="left"/>
      <w:pPr>
        <w:ind w:left="8060" w:hanging="348"/>
      </w:pPr>
      <w:rPr>
        <w:rFonts w:hint="default"/>
        <w:lang w:val="ru-RU" w:eastAsia="ru-RU" w:bidi="ru-RU"/>
      </w:rPr>
    </w:lvl>
    <w:lvl w:ilvl="7" w:tplc="39BE7EDC">
      <w:numFmt w:val="bullet"/>
      <w:lvlText w:val="•"/>
      <w:lvlJc w:val="left"/>
      <w:pPr>
        <w:ind w:left="9266" w:hanging="348"/>
      </w:pPr>
      <w:rPr>
        <w:rFonts w:hint="default"/>
        <w:lang w:val="ru-RU" w:eastAsia="ru-RU" w:bidi="ru-RU"/>
      </w:rPr>
    </w:lvl>
    <w:lvl w:ilvl="8" w:tplc="32BA5A3C">
      <w:numFmt w:val="bullet"/>
      <w:lvlText w:val="•"/>
      <w:lvlJc w:val="left"/>
      <w:pPr>
        <w:ind w:left="10473" w:hanging="348"/>
      </w:pPr>
      <w:rPr>
        <w:rFonts w:hint="default"/>
        <w:lang w:val="ru-RU" w:eastAsia="ru-RU" w:bidi="ru-RU"/>
      </w:rPr>
    </w:lvl>
  </w:abstractNum>
  <w:abstractNum w:abstractNumId="127" w15:restartNumberingAfterBreak="0">
    <w:nsid w:val="1C95349A"/>
    <w:multiLevelType w:val="hybridMultilevel"/>
    <w:tmpl w:val="72B631BE"/>
    <w:lvl w:ilvl="0" w:tplc="AD366E96">
      <w:start w:val="1"/>
      <w:numFmt w:val="decimal"/>
      <w:lvlText w:val="%1."/>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1" w:tplc="0BAC114E">
      <w:numFmt w:val="bullet"/>
      <w:lvlText w:val="•"/>
      <w:lvlJc w:val="left"/>
      <w:pPr>
        <w:ind w:left="3146" w:hanging="411"/>
      </w:pPr>
      <w:rPr>
        <w:rFonts w:hint="default"/>
        <w:lang w:val="ru-RU" w:eastAsia="ru-RU" w:bidi="ru-RU"/>
      </w:rPr>
    </w:lvl>
    <w:lvl w:ilvl="2" w:tplc="48E4EA3A">
      <w:numFmt w:val="bullet"/>
      <w:lvlText w:val="•"/>
      <w:lvlJc w:val="left"/>
      <w:pPr>
        <w:ind w:left="4213" w:hanging="411"/>
      </w:pPr>
      <w:rPr>
        <w:rFonts w:hint="default"/>
        <w:lang w:val="ru-RU" w:eastAsia="ru-RU" w:bidi="ru-RU"/>
      </w:rPr>
    </w:lvl>
    <w:lvl w:ilvl="3" w:tplc="55A86AA0">
      <w:numFmt w:val="bullet"/>
      <w:lvlText w:val="•"/>
      <w:lvlJc w:val="left"/>
      <w:pPr>
        <w:ind w:left="5279" w:hanging="411"/>
      </w:pPr>
      <w:rPr>
        <w:rFonts w:hint="default"/>
        <w:lang w:val="ru-RU" w:eastAsia="ru-RU" w:bidi="ru-RU"/>
      </w:rPr>
    </w:lvl>
    <w:lvl w:ilvl="4" w:tplc="DE6EAF7A">
      <w:numFmt w:val="bullet"/>
      <w:lvlText w:val="•"/>
      <w:lvlJc w:val="left"/>
      <w:pPr>
        <w:ind w:left="6346" w:hanging="411"/>
      </w:pPr>
      <w:rPr>
        <w:rFonts w:hint="default"/>
        <w:lang w:val="ru-RU" w:eastAsia="ru-RU" w:bidi="ru-RU"/>
      </w:rPr>
    </w:lvl>
    <w:lvl w:ilvl="5" w:tplc="650858F6">
      <w:numFmt w:val="bullet"/>
      <w:lvlText w:val="•"/>
      <w:lvlJc w:val="left"/>
      <w:pPr>
        <w:ind w:left="7413" w:hanging="411"/>
      </w:pPr>
      <w:rPr>
        <w:rFonts w:hint="default"/>
        <w:lang w:val="ru-RU" w:eastAsia="ru-RU" w:bidi="ru-RU"/>
      </w:rPr>
    </w:lvl>
    <w:lvl w:ilvl="6" w:tplc="72A214BE">
      <w:numFmt w:val="bullet"/>
      <w:lvlText w:val="•"/>
      <w:lvlJc w:val="left"/>
      <w:pPr>
        <w:ind w:left="8479" w:hanging="411"/>
      </w:pPr>
      <w:rPr>
        <w:rFonts w:hint="default"/>
        <w:lang w:val="ru-RU" w:eastAsia="ru-RU" w:bidi="ru-RU"/>
      </w:rPr>
    </w:lvl>
    <w:lvl w:ilvl="7" w:tplc="0B447040">
      <w:numFmt w:val="bullet"/>
      <w:lvlText w:val="•"/>
      <w:lvlJc w:val="left"/>
      <w:pPr>
        <w:ind w:left="9546" w:hanging="411"/>
      </w:pPr>
      <w:rPr>
        <w:rFonts w:hint="default"/>
        <w:lang w:val="ru-RU" w:eastAsia="ru-RU" w:bidi="ru-RU"/>
      </w:rPr>
    </w:lvl>
    <w:lvl w:ilvl="8" w:tplc="E14003EE">
      <w:numFmt w:val="bullet"/>
      <w:lvlText w:val="•"/>
      <w:lvlJc w:val="left"/>
      <w:pPr>
        <w:ind w:left="10612" w:hanging="411"/>
      </w:pPr>
      <w:rPr>
        <w:rFonts w:hint="default"/>
        <w:lang w:val="ru-RU" w:eastAsia="ru-RU" w:bidi="ru-RU"/>
      </w:rPr>
    </w:lvl>
  </w:abstractNum>
  <w:abstractNum w:abstractNumId="128" w15:restartNumberingAfterBreak="0">
    <w:nsid w:val="1C9E007C"/>
    <w:multiLevelType w:val="hybridMultilevel"/>
    <w:tmpl w:val="8E0CCB74"/>
    <w:lvl w:ilvl="0" w:tplc="D1ECC9D2">
      <w:start w:val="1"/>
      <w:numFmt w:val="decimal"/>
      <w:lvlText w:val="%1."/>
      <w:lvlJc w:val="left"/>
      <w:pPr>
        <w:ind w:left="2949" w:hanging="181"/>
        <w:jc w:val="left"/>
      </w:pPr>
      <w:rPr>
        <w:rFonts w:ascii="Times New Roman" w:eastAsia="Times New Roman" w:hAnsi="Times New Roman" w:cs="Times New Roman" w:hint="default"/>
        <w:w w:val="100"/>
        <w:sz w:val="22"/>
        <w:szCs w:val="22"/>
        <w:lang w:val="ru-RU" w:eastAsia="ru-RU" w:bidi="ru-RU"/>
      </w:rPr>
    </w:lvl>
    <w:lvl w:ilvl="1" w:tplc="167873A4">
      <w:numFmt w:val="bullet"/>
      <w:lvlText w:val="•"/>
      <w:lvlJc w:val="left"/>
      <w:pPr>
        <w:ind w:left="4239" w:hanging="181"/>
      </w:pPr>
      <w:rPr>
        <w:rFonts w:hint="default"/>
        <w:lang w:val="ru-RU" w:eastAsia="ru-RU" w:bidi="ru-RU"/>
      </w:rPr>
    </w:lvl>
    <w:lvl w:ilvl="2" w:tplc="FB0E0390">
      <w:numFmt w:val="bullet"/>
      <w:lvlText w:val="•"/>
      <w:lvlJc w:val="left"/>
      <w:pPr>
        <w:ind w:left="5539" w:hanging="181"/>
      </w:pPr>
      <w:rPr>
        <w:rFonts w:hint="default"/>
        <w:lang w:val="ru-RU" w:eastAsia="ru-RU" w:bidi="ru-RU"/>
      </w:rPr>
    </w:lvl>
    <w:lvl w:ilvl="3" w:tplc="0E507BE0">
      <w:numFmt w:val="bullet"/>
      <w:lvlText w:val="•"/>
      <w:lvlJc w:val="left"/>
      <w:pPr>
        <w:ind w:left="6839" w:hanging="181"/>
      </w:pPr>
      <w:rPr>
        <w:rFonts w:hint="default"/>
        <w:lang w:val="ru-RU" w:eastAsia="ru-RU" w:bidi="ru-RU"/>
      </w:rPr>
    </w:lvl>
    <w:lvl w:ilvl="4" w:tplc="BD96A98E">
      <w:numFmt w:val="bullet"/>
      <w:lvlText w:val="•"/>
      <w:lvlJc w:val="left"/>
      <w:pPr>
        <w:ind w:left="8139" w:hanging="181"/>
      </w:pPr>
      <w:rPr>
        <w:rFonts w:hint="default"/>
        <w:lang w:val="ru-RU" w:eastAsia="ru-RU" w:bidi="ru-RU"/>
      </w:rPr>
    </w:lvl>
    <w:lvl w:ilvl="5" w:tplc="5B24FDE0">
      <w:numFmt w:val="bullet"/>
      <w:lvlText w:val="•"/>
      <w:lvlJc w:val="left"/>
      <w:pPr>
        <w:ind w:left="9439" w:hanging="181"/>
      </w:pPr>
      <w:rPr>
        <w:rFonts w:hint="default"/>
        <w:lang w:val="ru-RU" w:eastAsia="ru-RU" w:bidi="ru-RU"/>
      </w:rPr>
    </w:lvl>
    <w:lvl w:ilvl="6" w:tplc="339AFD2C">
      <w:numFmt w:val="bullet"/>
      <w:lvlText w:val="•"/>
      <w:lvlJc w:val="left"/>
      <w:pPr>
        <w:ind w:left="10739" w:hanging="181"/>
      </w:pPr>
      <w:rPr>
        <w:rFonts w:hint="default"/>
        <w:lang w:val="ru-RU" w:eastAsia="ru-RU" w:bidi="ru-RU"/>
      </w:rPr>
    </w:lvl>
    <w:lvl w:ilvl="7" w:tplc="34EEE034">
      <w:numFmt w:val="bullet"/>
      <w:lvlText w:val="•"/>
      <w:lvlJc w:val="left"/>
      <w:pPr>
        <w:ind w:left="12038" w:hanging="181"/>
      </w:pPr>
      <w:rPr>
        <w:rFonts w:hint="default"/>
        <w:lang w:val="ru-RU" w:eastAsia="ru-RU" w:bidi="ru-RU"/>
      </w:rPr>
    </w:lvl>
    <w:lvl w:ilvl="8" w:tplc="C37E5490">
      <w:numFmt w:val="bullet"/>
      <w:lvlText w:val="•"/>
      <w:lvlJc w:val="left"/>
      <w:pPr>
        <w:ind w:left="13338" w:hanging="181"/>
      </w:pPr>
      <w:rPr>
        <w:rFonts w:hint="default"/>
        <w:lang w:val="ru-RU" w:eastAsia="ru-RU" w:bidi="ru-RU"/>
      </w:rPr>
    </w:lvl>
  </w:abstractNum>
  <w:abstractNum w:abstractNumId="129" w15:restartNumberingAfterBreak="0">
    <w:nsid w:val="1CAD3C95"/>
    <w:multiLevelType w:val="hybridMultilevel"/>
    <w:tmpl w:val="D6949002"/>
    <w:lvl w:ilvl="0" w:tplc="0E6CB9EC">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072EC37C">
      <w:numFmt w:val="bullet"/>
      <w:lvlText w:val="•"/>
      <w:lvlJc w:val="left"/>
      <w:pPr>
        <w:ind w:left="3218" w:hanging="269"/>
      </w:pPr>
      <w:rPr>
        <w:rFonts w:hint="default"/>
        <w:lang w:val="ru-RU" w:eastAsia="ru-RU" w:bidi="ru-RU"/>
      </w:rPr>
    </w:lvl>
    <w:lvl w:ilvl="2" w:tplc="289A28F8">
      <w:numFmt w:val="bullet"/>
      <w:lvlText w:val="•"/>
      <w:lvlJc w:val="left"/>
      <w:pPr>
        <w:ind w:left="4277" w:hanging="269"/>
      </w:pPr>
      <w:rPr>
        <w:rFonts w:hint="default"/>
        <w:lang w:val="ru-RU" w:eastAsia="ru-RU" w:bidi="ru-RU"/>
      </w:rPr>
    </w:lvl>
    <w:lvl w:ilvl="3" w:tplc="FD869A20">
      <w:numFmt w:val="bullet"/>
      <w:lvlText w:val="•"/>
      <w:lvlJc w:val="left"/>
      <w:pPr>
        <w:ind w:left="5335" w:hanging="269"/>
      </w:pPr>
      <w:rPr>
        <w:rFonts w:hint="default"/>
        <w:lang w:val="ru-RU" w:eastAsia="ru-RU" w:bidi="ru-RU"/>
      </w:rPr>
    </w:lvl>
    <w:lvl w:ilvl="4" w:tplc="479A4030">
      <w:numFmt w:val="bullet"/>
      <w:lvlText w:val="•"/>
      <w:lvlJc w:val="left"/>
      <w:pPr>
        <w:ind w:left="6394" w:hanging="269"/>
      </w:pPr>
      <w:rPr>
        <w:rFonts w:hint="default"/>
        <w:lang w:val="ru-RU" w:eastAsia="ru-RU" w:bidi="ru-RU"/>
      </w:rPr>
    </w:lvl>
    <w:lvl w:ilvl="5" w:tplc="E940D71C">
      <w:numFmt w:val="bullet"/>
      <w:lvlText w:val="•"/>
      <w:lvlJc w:val="left"/>
      <w:pPr>
        <w:ind w:left="7453" w:hanging="269"/>
      </w:pPr>
      <w:rPr>
        <w:rFonts w:hint="default"/>
        <w:lang w:val="ru-RU" w:eastAsia="ru-RU" w:bidi="ru-RU"/>
      </w:rPr>
    </w:lvl>
    <w:lvl w:ilvl="6" w:tplc="E3221F32">
      <w:numFmt w:val="bullet"/>
      <w:lvlText w:val="•"/>
      <w:lvlJc w:val="left"/>
      <w:pPr>
        <w:ind w:left="8511" w:hanging="269"/>
      </w:pPr>
      <w:rPr>
        <w:rFonts w:hint="default"/>
        <w:lang w:val="ru-RU" w:eastAsia="ru-RU" w:bidi="ru-RU"/>
      </w:rPr>
    </w:lvl>
    <w:lvl w:ilvl="7" w:tplc="27BCB4DE">
      <w:numFmt w:val="bullet"/>
      <w:lvlText w:val="•"/>
      <w:lvlJc w:val="left"/>
      <w:pPr>
        <w:ind w:left="9570" w:hanging="269"/>
      </w:pPr>
      <w:rPr>
        <w:rFonts w:hint="default"/>
        <w:lang w:val="ru-RU" w:eastAsia="ru-RU" w:bidi="ru-RU"/>
      </w:rPr>
    </w:lvl>
    <w:lvl w:ilvl="8" w:tplc="5D54C866">
      <w:numFmt w:val="bullet"/>
      <w:lvlText w:val="•"/>
      <w:lvlJc w:val="left"/>
      <w:pPr>
        <w:ind w:left="10628" w:hanging="269"/>
      </w:pPr>
      <w:rPr>
        <w:rFonts w:hint="default"/>
        <w:lang w:val="ru-RU" w:eastAsia="ru-RU" w:bidi="ru-RU"/>
      </w:rPr>
    </w:lvl>
  </w:abstractNum>
  <w:abstractNum w:abstractNumId="130" w15:restartNumberingAfterBreak="0">
    <w:nsid w:val="1CD71CC4"/>
    <w:multiLevelType w:val="hybridMultilevel"/>
    <w:tmpl w:val="607C142A"/>
    <w:lvl w:ilvl="0" w:tplc="FF4EFAFC">
      <w:start w:val="1"/>
      <w:numFmt w:val="decimal"/>
      <w:lvlText w:val="%1."/>
      <w:lvlJc w:val="left"/>
      <w:pPr>
        <w:ind w:left="437" w:hanging="336"/>
        <w:jc w:val="left"/>
      </w:pPr>
      <w:rPr>
        <w:rFonts w:ascii="Times New Roman" w:eastAsia="Times New Roman" w:hAnsi="Times New Roman" w:cs="Times New Roman" w:hint="default"/>
        <w:spacing w:val="0"/>
        <w:w w:val="100"/>
        <w:sz w:val="28"/>
        <w:szCs w:val="28"/>
        <w:lang w:val="ru-RU" w:eastAsia="ru-RU" w:bidi="ru-RU"/>
      </w:rPr>
    </w:lvl>
    <w:lvl w:ilvl="1" w:tplc="63402AE8">
      <w:start w:val="1"/>
      <w:numFmt w:val="decimal"/>
      <w:lvlText w:val="%2."/>
      <w:lvlJc w:val="left"/>
      <w:pPr>
        <w:ind w:left="821" w:hanging="360"/>
        <w:jc w:val="left"/>
      </w:pPr>
      <w:rPr>
        <w:rFonts w:ascii="Times New Roman" w:eastAsia="Times New Roman" w:hAnsi="Times New Roman" w:cs="Times New Roman" w:hint="default"/>
        <w:spacing w:val="0"/>
        <w:w w:val="100"/>
        <w:sz w:val="28"/>
        <w:szCs w:val="28"/>
        <w:lang w:val="ru-RU" w:eastAsia="ru-RU" w:bidi="ru-RU"/>
      </w:rPr>
    </w:lvl>
    <w:lvl w:ilvl="2" w:tplc="6BB6B406">
      <w:start w:val="1"/>
      <w:numFmt w:val="decimal"/>
      <w:lvlText w:val="%3."/>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3" w:tplc="C620482C">
      <w:numFmt w:val="bullet"/>
      <w:lvlText w:val="•"/>
      <w:lvlJc w:val="left"/>
      <w:pPr>
        <w:ind w:left="2250" w:hanging="348"/>
      </w:pPr>
      <w:rPr>
        <w:rFonts w:hint="default"/>
        <w:lang w:val="ru-RU" w:eastAsia="ru-RU" w:bidi="ru-RU"/>
      </w:rPr>
    </w:lvl>
    <w:lvl w:ilvl="4" w:tplc="10F25E64">
      <w:numFmt w:val="bullet"/>
      <w:lvlText w:val="•"/>
      <w:lvlJc w:val="left"/>
      <w:pPr>
        <w:ind w:left="3321" w:hanging="348"/>
      </w:pPr>
      <w:rPr>
        <w:rFonts w:hint="default"/>
        <w:lang w:val="ru-RU" w:eastAsia="ru-RU" w:bidi="ru-RU"/>
      </w:rPr>
    </w:lvl>
    <w:lvl w:ilvl="5" w:tplc="A98E4D7A">
      <w:numFmt w:val="bullet"/>
      <w:lvlText w:val="•"/>
      <w:lvlJc w:val="left"/>
      <w:pPr>
        <w:ind w:left="4392" w:hanging="348"/>
      </w:pPr>
      <w:rPr>
        <w:rFonts w:hint="default"/>
        <w:lang w:val="ru-RU" w:eastAsia="ru-RU" w:bidi="ru-RU"/>
      </w:rPr>
    </w:lvl>
    <w:lvl w:ilvl="6" w:tplc="CBD2AD62">
      <w:numFmt w:val="bullet"/>
      <w:lvlText w:val="•"/>
      <w:lvlJc w:val="left"/>
      <w:pPr>
        <w:ind w:left="5462" w:hanging="348"/>
      </w:pPr>
      <w:rPr>
        <w:rFonts w:hint="default"/>
        <w:lang w:val="ru-RU" w:eastAsia="ru-RU" w:bidi="ru-RU"/>
      </w:rPr>
    </w:lvl>
    <w:lvl w:ilvl="7" w:tplc="3B0CA63C">
      <w:numFmt w:val="bullet"/>
      <w:lvlText w:val="•"/>
      <w:lvlJc w:val="left"/>
      <w:pPr>
        <w:ind w:left="6533" w:hanging="348"/>
      </w:pPr>
      <w:rPr>
        <w:rFonts w:hint="default"/>
        <w:lang w:val="ru-RU" w:eastAsia="ru-RU" w:bidi="ru-RU"/>
      </w:rPr>
    </w:lvl>
    <w:lvl w:ilvl="8" w:tplc="FD569AD2">
      <w:numFmt w:val="bullet"/>
      <w:lvlText w:val="•"/>
      <w:lvlJc w:val="left"/>
      <w:pPr>
        <w:ind w:left="7604" w:hanging="348"/>
      </w:pPr>
      <w:rPr>
        <w:rFonts w:hint="default"/>
        <w:lang w:val="ru-RU" w:eastAsia="ru-RU" w:bidi="ru-RU"/>
      </w:rPr>
    </w:lvl>
  </w:abstractNum>
  <w:abstractNum w:abstractNumId="131" w15:restartNumberingAfterBreak="0">
    <w:nsid w:val="1CFD552A"/>
    <w:multiLevelType w:val="multilevel"/>
    <w:tmpl w:val="B7F00834"/>
    <w:lvl w:ilvl="0">
      <w:start w:val="1"/>
      <w:numFmt w:val="decimal"/>
      <w:lvlText w:val="%1."/>
      <w:lvlJc w:val="left"/>
      <w:pPr>
        <w:ind w:left="742" w:hanging="281"/>
        <w:jc w:val="left"/>
      </w:pPr>
      <w:rPr>
        <w:rFonts w:ascii="Times New Roman" w:eastAsia="Times New Roman" w:hAnsi="Times New Roman" w:cs="Times New Roman" w:hint="default"/>
        <w:spacing w:val="0"/>
        <w:w w:val="100"/>
        <w:sz w:val="28"/>
        <w:szCs w:val="28"/>
        <w:lang w:val="ru-RU" w:eastAsia="ru-RU" w:bidi="ru-RU"/>
      </w:rPr>
    </w:lvl>
    <w:lvl w:ilvl="1">
      <w:start w:val="1"/>
      <w:numFmt w:val="decimal"/>
      <w:lvlText w:val="%1.%2."/>
      <w:lvlJc w:val="left"/>
      <w:pPr>
        <w:ind w:left="1595" w:hanging="567"/>
        <w:jc w:val="left"/>
      </w:pPr>
      <w:rPr>
        <w:rFonts w:ascii="Times New Roman" w:eastAsia="Times New Roman" w:hAnsi="Times New Roman" w:cs="Times New Roman" w:hint="default"/>
        <w:spacing w:val="-1"/>
        <w:w w:val="100"/>
        <w:sz w:val="28"/>
        <w:szCs w:val="28"/>
        <w:lang w:val="ru-RU" w:eastAsia="ru-RU" w:bidi="ru-RU"/>
      </w:rPr>
    </w:lvl>
    <w:lvl w:ilvl="2">
      <w:start w:val="1"/>
      <w:numFmt w:val="decimal"/>
      <w:lvlText w:val="%1.%2.%3."/>
      <w:lvlJc w:val="left"/>
      <w:pPr>
        <w:ind w:left="1029" w:hanging="685"/>
        <w:jc w:val="left"/>
      </w:pPr>
      <w:rPr>
        <w:rFonts w:ascii="Times New Roman" w:eastAsia="Times New Roman" w:hAnsi="Times New Roman" w:cs="Times New Roman" w:hint="default"/>
        <w:spacing w:val="-3"/>
        <w:w w:val="100"/>
        <w:sz w:val="28"/>
        <w:szCs w:val="28"/>
        <w:lang w:val="ru-RU" w:eastAsia="ru-RU" w:bidi="ru-RU"/>
      </w:rPr>
    </w:lvl>
    <w:lvl w:ilvl="3">
      <w:numFmt w:val="bullet"/>
      <w:lvlText w:val="•"/>
      <w:lvlJc w:val="left"/>
      <w:pPr>
        <w:ind w:left="2798" w:hanging="685"/>
      </w:pPr>
      <w:rPr>
        <w:rFonts w:hint="default"/>
        <w:lang w:val="ru-RU" w:eastAsia="ru-RU" w:bidi="ru-RU"/>
      </w:rPr>
    </w:lvl>
    <w:lvl w:ilvl="4">
      <w:numFmt w:val="bullet"/>
      <w:lvlText w:val="•"/>
      <w:lvlJc w:val="left"/>
      <w:pPr>
        <w:ind w:left="3996" w:hanging="685"/>
      </w:pPr>
      <w:rPr>
        <w:rFonts w:hint="default"/>
        <w:lang w:val="ru-RU" w:eastAsia="ru-RU" w:bidi="ru-RU"/>
      </w:rPr>
    </w:lvl>
    <w:lvl w:ilvl="5">
      <w:numFmt w:val="bullet"/>
      <w:lvlText w:val="•"/>
      <w:lvlJc w:val="left"/>
      <w:pPr>
        <w:ind w:left="5194" w:hanging="685"/>
      </w:pPr>
      <w:rPr>
        <w:rFonts w:hint="default"/>
        <w:lang w:val="ru-RU" w:eastAsia="ru-RU" w:bidi="ru-RU"/>
      </w:rPr>
    </w:lvl>
    <w:lvl w:ilvl="6">
      <w:numFmt w:val="bullet"/>
      <w:lvlText w:val="•"/>
      <w:lvlJc w:val="left"/>
      <w:pPr>
        <w:ind w:left="6393" w:hanging="685"/>
      </w:pPr>
      <w:rPr>
        <w:rFonts w:hint="default"/>
        <w:lang w:val="ru-RU" w:eastAsia="ru-RU" w:bidi="ru-RU"/>
      </w:rPr>
    </w:lvl>
    <w:lvl w:ilvl="7">
      <w:numFmt w:val="bullet"/>
      <w:lvlText w:val="•"/>
      <w:lvlJc w:val="left"/>
      <w:pPr>
        <w:ind w:left="7591" w:hanging="685"/>
      </w:pPr>
      <w:rPr>
        <w:rFonts w:hint="default"/>
        <w:lang w:val="ru-RU" w:eastAsia="ru-RU" w:bidi="ru-RU"/>
      </w:rPr>
    </w:lvl>
    <w:lvl w:ilvl="8">
      <w:numFmt w:val="bullet"/>
      <w:lvlText w:val="•"/>
      <w:lvlJc w:val="left"/>
      <w:pPr>
        <w:ind w:left="8789" w:hanging="685"/>
      </w:pPr>
      <w:rPr>
        <w:rFonts w:hint="default"/>
        <w:lang w:val="ru-RU" w:eastAsia="ru-RU" w:bidi="ru-RU"/>
      </w:rPr>
    </w:lvl>
  </w:abstractNum>
  <w:abstractNum w:abstractNumId="132" w15:restartNumberingAfterBreak="0">
    <w:nsid w:val="1D156E2C"/>
    <w:multiLevelType w:val="hybridMultilevel"/>
    <w:tmpl w:val="AB66061C"/>
    <w:lvl w:ilvl="0" w:tplc="D8F84CB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2ED4F9FC">
      <w:numFmt w:val="bullet"/>
      <w:lvlText w:val="•"/>
      <w:lvlJc w:val="left"/>
      <w:pPr>
        <w:ind w:left="3146" w:hanging="269"/>
      </w:pPr>
      <w:rPr>
        <w:rFonts w:hint="default"/>
        <w:lang w:val="ru-RU" w:eastAsia="ru-RU" w:bidi="ru-RU"/>
      </w:rPr>
    </w:lvl>
    <w:lvl w:ilvl="2" w:tplc="DD5C8CB8">
      <w:numFmt w:val="bullet"/>
      <w:lvlText w:val="•"/>
      <w:lvlJc w:val="left"/>
      <w:pPr>
        <w:ind w:left="4213" w:hanging="269"/>
      </w:pPr>
      <w:rPr>
        <w:rFonts w:hint="default"/>
        <w:lang w:val="ru-RU" w:eastAsia="ru-RU" w:bidi="ru-RU"/>
      </w:rPr>
    </w:lvl>
    <w:lvl w:ilvl="3" w:tplc="04CA3BBC">
      <w:numFmt w:val="bullet"/>
      <w:lvlText w:val="•"/>
      <w:lvlJc w:val="left"/>
      <w:pPr>
        <w:ind w:left="5279" w:hanging="269"/>
      </w:pPr>
      <w:rPr>
        <w:rFonts w:hint="default"/>
        <w:lang w:val="ru-RU" w:eastAsia="ru-RU" w:bidi="ru-RU"/>
      </w:rPr>
    </w:lvl>
    <w:lvl w:ilvl="4" w:tplc="02445488">
      <w:numFmt w:val="bullet"/>
      <w:lvlText w:val="•"/>
      <w:lvlJc w:val="left"/>
      <w:pPr>
        <w:ind w:left="6346" w:hanging="269"/>
      </w:pPr>
      <w:rPr>
        <w:rFonts w:hint="default"/>
        <w:lang w:val="ru-RU" w:eastAsia="ru-RU" w:bidi="ru-RU"/>
      </w:rPr>
    </w:lvl>
    <w:lvl w:ilvl="5" w:tplc="3D24DA84">
      <w:numFmt w:val="bullet"/>
      <w:lvlText w:val="•"/>
      <w:lvlJc w:val="left"/>
      <w:pPr>
        <w:ind w:left="7413" w:hanging="269"/>
      </w:pPr>
      <w:rPr>
        <w:rFonts w:hint="default"/>
        <w:lang w:val="ru-RU" w:eastAsia="ru-RU" w:bidi="ru-RU"/>
      </w:rPr>
    </w:lvl>
    <w:lvl w:ilvl="6" w:tplc="AC5CEF3C">
      <w:numFmt w:val="bullet"/>
      <w:lvlText w:val="•"/>
      <w:lvlJc w:val="left"/>
      <w:pPr>
        <w:ind w:left="8479" w:hanging="269"/>
      </w:pPr>
      <w:rPr>
        <w:rFonts w:hint="default"/>
        <w:lang w:val="ru-RU" w:eastAsia="ru-RU" w:bidi="ru-RU"/>
      </w:rPr>
    </w:lvl>
    <w:lvl w:ilvl="7" w:tplc="713A1ADC">
      <w:numFmt w:val="bullet"/>
      <w:lvlText w:val="•"/>
      <w:lvlJc w:val="left"/>
      <w:pPr>
        <w:ind w:left="9546" w:hanging="269"/>
      </w:pPr>
      <w:rPr>
        <w:rFonts w:hint="default"/>
        <w:lang w:val="ru-RU" w:eastAsia="ru-RU" w:bidi="ru-RU"/>
      </w:rPr>
    </w:lvl>
    <w:lvl w:ilvl="8" w:tplc="CBE46C6E">
      <w:numFmt w:val="bullet"/>
      <w:lvlText w:val="•"/>
      <w:lvlJc w:val="left"/>
      <w:pPr>
        <w:ind w:left="10612" w:hanging="269"/>
      </w:pPr>
      <w:rPr>
        <w:rFonts w:hint="default"/>
        <w:lang w:val="ru-RU" w:eastAsia="ru-RU" w:bidi="ru-RU"/>
      </w:rPr>
    </w:lvl>
  </w:abstractNum>
  <w:abstractNum w:abstractNumId="133" w15:restartNumberingAfterBreak="0">
    <w:nsid w:val="1D480C18"/>
    <w:multiLevelType w:val="hybridMultilevel"/>
    <w:tmpl w:val="4C361170"/>
    <w:lvl w:ilvl="0" w:tplc="5A0E434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FC69F0E">
      <w:start w:val="1"/>
      <w:numFmt w:val="decimal"/>
      <w:lvlText w:val="%2."/>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2" w:tplc="733AE3AC">
      <w:numFmt w:val="bullet"/>
      <w:lvlText w:val="•"/>
      <w:lvlJc w:val="left"/>
      <w:pPr>
        <w:ind w:left="3407" w:hanging="281"/>
      </w:pPr>
      <w:rPr>
        <w:rFonts w:hint="default"/>
        <w:lang w:val="ru-RU" w:eastAsia="ru-RU" w:bidi="ru-RU"/>
      </w:rPr>
    </w:lvl>
    <w:lvl w:ilvl="3" w:tplc="CF5EED1E">
      <w:numFmt w:val="bullet"/>
      <w:lvlText w:val="•"/>
      <w:lvlJc w:val="left"/>
      <w:pPr>
        <w:ind w:left="4574" w:hanging="281"/>
      </w:pPr>
      <w:rPr>
        <w:rFonts w:hint="default"/>
        <w:lang w:val="ru-RU" w:eastAsia="ru-RU" w:bidi="ru-RU"/>
      </w:rPr>
    </w:lvl>
    <w:lvl w:ilvl="4" w:tplc="2FBA619E">
      <w:numFmt w:val="bullet"/>
      <w:lvlText w:val="•"/>
      <w:lvlJc w:val="left"/>
      <w:pPr>
        <w:ind w:left="5742" w:hanging="281"/>
      </w:pPr>
      <w:rPr>
        <w:rFonts w:hint="default"/>
        <w:lang w:val="ru-RU" w:eastAsia="ru-RU" w:bidi="ru-RU"/>
      </w:rPr>
    </w:lvl>
    <w:lvl w:ilvl="5" w:tplc="457AB5DE">
      <w:numFmt w:val="bullet"/>
      <w:lvlText w:val="•"/>
      <w:lvlJc w:val="left"/>
      <w:pPr>
        <w:ind w:left="6909" w:hanging="281"/>
      </w:pPr>
      <w:rPr>
        <w:rFonts w:hint="default"/>
        <w:lang w:val="ru-RU" w:eastAsia="ru-RU" w:bidi="ru-RU"/>
      </w:rPr>
    </w:lvl>
    <w:lvl w:ilvl="6" w:tplc="744C07F6">
      <w:numFmt w:val="bullet"/>
      <w:lvlText w:val="•"/>
      <w:lvlJc w:val="left"/>
      <w:pPr>
        <w:ind w:left="8076" w:hanging="281"/>
      </w:pPr>
      <w:rPr>
        <w:rFonts w:hint="default"/>
        <w:lang w:val="ru-RU" w:eastAsia="ru-RU" w:bidi="ru-RU"/>
      </w:rPr>
    </w:lvl>
    <w:lvl w:ilvl="7" w:tplc="A35681BC">
      <w:numFmt w:val="bullet"/>
      <w:lvlText w:val="•"/>
      <w:lvlJc w:val="left"/>
      <w:pPr>
        <w:ind w:left="9244" w:hanging="281"/>
      </w:pPr>
      <w:rPr>
        <w:rFonts w:hint="default"/>
        <w:lang w:val="ru-RU" w:eastAsia="ru-RU" w:bidi="ru-RU"/>
      </w:rPr>
    </w:lvl>
    <w:lvl w:ilvl="8" w:tplc="7F323232">
      <w:numFmt w:val="bullet"/>
      <w:lvlText w:val="•"/>
      <w:lvlJc w:val="left"/>
      <w:pPr>
        <w:ind w:left="10411" w:hanging="281"/>
      </w:pPr>
      <w:rPr>
        <w:rFonts w:hint="default"/>
        <w:lang w:val="ru-RU" w:eastAsia="ru-RU" w:bidi="ru-RU"/>
      </w:rPr>
    </w:lvl>
  </w:abstractNum>
  <w:abstractNum w:abstractNumId="134" w15:restartNumberingAfterBreak="0">
    <w:nsid w:val="1D9511A3"/>
    <w:multiLevelType w:val="hybridMultilevel"/>
    <w:tmpl w:val="A90CBF4C"/>
    <w:lvl w:ilvl="0" w:tplc="50E6D8C8">
      <w:start w:val="1"/>
      <w:numFmt w:val="decimal"/>
      <w:lvlText w:val="%1."/>
      <w:lvlJc w:val="left"/>
      <w:pPr>
        <w:ind w:left="816" w:hanging="349"/>
        <w:jc w:val="left"/>
      </w:pPr>
      <w:rPr>
        <w:rFonts w:ascii="Times New Roman" w:eastAsia="Times New Roman" w:hAnsi="Times New Roman" w:cs="Times New Roman" w:hint="default"/>
        <w:w w:val="100"/>
        <w:sz w:val="21"/>
        <w:szCs w:val="21"/>
        <w:lang w:val="ru-RU" w:eastAsia="ru-RU" w:bidi="ru-RU"/>
      </w:rPr>
    </w:lvl>
    <w:lvl w:ilvl="1" w:tplc="0AA6DBB0">
      <w:numFmt w:val="bullet"/>
      <w:lvlText w:val="•"/>
      <w:lvlJc w:val="left"/>
      <w:pPr>
        <w:ind w:left="2026" w:hanging="349"/>
      </w:pPr>
      <w:rPr>
        <w:rFonts w:hint="default"/>
        <w:lang w:val="ru-RU" w:eastAsia="ru-RU" w:bidi="ru-RU"/>
      </w:rPr>
    </w:lvl>
    <w:lvl w:ilvl="2" w:tplc="A12A3608">
      <w:numFmt w:val="bullet"/>
      <w:lvlText w:val="•"/>
      <w:lvlJc w:val="left"/>
      <w:pPr>
        <w:ind w:left="3233" w:hanging="349"/>
      </w:pPr>
      <w:rPr>
        <w:rFonts w:hint="default"/>
        <w:lang w:val="ru-RU" w:eastAsia="ru-RU" w:bidi="ru-RU"/>
      </w:rPr>
    </w:lvl>
    <w:lvl w:ilvl="3" w:tplc="49F0E544">
      <w:numFmt w:val="bullet"/>
      <w:lvlText w:val="•"/>
      <w:lvlJc w:val="left"/>
      <w:pPr>
        <w:ind w:left="4440" w:hanging="349"/>
      </w:pPr>
      <w:rPr>
        <w:rFonts w:hint="default"/>
        <w:lang w:val="ru-RU" w:eastAsia="ru-RU" w:bidi="ru-RU"/>
      </w:rPr>
    </w:lvl>
    <w:lvl w:ilvl="4" w:tplc="0A0CD81E">
      <w:numFmt w:val="bullet"/>
      <w:lvlText w:val="•"/>
      <w:lvlJc w:val="left"/>
      <w:pPr>
        <w:ind w:left="5646" w:hanging="349"/>
      </w:pPr>
      <w:rPr>
        <w:rFonts w:hint="default"/>
        <w:lang w:val="ru-RU" w:eastAsia="ru-RU" w:bidi="ru-RU"/>
      </w:rPr>
    </w:lvl>
    <w:lvl w:ilvl="5" w:tplc="A77495E0">
      <w:numFmt w:val="bullet"/>
      <w:lvlText w:val="•"/>
      <w:lvlJc w:val="left"/>
      <w:pPr>
        <w:ind w:left="6853" w:hanging="349"/>
      </w:pPr>
      <w:rPr>
        <w:rFonts w:hint="default"/>
        <w:lang w:val="ru-RU" w:eastAsia="ru-RU" w:bidi="ru-RU"/>
      </w:rPr>
    </w:lvl>
    <w:lvl w:ilvl="6" w:tplc="18BA0174">
      <w:numFmt w:val="bullet"/>
      <w:lvlText w:val="•"/>
      <w:lvlJc w:val="left"/>
      <w:pPr>
        <w:ind w:left="8060" w:hanging="349"/>
      </w:pPr>
      <w:rPr>
        <w:rFonts w:hint="default"/>
        <w:lang w:val="ru-RU" w:eastAsia="ru-RU" w:bidi="ru-RU"/>
      </w:rPr>
    </w:lvl>
    <w:lvl w:ilvl="7" w:tplc="0E3EDBEE">
      <w:numFmt w:val="bullet"/>
      <w:lvlText w:val="•"/>
      <w:lvlJc w:val="left"/>
      <w:pPr>
        <w:ind w:left="9266" w:hanging="349"/>
      </w:pPr>
      <w:rPr>
        <w:rFonts w:hint="default"/>
        <w:lang w:val="ru-RU" w:eastAsia="ru-RU" w:bidi="ru-RU"/>
      </w:rPr>
    </w:lvl>
    <w:lvl w:ilvl="8" w:tplc="CEF8B926">
      <w:numFmt w:val="bullet"/>
      <w:lvlText w:val="•"/>
      <w:lvlJc w:val="left"/>
      <w:pPr>
        <w:ind w:left="10473" w:hanging="349"/>
      </w:pPr>
      <w:rPr>
        <w:rFonts w:hint="default"/>
        <w:lang w:val="ru-RU" w:eastAsia="ru-RU" w:bidi="ru-RU"/>
      </w:rPr>
    </w:lvl>
  </w:abstractNum>
  <w:abstractNum w:abstractNumId="135" w15:restartNumberingAfterBreak="0">
    <w:nsid w:val="1E345D22"/>
    <w:multiLevelType w:val="hybridMultilevel"/>
    <w:tmpl w:val="64C2F8F0"/>
    <w:lvl w:ilvl="0" w:tplc="909C396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BFC6A44">
      <w:numFmt w:val="bullet"/>
      <w:lvlText w:val="•"/>
      <w:lvlJc w:val="left"/>
      <w:pPr>
        <w:ind w:left="3146" w:hanging="269"/>
      </w:pPr>
      <w:rPr>
        <w:rFonts w:hint="default"/>
        <w:lang w:val="ru-RU" w:eastAsia="ru-RU" w:bidi="ru-RU"/>
      </w:rPr>
    </w:lvl>
    <w:lvl w:ilvl="2" w:tplc="3BCED136">
      <w:numFmt w:val="bullet"/>
      <w:lvlText w:val="•"/>
      <w:lvlJc w:val="left"/>
      <w:pPr>
        <w:ind w:left="4213" w:hanging="269"/>
      </w:pPr>
      <w:rPr>
        <w:rFonts w:hint="default"/>
        <w:lang w:val="ru-RU" w:eastAsia="ru-RU" w:bidi="ru-RU"/>
      </w:rPr>
    </w:lvl>
    <w:lvl w:ilvl="3" w:tplc="C2E6AC58">
      <w:numFmt w:val="bullet"/>
      <w:lvlText w:val="•"/>
      <w:lvlJc w:val="left"/>
      <w:pPr>
        <w:ind w:left="5279" w:hanging="269"/>
      </w:pPr>
      <w:rPr>
        <w:rFonts w:hint="default"/>
        <w:lang w:val="ru-RU" w:eastAsia="ru-RU" w:bidi="ru-RU"/>
      </w:rPr>
    </w:lvl>
    <w:lvl w:ilvl="4" w:tplc="4FAA905A">
      <w:numFmt w:val="bullet"/>
      <w:lvlText w:val="•"/>
      <w:lvlJc w:val="left"/>
      <w:pPr>
        <w:ind w:left="6346" w:hanging="269"/>
      </w:pPr>
      <w:rPr>
        <w:rFonts w:hint="default"/>
        <w:lang w:val="ru-RU" w:eastAsia="ru-RU" w:bidi="ru-RU"/>
      </w:rPr>
    </w:lvl>
    <w:lvl w:ilvl="5" w:tplc="38AA28E0">
      <w:numFmt w:val="bullet"/>
      <w:lvlText w:val="•"/>
      <w:lvlJc w:val="left"/>
      <w:pPr>
        <w:ind w:left="7413" w:hanging="269"/>
      </w:pPr>
      <w:rPr>
        <w:rFonts w:hint="default"/>
        <w:lang w:val="ru-RU" w:eastAsia="ru-RU" w:bidi="ru-RU"/>
      </w:rPr>
    </w:lvl>
    <w:lvl w:ilvl="6" w:tplc="6338F9F6">
      <w:numFmt w:val="bullet"/>
      <w:lvlText w:val="•"/>
      <w:lvlJc w:val="left"/>
      <w:pPr>
        <w:ind w:left="8479" w:hanging="269"/>
      </w:pPr>
      <w:rPr>
        <w:rFonts w:hint="default"/>
        <w:lang w:val="ru-RU" w:eastAsia="ru-RU" w:bidi="ru-RU"/>
      </w:rPr>
    </w:lvl>
    <w:lvl w:ilvl="7" w:tplc="FF1A37AA">
      <w:numFmt w:val="bullet"/>
      <w:lvlText w:val="•"/>
      <w:lvlJc w:val="left"/>
      <w:pPr>
        <w:ind w:left="9546" w:hanging="269"/>
      </w:pPr>
      <w:rPr>
        <w:rFonts w:hint="default"/>
        <w:lang w:val="ru-RU" w:eastAsia="ru-RU" w:bidi="ru-RU"/>
      </w:rPr>
    </w:lvl>
    <w:lvl w:ilvl="8" w:tplc="BFF252A6">
      <w:numFmt w:val="bullet"/>
      <w:lvlText w:val="•"/>
      <w:lvlJc w:val="left"/>
      <w:pPr>
        <w:ind w:left="10612" w:hanging="269"/>
      </w:pPr>
      <w:rPr>
        <w:rFonts w:hint="default"/>
        <w:lang w:val="ru-RU" w:eastAsia="ru-RU" w:bidi="ru-RU"/>
      </w:rPr>
    </w:lvl>
  </w:abstractNum>
  <w:abstractNum w:abstractNumId="136" w15:restartNumberingAfterBreak="0">
    <w:nsid w:val="1E4032E0"/>
    <w:multiLevelType w:val="hybridMultilevel"/>
    <w:tmpl w:val="EF4250A4"/>
    <w:lvl w:ilvl="0" w:tplc="0C8A542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1A3CCD40">
      <w:numFmt w:val="bullet"/>
      <w:lvlText w:val="•"/>
      <w:lvlJc w:val="left"/>
      <w:pPr>
        <w:ind w:left="3146" w:hanging="269"/>
      </w:pPr>
      <w:rPr>
        <w:rFonts w:hint="default"/>
        <w:lang w:val="ru-RU" w:eastAsia="ru-RU" w:bidi="ru-RU"/>
      </w:rPr>
    </w:lvl>
    <w:lvl w:ilvl="2" w:tplc="95905452">
      <w:numFmt w:val="bullet"/>
      <w:lvlText w:val="•"/>
      <w:lvlJc w:val="left"/>
      <w:pPr>
        <w:ind w:left="4213" w:hanging="269"/>
      </w:pPr>
      <w:rPr>
        <w:rFonts w:hint="default"/>
        <w:lang w:val="ru-RU" w:eastAsia="ru-RU" w:bidi="ru-RU"/>
      </w:rPr>
    </w:lvl>
    <w:lvl w:ilvl="3" w:tplc="47E45596">
      <w:numFmt w:val="bullet"/>
      <w:lvlText w:val="•"/>
      <w:lvlJc w:val="left"/>
      <w:pPr>
        <w:ind w:left="5279" w:hanging="269"/>
      </w:pPr>
      <w:rPr>
        <w:rFonts w:hint="default"/>
        <w:lang w:val="ru-RU" w:eastAsia="ru-RU" w:bidi="ru-RU"/>
      </w:rPr>
    </w:lvl>
    <w:lvl w:ilvl="4" w:tplc="D3C23BB6">
      <w:numFmt w:val="bullet"/>
      <w:lvlText w:val="•"/>
      <w:lvlJc w:val="left"/>
      <w:pPr>
        <w:ind w:left="6346" w:hanging="269"/>
      </w:pPr>
      <w:rPr>
        <w:rFonts w:hint="default"/>
        <w:lang w:val="ru-RU" w:eastAsia="ru-RU" w:bidi="ru-RU"/>
      </w:rPr>
    </w:lvl>
    <w:lvl w:ilvl="5" w:tplc="0D6C4FBE">
      <w:numFmt w:val="bullet"/>
      <w:lvlText w:val="•"/>
      <w:lvlJc w:val="left"/>
      <w:pPr>
        <w:ind w:left="7413" w:hanging="269"/>
      </w:pPr>
      <w:rPr>
        <w:rFonts w:hint="default"/>
        <w:lang w:val="ru-RU" w:eastAsia="ru-RU" w:bidi="ru-RU"/>
      </w:rPr>
    </w:lvl>
    <w:lvl w:ilvl="6" w:tplc="A2DC6E9A">
      <w:numFmt w:val="bullet"/>
      <w:lvlText w:val="•"/>
      <w:lvlJc w:val="left"/>
      <w:pPr>
        <w:ind w:left="8479" w:hanging="269"/>
      </w:pPr>
      <w:rPr>
        <w:rFonts w:hint="default"/>
        <w:lang w:val="ru-RU" w:eastAsia="ru-RU" w:bidi="ru-RU"/>
      </w:rPr>
    </w:lvl>
    <w:lvl w:ilvl="7" w:tplc="9CB8DB52">
      <w:numFmt w:val="bullet"/>
      <w:lvlText w:val="•"/>
      <w:lvlJc w:val="left"/>
      <w:pPr>
        <w:ind w:left="9546" w:hanging="269"/>
      </w:pPr>
      <w:rPr>
        <w:rFonts w:hint="default"/>
        <w:lang w:val="ru-RU" w:eastAsia="ru-RU" w:bidi="ru-RU"/>
      </w:rPr>
    </w:lvl>
    <w:lvl w:ilvl="8" w:tplc="993C107C">
      <w:numFmt w:val="bullet"/>
      <w:lvlText w:val="•"/>
      <w:lvlJc w:val="left"/>
      <w:pPr>
        <w:ind w:left="10612" w:hanging="269"/>
      </w:pPr>
      <w:rPr>
        <w:rFonts w:hint="default"/>
        <w:lang w:val="ru-RU" w:eastAsia="ru-RU" w:bidi="ru-RU"/>
      </w:rPr>
    </w:lvl>
  </w:abstractNum>
  <w:abstractNum w:abstractNumId="137" w15:restartNumberingAfterBreak="0">
    <w:nsid w:val="1E4F73C8"/>
    <w:multiLevelType w:val="hybridMultilevel"/>
    <w:tmpl w:val="1D20DA4E"/>
    <w:lvl w:ilvl="0" w:tplc="80CCAA2A">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9E9A2580">
      <w:start w:val="1"/>
      <w:numFmt w:val="decimal"/>
      <w:lvlText w:val="%2."/>
      <w:lvlJc w:val="left"/>
      <w:pPr>
        <w:ind w:left="462" w:hanging="360"/>
        <w:jc w:val="left"/>
      </w:pPr>
      <w:rPr>
        <w:rFonts w:ascii="Times New Roman" w:eastAsia="Times New Roman" w:hAnsi="Times New Roman" w:cs="Times New Roman" w:hint="default"/>
        <w:spacing w:val="0"/>
        <w:w w:val="100"/>
        <w:sz w:val="28"/>
        <w:szCs w:val="28"/>
        <w:lang w:val="ru-RU" w:eastAsia="ru-RU" w:bidi="ru-RU"/>
      </w:rPr>
    </w:lvl>
    <w:lvl w:ilvl="2" w:tplc="E4AAC9B2">
      <w:numFmt w:val="bullet"/>
      <w:lvlText w:val="•"/>
      <w:lvlJc w:val="left"/>
      <w:pPr>
        <w:ind w:left="2291" w:hanging="360"/>
      </w:pPr>
      <w:rPr>
        <w:rFonts w:hint="default"/>
        <w:lang w:val="ru-RU" w:eastAsia="ru-RU" w:bidi="ru-RU"/>
      </w:rPr>
    </w:lvl>
    <w:lvl w:ilvl="3" w:tplc="43A8FD2A">
      <w:numFmt w:val="bullet"/>
      <w:lvlText w:val="•"/>
      <w:lvlJc w:val="left"/>
      <w:pPr>
        <w:ind w:left="3403" w:hanging="360"/>
      </w:pPr>
      <w:rPr>
        <w:rFonts w:hint="default"/>
        <w:lang w:val="ru-RU" w:eastAsia="ru-RU" w:bidi="ru-RU"/>
      </w:rPr>
    </w:lvl>
    <w:lvl w:ilvl="4" w:tplc="D9702FCA">
      <w:numFmt w:val="bullet"/>
      <w:lvlText w:val="•"/>
      <w:lvlJc w:val="left"/>
      <w:pPr>
        <w:ind w:left="4515" w:hanging="360"/>
      </w:pPr>
      <w:rPr>
        <w:rFonts w:hint="default"/>
        <w:lang w:val="ru-RU" w:eastAsia="ru-RU" w:bidi="ru-RU"/>
      </w:rPr>
    </w:lvl>
    <w:lvl w:ilvl="5" w:tplc="BBE837AA">
      <w:numFmt w:val="bullet"/>
      <w:lvlText w:val="•"/>
      <w:lvlJc w:val="left"/>
      <w:pPr>
        <w:ind w:left="5627" w:hanging="360"/>
      </w:pPr>
      <w:rPr>
        <w:rFonts w:hint="default"/>
        <w:lang w:val="ru-RU" w:eastAsia="ru-RU" w:bidi="ru-RU"/>
      </w:rPr>
    </w:lvl>
    <w:lvl w:ilvl="6" w:tplc="043CF4EE">
      <w:numFmt w:val="bullet"/>
      <w:lvlText w:val="•"/>
      <w:lvlJc w:val="left"/>
      <w:pPr>
        <w:ind w:left="6739" w:hanging="360"/>
      </w:pPr>
      <w:rPr>
        <w:rFonts w:hint="default"/>
        <w:lang w:val="ru-RU" w:eastAsia="ru-RU" w:bidi="ru-RU"/>
      </w:rPr>
    </w:lvl>
    <w:lvl w:ilvl="7" w:tplc="F72270C2">
      <w:numFmt w:val="bullet"/>
      <w:lvlText w:val="•"/>
      <w:lvlJc w:val="left"/>
      <w:pPr>
        <w:ind w:left="7850" w:hanging="360"/>
      </w:pPr>
      <w:rPr>
        <w:rFonts w:hint="default"/>
        <w:lang w:val="ru-RU" w:eastAsia="ru-RU" w:bidi="ru-RU"/>
      </w:rPr>
    </w:lvl>
    <w:lvl w:ilvl="8" w:tplc="648CEC62">
      <w:numFmt w:val="bullet"/>
      <w:lvlText w:val="•"/>
      <w:lvlJc w:val="left"/>
      <w:pPr>
        <w:ind w:left="8962" w:hanging="360"/>
      </w:pPr>
      <w:rPr>
        <w:rFonts w:hint="default"/>
        <w:lang w:val="ru-RU" w:eastAsia="ru-RU" w:bidi="ru-RU"/>
      </w:rPr>
    </w:lvl>
  </w:abstractNum>
  <w:abstractNum w:abstractNumId="138" w15:restartNumberingAfterBreak="0">
    <w:nsid w:val="1EA005C0"/>
    <w:multiLevelType w:val="hybridMultilevel"/>
    <w:tmpl w:val="9D4CF2EC"/>
    <w:lvl w:ilvl="0" w:tplc="C7545DD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416A0384">
      <w:numFmt w:val="bullet"/>
      <w:lvlText w:val="•"/>
      <w:lvlJc w:val="left"/>
      <w:pPr>
        <w:ind w:left="3146" w:hanging="269"/>
      </w:pPr>
      <w:rPr>
        <w:rFonts w:hint="default"/>
        <w:lang w:val="ru-RU" w:eastAsia="ru-RU" w:bidi="ru-RU"/>
      </w:rPr>
    </w:lvl>
    <w:lvl w:ilvl="2" w:tplc="19808426">
      <w:numFmt w:val="bullet"/>
      <w:lvlText w:val="•"/>
      <w:lvlJc w:val="left"/>
      <w:pPr>
        <w:ind w:left="4213" w:hanging="269"/>
      </w:pPr>
      <w:rPr>
        <w:rFonts w:hint="default"/>
        <w:lang w:val="ru-RU" w:eastAsia="ru-RU" w:bidi="ru-RU"/>
      </w:rPr>
    </w:lvl>
    <w:lvl w:ilvl="3" w:tplc="34D65A86">
      <w:numFmt w:val="bullet"/>
      <w:lvlText w:val="•"/>
      <w:lvlJc w:val="left"/>
      <w:pPr>
        <w:ind w:left="5279" w:hanging="269"/>
      </w:pPr>
      <w:rPr>
        <w:rFonts w:hint="default"/>
        <w:lang w:val="ru-RU" w:eastAsia="ru-RU" w:bidi="ru-RU"/>
      </w:rPr>
    </w:lvl>
    <w:lvl w:ilvl="4" w:tplc="1F321550">
      <w:numFmt w:val="bullet"/>
      <w:lvlText w:val="•"/>
      <w:lvlJc w:val="left"/>
      <w:pPr>
        <w:ind w:left="6346" w:hanging="269"/>
      </w:pPr>
      <w:rPr>
        <w:rFonts w:hint="default"/>
        <w:lang w:val="ru-RU" w:eastAsia="ru-RU" w:bidi="ru-RU"/>
      </w:rPr>
    </w:lvl>
    <w:lvl w:ilvl="5" w:tplc="F4F4F686">
      <w:numFmt w:val="bullet"/>
      <w:lvlText w:val="•"/>
      <w:lvlJc w:val="left"/>
      <w:pPr>
        <w:ind w:left="7413" w:hanging="269"/>
      </w:pPr>
      <w:rPr>
        <w:rFonts w:hint="default"/>
        <w:lang w:val="ru-RU" w:eastAsia="ru-RU" w:bidi="ru-RU"/>
      </w:rPr>
    </w:lvl>
    <w:lvl w:ilvl="6" w:tplc="2C6CAF74">
      <w:numFmt w:val="bullet"/>
      <w:lvlText w:val="•"/>
      <w:lvlJc w:val="left"/>
      <w:pPr>
        <w:ind w:left="8479" w:hanging="269"/>
      </w:pPr>
      <w:rPr>
        <w:rFonts w:hint="default"/>
        <w:lang w:val="ru-RU" w:eastAsia="ru-RU" w:bidi="ru-RU"/>
      </w:rPr>
    </w:lvl>
    <w:lvl w:ilvl="7" w:tplc="6B480166">
      <w:numFmt w:val="bullet"/>
      <w:lvlText w:val="•"/>
      <w:lvlJc w:val="left"/>
      <w:pPr>
        <w:ind w:left="9546" w:hanging="269"/>
      </w:pPr>
      <w:rPr>
        <w:rFonts w:hint="default"/>
        <w:lang w:val="ru-RU" w:eastAsia="ru-RU" w:bidi="ru-RU"/>
      </w:rPr>
    </w:lvl>
    <w:lvl w:ilvl="8" w:tplc="27D0B7BA">
      <w:numFmt w:val="bullet"/>
      <w:lvlText w:val="•"/>
      <w:lvlJc w:val="left"/>
      <w:pPr>
        <w:ind w:left="10612" w:hanging="269"/>
      </w:pPr>
      <w:rPr>
        <w:rFonts w:hint="default"/>
        <w:lang w:val="ru-RU" w:eastAsia="ru-RU" w:bidi="ru-RU"/>
      </w:rPr>
    </w:lvl>
  </w:abstractNum>
  <w:abstractNum w:abstractNumId="139" w15:restartNumberingAfterBreak="0">
    <w:nsid w:val="1EAB2E5A"/>
    <w:multiLevelType w:val="hybridMultilevel"/>
    <w:tmpl w:val="DE3AEB66"/>
    <w:lvl w:ilvl="0" w:tplc="6790689A">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6ABADC74">
      <w:start w:val="1"/>
      <w:numFmt w:val="decimal"/>
      <w:lvlText w:val="%2."/>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2" w:tplc="CAA48152">
      <w:numFmt w:val="bullet"/>
      <w:lvlText w:val="•"/>
      <w:lvlJc w:val="left"/>
      <w:pPr>
        <w:ind w:left="4213" w:hanging="269"/>
      </w:pPr>
      <w:rPr>
        <w:rFonts w:hint="default"/>
        <w:lang w:val="ru-RU" w:eastAsia="ru-RU" w:bidi="ru-RU"/>
      </w:rPr>
    </w:lvl>
    <w:lvl w:ilvl="3" w:tplc="B29ECCB0">
      <w:numFmt w:val="bullet"/>
      <w:lvlText w:val="•"/>
      <w:lvlJc w:val="left"/>
      <w:pPr>
        <w:ind w:left="5279" w:hanging="269"/>
      </w:pPr>
      <w:rPr>
        <w:rFonts w:hint="default"/>
        <w:lang w:val="ru-RU" w:eastAsia="ru-RU" w:bidi="ru-RU"/>
      </w:rPr>
    </w:lvl>
    <w:lvl w:ilvl="4" w:tplc="FC6EA4CC">
      <w:numFmt w:val="bullet"/>
      <w:lvlText w:val="•"/>
      <w:lvlJc w:val="left"/>
      <w:pPr>
        <w:ind w:left="6346" w:hanging="269"/>
      </w:pPr>
      <w:rPr>
        <w:rFonts w:hint="default"/>
        <w:lang w:val="ru-RU" w:eastAsia="ru-RU" w:bidi="ru-RU"/>
      </w:rPr>
    </w:lvl>
    <w:lvl w:ilvl="5" w:tplc="BC0CCAA4">
      <w:numFmt w:val="bullet"/>
      <w:lvlText w:val="•"/>
      <w:lvlJc w:val="left"/>
      <w:pPr>
        <w:ind w:left="7413" w:hanging="269"/>
      </w:pPr>
      <w:rPr>
        <w:rFonts w:hint="default"/>
        <w:lang w:val="ru-RU" w:eastAsia="ru-RU" w:bidi="ru-RU"/>
      </w:rPr>
    </w:lvl>
    <w:lvl w:ilvl="6" w:tplc="A16A0088">
      <w:numFmt w:val="bullet"/>
      <w:lvlText w:val="•"/>
      <w:lvlJc w:val="left"/>
      <w:pPr>
        <w:ind w:left="8479" w:hanging="269"/>
      </w:pPr>
      <w:rPr>
        <w:rFonts w:hint="default"/>
        <w:lang w:val="ru-RU" w:eastAsia="ru-RU" w:bidi="ru-RU"/>
      </w:rPr>
    </w:lvl>
    <w:lvl w:ilvl="7" w:tplc="CDD4D760">
      <w:numFmt w:val="bullet"/>
      <w:lvlText w:val="•"/>
      <w:lvlJc w:val="left"/>
      <w:pPr>
        <w:ind w:left="9546" w:hanging="269"/>
      </w:pPr>
      <w:rPr>
        <w:rFonts w:hint="default"/>
        <w:lang w:val="ru-RU" w:eastAsia="ru-RU" w:bidi="ru-RU"/>
      </w:rPr>
    </w:lvl>
    <w:lvl w:ilvl="8" w:tplc="29B20AEC">
      <w:numFmt w:val="bullet"/>
      <w:lvlText w:val="•"/>
      <w:lvlJc w:val="left"/>
      <w:pPr>
        <w:ind w:left="10612" w:hanging="269"/>
      </w:pPr>
      <w:rPr>
        <w:rFonts w:hint="default"/>
        <w:lang w:val="ru-RU" w:eastAsia="ru-RU" w:bidi="ru-RU"/>
      </w:rPr>
    </w:lvl>
  </w:abstractNum>
  <w:abstractNum w:abstractNumId="140" w15:restartNumberingAfterBreak="0">
    <w:nsid w:val="1EC933DA"/>
    <w:multiLevelType w:val="hybridMultilevel"/>
    <w:tmpl w:val="E93AF7AC"/>
    <w:lvl w:ilvl="0" w:tplc="169E0A24">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856E5834">
      <w:numFmt w:val="bullet"/>
      <w:lvlText w:val="•"/>
      <w:lvlJc w:val="left"/>
      <w:pPr>
        <w:ind w:left="2180" w:hanging="348"/>
      </w:pPr>
      <w:rPr>
        <w:rFonts w:hint="default"/>
        <w:lang w:val="ru-RU" w:eastAsia="ru-RU" w:bidi="ru-RU"/>
      </w:rPr>
    </w:lvl>
    <w:lvl w:ilvl="2" w:tplc="4AEA45BA">
      <w:numFmt w:val="bullet"/>
      <w:lvlText w:val="•"/>
      <w:lvlJc w:val="left"/>
      <w:pPr>
        <w:ind w:left="3181" w:hanging="348"/>
      </w:pPr>
      <w:rPr>
        <w:rFonts w:hint="default"/>
        <w:lang w:val="ru-RU" w:eastAsia="ru-RU" w:bidi="ru-RU"/>
      </w:rPr>
    </w:lvl>
    <w:lvl w:ilvl="3" w:tplc="3E3C0788">
      <w:numFmt w:val="bullet"/>
      <w:lvlText w:val="•"/>
      <w:lvlJc w:val="left"/>
      <w:pPr>
        <w:ind w:left="4181" w:hanging="348"/>
      </w:pPr>
      <w:rPr>
        <w:rFonts w:hint="default"/>
        <w:lang w:val="ru-RU" w:eastAsia="ru-RU" w:bidi="ru-RU"/>
      </w:rPr>
    </w:lvl>
    <w:lvl w:ilvl="4" w:tplc="2D36FF70">
      <w:numFmt w:val="bullet"/>
      <w:lvlText w:val="•"/>
      <w:lvlJc w:val="left"/>
      <w:pPr>
        <w:ind w:left="5182" w:hanging="348"/>
      </w:pPr>
      <w:rPr>
        <w:rFonts w:hint="default"/>
        <w:lang w:val="ru-RU" w:eastAsia="ru-RU" w:bidi="ru-RU"/>
      </w:rPr>
    </w:lvl>
    <w:lvl w:ilvl="5" w:tplc="1EB8BA6C">
      <w:numFmt w:val="bullet"/>
      <w:lvlText w:val="•"/>
      <w:lvlJc w:val="left"/>
      <w:pPr>
        <w:ind w:left="6183" w:hanging="348"/>
      </w:pPr>
      <w:rPr>
        <w:rFonts w:hint="default"/>
        <w:lang w:val="ru-RU" w:eastAsia="ru-RU" w:bidi="ru-RU"/>
      </w:rPr>
    </w:lvl>
    <w:lvl w:ilvl="6" w:tplc="5E045A80">
      <w:numFmt w:val="bullet"/>
      <w:lvlText w:val="•"/>
      <w:lvlJc w:val="left"/>
      <w:pPr>
        <w:ind w:left="7183" w:hanging="348"/>
      </w:pPr>
      <w:rPr>
        <w:rFonts w:hint="default"/>
        <w:lang w:val="ru-RU" w:eastAsia="ru-RU" w:bidi="ru-RU"/>
      </w:rPr>
    </w:lvl>
    <w:lvl w:ilvl="7" w:tplc="4D1CB1E8">
      <w:numFmt w:val="bullet"/>
      <w:lvlText w:val="•"/>
      <w:lvlJc w:val="left"/>
      <w:pPr>
        <w:ind w:left="8184" w:hanging="348"/>
      </w:pPr>
      <w:rPr>
        <w:rFonts w:hint="default"/>
        <w:lang w:val="ru-RU" w:eastAsia="ru-RU" w:bidi="ru-RU"/>
      </w:rPr>
    </w:lvl>
    <w:lvl w:ilvl="8" w:tplc="B322B0D6">
      <w:numFmt w:val="bullet"/>
      <w:lvlText w:val="•"/>
      <w:lvlJc w:val="left"/>
      <w:pPr>
        <w:ind w:left="9185" w:hanging="348"/>
      </w:pPr>
      <w:rPr>
        <w:rFonts w:hint="default"/>
        <w:lang w:val="ru-RU" w:eastAsia="ru-RU" w:bidi="ru-RU"/>
      </w:rPr>
    </w:lvl>
  </w:abstractNum>
  <w:abstractNum w:abstractNumId="141" w15:restartNumberingAfterBreak="0">
    <w:nsid w:val="1F274667"/>
    <w:multiLevelType w:val="multilevel"/>
    <w:tmpl w:val="2A80CAA2"/>
    <w:lvl w:ilvl="0">
      <w:start w:val="3"/>
      <w:numFmt w:val="decimal"/>
      <w:lvlText w:val="%1"/>
      <w:lvlJc w:val="left"/>
      <w:pPr>
        <w:ind w:left="462" w:hanging="886"/>
        <w:jc w:val="left"/>
      </w:pPr>
      <w:rPr>
        <w:rFonts w:hint="default"/>
        <w:lang w:val="ru-RU" w:eastAsia="ru-RU" w:bidi="ru-RU"/>
      </w:rPr>
    </w:lvl>
    <w:lvl w:ilvl="1">
      <w:start w:val="2"/>
      <w:numFmt w:val="decimal"/>
      <w:lvlText w:val="%1.%2"/>
      <w:lvlJc w:val="left"/>
      <w:pPr>
        <w:ind w:left="462" w:hanging="886"/>
        <w:jc w:val="left"/>
      </w:pPr>
      <w:rPr>
        <w:rFonts w:hint="default"/>
        <w:lang w:val="ru-RU" w:eastAsia="ru-RU" w:bidi="ru-RU"/>
      </w:rPr>
    </w:lvl>
    <w:lvl w:ilvl="2">
      <w:start w:val="4"/>
      <w:numFmt w:val="decimal"/>
      <w:lvlText w:val="%1.%2.%3."/>
      <w:lvlJc w:val="left"/>
      <w:pPr>
        <w:ind w:left="462" w:hanging="886"/>
        <w:jc w:val="left"/>
      </w:pPr>
      <w:rPr>
        <w:rFonts w:ascii="Times New Roman" w:eastAsia="Times New Roman" w:hAnsi="Times New Roman" w:cs="Times New Roman" w:hint="default"/>
        <w:spacing w:val="-3"/>
        <w:w w:val="100"/>
        <w:sz w:val="28"/>
        <w:szCs w:val="28"/>
        <w:lang w:val="ru-RU" w:eastAsia="ru-RU" w:bidi="ru-RU"/>
      </w:rPr>
    </w:lvl>
    <w:lvl w:ilvl="3">
      <w:numFmt w:val="bullet"/>
      <w:lvlText w:val="•"/>
      <w:lvlJc w:val="left"/>
      <w:pPr>
        <w:ind w:left="3677" w:hanging="886"/>
      </w:pPr>
      <w:rPr>
        <w:rFonts w:hint="default"/>
        <w:lang w:val="ru-RU" w:eastAsia="ru-RU" w:bidi="ru-RU"/>
      </w:rPr>
    </w:lvl>
    <w:lvl w:ilvl="4">
      <w:numFmt w:val="bullet"/>
      <w:lvlText w:val="•"/>
      <w:lvlJc w:val="left"/>
      <w:pPr>
        <w:ind w:left="4750" w:hanging="886"/>
      </w:pPr>
      <w:rPr>
        <w:rFonts w:hint="default"/>
        <w:lang w:val="ru-RU" w:eastAsia="ru-RU" w:bidi="ru-RU"/>
      </w:rPr>
    </w:lvl>
    <w:lvl w:ilvl="5">
      <w:numFmt w:val="bullet"/>
      <w:lvlText w:val="•"/>
      <w:lvlJc w:val="left"/>
      <w:pPr>
        <w:ind w:left="5823" w:hanging="886"/>
      </w:pPr>
      <w:rPr>
        <w:rFonts w:hint="default"/>
        <w:lang w:val="ru-RU" w:eastAsia="ru-RU" w:bidi="ru-RU"/>
      </w:rPr>
    </w:lvl>
    <w:lvl w:ilvl="6">
      <w:numFmt w:val="bullet"/>
      <w:lvlText w:val="•"/>
      <w:lvlJc w:val="left"/>
      <w:pPr>
        <w:ind w:left="6895" w:hanging="886"/>
      </w:pPr>
      <w:rPr>
        <w:rFonts w:hint="default"/>
        <w:lang w:val="ru-RU" w:eastAsia="ru-RU" w:bidi="ru-RU"/>
      </w:rPr>
    </w:lvl>
    <w:lvl w:ilvl="7">
      <w:numFmt w:val="bullet"/>
      <w:lvlText w:val="•"/>
      <w:lvlJc w:val="left"/>
      <w:pPr>
        <w:ind w:left="7968" w:hanging="886"/>
      </w:pPr>
      <w:rPr>
        <w:rFonts w:hint="default"/>
        <w:lang w:val="ru-RU" w:eastAsia="ru-RU" w:bidi="ru-RU"/>
      </w:rPr>
    </w:lvl>
    <w:lvl w:ilvl="8">
      <w:numFmt w:val="bullet"/>
      <w:lvlText w:val="•"/>
      <w:lvlJc w:val="left"/>
      <w:pPr>
        <w:ind w:left="9041" w:hanging="886"/>
      </w:pPr>
      <w:rPr>
        <w:rFonts w:hint="default"/>
        <w:lang w:val="ru-RU" w:eastAsia="ru-RU" w:bidi="ru-RU"/>
      </w:rPr>
    </w:lvl>
  </w:abstractNum>
  <w:abstractNum w:abstractNumId="142" w15:restartNumberingAfterBreak="0">
    <w:nsid w:val="1F84456A"/>
    <w:multiLevelType w:val="hybridMultilevel"/>
    <w:tmpl w:val="4CEEABC0"/>
    <w:lvl w:ilvl="0" w:tplc="5AE8DF06">
      <w:numFmt w:val="bullet"/>
      <w:lvlText w:val=""/>
      <w:lvlJc w:val="left"/>
      <w:pPr>
        <w:ind w:left="110" w:hanging="252"/>
      </w:pPr>
      <w:rPr>
        <w:rFonts w:ascii="Symbol" w:eastAsia="Symbol" w:hAnsi="Symbol" w:cs="Symbol" w:hint="default"/>
        <w:w w:val="100"/>
        <w:sz w:val="24"/>
        <w:szCs w:val="24"/>
        <w:lang w:val="ru-RU" w:eastAsia="ru-RU" w:bidi="ru-RU"/>
      </w:rPr>
    </w:lvl>
    <w:lvl w:ilvl="1" w:tplc="788045CC">
      <w:numFmt w:val="bullet"/>
      <w:lvlText w:val="•"/>
      <w:lvlJc w:val="left"/>
      <w:pPr>
        <w:ind w:left="599" w:hanging="252"/>
      </w:pPr>
      <w:rPr>
        <w:rFonts w:hint="default"/>
        <w:lang w:val="ru-RU" w:eastAsia="ru-RU" w:bidi="ru-RU"/>
      </w:rPr>
    </w:lvl>
    <w:lvl w:ilvl="2" w:tplc="23FC038C">
      <w:numFmt w:val="bullet"/>
      <w:lvlText w:val="•"/>
      <w:lvlJc w:val="left"/>
      <w:pPr>
        <w:ind w:left="1079" w:hanging="252"/>
      </w:pPr>
      <w:rPr>
        <w:rFonts w:hint="default"/>
        <w:lang w:val="ru-RU" w:eastAsia="ru-RU" w:bidi="ru-RU"/>
      </w:rPr>
    </w:lvl>
    <w:lvl w:ilvl="3" w:tplc="8AD6CF44">
      <w:numFmt w:val="bullet"/>
      <w:lvlText w:val="•"/>
      <w:lvlJc w:val="left"/>
      <w:pPr>
        <w:ind w:left="1559" w:hanging="252"/>
      </w:pPr>
      <w:rPr>
        <w:rFonts w:hint="default"/>
        <w:lang w:val="ru-RU" w:eastAsia="ru-RU" w:bidi="ru-RU"/>
      </w:rPr>
    </w:lvl>
    <w:lvl w:ilvl="4" w:tplc="F4D0682E">
      <w:numFmt w:val="bullet"/>
      <w:lvlText w:val="•"/>
      <w:lvlJc w:val="left"/>
      <w:pPr>
        <w:ind w:left="2038" w:hanging="252"/>
      </w:pPr>
      <w:rPr>
        <w:rFonts w:hint="default"/>
        <w:lang w:val="ru-RU" w:eastAsia="ru-RU" w:bidi="ru-RU"/>
      </w:rPr>
    </w:lvl>
    <w:lvl w:ilvl="5" w:tplc="319ED044">
      <w:numFmt w:val="bullet"/>
      <w:lvlText w:val="•"/>
      <w:lvlJc w:val="left"/>
      <w:pPr>
        <w:ind w:left="2518" w:hanging="252"/>
      </w:pPr>
      <w:rPr>
        <w:rFonts w:hint="default"/>
        <w:lang w:val="ru-RU" w:eastAsia="ru-RU" w:bidi="ru-RU"/>
      </w:rPr>
    </w:lvl>
    <w:lvl w:ilvl="6" w:tplc="5944EBD2">
      <w:numFmt w:val="bullet"/>
      <w:lvlText w:val="•"/>
      <w:lvlJc w:val="left"/>
      <w:pPr>
        <w:ind w:left="2998" w:hanging="252"/>
      </w:pPr>
      <w:rPr>
        <w:rFonts w:hint="default"/>
        <w:lang w:val="ru-RU" w:eastAsia="ru-RU" w:bidi="ru-RU"/>
      </w:rPr>
    </w:lvl>
    <w:lvl w:ilvl="7" w:tplc="5EFEA0EA">
      <w:numFmt w:val="bullet"/>
      <w:lvlText w:val="•"/>
      <w:lvlJc w:val="left"/>
      <w:pPr>
        <w:ind w:left="3477" w:hanging="252"/>
      </w:pPr>
      <w:rPr>
        <w:rFonts w:hint="default"/>
        <w:lang w:val="ru-RU" w:eastAsia="ru-RU" w:bidi="ru-RU"/>
      </w:rPr>
    </w:lvl>
    <w:lvl w:ilvl="8" w:tplc="D3480FAA">
      <w:numFmt w:val="bullet"/>
      <w:lvlText w:val="•"/>
      <w:lvlJc w:val="left"/>
      <w:pPr>
        <w:ind w:left="3957" w:hanging="252"/>
      </w:pPr>
      <w:rPr>
        <w:rFonts w:hint="default"/>
        <w:lang w:val="ru-RU" w:eastAsia="ru-RU" w:bidi="ru-RU"/>
      </w:rPr>
    </w:lvl>
  </w:abstractNum>
  <w:abstractNum w:abstractNumId="143" w15:restartNumberingAfterBreak="0">
    <w:nsid w:val="1FA41A78"/>
    <w:multiLevelType w:val="hybridMultilevel"/>
    <w:tmpl w:val="63ECE8A6"/>
    <w:lvl w:ilvl="0" w:tplc="AD08BC28">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F95ABE30">
      <w:numFmt w:val="bullet"/>
      <w:lvlText w:val="•"/>
      <w:lvlJc w:val="left"/>
      <w:pPr>
        <w:ind w:left="2180" w:hanging="348"/>
      </w:pPr>
      <w:rPr>
        <w:rFonts w:hint="default"/>
        <w:lang w:val="ru-RU" w:eastAsia="ru-RU" w:bidi="ru-RU"/>
      </w:rPr>
    </w:lvl>
    <w:lvl w:ilvl="2" w:tplc="A8FECA54">
      <w:numFmt w:val="bullet"/>
      <w:lvlText w:val="•"/>
      <w:lvlJc w:val="left"/>
      <w:pPr>
        <w:ind w:left="3181" w:hanging="348"/>
      </w:pPr>
      <w:rPr>
        <w:rFonts w:hint="default"/>
        <w:lang w:val="ru-RU" w:eastAsia="ru-RU" w:bidi="ru-RU"/>
      </w:rPr>
    </w:lvl>
    <w:lvl w:ilvl="3" w:tplc="8E84C8E6">
      <w:numFmt w:val="bullet"/>
      <w:lvlText w:val="•"/>
      <w:lvlJc w:val="left"/>
      <w:pPr>
        <w:ind w:left="4181" w:hanging="348"/>
      </w:pPr>
      <w:rPr>
        <w:rFonts w:hint="default"/>
        <w:lang w:val="ru-RU" w:eastAsia="ru-RU" w:bidi="ru-RU"/>
      </w:rPr>
    </w:lvl>
    <w:lvl w:ilvl="4" w:tplc="9572C64E">
      <w:numFmt w:val="bullet"/>
      <w:lvlText w:val="•"/>
      <w:lvlJc w:val="left"/>
      <w:pPr>
        <w:ind w:left="5182" w:hanging="348"/>
      </w:pPr>
      <w:rPr>
        <w:rFonts w:hint="default"/>
        <w:lang w:val="ru-RU" w:eastAsia="ru-RU" w:bidi="ru-RU"/>
      </w:rPr>
    </w:lvl>
    <w:lvl w:ilvl="5" w:tplc="4E82244C">
      <w:numFmt w:val="bullet"/>
      <w:lvlText w:val="•"/>
      <w:lvlJc w:val="left"/>
      <w:pPr>
        <w:ind w:left="6183" w:hanging="348"/>
      </w:pPr>
      <w:rPr>
        <w:rFonts w:hint="default"/>
        <w:lang w:val="ru-RU" w:eastAsia="ru-RU" w:bidi="ru-RU"/>
      </w:rPr>
    </w:lvl>
    <w:lvl w:ilvl="6" w:tplc="E9E0D764">
      <w:numFmt w:val="bullet"/>
      <w:lvlText w:val="•"/>
      <w:lvlJc w:val="left"/>
      <w:pPr>
        <w:ind w:left="7183" w:hanging="348"/>
      </w:pPr>
      <w:rPr>
        <w:rFonts w:hint="default"/>
        <w:lang w:val="ru-RU" w:eastAsia="ru-RU" w:bidi="ru-RU"/>
      </w:rPr>
    </w:lvl>
    <w:lvl w:ilvl="7" w:tplc="C5B2E9A2">
      <w:numFmt w:val="bullet"/>
      <w:lvlText w:val="•"/>
      <w:lvlJc w:val="left"/>
      <w:pPr>
        <w:ind w:left="8184" w:hanging="348"/>
      </w:pPr>
      <w:rPr>
        <w:rFonts w:hint="default"/>
        <w:lang w:val="ru-RU" w:eastAsia="ru-RU" w:bidi="ru-RU"/>
      </w:rPr>
    </w:lvl>
    <w:lvl w:ilvl="8" w:tplc="6DE0C53E">
      <w:numFmt w:val="bullet"/>
      <w:lvlText w:val="•"/>
      <w:lvlJc w:val="left"/>
      <w:pPr>
        <w:ind w:left="9185" w:hanging="348"/>
      </w:pPr>
      <w:rPr>
        <w:rFonts w:hint="default"/>
        <w:lang w:val="ru-RU" w:eastAsia="ru-RU" w:bidi="ru-RU"/>
      </w:rPr>
    </w:lvl>
  </w:abstractNum>
  <w:abstractNum w:abstractNumId="144" w15:restartNumberingAfterBreak="0">
    <w:nsid w:val="1FA93EC4"/>
    <w:multiLevelType w:val="hybridMultilevel"/>
    <w:tmpl w:val="610EC952"/>
    <w:lvl w:ilvl="0" w:tplc="D28E4A4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29A6366A">
      <w:numFmt w:val="bullet"/>
      <w:lvlText w:val="•"/>
      <w:lvlJc w:val="left"/>
      <w:pPr>
        <w:ind w:left="3146" w:hanging="269"/>
      </w:pPr>
      <w:rPr>
        <w:rFonts w:hint="default"/>
        <w:lang w:val="ru-RU" w:eastAsia="ru-RU" w:bidi="ru-RU"/>
      </w:rPr>
    </w:lvl>
    <w:lvl w:ilvl="2" w:tplc="CAF47294">
      <w:numFmt w:val="bullet"/>
      <w:lvlText w:val="•"/>
      <w:lvlJc w:val="left"/>
      <w:pPr>
        <w:ind w:left="4213" w:hanging="269"/>
      </w:pPr>
      <w:rPr>
        <w:rFonts w:hint="default"/>
        <w:lang w:val="ru-RU" w:eastAsia="ru-RU" w:bidi="ru-RU"/>
      </w:rPr>
    </w:lvl>
    <w:lvl w:ilvl="3" w:tplc="34482B64">
      <w:numFmt w:val="bullet"/>
      <w:lvlText w:val="•"/>
      <w:lvlJc w:val="left"/>
      <w:pPr>
        <w:ind w:left="5279" w:hanging="269"/>
      </w:pPr>
      <w:rPr>
        <w:rFonts w:hint="default"/>
        <w:lang w:val="ru-RU" w:eastAsia="ru-RU" w:bidi="ru-RU"/>
      </w:rPr>
    </w:lvl>
    <w:lvl w:ilvl="4" w:tplc="FCC6CA1E">
      <w:numFmt w:val="bullet"/>
      <w:lvlText w:val="•"/>
      <w:lvlJc w:val="left"/>
      <w:pPr>
        <w:ind w:left="6346" w:hanging="269"/>
      </w:pPr>
      <w:rPr>
        <w:rFonts w:hint="default"/>
        <w:lang w:val="ru-RU" w:eastAsia="ru-RU" w:bidi="ru-RU"/>
      </w:rPr>
    </w:lvl>
    <w:lvl w:ilvl="5" w:tplc="6AF2426E">
      <w:numFmt w:val="bullet"/>
      <w:lvlText w:val="•"/>
      <w:lvlJc w:val="left"/>
      <w:pPr>
        <w:ind w:left="7413" w:hanging="269"/>
      </w:pPr>
      <w:rPr>
        <w:rFonts w:hint="default"/>
        <w:lang w:val="ru-RU" w:eastAsia="ru-RU" w:bidi="ru-RU"/>
      </w:rPr>
    </w:lvl>
    <w:lvl w:ilvl="6" w:tplc="08D2D056">
      <w:numFmt w:val="bullet"/>
      <w:lvlText w:val="•"/>
      <w:lvlJc w:val="left"/>
      <w:pPr>
        <w:ind w:left="8479" w:hanging="269"/>
      </w:pPr>
      <w:rPr>
        <w:rFonts w:hint="default"/>
        <w:lang w:val="ru-RU" w:eastAsia="ru-RU" w:bidi="ru-RU"/>
      </w:rPr>
    </w:lvl>
    <w:lvl w:ilvl="7" w:tplc="0E5EAF92">
      <w:numFmt w:val="bullet"/>
      <w:lvlText w:val="•"/>
      <w:lvlJc w:val="left"/>
      <w:pPr>
        <w:ind w:left="9546" w:hanging="269"/>
      </w:pPr>
      <w:rPr>
        <w:rFonts w:hint="default"/>
        <w:lang w:val="ru-RU" w:eastAsia="ru-RU" w:bidi="ru-RU"/>
      </w:rPr>
    </w:lvl>
    <w:lvl w:ilvl="8" w:tplc="1F5C8980">
      <w:numFmt w:val="bullet"/>
      <w:lvlText w:val="•"/>
      <w:lvlJc w:val="left"/>
      <w:pPr>
        <w:ind w:left="10612" w:hanging="269"/>
      </w:pPr>
      <w:rPr>
        <w:rFonts w:hint="default"/>
        <w:lang w:val="ru-RU" w:eastAsia="ru-RU" w:bidi="ru-RU"/>
      </w:rPr>
    </w:lvl>
  </w:abstractNum>
  <w:abstractNum w:abstractNumId="145" w15:restartNumberingAfterBreak="0">
    <w:nsid w:val="1FE25B0B"/>
    <w:multiLevelType w:val="hybridMultilevel"/>
    <w:tmpl w:val="18E42A26"/>
    <w:lvl w:ilvl="0" w:tplc="777421D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03E268C2">
      <w:numFmt w:val="bullet"/>
      <w:lvlText w:val="•"/>
      <w:lvlJc w:val="left"/>
      <w:pPr>
        <w:ind w:left="3146" w:hanging="269"/>
      </w:pPr>
      <w:rPr>
        <w:rFonts w:hint="default"/>
        <w:lang w:val="ru-RU" w:eastAsia="ru-RU" w:bidi="ru-RU"/>
      </w:rPr>
    </w:lvl>
    <w:lvl w:ilvl="2" w:tplc="642A3E1C">
      <w:numFmt w:val="bullet"/>
      <w:lvlText w:val="•"/>
      <w:lvlJc w:val="left"/>
      <w:pPr>
        <w:ind w:left="4213" w:hanging="269"/>
      </w:pPr>
      <w:rPr>
        <w:rFonts w:hint="default"/>
        <w:lang w:val="ru-RU" w:eastAsia="ru-RU" w:bidi="ru-RU"/>
      </w:rPr>
    </w:lvl>
    <w:lvl w:ilvl="3" w:tplc="0518A5E6">
      <w:numFmt w:val="bullet"/>
      <w:lvlText w:val="•"/>
      <w:lvlJc w:val="left"/>
      <w:pPr>
        <w:ind w:left="5279" w:hanging="269"/>
      </w:pPr>
      <w:rPr>
        <w:rFonts w:hint="default"/>
        <w:lang w:val="ru-RU" w:eastAsia="ru-RU" w:bidi="ru-RU"/>
      </w:rPr>
    </w:lvl>
    <w:lvl w:ilvl="4" w:tplc="F28EEFF0">
      <w:numFmt w:val="bullet"/>
      <w:lvlText w:val="•"/>
      <w:lvlJc w:val="left"/>
      <w:pPr>
        <w:ind w:left="6346" w:hanging="269"/>
      </w:pPr>
      <w:rPr>
        <w:rFonts w:hint="default"/>
        <w:lang w:val="ru-RU" w:eastAsia="ru-RU" w:bidi="ru-RU"/>
      </w:rPr>
    </w:lvl>
    <w:lvl w:ilvl="5" w:tplc="5A5A8986">
      <w:numFmt w:val="bullet"/>
      <w:lvlText w:val="•"/>
      <w:lvlJc w:val="left"/>
      <w:pPr>
        <w:ind w:left="7413" w:hanging="269"/>
      </w:pPr>
      <w:rPr>
        <w:rFonts w:hint="default"/>
        <w:lang w:val="ru-RU" w:eastAsia="ru-RU" w:bidi="ru-RU"/>
      </w:rPr>
    </w:lvl>
    <w:lvl w:ilvl="6" w:tplc="70AA9BA6">
      <w:numFmt w:val="bullet"/>
      <w:lvlText w:val="•"/>
      <w:lvlJc w:val="left"/>
      <w:pPr>
        <w:ind w:left="8479" w:hanging="269"/>
      </w:pPr>
      <w:rPr>
        <w:rFonts w:hint="default"/>
        <w:lang w:val="ru-RU" w:eastAsia="ru-RU" w:bidi="ru-RU"/>
      </w:rPr>
    </w:lvl>
    <w:lvl w:ilvl="7" w:tplc="B7DC2CA6">
      <w:numFmt w:val="bullet"/>
      <w:lvlText w:val="•"/>
      <w:lvlJc w:val="left"/>
      <w:pPr>
        <w:ind w:left="9546" w:hanging="269"/>
      </w:pPr>
      <w:rPr>
        <w:rFonts w:hint="default"/>
        <w:lang w:val="ru-RU" w:eastAsia="ru-RU" w:bidi="ru-RU"/>
      </w:rPr>
    </w:lvl>
    <w:lvl w:ilvl="8" w:tplc="68806E58">
      <w:numFmt w:val="bullet"/>
      <w:lvlText w:val="•"/>
      <w:lvlJc w:val="left"/>
      <w:pPr>
        <w:ind w:left="10612" w:hanging="269"/>
      </w:pPr>
      <w:rPr>
        <w:rFonts w:hint="default"/>
        <w:lang w:val="ru-RU" w:eastAsia="ru-RU" w:bidi="ru-RU"/>
      </w:rPr>
    </w:lvl>
  </w:abstractNum>
  <w:abstractNum w:abstractNumId="146" w15:restartNumberingAfterBreak="0">
    <w:nsid w:val="207F4F81"/>
    <w:multiLevelType w:val="hybridMultilevel"/>
    <w:tmpl w:val="BE347782"/>
    <w:lvl w:ilvl="0" w:tplc="21B6C61C">
      <w:start w:val="1"/>
      <w:numFmt w:val="decimal"/>
      <w:lvlText w:val="%1."/>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1" w:tplc="D56410A8">
      <w:numFmt w:val="bullet"/>
      <w:lvlText w:val="•"/>
      <w:lvlJc w:val="left"/>
      <w:pPr>
        <w:ind w:left="3146" w:hanging="411"/>
      </w:pPr>
      <w:rPr>
        <w:rFonts w:hint="default"/>
        <w:lang w:val="ru-RU" w:eastAsia="ru-RU" w:bidi="ru-RU"/>
      </w:rPr>
    </w:lvl>
    <w:lvl w:ilvl="2" w:tplc="4FFAA1E6">
      <w:numFmt w:val="bullet"/>
      <w:lvlText w:val="•"/>
      <w:lvlJc w:val="left"/>
      <w:pPr>
        <w:ind w:left="4213" w:hanging="411"/>
      </w:pPr>
      <w:rPr>
        <w:rFonts w:hint="default"/>
        <w:lang w:val="ru-RU" w:eastAsia="ru-RU" w:bidi="ru-RU"/>
      </w:rPr>
    </w:lvl>
    <w:lvl w:ilvl="3" w:tplc="647EB166">
      <w:numFmt w:val="bullet"/>
      <w:lvlText w:val="•"/>
      <w:lvlJc w:val="left"/>
      <w:pPr>
        <w:ind w:left="5279" w:hanging="411"/>
      </w:pPr>
      <w:rPr>
        <w:rFonts w:hint="default"/>
        <w:lang w:val="ru-RU" w:eastAsia="ru-RU" w:bidi="ru-RU"/>
      </w:rPr>
    </w:lvl>
    <w:lvl w:ilvl="4" w:tplc="2C7A88E6">
      <w:numFmt w:val="bullet"/>
      <w:lvlText w:val="•"/>
      <w:lvlJc w:val="left"/>
      <w:pPr>
        <w:ind w:left="6346" w:hanging="411"/>
      </w:pPr>
      <w:rPr>
        <w:rFonts w:hint="default"/>
        <w:lang w:val="ru-RU" w:eastAsia="ru-RU" w:bidi="ru-RU"/>
      </w:rPr>
    </w:lvl>
    <w:lvl w:ilvl="5" w:tplc="61AC73C6">
      <w:numFmt w:val="bullet"/>
      <w:lvlText w:val="•"/>
      <w:lvlJc w:val="left"/>
      <w:pPr>
        <w:ind w:left="7413" w:hanging="411"/>
      </w:pPr>
      <w:rPr>
        <w:rFonts w:hint="default"/>
        <w:lang w:val="ru-RU" w:eastAsia="ru-RU" w:bidi="ru-RU"/>
      </w:rPr>
    </w:lvl>
    <w:lvl w:ilvl="6" w:tplc="D88C0578">
      <w:numFmt w:val="bullet"/>
      <w:lvlText w:val="•"/>
      <w:lvlJc w:val="left"/>
      <w:pPr>
        <w:ind w:left="8479" w:hanging="411"/>
      </w:pPr>
      <w:rPr>
        <w:rFonts w:hint="default"/>
        <w:lang w:val="ru-RU" w:eastAsia="ru-RU" w:bidi="ru-RU"/>
      </w:rPr>
    </w:lvl>
    <w:lvl w:ilvl="7" w:tplc="04DE22D6">
      <w:numFmt w:val="bullet"/>
      <w:lvlText w:val="•"/>
      <w:lvlJc w:val="left"/>
      <w:pPr>
        <w:ind w:left="9546" w:hanging="411"/>
      </w:pPr>
      <w:rPr>
        <w:rFonts w:hint="default"/>
        <w:lang w:val="ru-RU" w:eastAsia="ru-RU" w:bidi="ru-RU"/>
      </w:rPr>
    </w:lvl>
    <w:lvl w:ilvl="8" w:tplc="F7540990">
      <w:numFmt w:val="bullet"/>
      <w:lvlText w:val="•"/>
      <w:lvlJc w:val="left"/>
      <w:pPr>
        <w:ind w:left="10612" w:hanging="411"/>
      </w:pPr>
      <w:rPr>
        <w:rFonts w:hint="default"/>
        <w:lang w:val="ru-RU" w:eastAsia="ru-RU" w:bidi="ru-RU"/>
      </w:rPr>
    </w:lvl>
  </w:abstractNum>
  <w:abstractNum w:abstractNumId="147" w15:restartNumberingAfterBreak="0">
    <w:nsid w:val="20896D47"/>
    <w:multiLevelType w:val="hybridMultilevel"/>
    <w:tmpl w:val="291ED674"/>
    <w:lvl w:ilvl="0" w:tplc="C7FC8234">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6818BBBA">
      <w:numFmt w:val="bullet"/>
      <w:lvlText w:val="•"/>
      <w:lvlJc w:val="left"/>
      <w:pPr>
        <w:ind w:left="980" w:hanging="348"/>
      </w:pPr>
      <w:rPr>
        <w:rFonts w:hint="default"/>
        <w:lang w:val="ru-RU" w:eastAsia="ru-RU" w:bidi="ru-RU"/>
      </w:rPr>
    </w:lvl>
    <w:lvl w:ilvl="2" w:tplc="638A0B54">
      <w:numFmt w:val="bullet"/>
      <w:lvlText w:val="•"/>
      <w:lvlJc w:val="left"/>
      <w:pPr>
        <w:ind w:left="2287" w:hanging="348"/>
      </w:pPr>
      <w:rPr>
        <w:rFonts w:hint="default"/>
        <w:lang w:val="ru-RU" w:eastAsia="ru-RU" w:bidi="ru-RU"/>
      </w:rPr>
    </w:lvl>
    <w:lvl w:ilvl="3" w:tplc="D6B80472">
      <w:numFmt w:val="bullet"/>
      <w:lvlText w:val="•"/>
      <w:lvlJc w:val="left"/>
      <w:pPr>
        <w:ind w:left="3594" w:hanging="348"/>
      </w:pPr>
      <w:rPr>
        <w:rFonts w:hint="default"/>
        <w:lang w:val="ru-RU" w:eastAsia="ru-RU" w:bidi="ru-RU"/>
      </w:rPr>
    </w:lvl>
    <w:lvl w:ilvl="4" w:tplc="D4A2CD9C">
      <w:numFmt w:val="bullet"/>
      <w:lvlText w:val="•"/>
      <w:lvlJc w:val="left"/>
      <w:pPr>
        <w:ind w:left="4902" w:hanging="348"/>
      </w:pPr>
      <w:rPr>
        <w:rFonts w:hint="default"/>
        <w:lang w:val="ru-RU" w:eastAsia="ru-RU" w:bidi="ru-RU"/>
      </w:rPr>
    </w:lvl>
    <w:lvl w:ilvl="5" w:tplc="716E2B9A">
      <w:numFmt w:val="bullet"/>
      <w:lvlText w:val="•"/>
      <w:lvlJc w:val="left"/>
      <w:pPr>
        <w:ind w:left="6209" w:hanging="348"/>
      </w:pPr>
      <w:rPr>
        <w:rFonts w:hint="default"/>
        <w:lang w:val="ru-RU" w:eastAsia="ru-RU" w:bidi="ru-RU"/>
      </w:rPr>
    </w:lvl>
    <w:lvl w:ilvl="6" w:tplc="0442DA9E">
      <w:numFmt w:val="bullet"/>
      <w:lvlText w:val="•"/>
      <w:lvlJc w:val="left"/>
      <w:pPr>
        <w:ind w:left="7516" w:hanging="348"/>
      </w:pPr>
      <w:rPr>
        <w:rFonts w:hint="default"/>
        <w:lang w:val="ru-RU" w:eastAsia="ru-RU" w:bidi="ru-RU"/>
      </w:rPr>
    </w:lvl>
    <w:lvl w:ilvl="7" w:tplc="6BC02EF8">
      <w:numFmt w:val="bullet"/>
      <w:lvlText w:val="•"/>
      <w:lvlJc w:val="left"/>
      <w:pPr>
        <w:ind w:left="8824" w:hanging="348"/>
      </w:pPr>
      <w:rPr>
        <w:rFonts w:hint="default"/>
        <w:lang w:val="ru-RU" w:eastAsia="ru-RU" w:bidi="ru-RU"/>
      </w:rPr>
    </w:lvl>
    <w:lvl w:ilvl="8" w:tplc="3886B9B8">
      <w:numFmt w:val="bullet"/>
      <w:lvlText w:val="•"/>
      <w:lvlJc w:val="left"/>
      <w:pPr>
        <w:ind w:left="10131" w:hanging="348"/>
      </w:pPr>
      <w:rPr>
        <w:rFonts w:hint="default"/>
        <w:lang w:val="ru-RU" w:eastAsia="ru-RU" w:bidi="ru-RU"/>
      </w:rPr>
    </w:lvl>
  </w:abstractNum>
  <w:abstractNum w:abstractNumId="148" w15:restartNumberingAfterBreak="0">
    <w:nsid w:val="20D07ED5"/>
    <w:multiLevelType w:val="hybridMultilevel"/>
    <w:tmpl w:val="314221A8"/>
    <w:lvl w:ilvl="0" w:tplc="9440FED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CCFA428C">
      <w:numFmt w:val="bullet"/>
      <w:lvlText w:val="•"/>
      <w:lvlJc w:val="left"/>
      <w:pPr>
        <w:ind w:left="3146" w:hanging="269"/>
      </w:pPr>
      <w:rPr>
        <w:rFonts w:hint="default"/>
        <w:lang w:val="ru-RU" w:eastAsia="ru-RU" w:bidi="ru-RU"/>
      </w:rPr>
    </w:lvl>
    <w:lvl w:ilvl="2" w:tplc="569E87F6">
      <w:numFmt w:val="bullet"/>
      <w:lvlText w:val="•"/>
      <w:lvlJc w:val="left"/>
      <w:pPr>
        <w:ind w:left="4213" w:hanging="269"/>
      </w:pPr>
      <w:rPr>
        <w:rFonts w:hint="default"/>
        <w:lang w:val="ru-RU" w:eastAsia="ru-RU" w:bidi="ru-RU"/>
      </w:rPr>
    </w:lvl>
    <w:lvl w:ilvl="3" w:tplc="70A28042">
      <w:numFmt w:val="bullet"/>
      <w:lvlText w:val="•"/>
      <w:lvlJc w:val="left"/>
      <w:pPr>
        <w:ind w:left="5279" w:hanging="269"/>
      </w:pPr>
      <w:rPr>
        <w:rFonts w:hint="default"/>
        <w:lang w:val="ru-RU" w:eastAsia="ru-RU" w:bidi="ru-RU"/>
      </w:rPr>
    </w:lvl>
    <w:lvl w:ilvl="4" w:tplc="D910DCEA">
      <w:numFmt w:val="bullet"/>
      <w:lvlText w:val="•"/>
      <w:lvlJc w:val="left"/>
      <w:pPr>
        <w:ind w:left="6346" w:hanging="269"/>
      </w:pPr>
      <w:rPr>
        <w:rFonts w:hint="default"/>
        <w:lang w:val="ru-RU" w:eastAsia="ru-RU" w:bidi="ru-RU"/>
      </w:rPr>
    </w:lvl>
    <w:lvl w:ilvl="5" w:tplc="99724C0C">
      <w:numFmt w:val="bullet"/>
      <w:lvlText w:val="•"/>
      <w:lvlJc w:val="left"/>
      <w:pPr>
        <w:ind w:left="7413" w:hanging="269"/>
      </w:pPr>
      <w:rPr>
        <w:rFonts w:hint="default"/>
        <w:lang w:val="ru-RU" w:eastAsia="ru-RU" w:bidi="ru-RU"/>
      </w:rPr>
    </w:lvl>
    <w:lvl w:ilvl="6" w:tplc="F5427FA0">
      <w:numFmt w:val="bullet"/>
      <w:lvlText w:val="•"/>
      <w:lvlJc w:val="left"/>
      <w:pPr>
        <w:ind w:left="8479" w:hanging="269"/>
      </w:pPr>
      <w:rPr>
        <w:rFonts w:hint="default"/>
        <w:lang w:val="ru-RU" w:eastAsia="ru-RU" w:bidi="ru-RU"/>
      </w:rPr>
    </w:lvl>
    <w:lvl w:ilvl="7" w:tplc="C0007156">
      <w:numFmt w:val="bullet"/>
      <w:lvlText w:val="•"/>
      <w:lvlJc w:val="left"/>
      <w:pPr>
        <w:ind w:left="9546" w:hanging="269"/>
      </w:pPr>
      <w:rPr>
        <w:rFonts w:hint="default"/>
        <w:lang w:val="ru-RU" w:eastAsia="ru-RU" w:bidi="ru-RU"/>
      </w:rPr>
    </w:lvl>
    <w:lvl w:ilvl="8" w:tplc="8AAC4EFA">
      <w:numFmt w:val="bullet"/>
      <w:lvlText w:val="•"/>
      <w:lvlJc w:val="left"/>
      <w:pPr>
        <w:ind w:left="10612" w:hanging="269"/>
      </w:pPr>
      <w:rPr>
        <w:rFonts w:hint="default"/>
        <w:lang w:val="ru-RU" w:eastAsia="ru-RU" w:bidi="ru-RU"/>
      </w:rPr>
    </w:lvl>
  </w:abstractNum>
  <w:abstractNum w:abstractNumId="149" w15:restartNumberingAfterBreak="0">
    <w:nsid w:val="20D82DBF"/>
    <w:multiLevelType w:val="hybridMultilevel"/>
    <w:tmpl w:val="8E9802A0"/>
    <w:lvl w:ilvl="0" w:tplc="00DEC568">
      <w:start w:val="4"/>
      <w:numFmt w:val="decimal"/>
      <w:lvlText w:val="%1."/>
      <w:lvlJc w:val="left"/>
      <w:pPr>
        <w:ind w:left="3052" w:hanging="284"/>
        <w:jc w:val="left"/>
      </w:pPr>
      <w:rPr>
        <w:rFonts w:ascii="Times New Roman" w:eastAsia="Times New Roman" w:hAnsi="Times New Roman" w:cs="Times New Roman" w:hint="default"/>
        <w:w w:val="99"/>
        <w:sz w:val="26"/>
        <w:szCs w:val="26"/>
        <w:lang w:val="ru-RU" w:eastAsia="ru-RU" w:bidi="ru-RU"/>
      </w:rPr>
    </w:lvl>
    <w:lvl w:ilvl="1" w:tplc="BCB2698A">
      <w:numFmt w:val="bullet"/>
      <w:lvlText w:val="•"/>
      <w:lvlJc w:val="left"/>
      <w:pPr>
        <w:ind w:left="4347" w:hanging="284"/>
      </w:pPr>
      <w:rPr>
        <w:rFonts w:hint="default"/>
        <w:lang w:val="ru-RU" w:eastAsia="ru-RU" w:bidi="ru-RU"/>
      </w:rPr>
    </w:lvl>
    <w:lvl w:ilvl="2" w:tplc="4ECEAED4">
      <w:numFmt w:val="bullet"/>
      <w:lvlText w:val="•"/>
      <w:lvlJc w:val="left"/>
      <w:pPr>
        <w:ind w:left="5635" w:hanging="284"/>
      </w:pPr>
      <w:rPr>
        <w:rFonts w:hint="default"/>
        <w:lang w:val="ru-RU" w:eastAsia="ru-RU" w:bidi="ru-RU"/>
      </w:rPr>
    </w:lvl>
    <w:lvl w:ilvl="3" w:tplc="8EE2EBBA">
      <w:numFmt w:val="bullet"/>
      <w:lvlText w:val="•"/>
      <w:lvlJc w:val="left"/>
      <w:pPr>
        <w:ind w:left="6923" w:hanging="284"/>
      </w:pPr>
      <w:rPr>
        <w:rFonts w:hint="default"/>
        <w:lang w:val="ru-RU" w:eastAsia="ru-RU" w:bidi="ru-RU"/>
      </w:rPr>
    </w:lvl>
    <w:lvl w:ilvl="4" w:tplc="F0CA3D16">
      <w:numFmt w:val="bullet"/>
      <w:lvlText w:val="•"/>
      <w:lvlJc w:val="left"/>
      <w:pPr>
        <w:ind w:left="8211" w:hanging="284"/>
      </w:pPr>
      <w:rPr>
        <w:rFonts w:hint="default"/>
        <w:lang w:val="ru-RU" w:eastAsia="ru-RU" w:bidi="ru-RU"/>
      </w:rPr>
    </w:lvl>
    <w:lvl w:ilvl="5" w:tplc="FD962A06">
      <w:numFmt w:val="bullet"/>
      <w:lvlText w:val="•"/>
      <w:lvlJc w:val="left"/>
      <w:pPr>
        <w:ind w:left="9499" w:hanging="284"/>
      </w:pPr>
      <w:rPr>
        <w:rFonts w:hint="default"/>
        <w:lang w:val="ru-RU" w:eastAsia="ru-RU" w:bidi="ru-RU"/>
      </w:rPr>
    </w:lvl>
    <w:lvl w:ilvl="6" w:tplc="8AB82582">
      <w:numFmt w:val="bullet"/>
      <w:lvlText w:val="•"/>
      <w:lvlJc w:val="left"/>
      <w:pPr>
        <w:ind w:left="10787" w:hanging="284"/>
      </w:pPr>
      <w:rPr>
        <w:rFonts w:hint="default"/>
        <w:lang w:val="ru-RU" w:eastAsia="ru-RU" w:bidi="ru-RU"/>
      </w:rPr>
    </w:lvl>
    <w:lvl w:ilvl="7" w:tplc="3BF48A2A">
      <w:numFmt w:val="bullet"/>
      <w:lvlText w:val="•"/>
      <w:lvlJc w:val="left"/>
      <w:pPr>
        <w:ind w:left="12074" w:hanging="284"/>
      </w:pPr>
      <w:rPr>
        <w:rFonts w:hint="default"/>
        <w:lang w:val="ru-RU" w:eastAsia="ru-RU" w:bidi="ru-RU"/>
      </w:rPr>
    </w:lvl>
    <w:lvl w:ilvl="8" w:tplc="D8FCCBDE">
      <w:numFmt w:val="bullet"/>
      <w:lvlText w:val="•"/>
      <w:lvlJc w:val="left"/>
      <w:pPr>
        <w:ind w:left="13362" w:hanging="284"/>
      </w:pPr>
      <w:rPr>
        <w:rFonts w:hint="default"/>
        <w:lang w:val="ru-RU" w:eastAsia="ru-RU" w:bidi="ru-RU"/>
      </w:rPr>
    </w:lvl>
  </w:abstractNum>
  <w:abstractNum w:abstractNumId="150" w15:restartNumberingAfterBreak="0">
    <w:nsid w:val="20F7621E"/>
    <w:multiLevelType w:val="hybridMultilevel"/>
    <w:tmpl w:val="BF34A0FE"/>
    <w:lvl w:ilvl="0" w:tplc="CF50AD9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81C74D2">
      <w:numFmt w:val="bullet"/>
      <w:lvlText w:val="•"/>
      <w:lvlJc w:val="left"/>
      <w:pPr>
        <w:ind w:left="3146" w:hanging="269"/>
      </w:pPr>
      <w:rPr>
        <w:rFonts w:hint="default"/>
        <w:lang w:val="ru-RU" w:eastAsia="ru-RU" w:bidi="ru-RU"/>
      </w:rPr>
    </w:lvl>
    <w:lvl w:ilvl="2" w:tplc="23DE4A98">
      <w:numFmt w:val="bullet"/>
      <w:lvlText w:val="•"/>
      <w:lvlJc w:val="left"/>
      <w:pPr>
        <w:ind w:left="4213" w:hanging="269"/>
      </w:pPr>
      <w:rPr>
        <w:rFonts w:hint="default"/>
        <w:lang w:val="ru-RU" w:eastAsia="ru-RU" w:bidi="ru-RU"/>
      </w:rPr>
    </w:lvl>
    <w:lvl w:ilvl="3" w:tplc="2DDCBB42">
      <w:numFmt w:val="bullet"/>
      <w:lvlText w:val="•"/>
      <w:lvlJc w:val="left"/>
      <w:pPr>
        <w:ind w:left="5279" w:hanging="269"/>
      </w:pPr>
      <w:rPr>
        <w:rFonts w:hint="default"/>
        <w:lang w:val="ru-RU" w:eastAsia="ru-RU" w:bidi="ru-RU"/>
      </w:rPr>
    </w:lvl>
    <w:lvl w:ilvl="4" w:tplc="5FE8C2CC">
      <w:numFmt w:val="bullet"/>
      <w:lvlText w:val="•"/>
      <w:lvlJc w:val="left"/>
      <w:pPr>
        <w:ind w:left="6346" w:hanging="269"/>
      </w:pPr>
      <w:rPr>
        <w:rFonts w:hint="default"/>
        <w:lang w:val="ru-RU" w:eastAsia="ru-RU" w:bidi="ru-RU"/>
      </w:rPr>
    </w:lvl>
    <w:lvl w:ilvl="5" w:tplc="9F5E5FB6">
      <w:numFmt w:val="bullet"/>
      <w:lvlText w:val="•"/>
      <w:lvlJc w:val="left"/>
      <w:pPr>
        <w:ind w:left="7413" w:hanging="269"/>
      </w:pPr>
      <w:rPr>
        <w:rFonts w:hint="default"/>
        <w:lang w:val="ru-RU" w:eastAsia="ru-RU" w:bidi="ru-RU"/>
      </w:rPr>
    </w:lvl>
    <w:lvl w:ilvl="6" w:tplc="31D4D758">
      <w:numFmt w:val="bullet"/>
      <w:lvlText w:val="•"/>
      <w:lvlJc w:val="left"/>
      <w:pPr>
        <w:ind w:left="8479" w:hanging="269"/>
      </w:pPr>
      <w:rPr>
        <w:rFonts w:hint="default"/>
        <w:lang w:val="ru-RU" w:eastAsia="ru-RU" w:bidi="ru-RU"/>
      </w:rPr>
    </w:lvl>
    <w:lvl w:ilvl="7" w:tplc="FF76EC0E">
      <w:numFmt w:val="bullet"/>
      <w:lvlText w:val="•"/>
      <w:lvlJc w:val="left"/>
      <w:pPr>
        <w:ind w:left="9546" w:hanging="269"/>
      </w:pPr>
      <w:rPr>
        <w:rFonts w:hint="default"/>
        <w:lang w:val="ru-RU" w:eastAsia="ru-RU" w:bidi="ru-RU"/>
      </w:rPr>
    </w:lvl>
    <w:lvl w:ilvl="8" w:tplc="71949DA6">
      <w:numFmt w:val="bullet"/>
      <w:lvlText w:val="•"/>
      <w:lvlJc w:val="left"/>
      <w:pPr>
        <w:ind w:left="10612" w:hanging="269"/>
      </w:pPr>
      <w:rPr>
        <w:rFonts w:hint="default"/>
        <w:lang w:val="ru-RU" w:eastAsia="ru-RU" w:bidi="ru-RU"/>
      </w:rPr>
    </w:lvl>
  </w:abstractNum>
  <w:abstractNum w:abstractNumId="151" w15:restartNumberingAfterBreak="0">
    <w:nsid w:val="2117388D"/>
    <w:multiLevelType w:val="hybridMultilevel"/>
    <w:tmpl w:val="82963996"/>
    <w:lvl w:ilvl="0" w:tplc="8B2C7B68">
      <w:start w:val="1"/>
      <w:numFmt w:val="decimal"/>
      <w:lvlText w:val="%1."/>
      <w:lvlJc w:val="left"/>
      <w:pPr>
        <w:ind w:left="3004" w:hanging="181"/>
        <w:jc w:val="left"/>
      </w:pPr>
      <w:rPr>
        <w:rFonts w:ascii="Times New Roman" w:eastAsia="Times New Roman" w:hAnsi="Times New Roman" w:cs="Times New Roman" w:hint="default"/>
        <w:w w:val="100"/>
        <w:sz w:val="22"/>
        <w:szCs w:val="22"/>
        <w:lang w:val="ru-RU" w:eastAsia="ru-RU" w:bidi="ru-RU"/>
      </w:rPr>
    </w:lvl>
    <w:lvl w:ilvl="1" w:tplc="CA26BF28">
      <w:start w:val="1"/>
      <w:numFmt w:val="decimal"/>
      <w:lvlText w:val="%2."/>
      <w:lvlJc w:val="left"/>
      <w:pPr>
        <w:ind w:left="3493" w:hanging="692"/>
        <w:jc w:val="left"/>
      </w:pPr>
      <w:rPr>
        <w:rFonts w:ascii="Times New Roman" w:eastAsia="Times New Roman" w:hAnsi="Times New Roman" w:cs="Times New Roman" w:hint="default"/>
        <w:w w:val="99"/>
        <w:sz w:val="26"/>
        <w:szCs w:val="26"/>
        <w:lang w:val="ru-RU" w:eastAsia="ru-RU" w:bidi="ru-RU"/>
      </w:rPr>
    </w:lvl>
    <w:lvl w:ilvl="2" w:tplc="F99202D0">
      <w:numFmt w:val="bullet"/>
      <w:lvlText w:val="•"/>
      <w:lvlJc w:val="left"/>
      <w:pPr>
        <w:ind w:left="4882" w:hanging="692"/>
      </w:pPr>
      <w:rPr>
        <w:rFonts w:hint="default"/>
        <w:lang w:val="ru-RU" w:eastAsia="ru-RU" w:bidi="ru-RU"/>
      </w:rPr>
    </w:lvl>
    <w:lvl w:ilvl="3" w:tplc="5E1837F6">
      <w:numFmt w:val="bullet"/>
      <w:lvlText w:val="•"/>
      <w:lvlJc w:val="left"/>
      <w:pPr>
        <w:ind w:left="6264" w:hanging="692"/>
      </w:pPr>
      <w:rPr>
        <w:rFonts w:hint="default"/>
        <w:lang w:val="ru-RU" w:eastAsia="ru-RU" w:bidi="ru-RU"/>
      </w:rPr>
    </w:lvl>
    <w:lvl w:ilvl="4" w:tplc="3216E7C2">
      <w:numFmt w:val="bullet"/>
      <w:lvlText w:val="•"/>
      <w:lvlJc w:val="left"/>
      <w:pPr>
        <w:ind w:left="7646" w:hanging="692"/>
      </w:pPr>
      <w:rPr>
        <w:rFonts w:hint="default"/>
        <w:lang w:val="ru-RU" w:eastAsia="ru-RU" w:bidi="ru-RU"/>
      </w:rPr>
    </w:lvl>
    <w:lvl w:ilvl="5" w:tplc="81DC7398">
      <w:numFmt w:val="bullet"/>
      <w:lvlText w:val="•"/>
      <w:lvlJc w:val="left"/>
      <w:pPr>
        <w:ind w:left="9028" w:hanging="692"/>
      </w:pPr>
      <w:rPr>
        <w:rFonts w:hint="default"/>
        <w:lang w:val="ru-RU" w:eastAsia="ru-RU" w:bidi="ru-RU"/>
      </w:rPr>
    </w:lvl>
    <w:lvl w:ilvl="6" w:tplc="F25EB344">
      <w:numFmt w:val="bullet"/>
      <w:lvlText w:val="•"/>
      <w:lvlJc w:val="left"/>
      <w:pPr>
        <w:ind w:left="10410" w:hanging="692"/>
      </w:pPr>
      <w:rPr>
        <w:rFonts w:hint="default"/>
        <w:lang w:val="ru-RU" w:eastAsia="ru-RU" w:bidi="ru-RU"/>
      </w:rPr>
    </w:lvl>
    <w:lvl w:ilvl="7" w:tplc="B38C7E52">
      <w:numFmt w:val="bullet"/>
      <w:lvlText w:val="•"/>
      <w:lvlJc w:val="left"/>
      <w:pPr>
        <w:ind w:left="11792" w:hanging="692"/>
      </w:pPr>
      <w:rPr>
        <w:rFonts w:hint="default"/>
        <w:lang w:val="ru-RU" w:eastAsia="ru-RU" w:bidi="ru-RU"/>
      </w:rPr>
    </w:lvl>
    <w:lvl w:ilvl="8" w:tplc="84C8835C">
      <w:numFmt w:val="bullet"/>
      <w:lvlText w:val="•"/>
      <w:lvlJc w:val="left"/>
      <w:pPr>
        <w:ind w:left="13174" w:hanging="692"/>
      </w:pPr>
      <w:rPr>
        <w:rFonts w:hint="default"/>
        <w:lang w:val="ru-RU" w:eastAsia="ru-RU" w:bidi="ru-RU"/>
      </w:rPr>
    </w:lvl>
  </w:abstractNum>
  <w:abstractNum w:abstractNumId="152" w15:restartNumberingAfterBreak="0">
    <w:nsid w:val="2164235A"/>
    <w:multiLevelType w:val="hybridMultilevel"/>
    <w:tmpl w:val="BFE66E8A"/>
    <w:lvl w:ilvl="0" w:tplc="FE187FD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1BC756A">
      <w:numFmt w:val="bullet"/>
      <w:lvlText w:val="•"/>
      <w:lvlJc w:val="left"/>
      <w:pPr>
        <w:ind w:left="3146" w:hanging="269"/>
      </w:pPr>
      <w:rPr>
        <w:rFonts w:hint="default"/>
        <w:lang w:val="ru-RU" w:eastAsia="ru-RU" w:bidi="ru-RU"/>
      </w:rPr>
    </w:lvl>
    <w:lvl w:ilvl="2" w:tplc="C512F0B8">
      <w:numFmt w:val="bullet"/>
      <w:lvlText w:val="•"/>
      <w:lvlJc w:val="left"/>
      <w:pPr>
        <w:ind w:left="4213" w:hanging="269"/>
      </w:pPr>
      <w:rPr>
        <w:rFonts w:hint="default"/>
        <w:lang w:val="ru-RU" w:eastAsia="ru-RU" w:bidi="ru-RU"/>
      </w:rPr>
    </w:lvl>
    <w:lvl w:ilvl="3" w:tplc="56B49478">
      <w:numFmt w:val="bullet"/>
      <w:lvlText w:val="•"/>
      <w:lvlJc w:val="left"/>
      <w:pPr>
        <w:ind w:left="5279" w:hanging="269"/>
      </w:pPr>
      <w:rPr>
        <w:rFonts w:hint="default"/>
        <w:lang w:val="ru-RU" w:eastAsia="ru-RU" w:bidi="ru-RU"/>
      </w:rPr>
    </w:lvl>
    <w:lvl w:ilvl="4" w:tplc="345620DE">
      <w:numFmt w:val="bullet"/>
      <w:lvlText w:val="•"/>
      <w:lvlJc w:val="left"/>
      <w:pPr>
        <w:ind w:left="6346" w:hanging="269"/>
      </w:pPr>
      <w:rPr>
        <w:rFonts w:hint="default"/>
        <w:lang w:val="ru-RU" w:eastAsia="ru-RU" w:bidi="ru-RU"/>
      </w:rPr>
    </w:lvl>
    <w:lvl w:ilvl="5" w:tplc="4D40E332">
      <w:numFmt w:val="bullet"/>
      <w:lvlText w:val="•"/>
      <w:lvlJc w:val="left"/>
      <w:pPr>
        <w:ind w:left="7413" w:hanging="269"/>
      </w:pPr>
      <w:rPr>
        <w:rFonts w:hint="default"/>
        <w:lang w:val="ru-RU" w:eastAsia="ru-RU" w:bidi="ru-RU"/>
      </w:rPr>
    </w:lvl>
    <w:lvl w:ilvl="6" w:tplc="B1EADDAE">
      <w:numFmt w:val="bullet"/>
      <w:lvlText w:val="•"/>
      <w:lvlJc w:val="left"/>
      <w:pPr>
        <w:ind w:left="8479" w:hanging="269"/>
      </w:pPr>
      <w:rPr>
        <w:rFonts w:hint="default"/>
        <w:lang w:val="ru-RU" w:eastAsia="ru-RU" w:bidi="ru-RU"/>
      </w:rPr>
    </w:lvl>
    <w:lvl w:ilvl="7" w:tplc="1CAC3FCA">
      <w:numFmt w:val="bullet"/>
      <w:lvlText w:val="•"/>
      <w:lvlJc w:val="left"/>
      <w:pPr>
        <w:ind w:left="9546" w:hanging="269"/>
      </w:pPr>
      <w:rPr>
        <w:rFonts w:hint="default"/>
        <w:lang w:val="ru-RU" w:eastAsia="ru-RU" w:bidi="ru-RU"/>
      </w:rPr>
    </w:lvl>
    <w:lvl w:ilvl="8" w:tplc="9EE076FC">
      <w:numFmt w:val="bullet"/>
      <w:lvlText w:val="•"/>
      <w:lvlJc w:val="left"/>
      <w:pPr>
        <w:ind w:left="10612" w:hanging="269"/>
      </w:pPr>
      <w:rPr>
        <w:rFonts w:hint="default"/>
        <w:lang w:val="ru-RU" w:eastAsia="ru-RU" w:bidi="ru-RU"/>
      </w:rPr>
    </w:lvl>
  </w:abstractNum>
  <w:abstractNum w:abstractNumId="153" w15:restartNumberingAfterBreak="0">
    <w:nsid w:val="218F2C1D"/>
    <w:multiLevelType w:val="hybridMultilevel"/>
    <w:tmpl w:val="15221E74"/>
    <w:lvl w:ilvl="0" w:tplc="A322BAC6">
      <w:start w:val="1"/>
      <w:numFmt w:val="decimal"/>
      <w:lvlText w:val="%1."/>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1" w:tplc="DE8A010E">
      <w:numFmt w:val="bullet"/>
      <w:lvlText w:val="•"/>
      <w:lvlJc w:val="left"/>
      <w:pPr>
        <w:ind w:left="3290" w:hanging="281"/>
      </w:pPr>
      <w:rPr>
        <w:rFonts w:hint="default"/>
        <w:lang w:val="ru-RU" w:eastAsia="ru-RU" w:bidi="ru-RU"/>
      </w:rPr>
    </w:lvl>
    <w:lvl w:ilvl="2" w:tplc="C4CA1AA6">
      <w:numFmt w:val="bullet"/>
      <w:lvlText w:val="•"/>
      <w:lvlJc w:val="left"/>
      <w:pPr>
        <w:ind w:left="4341" w:hanging="281"/>
      </w:pPr>
      <w:rPr>
        <w:rFonts w:hint="default"/>
        <w:lang w:val="ru-RU" w:eastAsia="ru-RU" w:bidi="ru-RU"/>
      </w:rPr>
    </w:lvl>
    <w:lvl w:ilvl="3" w:tplc="B20C156A">
      <w:numFmt w:val="bullet"/>
      <w:lvlText w:val="•"/>
      <w:lvlJc w:val="left"/>
      <w:pPr>
        <w:ind w:left="5391" w:hanging="281"/>
      </w:pPr>
      <w:rPr>
        <w:rFonts w:hint="default"/>
        <w:lang w:val="ru-RU" w:eastAsia="ru-RU" w:bidi="ru-RU"/>
      </w:rPr>
    </w:lvl>
    <w:lvl w:ilvl="4" w:tplc="F8A69B9E">
      <w:numFmt w:val="bullet"/>
      <w:lvlText w:val="•"/>
      <w:lvlJc w:val="left"/>
      <w:pPr>
        <w:ind w:left="6442" w:hanging="281"/>
      </w:pPr>
      <w:rPr>
        <w:rFonts w:hint="default"/>
        <w:lang w:val="ru-RU" w:eastAsia="ru-RU" w:bidi="ru-RU"/>
      </w:rPr>
    </w:lvl>
    <w:lvl w:ilvl="5" w:tplc="7D48C88E">
      <w:numFmt w:val="bullet"/>
      <w:lvlText w:val="•"/>
      <w:lvlJc w:val="left"/>
      <w:pPr>
        <w:ind w:left="7493" w:hanging="281"/>
      </w:pPr>
      <w:rPr>
        <w:rFonts w:hint="default"/>
        <w:lang w:val="ru-RU" w:eastAsia="ru-RU" w:bidi="ru-RU"/>
      </w:rPr>
    </w:lvl>
    <w:lvl w:ilvl="6" w:tplc="AB50A206">
      <w:numFmt w:val="bullet"/>
      <w:lvlText w:val="•"/>
      <w:lvlJc w:val="left"/>
      <w:pPr>
        <w:ind w:left="8543" w:hanging="281"/>
      </w:pPr>
      <w:rPr>
        <w:rFonts w:hint="default"/>
        <w:lang w:val="ru-RU" w:eastAsia="ru-RU" w:bidi="ru-RU"/>
      </w:rPr>
    </w:lvl>
    <w:lvl w:ilvl="7" w:tplc="279255B2">
      <w:numFmt w:val="bullet"/>
      <w:lvlText w:val="•"/>
      <w:lvlJc w:val="left"/>
      <w:pPr>
        <w:ind w:left="9594" w:hanging="281"/>
      </w:pPr>
      <w:rPr>
        <w:rFonts w:hint="default"/>
        <w:lang w:val="ru-RU" w:eastAsia="ru-RU" w:bidi="ru-RU"/>
      </w:rPr>
    </w:lvl>
    <w:lvl w:ilvl="8" w:tplc="06648C5E">
      <w:numFmt w:val="bullet"/>
      <w:lvlText w:val="•"/>
      <w:lvlJc w:val="left"/>
      <w:pPr>
        <w:ind w:left="10644" w:hanging="281"/>
      </w:pPr>
      <w:rPr>
        <w:rFonts w:hint="default"/>
        <w:lang w:val="ru-RU" w:eastAsia="ru-RU" w:bidi="ru-RU"/>
      </w:rPr>
    </w:lvl>
  </w:abstractNum>
  <w:abstractNum w:abstractNumId="154" w15:restartNumberingAfterBreak="0">
    <w:nsid w:val="21BF55AE"/>
    <w:multiLevelType w:val="hybridMultilevel"/>
    <w:tmpl w:val="74D6B026"/>
    <w:lvl w:ilvl="0" w:tplc="3A1A5F8C">
      <w:start w:val="1"/>
      <w:numFmt w:val="decimal"/>
      <w:lvlText w:val="%1."/>
      <w:lvlJc w:val="left"/>
      <w:pPr>
        <w:ind w:left="828" w:hanging="360"/>
        <w:jc w:val="left"/>
      </w:pPr>
      <w:rPr>
        <w:rFonts w:ascii="Times New Roman" w:eastAsia="Times New Roman" w:hAnsi="Times New Roman" w:cs="Times New Roman" w:hint="default"/>
        <w:spacing w:val="0"/>
        <w:w w:val="99"/>
        <w:sz w:val="20"/>
        <w:szCs w:val="20"/>
        <w:lang w:val="ru-RU" w:eastAsia="ru-RU" w:bidi="ru-RU"/>
      </w:rPr>
    </w:lvl>
    <w:lvl w:ilvl="1" w:tplc="103E7A32">
      <w:numFmt w:val="bullet"/>
      <w:lvlText w:val="•"/>
      <w:lvlJc w:val="left"/>
      <w:pPr>
        <w:ind w:left="2012" w:hanging="360"/>
      </w:pPr>
      <w:rPr>
        <w:rFonts w:hint="default"/>
        <w:lang w:val="ru-RU" w:eastAsia="ru-RU" w:bidi="ru-RU"/>
      </w:rPr>
    </w:lvl>
    <w:lvl w:ilvl="2" w:tplc="3D94B11C">
      <w:numFmt w:val="bullet"/>
      <w:lvlText w:val="•"/>
      <w:lvlJc w:val="left"/>
      <w:pPr>
        <w:ind w:left="3205" w:hanging="360"/>
      </w:pPr>
      <w:rPr>
        <w:rFonts w:hint="default"/>
        <w:lang w:val="ru-RU" w:eastAsia="ru-RU" w:bidi="ru-RU"/>
      </w:rPr>
    </w:lvl>
    <w:lvl w:ilvl="3" w:tplc="020AB25E">
      <w:numFmt w:val="bullet"/>
      <w:lvlText w:val="•"/>
      <w:lvlJc w:val="left"/>
      <w:pPr>
        <w:ind w:left="4397" w:hanging="360"/>
      </w:pPr>
      <w:rPr>
        <w:rFonts w:hint="default"/>
        <w:lang w:val="ru-RU" w:eastAsia="ru-RU" w:bidi="ru-RU"/>
      </w:rPr>
    </w:lvl>
    <w:lvl w:ilvl="4" w:tplc="68167CF4">
      <w:numFmt w:val="bullet"/>
      <w:lvlText w:val="•"/>
      <w:lvlJc w:val="left"/>
      <w:pPr>
        <w:ind w:left="5590" w:hanging="360"/>
      </w:pPr>
      <w:rPr>
        <w:rFonts w:hint="default"/>
        <w:lang w:val="ru-RU" w:eastAsia="ru-RU" w:bidi="ru-RU"/>
      </w:rPr>
    </w:lvl>
    <w:lvl w:ilvl="5" w:tplc="0F06A48C">
      <w:numFmt w:val="bullet"/>
      <w:lvlText w:val="•"/>
      <w:lvlJc w:val="left"/>
      <w:pPr>
        <w:ind w:left="6783" w:hanging="360"/>
      </w:pPr>
      <w:rPr>
        <w:rFonts w:hint="default"/>
        <w:lang w:val="ru-RU" w:eastAsia="ru-RU" w:bidi="ru-RU"/>
      </w:rPr>
    </w:lvl>
    <w:lvl w:ilvl="6" w:tplc="234A1D6C">
      <w:numFmt w:val="bullet"/>
      <w:lvlText w:val="•"/>
      <w:lvlJc w:val="left"/>
      <w:pPr>
        <w:ind w:left="7975" w:hanging="360"/>
      </w:pPr>
      <w:rPr>
        <w:rFonts w:hint="default"/>
        <w:lang w:val="ru-RU" w:eastAsia="ru-RU" w:bidi="ru-RU"/>
      </w:rPr>
    </w:lvl>
    <w:lvl w:ilvl="7" w:tplc="3AE849B8">
      <w:numFmt w:val="bullet"/>
      <w:lvlText w:val="•"/>
      <w:lvlJc w:val="left"/>
      <w:pPr>
        <w:ind w:left="9168" w:hanging="360"/>
      </w:pPr>
      <w:rPr>
        <w:rFonts w:hint="default"/>
        <w:lang w:val="ru-RU" w:eastAsia="ru-RU" w:bidi="ru-RU"/>
      </w:rPr>
    </w:lvl>
    <w:lvl w:ilvl="8" w:tplc="A4782F58">
      <w:numFmt w:val="bullet"/>
      <w:lvlText w:val="•"/>
      <w:lvlJc w:val="left"/>
      <w:pPr>
        <w:ind w:left="10360" w:hanging="360"/>
      </w:pPr>
      <w:rPr>
        <w:rFonts w:hint="default"/>
        <w:lang w:val="ru-RU" w:eastAsia="ru-RU" w:bidi="ru-RU"/>
      </w:rPr>
    </w:lvl>
  </w:abstractNum>
  <w:abstractNum w:abstractNumId="155" w15:restartNumberingAfterBreak="0">
    <w:nsid w:val="2239298D"/>
    <w:multiLevelType w:val="hybridMultilevel"/>
    <w:tmpl w:val="A19C7788"/>
    <w:lvl w:ilvl="0" w:tplc="38BE59E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60693C0">
      <w:numFmt w:val="bullet"/>
      <w:lvlText w:val="•"/>
      <w:lvlJc w:val="left"/>
      <w:pPr>
        <w:ind w:left="3146" w:hanging="269"/>
      </w:pPr>
      <w:rPr>
        <w:rFonts w:hint="default"/>
        <w:lang w:val="ru-RU" w:eastAsia="ru-RU" w:bidi="ru-RU"/>
      </w:rPr>
    </w:lvl>
    <w:lvl w:ilvl="2" w:tplc="C3C25F98">
      <w:numFmt w:val="bullet"/>
      <w:lvlText w:val="•"/>
      <w:lvlJc w:val="left"/>
      <w:pPr>
        <w:ind w:left="4213" w:hanging="269"/>
      </w:pPr>
      <w:rPr>
        <w:rFonts w:hint="default"/>
        <w:lang w:val="ru-RU" w:eastAsia="ru-RU" w:bidi="ru-RU"/>
      </w:rPr>
    </w:lvl>
    <w:lvl w:ilvl="3" w:tplc="D102CF1C">
      <w:numFmt w:val="bullet"/>
      <w:lvlText w:val="•"/>
      <w:lvlJc w:val="left"/>
      <w:pPr>
        <w:ind w:left="5279" w:hanging="269"/>
      </w:pPr>
      <w:rPr>
        <w:rFonts w:hint="default"/>
        <w:lang w:val="ru-RU" w:eastAsia="ru-RU" w:bidi="ru-RU"/>
      </w:rPr>
    </w:lvl>
    <w:lvl w:ilvl="4" w:tplc="FC4C811A">
      <w:numFmt w:val="bullet"/>
      <w:lvlText w:val="•"/>
      <w:lvlJc w:val="left"/>
      <w:pPr>
        <w:ind w:left="6346" w:hanging="269"/>
      </w:pPr>
      <w:rPr>
        <w:rFonts w:hint="default"/>
        <w:lang w:val="ru-RU" w:eastAsia="ru-RU" w:bidi="ru-RU"/>
      </w:rPr>
    </w:lvl>
    <w:lvl w:ilvl="5" w:tplc="48CC328A">
      <w:numFmt w:val="bullet"/>
      <w:lvlText w:val="•"/>
      <w:lvlJc w:val="left"/>
      <w:pPr>
        <w:ind w:left="7413" w:hanging="269"/>
      </w:pPr>
      <w:rPr>
        <w:rFonts w:hint="default"/>
        <w:lang w:val="ru-RU" w:eastAsia="ru-RU" w:bidi="ru-RU"/>
      </w:rPr>
    </w:lvl>
    <w:lvl w:ilvl="6" w:tplc="56DE1140">
      <w:numFmt w:val="bullet"/>
      <w:lvlText w:val="•"/>
      <w:lvlJc w:val="left"/>
      <w:pPr>
        <w:ind w:left="8479" w:hanging="269"/>
      </w:pPr>
      <w:rPr>
        <w:rFonts w:hint="default"/>
        <w:lang w:val="ru-RU" w:eastAsia="ru-RU" w:bidi="ru-RU"/>
      </w:rPr>
    </w:lvl>
    <w:lvl w:ilvl="7" w:tplc="4A68C9A6">
      <w:numFmt w:val="bullet"/>
      <w:lvlText w:val="•"/>
      <w:lvlJc w:val="left"/>
      <w:pPr>
        <w:ind w:left="9546" w:hanging="269"/>
      </w:pPr>
      <w:rPr>
        <w:rFonts w:hint="default"/>
        <w:lang w:val="ru-RU" w:eastAsia="ru-RU" w:bidi="ru-RU"/>
      </w:rPr>
    </w:lvl>
    <w:lvl w:ilvl="8" w:tplc="8BBAF662">
      <w:numFmt w:val="bullet"/>
      <w:lvlText w:val="•"/>
      <w:lvlJc w:val="left"/>
      <w:pPr>
        <w:ind w:left="10612" w:hanging="269"/>
      </w:pPr>
      <w:rPr>
        <w:rFonts w:hint="default"/>
        <w:lang w:val="ru-RU" w:eastAsia="ru-RU" w:bidi="ru-RU"/>
      </w:rPr>
    </w:lvl>
  </w:abstractNum>
  <w:abstractNum w:abstractNumId="156" w15:restartNumberingAfterBreak="0">
    <w:nsid w:val="22542F05"/>
    <w:multiLevelType w:val="hybridMultilevel"/>
    <w:tmpl w:val="41EEA82A"/>
    <w:lvl w:ilvl="0" w:tplc="F580D50A">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6D54ADEE">
      <w:numFmt w:val="bullet"/>
      <w:lvlText w:val="•"/>
      <w:lvlJc w:val="left"/>
      <w:pPr>
        <w:ind w:left="2012" w:hanging="348"/>
      </w:pPr>
      <w:rPr>
        <w:rFonts w:hint="default"/>
        <w:lang w:val="ru-RU" w:eastAsia="ru-RU" w:bidi="ru-RU"/>
      </w:rPr>
    </w:lvl>
    <w:lvl w:ilvl="2" w:tplc="0A6C35D8">
      <w:numFmt w:val="bullet"/>
      <w:lvlText w:val="•"/>
      <w:lvlJc w:val="left"/>
      <w:pPr>
        <w:ind w:left="3205" w:hanging="348"/>
      </w:pPr>
      <w:rPr>
        <w:rFonts w:hint="default"/>
        <w:lang w:val="ru-RU" w:eastAsia="ru-RU" w:bidi="ru-RU"/>
      </w:rPr>
    </w:lvl>
    <w:lvl w:ilvl="3" w:tplc="E9E6D390">
      <w:numFmt w:val="bullet"/>
      <w:lvlText w:val="•"/>
      <w:lvlJc w:val="left"/>
      <w:pPr>
        <w:ind w:left="4397" w:hanging="348"/>
      </w:pPr>
      <w:rPr>
        <w:rFonts w:hint="default"/>
        <w:lang w:val="ru-RU" w:eastAsia="ru-RU" w:bidi="ru-RU"/>
      </w:rPr>
    </w:lvl>
    <w:lvl w:ilvl="4" w:tplc="CB68144C">
      <w:numFmt w:val="bullet"/>
      <w:lvlText w:val="•"/>
      <w:lvlJc w:val="left"/>
      <w:pPr>
        <w:ind w:left="5590" w:hanging="348"/>
      </w:pPr>
      <w:rPr>
        <w:rFonts w:hint="default"/>
        <w:lang w:val="ru-RU" w:eastAsia="ru-RU" w:bidi="ru-RU"/>
      </w:rPr>
    </w:lvl>
    <w:lvl w:ilvl="5" w:tplc="19AC2D00">
      <w:numFmt w:val="bullet"/>
      <w:lvlText w:val="•"/>
      <w:lvlJc w:val="left"/>
      <w:pPr>
        <w:ind w:left="6783" w:hanging="348"/>
      </w:pPr>
      <w:rPr>
        <w:rFonts w:hint="default"/>
        <w:lang w:val="ru-RU" w:eastAsia="ru-RU" w:bidi="ru-RU"/>
      </w:rPr>
    </w:lvl>
    <w:lvl w:ilvl="6" w:tplc="C742C1AA">
      <w:numFmt w:val="bullet"/>
      <w:lvlText w:val="•"/>
      <w:lvlJc w:val="left"/>
      <w:pPr>
        <w:ind w:left="7975" w:hanging="348"/>
      </w:pPr>
      <w:rPr>
        <w:rFonts w:hint="default"/>
        <w:lang w:val="ru-RU" w:eastAsia="ru-RU" w:bidi="ru-RU"/>
      </w:rPr>
    </w:lvl>
    <w:lvl w:ilvl="7" w:tplc="45BCD326">
      <w:numFmt w:val="bullet"/>
      <w:lvlText w:val="•"/>
      <w:lvlJc w:val="left"/>
      <w:pPr>
        <w:ind w:left="9168" w:hanging="348"/>
      </w:pPr>
      <w:rPr>
        <w:rFonts w:hint="default"/>
        <w:lang w:val="ru-RU" w:eastAsia="ru-RU" w:bidi="ru-RU"/>
      </w:rPr>
    </w:lvl>
    <w:lvl w:ilvl="8" w:tplc="E4009244">
      <w:numFmt w:val="bullet"/>
      <w:lvlText w:val="•"/>
      <w:lvlJc w:val="left"/>
      <w:pPr>
        <w:ind w:left="10360" w:hanging="348"/>
      </w:pPr>
      <w:rPr>
        <w:rFonts w:hint="default"/>
        <w:lang w:val="ru-RU" w:eastAsia="ru-RU" w:bidi="ru-RU"/>
      </w:rPr>
    </w:lvl>
  </w:abstractNum>
  <w:abstractNum w:abstractNumId="157" w15:restartNumberingAfterBreak="0">
    <w:nsid w:val="22C51A00"/>
    <w:multiLevelType w:val="hybridMultilevel"/>
    <w:tmpl w:val="4E1E3E80"/>
    <w:lvl w:ilvl="0" w:tplc="263EA5B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2C703644">
      <w:numFmt w:val="bullet"/>
      <w:lvlText w:val="•"/>
      <w:lvlJc w:val="left"/>
      <w:pPr>
        <w:ind w:left="3146" w:hanging="269"/>
      </w:pPr>
      <w:rPr>
        <w:rFonts w:hint="default"/>
        <w:lang w:val="ru-RU" w:eastAsia="ru-RU" w:bidi="ru-RU"/>
      </w:rPr>
    </w:lvl>
    <w:lvl w:ilvl="2" w:tplc="3CA853E2">
      <w:numFmt w:val="bullet"/>
      <w:lvlText w:val="•"/>
      <w:lvlJc w:val="left"/>
      <w:pPr>
        <w:ind w:left="4213" w:hanging="269"/>
      </w:pPr>
      <w:rPr>
        <w:rFonts w:hint="default"/>
        <w:lang w:val="ru-RU" w:eastAsia="ru-RU" w:bidi="ru-RU"/>
      </w:rPr>
    </w:lvl>
    <w:lvl w:ilvl="3" w:tplc="7FE85F62">
      <w:numFmt w:val="bullet"/>
      <w:lvlText w:val="•"/>
      <w:lvlJc w:val="left"/>
      <w:pPr>
        <w:ind w:left="5279" w:hanging="269"/>
      </w:pPr>
      <w:rPr>
        <w:rFonts w:hint="default"/>
        <w:lang w:val="ru-RU" w:eastAsia="ru-RU" w:bidi="ru-RU"/>
      </w:rPr>
    </w:lvl>
    <w:lvl w:ilvl="4" w:tplc="A058C1BA">
      <w:numFmt w:val="bullet"/>
      <w:lvlText w:val="•"/>
      <w:lvlJc w:val="left"/>
      <w:pPr>
        <w:ind w:left="6346" w:hanging="269"/>
      </w:pPr>
      <w:rPr>
        <w:rFonts w:hint="default"/>
        <w:lang w:val="ru-RU" w:eastAsia="ru-RU" w:bidi="ru-RU"/>
      </w:rPr>
    </w:lvl>
    <w:lvl w:ilvl="5" w:tplc="A46064F6">
      <w:numFmt w:val="bullet"/>
      <w:lvlText w:val="•"/>
      <w:lvlJc w:val="left"/>
      <w:pPr>
        <w:ind w:left="7413" w:hanging="269"/>
      </w:pPr>
      <w:rPr>
        <w:rFonts w:hint="default"/>
        <w:lang w:val="ru-RU" w:eastAsia="ru-RU" w:bidi="ru-RU"/>
      </w:rPr>
    </w:lvl>
    <w:lvl w:ilvl="6" w:tplc="9E84B214">
      <w:numFmt w:val="bullet"/>
      <w:lvlText w:val="•"/>
      <w:lvlJc w:val="left"/>
      <w:pPr>
        <w:ind w:left="8479" w:hanging="269"/>
      </w:pPr>
      <w:rPr>
        <w:rFonts w:hint="default"/>
        <w:lang w:val="ru-RU" w:eastAsia="ru-RU" w:bidi="ru-RU"/>
      </w:rPr>
    </w:lvl>
    <w:lvl w:ilvl="7" w:tplc="187E049E">
      <w:numFmt w:val="bullet"/>
      <w:lvlText w:val="•"/>
      <w:lvlJc w:val="left"/>
      <w:pPr>
        <w:ind w:left="9546" w:hanging="269"/>
      </w:pPr>
      <w:rPr>
        <w:rFonts w:hint="default"/>
        <w:lang w:val="ru-RU" w:eastAsia="ru-RU" w:bidi="ru-RU"/>
      </w:rPr>
    </w:lvl>
    <w:lvl w:ilvl="8" w:tplc="A044F2B4">
      <w:numFmt w:val="bullet"/>
      <w:lvlText w:val="•"/>
      <w:lvlJc w:val="left"/>
      <w:pPr>
        <w:ind w:left="10612" w:hanging="269"/>
      </w:pPr>
      <w:rPr>
        <w:rFonts w:hint="default"/>
        <w:lang w:val="ru-RU" w:eastAsia="ru-RU" w:bidi="ru-RU"/>
      </w:rPr>
    </w:lvl>
  </w:abstractNum>
  <w:abstractNum w:abstractNumId="158" w15:restartNumberingAfterBreak="0">
    <w:nsid w:val="22E26E54"/>
    <w:multiLevelType w:val="hybridMultilevel"/>
    <w:tmpl w:val="D41242C8"/>
    <w:lvl w:ilvl="0" w:tplc="7686787E">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F3F0E778">
      <w:numFmt w:val="bullet"/>
      <w:lvlText w:val="•"/>
      <w:lvlJc w:val="left"/>
      <w:pPr>
        <w:ind w:left="980" w:hanging="348"/>
      </w:pPr>
      <w:rPr>
        <w:rFonts w:hint="default"/>
        <w:lang w:val="ru-RU" w:eastAsia="ru-RU" w:bidi="ru-RU"/>
      </w:rPr>
    </w:lvl>
    <w:lvl w:ilvl="2" w:tplc="91BA197A">
      <w:numFmt w:val="bullet"/>
      <w:lvlText w:val="•"/>
      <w:lvlJc w:val="left"/>
      <w:pPr>
        <w:ind w:left="2287" w:hanging="348"/>
      </w:pPr>
      <w:rPr>
        <w:rFonts w:hint="default"/>
        <w:lang w:val="ru-RU" w:eastAsia="ru-RU" w:bidi="ru-RU"/>
      </w:rPr>
    </w:lvl>
    <w:lvl w:ilvl="3" w:tplc="A6A46FA2">
      <w:numFmt w:val="bullet"/>
      <w:lvlText w:val="•"/>
      <w:lvlJc w:val="left"/>
      <w:pPr>
        <w:ind w:left="3594" w:hanging="348"/>
      </w:pPr>
      <w:rPr>
        <w:rFonts w:hint="default"/>
        <w:lang w:val="ru-RU" w:eastAsia="ru-RU" w:bidi="ru-RU"/>
      </w:rPr>
    </w:lvl>
    <w:lvl w:ilvl="4" w:tplc="0E285A9C">
      <w:numFmt w:val="bullet"/>
      <w:lvlText w:val="•"/>
      <w:lvlJc w:val="left"/>
      <w:pPr>
        <w:ind w:left="4902" w:hanging="348"/>
      </w:pPr>
      <w:rPr>
        <w:rFonts w:hint="default"/>
        <w:lang w:val="ru-RU" w:eastAsia="ru-RU" w:bidi="ru-RU"/>
      </w:rPr>
    </w:lvl>
    <w:lvl w:ilvl="5" w:tplc="82986950">
      <w:numFmt w:val="bullet"/>
      <w:lvlText w:val="•"/>
      <w:lvlJc w:val="left"/>
      <w:pPr>
        <w:ind w:left="6209" w:hanging="348"/>
      </w:pPr>
      <w:rPr>
        <w:rFonts w:hint="default"/>
        <w:lang w:val="ru-RU" w:eastAsia="ru-RU" w:bidi="ru-RU"/>
      </w:rPr>
    </w:lvl>
    <w:lvl w:ilvl="6" w:tplc="A68E14FA">
      <w:numFmt w:val="bullet"/>
      <w:lvlText w:val="•"/>
      <w:lvlJc w:val="left"/>
      <w:pPr>
        <w:ind w:left="7516" w:hanging="348"/>
      </w:pPr>
      <w:rPr>
        <w:rFonts w:hint="default"/>
        <w:lang w:val="ru-RU" w:eastAsia="ru-RU" w:bidi="ru-RU"/>
      </w:rPr>
    </w:lvl>
    <w:lvl w:ilvl="7" w:tplc="26CA637E">
      <w:numFmt w:val="bullet"/>
      <w:lvlText w:val="•"/>
      <w:lvlJc w:val="left"/>
      <w:pPr>
        <w:ind w:left="8824" w:hanging="348"/>
      </w:pPr>
      <w:rPr>
        <w:rFonts w:hint="default"/>
        <w:lang w:val="ru-RU" w:eastAsia="ru-RU" w:bidi="ru-RU"/>
      </w:rPr>
    </w:lvl>
    <w:lvl w:ilvl="8" w:tplc="2EB89694">
      <w:numFmt w:val="bullet"/>
      <w:lvlText w:val="•"/>
      <w:lvlJc w:val="left"/>
      <w:pPr>
        <w:ind w:left="10131" w:hanging="348"/>
      </w:pPr>
      <w:rPr>
        <w:rFonts w:hint="default"/>
        <w:lang w:val="ru-RU" w:eastAsia="ru-RU" w:bidi="ru-RU"/>
      </w:rPr>
    </w:lvl>
  </w:abstractNum>
  <w:abstractNum w:abstractNumId="159" w15:restartNumberingAfterBreak="0">
    <w:nsid w:val="22F96AB2"/>
    <w:multiLevelType w:val="hybridMultilevel"/>
    <w:tmpl w:val="014CF9D8"/>
    <w:lvl w:ilvl="0" w:tplc="72AE132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F1E01EC">
      <w:start w:val="1"/>
      <w:numFmt w:val="decimal"/>
      <w:lvlText w:val="%2."/>
      <w:lvlJc w:val="left"/>
      <w:pPr>
        <w:ind w:left="2076" w:hanging="171"/>
        <w:jc w:val="left"/>
      </w:pPr>
      <w:rPr>
        <w:rFonts w:ascii="Times New Roman" w:eastAsia="Times New Roman" w:hAnsi="Times New Roman" w:cs="Times New Roman" w:hint="default"/>
        <w:spacing w:val="0"/>
        <w:w w:val="99"/>
        <w:sz w:val="20"/>
        <w:szCs w:val="20"/>
        <w:lang w:val="ru-RU" w:eastAsia="ru-RU" w:bidi="ru-RU"/>
      </w:rPr>
    </w:lvl>
    <w:lvl w:ilvl="2" w:tplc="2186667A">
      <w:numFmt w:val="bullet"/>
      <w:lvlText w:val="•"/>
      <w:lvlJc w:val="left"/>
      <w:pPr>
        <w:ind w:left="4213" w:hanging="171"/>
      </w:pPr>
      <w:rPr>
        <w:rFonts w:hint="default"/>
        <w:lang w:val="ru-RU" w:eastAsia="ru-RU" w:bidi="ru-RU"/>
      </w:rPr>
    </w:lvl>
    <w:lvl w:ilvl="3" w:tplc="EDCE99D4">
      <w:numFmt w:val="bullet"/>
      <w:lvlText w:val="•"/>
      <w:lvlJc w:val="left"/>
      <w:pPr>
        <w:ind w:left="5279" w:hanging="171"/>
      </w:pPr>
      <w:rPr>
        <w:rFonts w:hint="default"/>
        <w:lang w:val="ru-RU" w:eastAsia="ru-RU" w:bidi="ru-RU"/>
      </w:rPr>
    </w:lvl>
    <w:lvl w:ilvl="4" w:tplc="00A291FA">
      <w:numFmt w:val="bullet"/>
      <w:lvlText w:val="•"/>
      <w:lvlJc w:val="left"/>
      <w:pPr>
        <w:ind w:left="6346" w:hanging="171"/>
      </w:pPr>
      <w:rPr>
        <w:rFonts w:hint="default"/>
        <w:lang w:val="ru-RU" w:eastAsia="ru-RU" w:bidi="ru-RU"/>
      </w:rPr>
    </w:lvl>
    <w:lvl w:ilvl="5" w:tplc="9B8A61E6">
      <w:numFmt w:val="bullet"/>
      <w:lvlText w:val="•"/>
      <w:lvlJc w:val="left"/>
      <w:pPr>
        <w:ind w:left="7413" w:hanging="171"/>
      </w:pPr>
      <w:rPr>
        <w:rFonts w:hint="default"/>
        <w:lang w:val="ru-RU" w:eastAsia="ru-RU" w:bidi="ru-RU"/>
      </w:rPr>
    </w:lvl>
    <w:lvl w:ilvl="6" w:tplc="495E1CFC">
      <w:numFmt w:val="bullet"/>
      <w:lvlText w:val="•"/>
      <w:lvlJc w:val="left"/>
      <w:pPr>
        <w:ind w:left="8479" w:hanging="171"/>
      </w:pPr>
      <w:rPr>
        <w:rFonts w:hint="default"/>
        <w:lang w:val="ru-RU" w:eastAsia="ru-RU" w:bidi="ru-RU"/>
      </w:rPr>
    </w:lvl>
    <w:lvl w:ilvl="7" w:tplc="58E26EE8">
      <w:numFmt w:val="bullet"/>
      <w:lvlText w:val="•"/>
      <w:lvlJc w:val="left"/>
      <w:pPr>
        <w:ind w:left="9546" w:hanging="171"/>
      </w:pPr>
      <w:rPr>
        <w:rFonts w:hint="default"/>
        <w:lang w:val="ru-RU" w:eastAsia="ru-RU" w:bidi="ru-RU"/>
      </w:rPr>
    </w:lvl>
    <w:lvl w:ilvl="8" w:tplc="42180FC6">
      <w:numFmt w:val="bullet"/>
      <w:lvlText w:val="•"/>
      <w:lvlJc w:val="left"/>
      <w:pPr>
        <w:ind w:left="10612" w:hanging="171"/>
      </w:pPr>
      <w:rPr>
        <w:rFonts w:hint="default"/>
        <w:lang w:val="ru-RU" w:eastAsia="ru-RU" w:bidi="ru-RU"/>
      </w:rPr>
    </w:lvl>
  </w:abstractNum>
  <w:abstractNum w:abstractNumId="160" w15:restartNumberingAfterBreak="0">
    <w:nsid w:val="235A6027"/>
    <w:multiLevelType w:val="hybridMultilevel"/>
    <w:tmpl w:val="07209870"/>
    <w:lvl w:ilvl="0" w:tplc="74A45D42">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0B32C9EA">
      <w:numFmt w:val="bullet"/>
      <w:lvlText w:val="•"/>
      <w:lvlJc w:val="left"/>
      <w:pPr>
        <w:ind w:left="980" w:hanging="348"/>
      </w:pPr>
      <w:rPr>
        <w:rFonts w:hint="default"/>
        <w:lang w:val="ru-RU" w:eastAsia="ru-RU" w:bidi="ru-RU"/>
      </w:rPr>
    </w:lvl>
    <w:lvl w:ilvl="2" w:tplc="983CCB04">
      <w:numFmt w:val="bullet"/>
      <w:lvlText w:val="•"/>
      <w:lvlJc w:val="left"/>
      <w:pPr>
        <w:ind w:left="2287" w:hanging="348"/>
      </w:pPr>
      <w:rPr>
        <w:rFonts w:hint="default"/>
        <w:lang w:val="ru-RU" w:eastAsia="ru-RU" w:bidi="ru-RU"/>
      </w:rPr>
    </w:lvl>
    <w:lvl w:ilvl="3" w:tplc="DB3E8DCC">
      <w:numFmt w:val="bullet"/>
      <w:lvlText w:val="•"/>
      <w:lvlJc w:val="left"/>
      <w:pPr>
        <w:ind w:left="3594" w:hanging="348"/>
      </w:pPr>
      <w:rPr>
        <w:rFonts w:hint="default"/>
        <w:lang w:val="ru-RU" w:eastAsia="ru-RU" w:bidi="ru-RU"/>
      </w:rPr>
    </w:lvl>
    <w:lvl w:ilvl="4" w:tplc="3D02F436">
      <w:numFmt w:val="bullet"/>
      <w:lvlText w:val="•"/>
      <w:lvlJc w:val="left"/>
      <w:pPr>
        <w:ind w:left="4902" w:hanging="348"/>
      </w:pPr>
      <w:rPr>
        <w:rFonts w:hint="default"/>
        <w:lang w:val="ru-RU" w:eastAsia="ru-RU" w:bidi="ru-RU"/>
      </w:rPr>
    </w:lvl>
    <w:lvl w:ilvl="5" w:tplc="4F0858C6">
      <w:numFmt w:val="bullet"/>
      <w:lvlText w:val="•"/>
      <w:lvlJc w:val="left"/>
      <w:pPr>
        <w:ind w:left="6209" w:hanging="348"/>
      </w:pPr>
      <w:rPr>
        <w:rFonts w:hint="default"/>
        <w:lang w:val="ru-RU" w:eastAsia="ru-RU" w:bidi="ru-RU"/>
      </w:rPr>
    </w:lvl>
    <w:lvl w:ilvl="6" w:tplc="105AC3F2">
      <w:numFmt w:val="bullet"/>
      <w:lvlText w:val="•"/>
      <w:lvlJc w:val="left"/>
      <w:pPr>
        <w:ind w:left="7516" w:hanging="348"/>
      </w:pPr>
      <w:rPr>
        <w:rFonts w:hint="default"/>
        <w:lang w:val="ru-RU" w:eastAsia="ru-RU" w:bidi="ru-RU"/>
      </w:rPr>
    </w:lvl>
    <w:lvl w:ilvl="7" w:tplc="AB4ADF98">
      <w:numFmt w:val="bullet"/>
      <w:lvlText w:val="•"/>
      <w:lvlJc w:val="left"/>
      <w:pPr>
        <w:ind w:left="8824" w:hanging="348"/>
      </w:pPr>
      <w:rPr>
        <w:rFonts w:hint="default"/>
        <w:lang w:val="ru-RU" w:eastAsia="ru-RU" w:bidi="ru-RU"/>
      </w:rPr>
    </w:lvl>
    <w:lvl w:ilvl="8" w:tplc="876E0D36">
      <w:numFmt w:val="bullet"/>
      <w:lvlText w:val="•"/>
      <w:lvlJc w:val="left"/>
      <w:pPr>
        <w:ind w:left="10131" w:hanging="348"/>
      </w:pPr>
      <w:rPr>
        <w:rFonts w:hint="default"/>
        <w:lang w:val="ru-RU" w:eastAsia="ru-RU" w:bidi="ru-RU"/>
      </w:rPr>
    </w:lvl>
  </w:abstractNum>
  <w:abstractNum w:abstractNumId="161" w15:restartNumberingAfterBreak="0">
    <w:nsid w:val="239556BD"/>
    <w:multiLevelType w:val="hybridMultilevel"/>
    <w:tmpl w:val="AC62C98E"/>
    <w:lvl w:ilvl="0" w:tplc="DEF02A1E">
      <w:start w:val="1"/>
      <w:numFmt w:val="lowerLetter"/>
      <w:lvlText w:val="%1)"/>
      <w:lvlJc w:val="left"/>
      <w:pPr>
        <w:ind w:left="815" w:hanging="348"/>
        <w:jc w:val="left"/>
      </w:pPr>
      <w:rPr>
        <w:rFonts w:ascii="Times New Roman" w:eastAsia="Times New Roman" w:hAnsi="Times New Roman" w:cs="Times New Roman" w:hint="default"/>
        <w:w w:val="99"/>
        <w:sz w:val="20"/>
        <w:szCs w:val="20"/>
        <w:lang w:val="ru-RU" w:eastAsia="ru-RU" w:bidi="ru-RU"/>
      </w:rPr>
    </w:lvl>
    <w:lvl w:ilvl="1" w:tplc="4252D676">
      <w:numFmt w:val="bullet"/>
      <w:lvlText w:val="•"/>
      <w:lvlJc w:val="left"/>
      <w:pPr>
        <w:ind w:left="980" w:hanging="348"/>
      </w:pPr>
      <w:rPr>
        <w:rFonts w:hint="default"/>
        <w:lang w:val="ru-RU" w:eastAsia="ru-RU" w:bidi="ru-RU"/>
      </w:rPr>
    </w:lvl>
    <w:lvl w:ilvl="2" w:tplc="261EA6FC">
      <w:numFmt w:val="bullet"/>
      <w:lvlText w:val="•"/>
      <w:lvlJc w:val="left"/>
      <w:pPr>
        <w:ind w:left="2287" w:hanging="348"/>
      </w:pPr>
      <w:rPr>
        <w:rFonts w:hint="default"/>
        <w:lang w:val="ru-RU" w:eastAsia="ru-RU" w:bidi="ru-RU"/>
      </w:rPr>
    </w:lvl>
    <w:lvl w:ilvl="3" w:tplc="82BCF0B8">
      <w:numFmt w:val="bullet"/>
      <w:lvlText w:val="•"/>
      <w:lvlJc w:val="left"/>
      <w:pPr>
        <w:ind w:left="3594" w:hanging="348"/>
      </w:pPr>
      <w:rPr>
        <w:rFonts w:hint="default"/>
        <w:lang w:val="ru-RU" w:eastAsia="ru-RU" w:bidi="ru-RU"/>
      </w:rPr>
    </w:lvl>
    <w:lvl w:ilvl="4" w:tplc="6374DFBE">
      <w:numFmt w:val="bullet"/>
      <w:lvlText w:val="•"/>
      <w:lvlJc w:val="left"/>
      <w:pPr>
        <w:ind w:left="4902" w:hanging="348"/>
      </w:pPr>
      <w:rPr>
        <w:rFonts w:hint="default"/>
        <w:lang w:val="ru-RU" w:eastAsia="ru-RU" w:bidi="ru-RU"/>
      </w:rPr>
    </w:lvl>
    <w:lvl w:ilvl="5" w:tplc="2016472E">
      <w:numFmt w:val="bullet"/>
      <w:lvlText w:val="•"/>
      <w:lvlJc w:val="left"/>
      <w:pPr>
        <w:ind w:left="6209" w:hanging="348"/>
      </w:pPr>
      <w:rPr>
        <w:rFonts w:hint="default"/>
        <w:lang w:val="ru-RU" w:eastAsia="ru-RU" w:bidi="ru-RU"/>
      </w:rPr>
    </w:lvl>
    <w:lvl w:ilvl="6" w:tplc="3410D0AC">
      <w:numFmt w:val="bullet"/>
      <w:lvlText w:val="•"/>
      <w:lvlJc w:val="left"/>
      <w:pPr>
        <w:ind w:left="7516" w:hanging="348"/>
      </w:pPr>
      <w:rPr>
        <w:rFonts w:hint="default"/>
        <w:lang w:val="ru-RU" w:eastAsia="ru-RU" w:bidi="ru-RU"/>
      </w:rPr>
    </w:lvl>
    <w:lvl w:ilvl="7" w:tplc="F44CD0B4">
      <w:numFmt w:val="bullet"/>
      <w:lvlText w:val="•"/>
      <w:lvlJc w:val="left"/>
      <w:pPr>
        <w:ind w:left="8824" w:hanging="348"/>
      </w:pPr>
      <w:rPr>
        <w:rFonts w:hint="default"/>
        <w:lang w:val="ru-RU" w:eastAsia="ru-RU" w:bidi="ru-RU"/>
      </w:rPr>
    </w:lvl>
    <w:lvl w:ilvl="8" w:tplc="39BADEBA">
      <w:numFmt w:val="bullet"/>
      <w:lvlText w:val="•"/>
      <w:lvlJc w:val="left"/>
      <w:pPr>
        <w:ind w:left="10131" w:hanging="348"/>
      </w:pPr>
      <w:rPr>
        <w:rFonts w:hint="default"/>
        <w:lang w:val="ru-RU" w:eastAsia="ru-RU" w:bidi="ru-RU"/>
      </w:rPr>
    </w:lvl>
  </w:abstractNum>
  <w:abstractNum w:abstractNumId="162" w15:restartNumberingAfterBreak="0">
    <w:nsid w:val="23D01C59"/>
    <w:multiLevelType w:val="hybridMultilevel"/>
    <w:tmpl w:val="82FC6BCE"/>
    <w:lvl w:ilvl="0" w:tplc="53BE065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924F5FE">
      <w:numFmt w:val="bullet"/>
      <w:lvlText w:val="•"/>
      <w:lvlJc w:val="left"/>
      <w:pPr>
        <w:ind w:left="3146" w:hanging="269"/>
      </w:pPr>
      <w:rPr>
        <w:rFonts w:hint="default"/>
        <w:lang w:val="ru-RU" w:eastAsia="ru-RU" w:bidi="ru-RU"/>
      </w:rPr>
    </w:lvl>
    <w:lvl w:ilvl="2" w:tplc="9A1E17F0">
      <w:numFmt w:val="bullet"/>
      <w:lvlText w:val="•"/>
      <w:lvlJc w:val="left"/>
      <w:pPr>
        <w:ind w:left="4213" w:hanging="269"/>
      </w:pPr>
      <w:rPr>
        <w:rFonts w:hint="default"/>
        <w:lang w:val="ru-RU" w:eastAsia="ru-RU" w:bidi="ru-RU"/>
      </w:rPr>
    </w:lvl>
    <w:lvl w:ilvl="3" w:tplc="B42A2972">
      <w:numFmt w:val="bullet"/>
      <w:lvlText w:val="•"/>
      <w:lvlJc w:val="left"/>
      <w:pPr>
        <w:ind w:left="5279" w:hanging="269"/>
      </w:pPr>
      <w:rPr>
        <w:rFonts w:hint="default"/>
        <w:lang w:val="ru-RU" w:eastAsia="ru-RU" w:bidi="ru-RU"/>
      </w:rPr>
    </w:lvl>
    <w:lvl w:ilvl="4" w:tplc="6B50715C">
      <w:numFmt w:val="bullet"/>
      <w:lvlText w:val="•"/>
      <w:lvlJc w:val="left"/>
      <w:pPr>
        <w:ind w:left="6346" w:hanging="269"/>
      </w:pPr>
      <w:rPr>
        <w:rFonts w:hint="default"/>
        <w:lang w:val="ru-RU" w:eastAsia="ru-RU" w:bidi="ru-RU"/>
      </w:rPr>
    </w:lvl>
    <w:lvl w:ilvl="5" w:tplc="6CD818EC">
      <w:numFmt w:val="bullet"/>
      <w:lvlText w:val="•"/>
      <w:lvlJc w:val="left"/>
      <w:pPr>
        <w:ind w:left="7413" w:hanging="269"/>
      </w:pPr>
      <w:rPr>
        <w:rFonts w:hint="default"/>
        <w:lang w:val="ru-RU" w:eastAsia="ru-RU" w:bidi="ru-RU"/>
      </w:rPr>
    </w:lvl>
    <w:lvl w:ilvl="6" w:tplc="771A8C02">
      <w:numFmt w:val="bullet"/>
      <w:lvlText w:val="•"/>
      <w:lvlJc w:val="left"/>
      <w:pPr>
        <w:ind w:left="8479" w:hanging="269"/>
      </w:pPr>
      <w:rPr>
        <w:rFonts w:hint="default"/>
        <w:lang w:val="ru-RU" w:eastAsia="ru-RU" w:bidi="ru-RU"/>
      </w:rPr>
    </w:lvl>
    <w:lvl w:ilvl="7" w:tplc="A97A3F4C">
      <w:numFmt w:val="bullet"/>
      <w:lvlText w:val="•"/>
      <w:lvlJc w:val="left"/>
      <w:pPr>
        <w:ind w:left="9546" w:hanging="269"/>
      </w:pPr>
      <w:rPr>
        <w:rFonts w:hint="default"/>
        <w:lang w:val="ru-RU" w:eastAsia="ru-RU" w:bidi="ru-RU"/>
      </w:rPr>
    </w:lvl>
    <w:lvl w:ilvl="8" w:tplc="A5D09E18">
      <w:numFmt w:val="bullet"/>
      <w:lvlText w:val="•"/>
      <w:lvlJc w:val="left"/>
      <w:pPr>
        <w:ind w:left="10612" w:hanging="269"/>
      </w:pPr>
      <w:rPr>
        <w:rFonts w:hint="default"/>
        <w:lang w:val="ru-RU" w:eastAsia="ru-RU" w:bidi="ru-RU"/>
      </w:rPr>
    </w:lvl>
  </w:abstractNum>
  <w:abstractNum w:abstractNumId="163" w15:restartNumberingAfterBreak="0">
    <w:nsid w:val="24312A8F"/>
    <w:multiLevelType w:val="hybridMultilevel"/>
    <w:tmpl w:val="F64EADC8"/>
    <w:lvl w:ilvl="0" w:tplc="431E556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14602672">
      <w:numFmt w:val="bullet"/>
      <w:lvlText w:val="•"/>
      <w:lvlJc w:val="left"/>
      <w:pPr>
        <w:ind w:left="3146" w:hanging="269"/>
      </w:pPr>
      <w:rPr>
        <w:rFonts w:hint="default"/>
        <w:lang w:val="ru-RU" w:eastAsia="ru-RU" w:bidi="ru-RU"/>
      </w:rPr>
    </w:lvl>
    <w:lvl w:ilvl="2" w:tplc="62689300">
      <w:numFmt w:val="bullet"/>
      <w:lvlText w:val="•"/>
      <w:lvlJc w:val="left"/>
      <w:pPr>
        <w:ind w:left="4213" w:hanging="269"/>
      </w:pPr>
      <w:rPr>
        <w:rFonts w:hint="default"/>
        <w:lang w:val="ru-RU" w:eastAsia="ru-RU" w:bidi="ru-RU"/>
      </w:rPr>
    </w:lvl>
    <w:lvl w:ilvl="3" w:tplc="EE88964A">
      <w:numFmt w:val="bullet"/>
      <w:lvlText w:val="•"/>
      <w:lvlJc w:val="left"/>
      <w:pPr>
        <w:ind w:left="5279" w:hanging="269"/>
      </w:pPr>
      <w:rPr>
        <w:rFonts w:hint="default"/>
        <w:lang w:val="ru-RU" w:eastAsia="ru-RU" w:bidi="ru-RU"/>
      </w:rPr>
    </w:lvl>
    <w:lvl w:ilvl="4" w:tplc="29DA1CD0">
      <w:numFmt w:val="bullet"/>
      <w:lvlText w:val="•"/>
      <w:lvlJc w:val="left"/>
      <w:pPr>
        <w:ind w:left="6346" w:hanging="269"/>
      </w:pPr>
      <w:rPr>
        <w:rFonts w:hint="default"/>
        <w:lang w:val="ru-RU" w:eastAsia="ru-RU" w:bidi="ru-RU"/>
      </w:rPr>
    </w:lvl>
    <w:lvl w:ilvl="5" w:tplc="ACC47A18">
      <w:numFmt w:val="bullet"/>
      <w:lvlText w:val="•"/>
      <w:lvlJc w:val="left"/>
      <w:pPr>
        <w:ind w:left="7413" w:hanging="269"/>
      </w:pPr>
      <w:rPr>
        <w:rFonts w:hint="default"/>
        <w:lang w:val="ru-RU" w:eastAsia="ru-RU" w:bidi="ru-RU"/>
      </w:rPr>
    </w:lvl>
    <w:lvl w:ilvl="6" w:tplc="85F0EC98">
      <w:numFmt w:val="bullet"/>
      <w:lvlText w:val="•"/>
      <w:lvlJc w:val="left"/>
      <w:pPr>
        <w:ind w:left="8479" w:hanging="269"/>
      </w:pPr>
      <w:rPr>
        <w:rFonts w:hint="default"/>
        <w:lang w:val="ru-RU" w:eastAsia="ru-RU" w:bidi="ru-RU"/>
      </w:rPr>
    </w:lvl>
    <w:lvl w:ilvl="7" w:tplc="32126E34">
      <w:numFmt w:val="bullet"/>
      <w:lvlText w:val="•"/>
      <w:lvlJc w:val="left"/>
      <w:pPr>
        <w:ind w:left="9546" w:hanging="269"/>
      </w:pPr>
      <w:rPr>
        <w:rFonts w:hint="default"/>
        <w:lang w:val="ru-RU" w:eastAsia="ru-RU" w:bidi="ru-RU"/>
      </w:rPr>
    </w:lvl>
    <w:lvl w:ilvl="8" w:tplc="5C3CE67C">
      <w:numFmt w:val="bullet"/>
      <w:lvlText w:val="•"/>
      <w:lvlJc w:val="left"/>
      <w:pPr>
        <w:ind w:left="10612" w:hanging="269"/>
      </w:pPr>
      <w:rPr>
        <w:rFonts w:hint="default"/>
        <w:lang w:val="ru-RU" w:eastAsia="ru-RU" w:bidi="ru-RU"/>
      </w:rPr>
    </w:lvl>
  </w:abstractNum>
  <w:abstractNum w:abstractNumId="164" w15:restartNumberingAfterBreak="0">
    <w:nsid w:val="248827AC"/>
    <w:multiLevelType w:val="hybridMultilevel"/>
    <w:tmpl w:val="3A2AB24A"/>
    <w:lvl w:ilvl="0" w:tplc="3842AFC0">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0494048E">
      <w:numFmt w:val="bullet"/>
      <w:lvlText w:val="•"/>
      <w:lvlJc w:val="left"/>
      <w:pPr>
        <w:ind w:left="3146" w:hanging="269"/>
      </w:pPr>
      <w:rPr>
        <w:rFonts w:hint="default"/>
        <w:lang w:val="ru-RU" w:eastAsia="ru-RU" w:bidi="ru-RU"/>
      </w:rPr>
    </w:lvl>
    <w:lvl w:ilvl="2" w:tplc="0B52B5F8">
      <w:numFmt w:val="bullet"/>
      <w:lvlText w:val="•"/>
      <w:lvlJc w:val="left"/>
      <w:pPr>
        <w:ind w:left="4213" w:hanging="269"/>
      </w:pPr>
      <w:rPr>
        <w:rFonts w:hint="default"/>
        <w:lang w:val="ru-RU" w:eastAsia="ru-RU" w:bidi="ru-RU"/>
      </w:rPr>
    </w:lvl>
    <w:lvl w:ilvl="3" w:tplc="6BD685BE">
      <w:numFmt w:val="bullet"/>
      <w:lvlText w:val="•"/>
      <w:lvlJc w:val="left"/>
      <w:pPr>
        <w:ind w:left="5279" w:hanging="269"/>
      </w:pPr>
      <w:rPr>
        <w:rFonts w:hint="default"/>
        <w:lang w:val="ru-RU" w:eastAsia="ru-RU" w:bidi="ru-RU"/>
      </w:rPr>
    </w:lvl>
    <w:lvl w:ilvl="4" w:tplc="4B8459F6">
      <w:numFmt w:val="bullet"/>
      <w:lvlText w:val="•"/>
      <w:lvlJc w:val="left"/>
      <w:pPr>
        <w:ind w:left="6346" w:hanging="269"/>
      </w:pPr>
      <w:rPr>
        <w:rFonts w:hint="default"/>
        <w:lang w:val="ru-RU" w:eastAsia="ru-RU" w:bidi="ru-RU"/>
      </w:rPr>
    </w:lvl>
    <w:lvl w:ilvl="5" w:tplc="83EA12DE">
      <w:numFmt w:val="bullet"/>
      <w:lvlText w:val="•"/>
      <w:lvlJc w:val="left"/>
      <w:pPr>
        <w:ind w:left="7413" w:hanging="269"/>
      </w:pPr>
      <w:rPr>
        <w:rFonts w:hint="default"/>
        <w:lang w:val="ru-RU" w:eastAsia="ru-RU" w:bidi="ru-RU"/>
      </w:rPr>
    </w:lvl>
    <w:lvl w:ilvl="6" w:tplc="51CEC3C2">
      <w:numFmt w:val="bullet"/>
      <w:lvlText w:val="•"/>
      <w:lvlJc w:val="left"/>
      <w:pPr>
        <w:ind w:left="8479" w:hanging="269"/>
      </w:pPr>
      <w:rPr>
        <w:rFonts w:hint="default"/>
        <w:lang w:val="ru-RU" w:eastAsia="ru-RU" w:bidi="ru-RU"/>
      </w:rPr>
    </w:lvl>
    <w:lvl w:ilvl="7" w:tplc="8A3CA898">
      <w:numFmt w:val="bullet"/>
      <w:lvlText w:val="•"/>
      <w:lvlJc w:val="left"/>
      <w:pPr>
        <w:ind w:left="9546" w:hanging="269"/>
      </w:pPr>
      <w:rPr>
        <w:rFonts w:hint="default"/>
        <w:lang w:val="ru-RU" w:eastAsia="ru-RU" w:bidi="ru-RU"/>
      </w:rPr>
    </w:lvl>
    <w:lvl w:ilvl="8" w:tplc="4F5005D8">
      <w:numFmt w:val="bullet"/>
      <w:lvlText w:val="•"/>
      <w:lvlJc w:val="left"/>
      <w:pPr>
        <w:ind w:left="10612" w:hanging="269"/>
      </w:pPr>
      <w:rPr>
        <w:rFonts w:hint="default"/>
        <w:lang w:val="ru-RU" w:eastAsia="ru-RU" w:bidi="ru-RU"/>
      </w:rPr>
    </w:lvl>
  </w:abstractNum>
  <w:abstractNum w:abstractNumId="165" w15:restartNumberingAfterBreak="0">
    <w:nsid w:val="249D6688"/>
    <w:multiLevelType w:val="hybridMultilevel"/>
    <w:tmpl w:val="8B362F20"/>
    <w:lvl w:ilvl="0" w:tplc="44E8E938">
      <w:numFmt w:val="bullet"/>
      <w:lvlText w:val="-"/>
      <w:lvlJc w:val="left"/>
      <w:pPr>
        <w:ind w:left="847" w:hanging="116"/>
      </w:pPr>
      <w:rPr>
        <w:rFonts w:ascii="Times New Roman" w:eastAsia="Times New Roman" w:hAnsi="Times New Roman" w:cs="Times New Roman" w:hint="default"/>
        <w:w w:val="99"/>
        <w:sz w:val="20"/>
        <w:szCs w:val="20"/>
        <w:lang w:val="ru-RU" w:eastAsia="ru-RU" w:bidi="ru-RU"/>
      </w:rPr>
    </w:lvl>
    <w:lvl w:ilvl="1" w:tplc="920085E8">
      <w:numFmt w:val="bullet"/>
      <w:lvlText w:val="•"/>
      <w:lvlJc w:val="left"/>
      <w:pPr>
        <w:ind w:left="1447" w:hanging="116"/>
      </w:pPr>
      <w:rPr>
        <w:rFonts w:hint="default"/>
        <w:lang w:val="ru-RU" w:eastAsia="ru-RU" w:bidi="ru-RU"/>
      </w:rPr>
    </w:lvl>
    <w:lvl w:ilvl="2" w:tplc="A776DE78">
      <w:numFmt w:val="bullet"/>
      <w:lvlText w:val="•"/>
      <w:lvlJc w:val="left"/>
      <w:pPr>
        <w:ind w:left="2054" w:hanging="116"/>
      </w:pPr>
      <w:rPr>
        <w:rFonts w:hint="default"/>
        <w:lang w:val="ru-RU" w:eastAsia="ru-RU" w:bidi="ru-RU"/>
      </w:rPr>
    </w:lvl>
    <w:lvl w:ilvl="3" w:tplc="2F3C878A">
      <w:numFmt w:val="bullet"/>
      <w:lvlText w:val="•"/>
      <w:lvlJc w:val="left"/>
      <w:pPr>
        <w:ind w:left="2661" w:hanging="116"/>
      </w:pPr>
      <w:rPr>
        <w:rFonts w:hint="default"/>
        <w:lang w:val="ru-RU" w:eastAsia="ru-RU" w:bidi="ru-RU"/>
      </w:rPr>
    </w:lvl>
    <w:lvl w:ilvl="4" w:tplc="3C78234C">
      <w:numFmt w:val="bullet"/>
      <w:lvlText w:val="•"/>
      <w:lvlJc w:val="left"/>
      <w:pPr>
        <w:ind w:left="3268" w:hanging="116"/>
      </w:pPr>
      <w:rPr>
        <w:rFonts w:hint="default"/>
        <w:lang w:val="ru-RU" w:eastAsia="ru-RU" w:bidi="ru-RU"/>
      </w:rPr>
    </w:lvl>
    <w:lvl w:ilvl="5" w:tplc="86947FFE">
      <w:numFmt w:val="bullet"/>
      <w:lvlText w:val="•"/>
      <w:lvlJc w:val="left"/>
      <w:pPr>
        <w:ind w:left="3875" w:hanging="116"/>
      </w:pPr>
      <w:rPr>
        <w:rFonts w:hint="default"/>
        <w:lang w:val="ru-RU" w:eastAsia="ru-RU" w:bidi="ru-RU"/>
      </w:rPr>
    </w:lvl>
    <w:lvl w:ilvl="6" w:tplc="CB02CAE0">
      <w:numFmt w:val="bullet"/>
      <w:lvlText w:val="•"/>
      <w:lvlJc w:val="left"/>
      <w:pPr>
        <w:ind w:left="4482" w:hanging="116"/>
      </w:pPr>
      <w:rPr>
        <w:rFonts w:hint="default"/>
        <w:lang w:val="ru-RU" w:eastAsia="ru-RU" w:bidi="ru-RU"/>
      </w:rPr>
    </w:lvl>
    <w:lvl w:ilvl="7" w:tplc="943688C6">
      <w:numFmt w:val="bullet"/>
      <w:lvlText w:val="•"/>
      <w:lvlJc w:val="left"/>
      <w:pPr>
        <w:ind w:left="5089" w:hanging="116"/>
      </w:pPr>
      <w:rPr>
        <w:rFonts w:hint="default"/>
        <w:lang w:val="ru-RU" w:eastAsia="ru-RU" w:bidi="ru-RU"/>
      </w:rPr>
    </w:lvl>
    <w:lvl w:ilvl="8" w:tplc="8474F442">
      <w:numFmt w:val="bullet"/>
      <w:lvlText w:val="•"/>
      <w:lvlJc w:val="left"/>
      <w:pPr>
        <w:ind w:left="5696" w:hanging="116"/>
      </w:pPr>
      <w:rPr>
        <w:rFonts w:hint="default"/>
        <w:lang w:val="ru-RU" w:eastAsia="ru-RU" w:bidi="ru-RU"/>
      </w:rPr>
    </w:lvl>
  </w:abstractNum>
  <w:abstractNum w:abstractNumId="166" w15:restartNumberingAfterBreak="0">
    <w:nsid w:val="24E23C6A"/>
    <w:multiLevelType w:val="hybridMultilevel"/>
    <w:tmpl w:val="DD046F7A"/>
    <w:lvl w:ilvl="0" w:tplc="25408F2A">
      <w:start w:val="1"/>
      <w:numFmt w:val="decimal"/>
      <w:lvlText w:val="%1."/>
      <w:lvlJc w:val="left"/>
      <w:pPr>
        <w:ind w:left="817" w:hanging="349"/>
        <w:jc w:val="left"/>
      </w:pPr>
      <w:rPr>
        <w:rFonts w:ascii="Times New Roman" w:eastAsia="Times New Roman" w:hAnsi="Times New Roman" w:cs="Times New Roman" w:hint="default"/>
        <w:w w:val="100"/>
        <w:sz w:val="21"/>
        <w:szCs w:val="21"/>
        <w:lang w:val="ru-RU" w:eastAsia="ru-RU" w:bidi="ru-RU"/>
      </w:rPr>
    </w:lvl>
    <w:lvl w:ilvl="1" w:tplc="C9E841F6">
      <w:numFmt w:val="bullet"/>
      <w:lvlText w:val="•"/>
      <w:lvlJc w:val="left"/>
      <w:pPr>
        <w:ind w:left="2026" w:hanging="349"/>
      </w:pPr>
      <w:rPr>
        <w:rFonts w:hint="default"/>
        <w:lang w:val="ru-RU" w:eastAsia="ru-RU" w:bidi="ru-RU"/>
      </w:rPr>
    </w:lvl>
    <w:lvl w:ilvl="2" w:tplc="D43EF7C4">
      <w:numFmt w:val="bullet"/>
      <w:lvlText w:val="•"/>
      <w:lvlJc w:val="left"/>
      <w:pPr>
        <w:ind w:left="3233" w:hanging="349"/>
      </w:pPr>
      <w:rPr>
        <w:rFonts w:hint="default"/>
        <w:lang w:val="ru-RU" w:eastAsia="ru-RU" w:bidi="ru-RU"/>
      </w:rPr>
    </w:lvl>
    <w:lvl w:ilvl="3" w:tplc="BEC870E0">
      <w:numFmt w:val="bullet"/>
      <w:lvlText w:val="•"/>
      <w:lvlJc w:val="left"/>
      <w:pPr>
        <w:ind w:left="4440" w:hanging="349"/>
      </w:pPr>
      <w:rPr>
        <w:rFonts w:hint="default"/>
        <w:lang w:val="ru-RU" w:eastAsia="ru-RU" w:bidi="ru-RU"/>
      </w:rPr>
    </w:lvl>
    <w:lvl w:ilvl="4" w:tplc="9AD69C4C">
      <w:numFmt w:val="bullet"/>
      <w:lvlText w:val="•"/>
      <w:lvlJc w:val="left"/>
      <w:pPr>
        <w:ind w:left="5646" w:hanging="349"/>
      </w:pPr>
      <w:rPr>
        <w:rFonts w:hint="default"/>
        <w:lang w:val="ru-RU" w:eastAsia="ru-RU" w:bidi="ru-RU"/>
      </w:rPr>
    </w:lvl>
    <w:lvl w:ilvl="5" w:tplc="9F54F778">
      <w:numFmt w:val="bullet"/>
      <w:lvlText w:val="•"/>
      <w:lvlJc w:val="left"/>
      <w:pPr>
        <w:ind w:left="6853" w:hanging="349"/>
      </w:pPr>
      <w:rPr>
        <w:rFonts w:hint="default"/>
        <w:lang w:val="ru-RU" w:eastAsia="ru-RU" w:bidi="ru-RU"/>
      </w:rPr>
    </w:lvl>
    <w:lvl w:ilvl="6" w:tplc="73A89726">
      <w:numFmt w:val="bullet"/>
      <w:lvlText w:val="•"/>
      <w:lvlJc w:val="left"/>
      <w:pPr>
        <w:ind w:left="8060" w:hanging="349"/>
      </w:pPr>
      <w:rPr>
        <w:rFonts w:hint="default"/>
        <w:lang w:val="ru-RU" w:eastAsia="ru-RU" w:bidi="ru-RU"/>
      </w:rPr>
    </w:lvl>
    <w:lvl w:ilvl="7" w:tplc="F9E6AF96">
      <w:numFmt w:val="bullet"/>
      <w:lvlText w:val="•"/>
      <w:lvlJc w:val="left"/>
      <w:pPr>
        <w:ind w:left="9266" w:hanging="349"/>
      </w:pPr>
      <w:rPr>
        <w:rFonts w:hint="default"/>
        <w:lang w:val="ru-RU" w:eastAsia="ru-RU" w:bidi="ru-RU"/>
      </w:rPr>
    </w:lvl>
    <w:lvl w:ilvl="8" w:tplc="7FEE3F1E">
      <w:numFmt w:val="bullet"/>
      <w:lvlText w:val="•"/>
      <w:lvlJc w:val="left"/>
      <w:pPr>
        <w:ind w:left="10473" w:hanging="349"/>
      </w:pPr>
      <w:rPr>
        <w:rFonts w:hint="default"/>
        <w:lang w:val="ru-RU" w:eastAsia="ru-RU" w:bidi="ru-RU"/>
      </w:rPr>
    </w:lvl>
  </w:abstractNum>
  <w:abstractNum w:abstractNumId="167" w15:restartNumberingAfterBreak="0">
    <w:nsid w:val="25D5272E"/>
    <w:multiLevelType w:val="hybridMultilevel"/>
    <w:tmpl w:val="8690C0BE"/>
    <w:lvl w:ilvl="0" w:tplc="E51E54C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5D2BCAA">
      <w:numFmt w:val="bullet"/>
      <w:lvlText w:val="•"/>
      <w:lvlJc w:val="left"/>
      <w:pPr>
        <w:ind w:left="3146" w:hanging="269"/>
      </w:pPr>
      <w:rPr>
        <w:rFonts w:hint="default"/>
        <w:lang w:val="ru-RU" w:eastAsia="ru-RU" w:bidi="ru-RU"/>
      </w:rPr>
    </w:lvl>
    <w:lvl w:ilvl="2" w:tplc="4B3C8AA2">
      <w:numFmt w:val="bullet"/>
      <w:lvlText w:val="•"/>
      <w:lvlJc w:val="left"/>
      <w:pPr>
        <w:ind w:left="4213" w:hanging="269"/>
      </w:pPr>
      <w:rPr>
        <w:rFonts w:hint="default"/>
        <w:lang w:val="ru-RU" w:eastAsia="ru-RU" w:bidi="ru-RU"/>
      </w:rPr>
    </w:lvl>
    <w:lvl w:ilvl="3" w:tplc="D5EA0274">
      <w:numFmt w:val="bullet"/>
      <w:lvlText w:val="•"/>
      <w:lvlJc w:val="left"/>
      <w:pPr>
        <w:ind w:left="5279" w:hanging="269"/>
      </w:pPr>
      <w:rPr>
        <w:rFonts w:hint="default"/>
        <w:lang w:val="ru-RU" w:eastAsia="ru-RU" w:bidi="ru-RU"/>
      </w:rPr>
    </w:lvl>
    <w:lvl w:ilvl="4" w:tplc="8834BE80">
      <w:numFmt w:val="bullet"/>
      <w:lvlText w:val="•"/>
      <w:lvlJc w:val="left"/>
      <w:pPr>
        <w:ind w:left="6346" w:hanging="269"/>
      </w:pPr>
      <w:rPr>
        <w:rFonts w:hint="default"/>
        <w:lang w:val="ru-RU" w:eastAsia="ru-RU" w:bidi="ru-RU"/>
      </w:rPr>
    </w:lvl>
    <w:lvl w:ilvl="5" w:tplc="C9B23E0C">
      <w:numFmt w:val="bullet"/>
      <w:lvlText w:val="•"/>
      <w:lvlJc w:val="left"/>
      <w:pPr>
        <w:ind w:left="7413" w:hanging="269"/>
      </w:pPr>
      <w:rPr>
        <w:rFonts w:hint="default"/>
        <w:lang w:val="ru-RU" w:eastAsia="ru-RU" w:bidi="ru-RU"/>
      </w:rPr>
    </w:lvl>
    <w:lvl w:ilvl="6" w:tplc="AD6CBC12">
      <w:numFmt w:val="bullet"/>
      <w:lvlText w:val="•"/>
      <w:lvlJc w:val="left"/>
      <w:pPr>
        <w:ind w:left="8479" w:hanging="269"/>
      </w:pPr>
      <w:rPr>
        <w:rFonts w:hint="default"/>
        <w:lang w:val="ru-RU" w:eastAsia="ru-RU" w:bidi="ru-RU"/>
      </w:rPr>
    </w:lvl>
    <w:lvl w:ilvl="7" w:tplc="A5D4575C">
      <w:numFmt w:val="bullet"/>
      <w:lvlText w:val="•"/>
      <w:lvlJc w:val="left"/>
      <w:pPr>
        <w:ind w:left="9546" w:hanging="269"/>
      </w:pPr>
      <w:rPr>
        <w:rFonts w:hint="default"/>
        <w:lang w:val="ru-RU" w:eastAsia="ru-RU" w:bidi="ru-RU"/>
      </w:rPr>
    </w:lvl>
    <w:lvl w:ilvl="8" w:tplc="EF4E16DE">
      <w:numFmt w:val="bullet"/>
      <w:lvlText w:val="•"/>
      <w:lvlJc w:val="left"/>
      <w:pPr>
        <w:ind w:left="10612" w:hanging="269"/>
      </w:pPr>
      <w:rPr>
        <w:rFonts w:hint="default"/>
        <w:lang w:val="ru-RU" w:eastAsia="ru-RU" w:bidi="ru-RU"/>
      </w:rPr>
    </w:lvl>
  </w:abstractNum>
  <w:abstractNum w:abstractNumId="168" w15:restartNumberingAfterBreak="0">
    <w:nsid w:val="25F27BD9"/>
    <w:multiLevelType w:val="hybridMultilevel"/>
    <w:tmpl w:val="08F4FB16"/>
    <w:lvl w:ilvl="0" w:tplc="FD08D696">
      <w:start w:val="1"/>
      <w:numFmt w:val="decimal"/>
      <w:lvlText w:val="%1."/>
      <w:lvlJc w:val="left"/>
      <w:pPr>
        <w:ind w:left="1247" w:hanging="360"/>
        <w:jc w:val="right"/>
      </w:pPr>
      <w:rPr>
        <w:rFonts w:ascii="Times New Roman" w:eastAsia="Times New Roman" w:hAnsi="Times New Roman" w:cs="Times New Roman" w:hint="default"/>
        <w:spacing w:val="0"/>
        <w:w w:val="99"/>
        <w:sz w:val="20"/>
        <w:szCs w:val="20"/>
        <w:lang w:val="ru-RU" w:eastAsia="ru-RU" w:bidi="ru-RU"/>
      </w:rPr>
    </w:lvl>
    <w:lvl w:ilvl="1" w:tplc="FB0C9630">
      <w:start w:val="1"/>
      <w:numFmt w:val="decimal"/>
      <w:lvlText w:val="%2."/>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2" w:tplc="2AD813AC">
      <w:numFmt w:val="bullet"/>
      <w:lvlText w:val="•"/>
      <w:lvlJc w:val="left"/>
      <w:pPr>
        <w:ind w:left="3265" w:hanging="411"/>
      </w:pPr>
      <w:rPr>
        <w:rFonts w:hint="default"/>
        <w:lang w:val="ru-RU" w:eastAsia="ru-RU" w:bidi="ru-RU"/>
      </w:rPr>
    </w:lvl>
    <w:lvl w:ilvl="3" w:tplc="04DE39EA">
      <w:numFmt w:val="bullet"/>
      <w:lvlText w:val="•"/>
      <w:lvlJc w:val="left"/>
      <w:pPr>
        <w:ind w:left="4450" w:hanging="411"/>
      </w:pPr>
      <w:rPr>
        <w:rFonts w:hint="default"/>
        <w:lang w:val="ru-RU" w:eastAsia="ru-RU" w:bidi="ru-RU"/>
      </w:rPr>
    </w:lvl>
    <w:lvl w:ilvl="4" w:tplc="1D3E51DA">
      <w:numFmt w:val="bullet"/>
      <w:lvlText w:val="•"/>
      <w:lvlJc w:val="left"/>
      <w:pPr>
        <w:ind w:left="5635" w:hanging="411"/>
      </w:pPr>
      <w:rPr>
        <w:rFonts w:hint="default"/>
        <w:lang w:val="ru-RU" w:eastAsia="ru-RU" w:bidi="ru-RU"/>
      </w:rPr>
    </w:lvl>
    <w:lvl w:ilvl="5" w:tplc="A51EF914">
      <w:numFmt w:val="bullet"/>
      <w:lvlText w:val="•"/>
      <w:lvlJc w:val="left"/>
      <w:pPr>
        <w:ind w:left="6820" w:hanging="411"/>
      </w:pPr>
      <w:rPr>
        <w:rFonts w:hint="default"/>
        <w:lang w:val="ru-RU" w:eastAsia="ru-RU" w:bidi="ru-RU"/>
      </w:rPr>
    </w:lvl>
    <w:lvl w:ilvl="6" w:tplc="27A41FAE">
      <w:numFmt w:val="bullet"/>
      <w:lvlText w:val="•"/>
      <w:lvlJc w:val="left"/>
      <w:pPr>
        <w:ind w:left="8005" w:hanging="411"/>
      </w:pPr>
      <w:rPr>
        <w:rFonts w:hint="default"/>
        <w:lang w:val="ru-RU" w:eastAsia="ru-RU" w:bidi="ru-RU"/>
      </w:rPr>
    </w:lvl>
    <w:lvl w:ilvl="7" w:tplc="D42081F0">
      <w:numFmt w:val="bullet"/>
      <w:lvlText w:val="•"/>
      <w:lvlJc w:val="left"/>
      <w:pPr>
        <w:ind w:left="9190" w:hanging="411"/>
      </w:pPr>
      <w:rPr>
        <w:rFonts w:hint="default"/>
        <w:lang w:val="ru-RU" w:eastAsia="ru-RU" w:bidi="ru-RU"/>
      </w:rPr>
    </w:lvl>
    <w:lvl w:ilvl="8" w:tplc="37EA5448">
      <w:numFmt w:val="bullet"/>
      <w:lvlText w:val="•"/>
      <w:lvlJc w:val="left"/>
      <w:pPr>
        <w:ind w:left="10375" w:hanging="411"/>
      </w:pPr>
      <w:rPr>
        <w:rFonts w:hint="default"/>
        <w:lang w:val="ru-RU" w:eastAsia="ru-RU" w:bidi="ru-RU"/>
      </w:rPr>
    </w:lvl>
  </w:abstractNum>
  <w:abstractNum w:abstractNumId="169" w15:restartNumberingAfterBreak="0">
    <w:nsid w:val="26C63907"/>
    <w:multiLevelType w:val="hybridMultilevel"/>
    <w:tmpl w:val="EB0CC1D8"/>
    <w:lvl w:ilvl="0" w:tplc="FFA0335A">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628C2520">
      <w:start w:val="1"/>
      <w:numFmt w:val="decimal"/>
      <w:lvlText w:val="%2."/>
      <w:lvlJc w:val="left"/>
      <w:pPr>
        <w:ind w:left="462" w:hanging="360"/>
        <w:jc w:val="left"/>
      </w:pPr>
      <w:rPr>
        <w:rFonts w:ascii="Times New Roman" w:eastAsia="Times New Roman" w:hAnsi="Times New Roman" w:cs="Times New Roman" w:hint="default"/>
        <w:spacing w:val="0"/>
        <w:w w:val="100"/>
        <w:sz w:val="28"/>
        <w:szCs w:val="28"/>
        <w:lang w:val="ru-RU" w:eastAsia="ru-RU" w:bidi="ru-RU"/>
      </w:rPr>
    </w:lvl>
    <w:lvl w:ilvl="2" w:tplc="AF8E697C">
      <w:start w:val="1"/>
      <w:numFmt w:val="decimal"/>
      <w:lvlText w:val="%3."/>
      <w:lvlJc w:val="left"/>
      <w:pPr>
        <w:ind w:left="1902" w:hanging="336"/>
        <w:jc w:val="left"/>
      </w:pPr>
      <w:rPr>
        <w:rFonts w:ascii="Times New Roman" w:eastAsia="Times New Roman" w:hAnsi="Times New Roman" w:cs="Times New Roman" w:hint="default"/>
        <w:spacing w:val="0"/>
        <w:w w:val="100"/>
        <w:sz w:val="28"/>
        <w:szCs w:val="28"/>
        <w:lang w:val="ru-RU" w:eastAsia="ru-RU" w:bidi="ru-RU"/>
      </w:rPr>
    </w:lvl>
    <w:lvl w:ilvl="3" w:tplc="2AE4EFEA">
      <w:numFmt w:val="bullet"/>
      <w:lvlText w:val="•"/>
      <w:lvlJc w:val="left"/>
      <w:pPr>
        <w:ind w:left="3060" w:hanging="336"/>
      </w:pPr>
      <w:rPr>
        <w:rFonts w:hint="default"/>
        <w:lang w:val="ru-RU" w:eastAsia="ru-RU" w:bidi="ru-RU"/>
      </w:rPr>
    </w:lvl>
    <w:lvl w:ilvl="4" w:tplc="968E46E8">
      <w:numFmt w:val="bullet"/>
      <w:lvlText w:val="•"/>
      <w:lvlJc w:val="left"/>
      <w:pPr>
        <w:ind w:left="4221" w:hanging="336"/>
      </w:pPr>
      <w:rPr>
        <w:rFonts w:hint="default"/>
        <w:lang w:val="ru-RU" w:eastAsia="ru-RU" w:bidi="ru-RU"/>
      </w:rPr>
    </w:lvl>
    <w:lvl w:ilvl="5" w:tplc="A51CAEB8">
      <w:numFmt w:val="bullet"/>
      <w:lvlText w:val="•"/>
      <w:lvlJc w:val="left"/>
      <w:pPr>
        <w:ind w:left="5382" w:hanging="336"/>
      </w:pPr>
      <w:rPr>
        <w:rFonts w:hint="default"/>
        <w:lang w:val="ru-RU" w:eastAsia="ru-RU" w:bidi="ru-RU"/>
      </w:rPr>
    </w:lvl>
    <w:lvl w:ilvl="6" w:tplc="444EB4A8">
      <w:numFmt w:val="bullet"/>
      <w:lvlText w:val="•"/>
      <w:lvlJc w:val="left"/>
      <w:pPr>
        <w:ind w:left="6543" w:hanging="336"/>
      </w:pPr>
      <w:rPr>
        <w:rFonts w:hint="default"/>
        <w:lang w:val="ru-RU" w:eastAsia="ru-RU" w:bidi="ru-RU"/>
      </w:rPr>
    </w:lvl>
    <w:lvl w:ilvl="7" w:tplc="01902FB6">
      <w:numFmt w:val="bullet"/>
      <w:lvlText w:val="•"/>
      <w:lvlJc w:val="left"/>
      <w:pPr>
        <w:ind w:left="7704" w:hanging="336"/>
      </w:pPr>
      <w:rPr>
        <w:rFonts w:hint="default"/>
        <w:lang w:val="ru-RU" w:eastAsia="ru-RU" w:bidi="ru-RU"/>
      </w:rPr>
    </w:lvl>
    <w:lvl w:ilvl="8" w:tplc="BBE03150">
      <w:numFmt w:val="bullet"/>
      <w:lvlText w:val="•"/>
      <w:lvlJc w:val="left"/>
      <w:pPr>
        <w:ind w:left="8864" w:hanging="336"/>
      </w:pPr>
      <w:rPr>
        <w:rFonts w:hint="default"/>
        <w:lang w:val="ru-RU" w:eastAsia="ru-RU" w:bidi="ru-RU"/>
      </w:rPr>
    </w:lvl>
  </w:abstractNum>
  <w:abstractNum w:abstractNumId="170" w15:restartNumberingAfterBreak="0">
    <w:nsid w:val="27441CCA"/>
    <w:multiLevelType w:val="hybridMultilevel"/>
    <w:tmpl w:val="2D020D2E"/>
    <w:lvl w:ilvl="0" w:tplc="216CAF66">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49247906">
      <w:numFmt w:val="bullet"/>
      <w:lvlText w:val="•"/>
      <w:lvlJc w:val="left"/>
      <w:pPr>
        <w:ind w:left="3146" w:hanging="411"/>
      </w:pPr>
      <w:rPr>
        <w:rFonts w:hint="default"/>
        <w:lang w:val="ru-RU" w:eastAsia="ru-RU" w:bidi="ru-RU"/>
      </w:rPr>
    </w:lvl>
    <w:lvl w:ilvl="2" w:tplc="45C4FF8C">
      <w:numFmt w:val="bullet"/>
      <w:lvlText w:val="•"/>
      <w:lvlJc w:val="left"/>
      <w:pPr>
        <w:ind w:left="4213" w:hanging="411"/>
      </w:pPr>
      <w:rPr>
        <w:rFonts w:hint="default"/>
        <w:lang w:val="ru-RU" w:eastAsia="ru-RU" w:bidi="ru-RU"/>
      </w:rPr>
    </w:lvl>
    <w:lvl w:ilvl="3" w:tplc="59BABBEC">
      <w:numFmt w:val="bullet"/>
      <w:lvlText w:val="•"/>
      <w:lvlJc w:val="left"/>
      <w:pPr>
        <w:ind w:left="5279" w:hanging="411"/>
      </w:pPr>
      <w:rPr>
        <w:rFonts w:hint="default"/>
        <w:lang w:val="ru-RU" w:eastAsia="ru-RU" w:bidi="ru-RU"/>
      </w:rPr>
    </w:lvl>
    <w:lvl w:ilvl="4" w:tplc="EFAC5AAE">
      <w:numFmt w:val="bullet"/>
      <w:lvlText w:val="•"/>
      <w:lvlJc w:val="left"/>
      <w:pPr>
        <w:ind w:left="6346" w:hanging="411"/>
      </w:pPr>
      <w:rPr>
        <w:rFonts w:hint="default"/>
        <w:lang w:val="ru-RU" w:eastAsia="ru-RU" w:bidi="ru-RU"/>
      </w:rPr>
    </w:lvl>
    <w:lvl w:ilvl="5" w:tplc="5C9893D4">
      <w:numFmt w:val="bullet"/>
      <w:lvlText w:val="•"/>
      <w:lvlJc w:val="left"/>
      <w:pPr>
        <w:ind w:left="7413" w:hanging="411"/>
      </w:pPr>
      <w:rPr>
        <w:rFonts w:hint="default"/>
        <w:lang w:val="ru-RU" w:eastAsia="ru-RU" w:bidi="ru-RU"/>
      </w:rPr>
    </w:lvl>
    <w:lvl w:ilvl="6" w:tplc="A07AE6E0">
      <w:numFmt w:val="bullet"/>
      <w:lvlText w:val="•"/>
      <w:lvlJc w:val="left"/>
      <w:pPr>
        <w:ind w:left="8479" w:hanging="411"/>
      </w:pPr>
      <w:rPr>
        <w:rFonts w:hint="default"/>
        <w:lang w:val="ru-RU" w:eastAsia="ru-RU" w:bidi="ru-RU"/>
      </w:rPr>
    </w:lvl>
    <w:lvl w:ilvl="7" w:tplc="A8F68CF2">
      <w:numFmt w:val="bullet"/>
      <w:lvlText w:val="•"/>
      <w:lvlJc w:val="left"/>
      <w:pPr>
        <w:ind w:left="9546" w:hanging="411"/>
      </w:pPr>
      <w:rPr>
        <w:rFonts w:hint="default"/>
        <w:lang w:val="ru-RU" w:eastAsia="ru-RU" w:bidi="ru-RU"/>
      </w:rPr>
    </w:lvl>
    <w:lvl w:ilvl="8" w:tplc="9542A344">
      <w:numFmt w:val="bullet"/>
      <w:lvlText w:val="•"/>
      <w:lvlJc w:val="left"/>
      <w:pPr>
        <w:ind w:left="10612" w:hanging="411"/>
      </w:pPr>
      <w:rPr>
        <w:rFonts w:hint="default"/>
        <w:lang w:val="ru-RU" w:eastAsia="ru-RU" w:bidi="ru-RU"/>
      </w:rPr>
    </w:lvl>
  </w:abstractNum>
  <w:abstractNum w:abstractNumId="171" w15:restartNumberingAfterBreak="0">
    <w:nsid w:val="275D61BD"/>
    <w:multiLevelType w:val="hybridMultilevel"/>
    <w:tmpl w:val="CF9C2236"/>
    <w:lvl w:ilvl="0" w:tplc="C8D4F794">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70ECA626">
      <w:numFmt w:val="bullet"/>
      <w:lvlText w:val="•"/>
      <w:lvlJc w:val="left"/>
      <w:pPr>
        <w:ind w:left="3146" w:hanging="269"/>
      </w:pPr>
      <w:rPr>
        <w:rFonts w:hint="default"/>
        <w:lang w:val="ru-RU" w:eastAsia="ru-RU" w:bidi="ru-RU"/>
      </w:rPr>
    </w:lvl>
    <w:lvl w:ilvl="2" w:tplc="8DEE4FD8">
      <w:numFmt w:val="bullet"/>
      <w:lvlText w:val="•"/>
      <w:lvlJc w:val="left"/>
      <w:pPr>
        <w:ind w:left="4213" w:hanging="269"/>
      </w:pPr>
      <w:rPr>
        <w:rFonts w:hint="default"/>
        <w:lang w:val="ru-RU" w:eastAsia="ru-RU" w:bidi="ru-RU"/>
      </w:rPr>
    </w:lvl>
    <w:lvl w:ilvl="3" w:tplc="A5BCA258">
      <w:numFmt w:val="bullet"/>
      <w:lvlText w:val="•"/>
      <w:lvlJc w:val="left"/>
      <w:pPr>
        <w:ind w:left="5279" w:hanging="269"/>
      </w:pPr>
      <w:rPr>
        <w:rFonts w:hint="default"/>
        <w:lang w:val="ru-RU" w:eastAsia="ru-RU" w:bidi="ru-RU"/>
      </w:rPr>
    </w:lvl>
    <w:lvl w:ilvl="4" w:tplc="7CB466EC">
      <w:numFmt w:val="bullet"/>
      <w:lvlText w:val="•"/>
      <w:lvlJc w:val="left"/>
      <w:pPr>
        <w:ind w:left="6346" w:hanging="269"/>
      </w:pPr>
      <w:rPr>
        <w:rFonts w:hint="default"/>
        <w:lang w:val="ru-RU" w:eastAsia="ru-RU" w:bidi="ru-RU"/>
      </w:rPr>
    </w:lvl>
    <w:lvl w:ilvl="5" w:tplc="066CD01A">
      <w:numFmt w:val="bullet"/>
      <w:lvlText w:val="•"/>
      <w:lvlJc w:val="left"/>
      <w:pPr>
        <w:ind w:left="7413" w:hanging="269"/>
      </w:pPr>
      <w:rPr>
        <w:rFonts w:hint="default"/>
        <w:lang w:val="ru-RU" w:eastAsia="ru-RU" w:bidi="ru-RU"/>
      </w:rPr>
    </w:lvl>
    <w:lvl w:ilvl="6" w:tplc="F2FAF414">
      <w:numFmt w:val="bullet"/>
      <w:lvlText w:val="•"/>
      <w:lvlJc w:val="left"/>
      <w:pPr>
        <w:ind w:left="8479" w:hanging="269"/>
      </w:pPr>
      <w:rPr>
        <w:rFonts w:hint="default"/>
        <w:lang w:val="ru-RU" w:eastAsia="ru-RU" w:bidi="ru-RU"/>
      </w:rPr>
    </w:lvl>
    <w:lvl w:ilvl="7" w:tplc="49220992">
      <w:numFmt w:val="bullet"/>
      <w:lvlText w:val="•"/>
      <w:lvlJc w:val="left"/>
      <w:pPr>
        <w:ind w:left="9546" w:hanging="269"/>
      </w:pPr>
      <w:rPr>
        <w:rFonts w:hint="default"/>
        <w:lang w:val="ru-RU" w:eastAsia="ru-RU" w:bidi="ru-RU"/>
      </w:rPr>
    </w:lvl>
    <w:lvl w:ilvl="8" w:tplc="9A066E44">
      <w:numFmt w:val="bullet"/>
      <w:lvlText w:val="•"/>
      <w:lvlJc w:val="left"/>
      <w:pPr>
        <w:ind w:left="10612" w:hanging="269"/>
      </w:pPr>
      <w:rPr>
        <w:rFonts w:hint="default"/>
        <w:lang w:val="ru-RU" w:eastAsia="ru-RU" w:bidi="ru-RU"/>
      </w:rPr>
    </w:lvl>
  </w:abstractNum>
  <w:abstractNum w:abstractNumId="172" w15:restartNumberingAfterBreak="0">
    <w:nsid w:val="27720786"/>
    <w:multiLevelType w:val="hybridMultilevel"/>
    <w:tmpl w:val="7DFE12B4"/>
    <w:lvl w:ilvl="0" w:tplc="C082D32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8E0384C">
      <w:numFmt w:val="bullet"/>
      <w:lvlText w:val="•"/>
      <w:lvlJc w:val="left"/>
      <w:pPr>
        <w:ind w:left="3146" w:hanging="269"/>
      </w:pPr>
      <w:rPr>
        <w:rFonts w:hint="default"/>
        <w:lang w:val="ru-RU" w:eastAsia="ru-RU" w:bidi="ru-RU"/>
      </w:rPr>
    </w:lvl>
    <w:lvl w:ilvl="2" w:tplc="2F10FCF8">
      <w:numFmt w:val="bullet"/>
      <w:lvlText w:val="•"/>
      <w:lvlJc w:val="left"/>
      <w:pPr>
        <w:ind w:left="4213" w:hanging="269"/>
      </w:pPr>
      <w:rPr>
        <w:rFonts w:hint="default"/>
        <w:lang w:val="ru-RU" w:eastAsia="ru-RU" w:bidi="ru-RU"/>
      </w:rPr>
    </w:lvl>
    <w:lvl w:ilvl="3" w:tplc="41CA36A4">
      <w:numFmt w:val="bullet"/>
      <w:lvlText w:val="•"/>
      <w:lvlJc w:val="left"/>
      <w:pPr>
        <w:ind w:left="5279" w:hanging="269"/>
      </w:pPr>
      <w:rPr>
        <w:rFonts w:hint="default"/>
        <w:lang w:val="ru-RU" w:eastAsia="ru-RU" w:bidi="ru-RU"/>
      </w:rPr>
    </w:lvl>
    <w:lvl w:ilvl="4" w:tplc="C234C684">
      <w:numFmt w:val="bullet"/>
      <w:lvlText w:val="•"/>
      <w:lvlJc w:val="left"/>
      <w:pPr>
        <w:ind w:left="6346" w:hanging="269"/>
      </w:pPr>
      <w:rPr>
        <w:rFonts w:hint="default"/>
        <w:lang w:val="ru-RU" w:eastAsia="ru-RU" w:bidi="ru-RU"/>
      </w:rPr>
    </w:lvl>
    <w:lvl w:ilvl="5" w:tplc="46AA6132">
      <w:numFmt w:val="bullet"/>
      <w:lvlText w:val="•"/>
      <w:lvlJc w:val="left"/>
      <w:pPr>
        <w:ind w:left="7413" w:hanging="269"/>
      </w:pPr>
      <w:rPr>
        <w:rFonts w:hint="default"/>
        <w:lang w:val="ru-RU" w:eastAsia="ru-RU" w:bidi="ru-RU"/>
      </w:rPr>
    </w:lvl>
    <w:lvl w:ilvl="6" w:tplc="47E8F05A">
      <w:numFmt w:val="bullet"/>
      <w:lvlText w:val="•"/>
      <w:lvlJc w:val="left"/>
      <w:pPr>
        <w:ind w:left="8479" w:hanging="269"/>
      </w:pPr>
      <w:rPr>
        <w:rFonts w:hint="default"/>
        <w:lang w:val="ru-RU" w:eastAsia="ru-RU" w:bidi="ru-RU"/>
      </w:rPr>
    </w:lvl>
    <w:lvl w:ilvl="7" w:tplc="41664352">
      <w:numFmt w:val="bullet"/>
      <w:lvlText w:val="•"/>
      <w:lvlJc w:val="left"/>
      <w:pPr>
        <w:ind w:left="9546" w:hanging="269"/>
      </w:pPr>
      <w:rPr>
        <w:rFonts w:hint="default"/>
        <w:lang w:val="ru-RU" w:eastAsia="ru-RU" w:bidi="ru-RU"/>
      </w:rPr>
    </w:lvl>
    <w:lvl w:ilvl="8" w:tplc="EC60B22E">
      <w:numFmt w:val="bullet"/>
      <w:lvlText w:val="•"/>
      <w:lvlJc w:val="left"/>
      <w:pPr>
        <w:ind w:left="10612" w:hanging="269"/>
      </w:pPr>
      <w:rPr>
        <w:rFonts w:hint="default"/>
        <w:lang w:val="ru-RU" w:eastAsia="ru-RU" w:bidi="ru-RU"/>
      </w:rPr>
    </w:lvl>
  </w:abstractNum>
  <w:abstractNum w:abstractNumId="173" w15:restartNumberingAfterBreak="0">
    <w:nsid w:val="27760528"/>
    <w:multiLevelType w:val="hybridMultilevel"/>
    <w:tmpl w:val="DDF0BF64"/>
    <w:lvl w:ilvl="0" w:tplc="D2D845A0">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8D961CAC">
      <w:numFmt w:val="bullet"/>
      <w:lvlText w:val="•"/>
      <w:lvlJc w:val="left"/>
      <w:pPr>
        <w:ind w:left="2360" w:hanging="360"/>
      </w:pPr>
      <w:rPr>
        <w:rFonts w:hint="default"/>
        <w:lang w:val="ru-RU" w:eastAsia="ru-RU" w:bidi="ru-RU"/>
      </w:rPr>
    </w:lvl>
    <w:lvl w:ilvl="2" w:tplc="7BDC414C">
      <w:numFmt w:val="bullet"/>
      <w:lvlText w:val="•"/>
      <w:lvlJc w:val="left"/>
      <w:pPr>
        <w:ind w:left="3341" w:hanging="360"/>
      </w:pPr>
      <w:rPr>
        <w:rFonts w:hint="default"/>
        <w:lang w:val="ru-RU" w:eastAsia="ru-RU" w:bidi="ru-RU"/>
      </w:rPr>
    </w:lvl>
    <w:lvl w:ilvl="3" w:tplc="9488B9AA">
      <w:numFmt w:val="bullet"/>
      <w:lvlText w:val="•"/>
      <w:lvlJc w:val="left"/>
      <w:pPr>
        <w:ind w:left="4321" w:hanging="360"/>
      </w:pPr>
      <w:rPr>
        <w:rFonts w:hint="default"/>
        <w:lang w:val="ru-RU" w:eastAsia="ru-RU" w:bidi="ru-RU"/>
      </w:rPr>
    </w:lvl>
    <w:lvl w:ilvl="4" w:tplc="32E02DE0">
      <w:numFmt w:val="bullet"/>
      <w:lvlText w:val="•"/>
      <w:lvlJc w:val="left"/>
      <w:pPr>
        <w:ind w:left="5302" w:hanging="360"/>
      </w:pPr>
      <w:rPr>
        <w:rFonts w:hint="default"/>
        <w:lang w:val="ru-RU" w:eastAsia="ru-RU" w:bidi="ru-RU"/>
      </w:rPr>
    </w:lvl>
    <w:lvl w:ilvl="5" w:tplc="30F6CC20">
      <w:numFmt w:val="bullet"/>
      <w:lvlText w:val="•"/>
      <w:lvlJc w:val="left"/>
      <w:pPr>
        <w:ind w:left="6283" w:hanging="360"/>
      </w:pPr>
      <w:rPr>
        <w:rFonts w:hint="default"/>
        <w:lang w:val="ru-RU" w:eastAsia="ru-RU" w:bidi="ru-RU"/>
      </w:rPr>
    </w:lvl>
    <w:lvl w:ilvl="6" w:tplc="9AA2C8D2">
      <w:numFmt w:val="bullet"/>
      <w:lvlText w:val="•"/>
      <w:lvlJc w:val="left"/>
      <w:pPr>
        <w:ind w:left="7263" w:hanging="360"/>
      </w:pPr>
      <w:rPr>
        <w:rFonts w:hint="default"/>
        <w:lang w:val="ru-RU" w:eastAsia="ru-RU" w:bidi="ru-RU"/>
      </w:rPr>
    </w:lvl>
    <w:lvl w:ilvl="7" w:tplc="D3481E7E">
      <w:numFmt w:val="bullet"/>
      <w:lvlText w:val="•"/>
      <w:lvlJc w:val="left"/>
      <w:pPr>
        <w:ind w:left="8244" w:hanging="360"/>
      </w:pPr>
      <w:rPr>
        <w:rFonts w:hint="default"/>
        <w:lang w:val="ru-RU" w:eastAsia="ru-RU" w:bidi="ru-RU"/>
      </w:rPr>
    </w:lvl>
    <w:lvl w:ilvl="8" w:tplc="0AE0A738">
      <w:numFmt w:val="bullet"/>
      <w:lvlText w:val="•"/>
      <w:lvlJc w:val="left"/>
      <w:pPr>
        <w:ind w:left="9225" w:hanging="360"/>
      </w:pPr>
      <w:rPr>
        <w:rFonts w:hint="default"/>
        <w:lang w:val="ru-RU" w:eastAsia="ru-RU" w:bidi="ru-RU"/>
      </w:rPr>
    </w:lvl>
  </w:abstractNum>
  <w:abstractNum w:abstractNumId="174" w15:restartNumberingAfterBreak="0">
    <w:nsid w:val="284D5482"/>
    <w:multiLevelType w:val="hybridMultilevel"/>
    <w:tmpl w:val="A98E38A0"/>
    <w:lvl w:ilvl="0" w:tplc="9F24C97C">
      <w:start w:val="1"/>
      <w:numFmt w:val="decimal"/>
      <w:lvlText w:val="%1."/>
      <w:lvlJc w:val="left"/>
      <w:pPr>
        <w:ind w:left="2167" w:hanging="269"/>
        <w:jc w:val="left"/>
      </w:pPr>
      <w:rPr>
        <w:rFonts w:ascii="Times New Roman" w:eastAsia="Times New Roman" w:hAnsi="Times New Roman" w:cs="Times New Roman" w:hint="default"/>
        <w:spacing w:val="0"/>
        <w:w w:val="99"/>
        <w:sz w:val="20"/>
        <w:szCs w:val="20"/>
        <w:lang w:val="ru-RU" w:eastAsia="ru-RU" w:bidi="ru-RU"/>
      </w:rPr>
    </w:lvl>
    <w:lvl w:ilvl="1" w:tplc="54D61EDE">
      <w:numFmt w:val="bullet"/>
      <w:lvlText w:val="•"/>
      <w:lvlJc w:val="left"/>
      <w:pPr>
        <w:ind w:left="3218" w:hanging="269"/>
      </w:pPr>
      <w:rPr>
        <w:rFonts w:hint="default"/>
        <w:lang w:val="ru-RU" w:eastAsia="ru-RU" w:bidi="ru-RU"/>
      </w:rPr>
    </w:lvl>
    <w:lvl w:ilvl="2" w:tplc="B28077D2">
      <w:numFmt w:val="bullet"/>
      <w:lvlText w:val="•"/>
      <w:lvlJc w:val="left"/>
      <w:pPr>
        <w:ind w:left="4277" w:hanging="269"/>
      </w:pPr>
      <w:rPr>
        <w:rFonts w:hint="default"/>
        <w:lang w:val="ru-RU" w:eastAsia="ru-RU" w:bidi="ru-RU"/>
      </w:rPr>
    </w:lvl>
    <w:lvl w:ilvl="3" w:tplc="2736C6C0">
      <w:numFmt w:val="bullet"/>
      <w:lvlText w:val="•"/>
      <w:lvlJc w:val="left"/>
      <w:pPr>
        <w:ind w:left="5335" w:hanging="269"/>
      </w:pPr>
      <w:rPr>
        <w:rFonts w:hint="default"/>
        <w:lang w:val="ru-RU" w:eastAsia="ru-RU" w:bidi="ru-RU"/>
      </w:rPr>
    </w:lvl>
    <w:lvl w:ilvl="4" w:tplc="447EF890">
      <w:numFmt w:val="bullet"/>
      <w:lvlText w:val="•"/>
      <w:lvlJc w:val="left"/>
      <w:pPr>
        <w:ind w:left="6394" w:hanging="269"/>
      </w:pPr>
      <w:rPr>
        <w:rFonts w:hint="default"/>
        <w:lang w:val="ru-RU" w:eastAsia="ru-RU" w:bidi="ru-RU"/>
      </w:rPr>
    </w:lvl>
    <w:lvl w:ilvl="5" w:tplc="54546C02">
      <w:numFmt w:val="bullet"/>
      <w:lvlText w:val="•"/>
      <w:lvlJc w:val="left"/>
      <w:pPr>
        <w:ind w:left="7453" w:hanging="269"/>
      </w:pPr>
      <w:rPr>
        <w:rFonts w:hint="default"/>
        <w:lang w:val="ru-RU" w:eastAsia="ru-RU" w:bidi="ru-RU"/>
      </w:rPr>
    </w:lvl>
    <w:lvl w:ilvl="6" w:tplc="02B062F6">
      <w:numFmt w:val="bullet"/>
      <w:lvlText w:val="•"/>
      <w:lvlJc w:val="left"/>
      <w:pPr>
        <w:ind w:left="8511" w:hanging="269"/>
      </w:pPr>
      <w:rPr>
        <w:rFonts w:hint="default"/>
        <w:lang w:val="ru-RU" w:eastAsia="ru-RU" w:bidi="ru-RU"/>
      </w:rPr>
    </w:lvl>
    <w:lvl w:ilvl="7" w:tplc="127EB37C">
      <w:numFmt w:val="bullet"/>
      <w:lvlText w:val="•"/>
      <w:lvlJc w:val="left"/>
      <w:pPr>
        <w:ind w:left="9570" w:hanging="269"/>
      </w:pPr>
      <w:rPr>
        <w:rFonts w:hint="default"/>
        <w:lang w:val="ru-RU" w:eastAsia="ru-RU" w:bidi="ru-RU"/>
      </w:rPr>
    </w:lvl>
    <w:lvl w:ilvl="8" w:tplc="35345948">
      <w:numFmt w:val="bullet"/>
      <w:lvlText w:val="•"/>
      <w:lvlJc w:val="left"/>
      <w:pPr>
        <w:ind w:left="10628" w:hanging="269"/>
      </w:pPr>
      <w:rPr>
        <w:rFonts w:hint="default"/>
        <w:lang w:val="ru-RU" w:eastAsia="ru-RU" w:bidi="ru-RU"/>
      </w:rPr>
    </w:lvl>
  </w:abstractNum>
  <w:abstractNum w:abstractNumId="175" w15:restartNumberingAfterBreak="0">
    <w:nsid w:val="29055104"/>
    <w:multiLevelType w:val="hybridMultilevel"/>
    <w:tmpl w:val="A4C80940"/>
    <w:lvl w:ilvl="0" w:tplc="5AE6955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853003D6">
      <w:numFmt w:val="bullet"/>
      <w:lvlText w:val="•"/>
      <w:lvlJc w:val="left"/>
      <w:pPr>
        <w:ind w:left="3146" w:hanging="269"/>
      </w:pPr>
      <w:rPr>
        <w:rFonts w:hint="default"/>
        <w:lang w:val="ru-RU" w:eastAsia="ru-RU" w:bidi="ru-RU"/>
      </w:rPr>
    </w:lvl>
    <w:lvl w:ilvl="2" w:tplc="9606EEF2">
      <w:numFmt w:val="bullet"/>
      <w:lvlText w:val="•"/>
      <w:lvlJc w:val="left"/>
      <w:pPr>
        <w:ind w:left="4213" w:hanging="269"/>
      </w:pPr>
      <w:rPr>
        <w:rFonts w:hint="default"/>
        <w:lang w:val="ru-RU" w:eastAsia="ru-RU" w:bidi="ru-RU"/>
      </w:rPr>
    </w:lvl>
    <w:lvl w:ilvl="3" w:tplc="3CFC1136">
      <w:numFmt w:val="bullet"/>
      <w:lvlText w:val="•"/>
      <w:lvlJc w:val="left"/>
      <w:pPr>
        <w:ind w:left="5279" w:hanging="269"/>
      </w:pPr>
      <w:rPr>
        <w:rFonts w:hint="default"/>
        <w:lang w:val="ru-RU" w:eastAsia="ru-RU" w:bidi="ru-RU"/>
      </w:rPr>
    </w:lvl>
    <w:lvl w:ilvl="4" w:tplc="B6B82EC8">
      <w:numFmt w:val="bullet"/>
      <w:lvlText w:val="•"/>
      <w:lvlJc w:val="left"/>
      <w:pPr>
        <w:ind w:left="6346" w:hanging="269"/>
      </w:pPr>
      <w:rPr>
        <w:rFonts w:hint="default"/>
        <w:lang w:val="ru-RU" w:eastAsia="ru-RU" w:bidi="ru-RU"/>
      </w:rPr>
    </w:lvl>
    <w:lvl w:ilvl="5" w:tplc="096A84D4">
      <w:numFmt w:val="bullet"/>
      <w:lvlText w:val="•"/>
      <w:lvlJc w:val="left"/>
      <w:pPr>
        <w:ind w:left="7413" w:hanging="269"/>
      </w:pPr>
      <w:rPr>
        <w:rFonts w:hint="default"/>
        <w:lang w:val="ru-RU" w:eastAsia="ru-RU" w:bidi="ru-RU"/>
      </w:rPr>
    </w:lvl>
    <w:lvl w:ilvl="6" w:tplc="4DE6F226">
      <w:numFmt w:val="bullet"/>
      <w:lvlText w:val="•"/>
      <w:lvlJc w:val="left"/>
      <w:pPr>
        <w:ind w:left="8479" w:hanging="269"/>
      </w:pPr>
      <w:rPr>
        <w:rFonts w:hint="default"/>
        <w:lang w:val="ru-RU" w:eastAsia="ru-RU" w:bidi="ru-RU"/>
      </w:rPr>
    </w:lvl>
    <w:lvl w:ilvl="7" w:tplc="5942BDBA">
      <w:numFmt w:val="bullet"/>
      <w:lvlText w:val="•"/>
      <w:lvlJc w:val="left"/>
      <w:pPr>
        <w:ind w:left="9546" w:hanging="269"/>
      </w:pPr>
      <w:rPr>
        <w:rFonts w:hint="default"/>
        <w:lang w:val="ru-RU" w:eastAsia="ru-RU" w:bidi="ru-RU"/>
      </w:rPr>
    </w:lvl>
    <w:lvl w:ilvl="8" w:tplc="263876EA">
      <w:numFmt w:val="bullet"/>
      <w:lvlText w:val="•"/>
      <w:lvlJc w:val="left"/>
      <w:pPr>
        <w:ind w:left="10612" w:hanging="269"/>
      </w:pPr>
      <w:rPr>
        <w:rFonts w:hint="default"/>
        <w:lang w:val="ru-RU" w:eastAsia="ru-RU" w:bidi="ru-RU"/>
      </w:rPr>
    </w:lvl>
  </w:abstractNum>
  <w:abstractNum w:abstractNumId="176" w15:restartNumberingAfterBreak="0">
    <w:nsid w:val="297E796A"/>
    <w:multiLevelType w:val="hybridMultilevel"/>
    <w:tmpl w:val="774AB152"/>
    <w:lvl w:ilvl="0" w:tplc="3B104F70">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E848B61C">
      <w:numFmt w:val="bullet"/>
      <w:lvlText w:val="•"/>
      <w:lvlJc w:val="left"/>
      <w:pPr>
        <w:ind w:left="3146" w:hanging="269"/>
      </w:pPr>
      <w:rPr>
        <w:rFonts w:hint="default"/>
        <w:lang w:val="ru-RU" w:eastAsia="ru-RU" w:bidi="ru-RU"/>
      </w:rPr>
    </w:lvl>
    <w:lvl w:ilvl="2" w:tplc="08A2AEA2">
      <w:numFmt w:val="bullet"/>
      <w:lvlText w:val="•"/>
      <w:lvlJc w:val="left"/>
      <w:pPr>
        <w:ind w:left="4213" w:hanging="269"/>
      </w:pPr>
      <w:rPr>
        <w:rFonts w:hint="default"/>
        <w:lang w:val="ru-RU" w:eastAsia="ru-RU" w:bidi="ru-RU"/>
      </w:rPr>
    </w:lvl>
    <w:lvl w:ilvl="3" w:tplc="FF7853A2">
      <w:numFmt w:val="bullet"/>
      <w:lvlText w:val="•"/>
      <w:lvlJc w:val="left"/>
      <w:pPr>
        <w:ind w:left="5279" w:hanging="269"/>
      </w:pPr>
      <w:rPr>
        <w:rFonts w:hint="default"/>
        <w:lang w:val="ru-RU" w:eastAsia="ru-RU" w:bidi="ru-RU"/>
      </w:rPr>
    </w:lvl>
    <w:lvl w:ilvl="4" w:tplc="F90A7F42">
      <w:numFmt w:val="bullet"/>
      <w:lvlText w:val="•"/>
      <w:lvlJc w:val="left"/>
      <w:pPr>
        <w:ind w:left="6346" w:hanging="269"/>
      </w:pPr>
      <w:rPr>
        <w:rFonts w:hint="default"/>
        <w:lang w:val="ru-RU" w:eastAsia="ru-RU" w:bidi="ru-RU"/>
      </w:rPr>
    </w:lvl>
    <w:lvl w:ilvl="5" w:tplc="A834453C">
      <w:numFmt w:val="bullet"/>
      <w:lvlText w:val="•"/>
      <w:lvlJc w:val="left"/>
      <w:pPr>
        <w:ind w:left="7413" w:hanging="269"/>
      </w:pPr>
      <w:rPr>
        <w:rFonts w:hint="default"/>
        <w:lang w:val="ru-RU" w:eastAsia="ru-RU" w:bidi="ru-RU"/>
      </w:rPr>
    </w:lvl>
    <w:lvl w:ilvl="6" w:tplc="6456D742">
      <w:numFmt w:val="bullet"/>
      <w:lvlText w:val="•"/>
      <w:lvlJc w:val="left"/>
      <w:pPr>
        <w:ind w:left="8479" w:hanging="269"/>
      </w:pPr>
      <w:rPr>
        <w:rFonts w:hint="default"/>
        <w:lang w:val="ru-RU" w:eastAsia="ru-RU" w:bidi="ru-RU"/>
      </w:rPr>
    </w:lvl>
    <w:lvl w:ilvl="7" w:tplc="ADE81C5C">
      <w:numFmt w:val="bullet"/>
      <w:lvlText w:val="•"/>
      <w:lvlJc w:val="left"/>
      <w:pPr>
        <w:ind w:left="9546" w:hanging="269"/>
      </w:pPr>
      <w:rPr>
        <w:rFonts w:hint="default"/>
        <w:lang w:val="ru-RU" w:eastAsia="ru-RU" w:bidi="ru-RU"/>
      </w:rPr>
    </w:lvl>
    <w:lvl w:ilvl="8" w:tplc="3D02E150">
      <w:numFmt w:val="bullet"/>
      <w:lvlText w:val="•"/>
      <w:lvlJc w:val="left"/>
      <w:pPr>
        <w:ind w:left="10612" w:hanging="269"/>
      </w:pPr>
      <w:rPr>
        <w:rFonts w:hint="default"/>
        <w:lang w:val="ru-RU" w:eastAsia="ru-RU" w:bidi="ru-RU"/>
      </w:rPr>
    </w:lvl>
  </w:abstractNum>
  <w:abstractNum w:abstractNumId="177" w15:restartNumberingAfterBreak="0">
    <w:nsid w:val="298F0D55"/>
    <w:multiLevelType w:val="hybridMultilevel"/>
    <w:tmpl w:val="71600EBE"/>
    <w:lvl w:ilvl="0" w:tplc="E7B2531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5E0CB8E">
      <w:numFmt w:val="bullet"/>
      <w:lvlText w:val="•"/>
      <w:lvlJc w:val="left"/>
      <w:pPr>
        <w:ind w:left="3146" w:hanging="269"/>
      </w:pPr>
      <w:rPr>
        <w:rFonts w:hint="default"/>
        <w:lang w:val="ru-RU" w:eastAsia="ru-RU" w:bidi="ru-RU"/>
      </w:rPr>
    </w:lvl>
    <w:lvl w:ilvl="2" w:tplc="9FE81952">
      <w:numFmt w:val="bullet"/>
      <w:lvlText w:val="•"/>
      <w:lvlJc w:val="left"/>
      <w:pPr>
        <w:ind w:left="4213" w:hanging="269"/>
      </w:pPr>
      <w:rPr>
        <w:rFonts w:hint="default"/>
        <w:lang w:val="ru-RU" w:eastAsia="ru-RU" w:bidi="ru-RU"/>
      </w:rPr>
    </w:lvl>
    <w:lvl w:ilvl="3" w:tplc="E124AF38">
      <w:numFmt w:val="bullet"/>
      <w:lvlText w:val="•"/>
      <w:lvlJc w:val="left"/>
      <w:pPr>
        <w:ind w:left="5279" w:hanging="269"/>
      </w:pPr>
      <w:rPr>
        <w:rFonts w:hint="default"/>
        <w:lang w:val="ru-RU" w:eastAsia="ru-RU" w:bidi="ru-RU"/>
      </w:rPr>
    </w:lvl>
    <w:lvl w:ilvl="4" w:tplc="925C7ED4">
      <w:numFmt w:val="bullet"/>
      <w:lvlText w:val="•"/>
      <w:lvlJc w:val="left"/>
      <w:pPr>
        <w:ind w:left="6346" w:hanging="269"/>
      </w:pPr>
      <w:rPr>
        <w:rFonts w:hint="default"/>
        <w:lang w:val="ru-RU" w:eastAsia="ru-RU" w:bidi="ru-RU"/>
      </w:rPr>
    </w:lvl>
    <w:lvl w:ilvl="5" w:tplc="2446D5EA">
      <w:numFmt w:val="bullet"/>
      <w:lvlText w:val="•"/>
      <w:lvlJc w:val="left"/>
      <w:pPr>
        <w:ind w:left="7413" w:hanging="269"/>
      </w:pPr>
      <w:rPr>
        <w:rFonts w:hint="default"/>
        <w:lang w:val="ru-RU" w:eastAsia="ru-RU" w:bidi="ru-RU"/>
      </w:rPr>
    </w:lvl>
    <w:lvl w:ilvl="6" w:tplc="2B0A79F2">
      <w:numFmt w:val="bullet"/>
      <w:lvlText w:val="•"/>
      <w:lvlJc w:val="left"/>
      <w:pPr>
        <w:ind w:left="8479" w:hanging="269"/>
      </w:pPr>
      <w:rPr>
        <w:rFonts w:hint="default"/>
        <w:lang w:val="ru-RU" w:eastAsia="ru-RU" w:bidi="ru-RU"/>
      </w:rPr>
    </w:lvl>
    <w:lvl w:ilvl="7" w:tplc="D450A3F8">
      <w:numFmt w:val="bullet"/>
      <w:lvlText w:val="•"/>
      <w:lvlJc w:val="left"/>
      <w:pPr>
        <w:ind w:left="9546" w:hanging="269"/>
      </w:pPr>
      <w:rPr>
        <w:rFonts w:hint="default"/>
        <w:lang w:val="ru-RU" w:eastAsia="ru-RU" w:bidi="ru-RU"/>
      </w:rPr>
    </w:lvl>
    <w:lvl w:ilvl="8" w:tplc="0CF211A4">
      <w:numFmt w:val="bullet"/>
      <w:lvlText w:val="•"/>
      <w:lvlJc w:val="left"/>
      <w:pPr>
        <w:ind w:left="10612" w:hanging="269"/>
      </w:pPr>
      <w:rPr>
        <w:rFonts w:hint="default"/>
        <w:lang w:val="ru-RU" w:eastAsia="ru-RU" w:bidi="ru-RU"/>
      </w:rPr>
    </w:lvl>
  </w:abstractNum>
  <w:abstractNum w:abstractNumId="178" w15:restartNumberingAfterBreak="0">
    <w:nsid w:val="2A901651"/>
    <w:multiLevelType w:val="hybridMultilevel"/>
    <w:tmpl w:val="D2E4182A"/>
    <w:lvl w:ilvl="0" w:tplc="7C4A91CE">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03BED6E4">
      <w:numFmt w:val="bullet"/>
      <w:lvlText w:val="•"/>
      <w:lvlJc w:val="left"/>
      <w:pPr>
        <w:ind w:left="2180" w:hanging="348"/>
      </w:pPr>
      <w:rPr>
        <w:rFonts w:hint="default"/>
        <w:lang w:val="ru-RU" w:eastAsia="ru-RU" w:bidi="ru-RU"/>
      </w:rPr>
    </w:lvl>
    <w:lvl w:ilvl="2" w:tplc="6FA45AEA">
      <w:numFmt w:val="bullet"/>
      <w:lvlText w:val="•"/>
      <w:lvlJc w:val="left"/>
      <w:pPr>
        <w:ind w:left="3181" w:hanging="348"/>
      </w:pPr>
      <w:rPr>
        <w:rFonts w:hint="default"/>
        <w:lang w:val="ru-RU" w:eastAsia="ru-RU" w:bidi="ru-RU"/>
      </w:rPr>
    </w:lvl>
    <w:lvl w:ilvl="3" w:tplc="2C8A0102">
      <w:numFmt w:val="bullet"/>
      <w:lvlText w:val="•"/>
      <w:lvlJc w:val="left"/>
      <w:pPr>
        <w:ind w:left="4181" w:hanging="348"/>
      </w:pPr>
      <w:rPr>
        <w:rFonts w:hint="default"/>
        <w:lang w:val="ru-RU" w:eastAsia="ru-RU" w:bidi="ru-RU"/>
      </w:rPr>
    </w:lvl>
    <w:lvl w:ilvl="4" w:tplc="07FC90DA">
      <w:numFmt w:val="bullet"/>
      <w:lvlText w:val="•"/>
      <w:lvlJc w:val="left"/>
      <w:pPr>
        <w:ind w:left="5182" w:hanging="348"/>
      </w:pPr>
      <w:rPr>
        <w:rFonts w:hint="default"/>
        <w:lang w:val="ru-RU" w:eastAsia="ru-RU" w:bidi="ru-RU"/>
      </w:rPr>
    </w:lvl>
    <w:lvl w:ilvl="5" w:tplc="98A8EDD2">
      <w:numFmt w:val="bullet"/>
      <w:lvlText w:val="•"/>
      <w:lvlJc w:val="left"/>
      <w:pPr>
        <w:ind w:left="6183" w:hanging="348"/>
      </w:pPr>
      <w:rPr>
        <w:rFonts w:hint="default"/>
        <w:lang w:val="ru-RU" w:eastAsia="ru-RU" w:bidi="ru-RU"/>
      </w:rPr>
    </w:lvl>
    <w:lvl w:ilvl="6" w:tplc="2E62F0F8">
      <w:numFmt w:val="bullet"/>
      <w:lvlText w:val="•"/>
      <w:lvlJc w:val="left"/>
      <w:pPr>
        <w:ind w:left="7183" w:hanging="348"/>
      </w:pPr>
      <w:rPr>
        <w:rFonts w:hint="default"/>
        <w:lang w:val="ru-RU" w:eastAsia="ru-RU" w:bidi="ru-RU"/>
      </w:rPr>
    </w:lvl>
    <w:lvl w:ilvl="7" w:tplc="F1E20CCA">
      <w:numFmt w:val="bullet"/>
      <w:lvlText w:val="•"/>
      <w:lvlJc w:val="left"/>
      <w:pPr>
        <w:ind w:left="8184" w:hanging="348"/>
      </w:pPr>
      <w:rPr>
        <w:rFonts w:hint="default"/>
        <w:lang w:val="ru-RU" w:eastAsia="ru-RU" w:bidi="ru-RU"/>
      </w:rPr>
    </w:lvl>
    <w:lvl w:ilvl="8" w:tplc="FBC08072">
      <w:numFmt w:val="bullet"/>
      <w:lvlText w:val="•"/>
      <w:lvlJc w:val="left"/>
      <w:pPr>
        <w:ind w:left="9185" w:hanging="348"/>
      </w:pPr>
      <w:rPr>
        <w:rFonts w:hint="default"/>
        <w:lang w:val="ru-RU" w:eastAsia="ru-RU" w:bidi="ru-RU"/>
      </w:rPr>
    </w:lvl>
  </w:abstractNum>
  <w:abstractNum w:abstractNumId="179" w15:restartNumberingAfterBreak="0">
    <w:nsid w:val="2ADE4ACD"/>
    <w:multiLevelType w:val="hybridMultilevel"/>
    <w:tmpl w:val="CC7400E0"/>
    <w:lvl w:ilvl="0" w:tplc="DED2A4E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F9FA789E">
      <w:numFmt w:val="bullet"/>
      <w:lvlText w:val="•"/>
      <w:lvlJc w:val="left"/>
      <w:pPr>
        <w:ind w:left="3146" w:hanging="269"/>
      </w:pPr>
      <w:rPr>
        <w:rFonts w:hint="default"/>
        <w:lang w:val="ru-RU" w:eastAsia="ru-RU" w:bidi="ru-RU"/>
      </w:rPr>
    </w:lvl>
    <w:lvl w:ilvl="2" w:tplc="A23EBA3A">
      <w:numFmt w:val="bullet"/>
      <w:lvlText w:val="•"/>
      <w:lvlJc w:val="left"/>
      <w:pPr>
        <w:ind w:left="4213" w:hanging="269"/>
      </w:pPr>
      <w:rPr>
        <w:rFonts w:hint="default"/>
        <w:lang w:val="ru-RU" w:eastAsia="ru-RU" w:bidi="ru-RU"/>
      </w:rPr>
    </w:lvl>
    <w:lvl w:ilvl="3" w:tplc="D92CF570">
      <w:numFmt w:val="bullet"/>
      <w:lvlText w:val="•"/>
      <w:lvlJc w:val="left"/>
      <w:pPr>
        <w:ind w:left="5279" w:hanging="269"/>
      </w:pPr>
      <w:rPr>
        <w:rFonts w:hint="default"/>
        <w:lang w:val="ru-RU" w:eastAsia="ru-RU" w:bidi="ru-RU"/>
      </w:rPr>
    </w:lvl>
    <w:lvl w:ilvl="4" w:tplc="71507732">
      <w:numFmt w:val="bullet"/>
      <w:lvlText w:val="•"/>
      <w:lvlJc w:val="left"/>
      <w:pPr>
        <w:ind w:left="6346" w:hanging="269"/>
      </w:pPr>
      <w:rPr>
        <w:rFonts w:hint="default"/>
        <w:lang w:val="ru-RU" w:eastAsia="ru-RU" w:bidi="ru-RU"/>
      </w:rPr>
    </w:lvl>
    <w:lvl w:ilvl="5" w:tplc="5D8424C6">
      <w:numFmt w:val="bullet"/>
      <w:lvlText w:val="•"/>
      <w:lvlJc w:val="left"/>
      <w:pPr>
        <w:ind w:left="7413" w:hanging="269"/>
      </w:pPr>
      <w:rPr>
        <w:rFonts w:hint="default"/>
        <w:lang w:val="ru-RU" w:eastAsia="ru-RU" w:bidi="ru-RU"/>
      </w:rPr>
    </w:lvl>
    <w:lvl w:ilvl="6" w:tplc="39D2A09C">
      <w:numFmt w:val="bullet"/>
      <w:lvlText w:val="•"/>
      <w:lvlJc w:val="left"/>
      <w:pPr>
        <w:ind w:left="8479" w:hanging="269"/>
      </w:pPr>
      <w:rPr>
        <w:rFonts w:hint="default"/>
        <w:lang w:val="ru-RU" w:eastAsia="ru-RU" w:bidi="ru-RU"/>
      </w:rPr>
    </w:lvl>
    <w:lvl w:ilvl="7" w:tplc="0EF2A1AA">
      <w:numFmt w:val="bullet"/>
      <w:lvlText w:val="•"/>
      <w:lvlJc w:val="left"/>
      <w:pPr>
        <w:ind w:left="9546" w:hanging="269"/>
      </w:pPr>
      <w:rPr>
        <w:rFonts w:hint="default"/>
        <w:lang w:val="ru-RU" w:eastAsia="ru-RU" w:bidi="ru-RU"/>
      </w:rPr>
    </w:lvl>
    <w:lvl w:ilvl="8" w:tplc="66FC3072">
      <w:numFmt w:val="bullet"/>
      <w:lvlText w:val="•"/>
      <w:lvlJc w:val="left"/>
      <w:pPr>
        <w:ind w:left="10612" w:hanging="269"/>
      </w:pPr>
      <w:rPr>
        <w:rFonts w:hint="default"/>
        <w:lang w:val="ru-RU" w:eastAsia="ru-RU" w:bidi="ru-RU"/>
      </w:rPr>
    </w:lvl>
  </w:abstractNum>
  <w:abstractNum w:abstractNumId="180" w15:restartNumberingAfterBreak="0">
    <w:nsid w:val="2B1759D2"/>
    <w:multiLevelType w:val="hybridMultilevel"/>
    <w:tmpl w:val="2CD69008"/>
    <w:lvl w:ilvl="0" w:tplc="0A30304E">
      <w:start w:val="1"/>
      <w:numFmt w:val="lowerLetter"/>
      <w:lvlText w:val="%1)"/>
      <w:lvlJc w:val="left"/>
      <w:pPr>
        <w:ind w:left="3731" w:hanging="348"/>
        <w:jc w:val="left"/>
      </w:pPr>
      <w:rPr>
        <w:rFonts w:ascii="Times New Roman" w:eastAsia="Times New Roman" w:hAnsi="Times New Roman" w:cs="Times New Roman" w:hint="default"/>
        <w:w w:val="99"/>
        <w:sz w:val="20"/>
        <w:szCs w:val="20"/>
        <w:lang w:val="ru-RU" w:eastAsia="ru-RU" w:bidi="ru-RU"/>
      </w:rPr>
    </w:lvl>
    <w:lvl w:ilvl="1" w:tplc="8A185F0E">
      <w:numFmt w:val="bullet"/>
      <w:lvlText w:val="•"/>
      <w:lvlJc w:val="left"/>
      <w:pPr>
        <w:ind w:left="4959" w:hanging="348"/>
      </w:pPr>
      <w:rPr>
        <w:rFonts w:hint="default"/>
        <w:lang w:val="ru-RU" w:eastAsia="ru-RU" w:bidi="ru-RU"/>
      </w:rPr>
    </w:lvl>
    <w:lvl w:ilvl="2" w:tplc="39E8DE3A">
      <w:numFmt w:val="bullet"/>
      <w:lvlText w:val="•"/>
      <w:lvlJc w:val="left"/>
      <w:pPr>
        <w:ind w:left="6179" w:hanging="348"/>
      </w:pPr>
      <w:rPr>
        <w:rFonts w:hint="default"/>
        <w:lang w:val="ru-RU" w:eastAsia="ru-RU" w:bidi="ru-RU"/>
      </w:rPr>
    </w:lvl>
    <w:lvl w:ilvl="3" w:tplc="FFDEAAE2">
      <w:numFmt w:val="bullet"/>
      <w:lvlText w:val="•"/>
      <w:lvlJc w:val="left"/>
      <w:pPr>
        <w:ind w:left="7399" w:hanging="348"/>
      </w:pPr>
      <w:rPr>
        <w:rFonts w:hint="default"/>
        <w:lang w:val="ru-RU" w:eastAsia="ru-RU" w:bidi="ru-RU"/>
      </w:rPr>
    </w:lvl>
    <w:lvl w:ilvl="4" w:tplc="2AAA46D6">
      <w:numFmt w:val="bullet"/>
      <w:lvlText w:val="•"/>
      <w:lvlJc w:val="left"/>
      <w:pPr>
        <w:ind w:left="8619" w:hanging="348"/>
      </w:pPr>
      <w:rPr>
        <w:rFonts w:hint="default"/>
        <w:lang w:val="ru-RU" w:eastAsia="ru-RU" w:bidi="ru-RU"/>
      </w:rPr>
    </w:lvl>
    <w:lvl w:ilvl="5" w:tplc="FFEE16DE">
      <w:numFmt w:val="bullet"/>
      <w:lvlText w:val="•"/>
      <w:lvlJc w:val="left"/>
      <w:pPr>
        <w:ind w:left="9839" w:hanging="348"/>
      </w:pPr>
      <w:rPr>
        <w:rFonts w:hint="default"/>
        <w:lang w:val="ru-RU" w:eastAsia="ru-RU" w:bidi="ru-RU"/>
      </w:rPr>
    </w:lvl>
    <w:lvl w:ilvl="6" w:tplc="9A28A0F6">
      <w:numFmt w:val="bullet"/>
      <w:lvlText w:val="•"/>
      <w:lvlJc w:val="left"/>
      <w:pPr>
        <w:ind w:left="11059" w:hanging="348"/>
      </w:pPr>
      <w:rPr>
        <w:rFonts w:hint="default"/>
        <w:lang w:val="ru-RU" w:eastAsia="ru-RU" w:bidi="ru-RU"/>
      </w:rPr>
    </w:lvl>
    <w:lvl w:ilvl="7" w:tplc="8090B36C">
      <w:numFmt w:val="bullet"/>
      <w:lvlText w:val="•"/>
      <w:lvlJc w:val="left"/>
      <w:pPr>
        <w:ind w:left="12278" w:hanging="348"/>
      </w:pPr>
      <w:rPr>
        <w:rFonts w:hint="default"/>
        <w:lang w:val="ru-RU" w:eastAsia="ru-RU" w:bidi="ru-RU"/>
      </w:rPr>
    </w:lvl>
    <w:lvl w:ilvl="8" w:tplc="D61C7366">
      <w:numFmt w:val="bullet"/>
      <w:lvlText w:val="•"/>
      <w:lvlJc w:val="left"/>
      <w:pPr>
        <w:ind w:left="13498" w:hanging="348"/>
      </w:pPr>
      <w:rPr>
        <w:rFonts w:hint="default"/>
        <w:lang w:val="ru-RU" w:eastAsia="ru-RU" w:bidi="ru-RU"/>
      </w:rPr>
    </w:lvl>
  </w:abstractNum>
  <w:abstractNum w:abstractNumId="181" w15:restartNumberingAfterBreak="0">
    <w:nsid w:val="2BC26B8B"/>
    <w:multiLevelType w:val="hybridMultilevel"/>
    <w:tmpl w:val="0652DB5E"/>
    <w:lvl w:ilvl="0" w:tplc="50ECC620">
      <w:start w:val="1"/>
      <w:numFmt w:val="decimal"/>
      <w:lvlText w:val="%1."/>
      <w:lvlJc w:val="left"/>
      <w:pPr>
        <w:ind w:left="827" w:hanging="360"/>
        <w:jc w:val="left"/>
      </w:pPr>
      <w:rPr>
        <w:rFonts w:ascii="Times New Roman" w:eastAsia="Times New Roman" w:hAnsi="Times New Roman" w:cs="Times New Roman" w:hint="default"/>
        <w:spacing w:val="0"/>
        <w:w w:val="99"/>
        <w:sz w:val="20"/>
        <w:szCs w:val="20"/>
        <w:lang w:val="ru-RU" w:eastAsia="ru-RU" w:bidi="ru-RU"/>
      </w:rPr>
    </w:lvl>
    <w:lvl w:ilvl="1" w:tplc="454614B2">
      <w:numFmt w:val="bullet"/>
      <w:lvlText w:val="•"/>
      <w:lvlJc w:val="left"/>
      <w:pPr>
        <w:ind w:left="2014" w:hanging="360"/>
      </w:pPr>
      <w:rPr>
        <w:rFonts w:hint="default"/>
        <w:lang w:val="ru-RU" w:eastAsia="ru-RU" w:bidi="ru-RU"/>
      </w:rPr>
    </w:lvl>
    <w:lvl w:ilvl="2" w:tplc="4FDE674E">
      <w:numFmt w:val="bullet"/>
      <w:lvlText w:val="•"/>
      <w:lvlJc w:val="left"/>
      <w:pPr>
        <w:ind w:left="3208" w:hanging="360"/>
      </w:pPr>
      <w:rPr>
        <w:rFonts w:hint="default"/>
        <w:lang w:val="ru-RU" w:eastAsia="ru-RU" w:bidi="ru-RU"/>
      </w:rPr>
    </w:lvl>
    <w:lvl w:ilvl="3" w:tplc="9CC0E23C">
      <w:numFmt w:val="bullet"/>
      <w:lvlText w:val="•"/>
      <w:lvlJc w:val="left"/>
      <w:pPr>
        <w:ind w:left="4402" w:hanging="360"/>
      </w:pPr>
      <w:rPr>
        <w:rFonts w:hint="default"/>
        <w:lang w:val="ru-RU" w:eastAsia="ru-RU" w:bidi="ru-RU"/>
      </w:rPr>
    </w:lvl>
    <w:lvl w:ilvl="4" w:tplc="C712A88C">
      <w:numFmt w:val="bullet"/>
      <w:lvlText w:val="•"/>
      <w:lvlJc w:val="left"/>
      <w:pPr>
        <w:ind w:left="5596" w:hanging="360"/>
      </w:pPr>
      <w:rPr>
        <w:rFonts w:hint="default"/>
        <w:lang w:val="ru-RU" w:eastAsia="ru-RU" w:bidi="ru-RU"/>
      </w:rPr>
    </w:lvl>
    <w:lvl w:ilvl="5" w:tplc="A5FC2D1C">
      <w:numFmt w:val="bullet"/>
      <w:lvlText w:val="•"/>
      <w:lvlJc w:val="left"/>
      <w:pPr>
        <w:ind w:left="6790" w:hanging="360"/>
      </w:pPr>
      <w:rPr>
        <w:rFonts w:hint="default"/>
        <w:lang w:val="ru-RU" w:eastAsia="ru-RU" w:bidi="ru-RU"/>
      </w:rPr>
    </w:lvl>
    <w:lvl w:ilvl="6" w:tplc="0C509956">
      <w:numFmt w:val="bullet"/>
      <w:lvlText w:val="•"/>
      <w:lvlJc w:val="left"/>
      <w:pPr>
        <w:ind w:left="7984" w:hanging="360"/>
      </w:pPr>
      <w:rPr>
        <w:rFonts w:hint="default"/>
        <w:lang w:val="ru-RU" w:eastAsia="ru-RU" w:bidi="ru-RU"/>
      </w:rPr>
    </w:lvl>
    <w:lvl w:ilvl="7" w:tplc="00BC89CA">
      <w:numFmt w:val="bullet"/>
      <w:lvlText w:val="•"/>
      <w:lvlJc w:val="left"/>
      <w:pPr>
        <w:ind w:left="9178" w:hanging="360"/>
      </w:pPr>
      <w:rPr>
        <w:rFonts w:hint="default"/>
        <w:lang w:val="ru-RU" w:eastAsia="ru-RU" w:bidi="ru-RU"/>
      </w:rPr>
    </w:lvl>
    <w:lvl w:ilvl="8" w:tplc="8D964294">
      <w:numFmt w:val="bullet"/>
      <w:lvlText w:val="•"/>
      <w:lvlJc w:val="left"/>
      <w:pPr>
        <w:ind w:left="10372" w:hanging="360"/>
      </w:pPr>
      <w:rPr>
        <w:rFonts w:hint="default"/>
        <w:lang w:val="ru-RU" w:eastAsia="ru-RU" w:bidi="ru-RU"/>
      </w:rPr>
    </w:lvl>
  </w:abstractNum>
  <w:abstractNum w:abstractNumId="182" w15:restartNumberingAfterBreak="0">
    <w:nsid w:val="2BF3320D"/>
    <w:multiLevelType w:val="hybridMultilevel"/>
    <w:tmpl w:val="A5D45CE6"/>
    <w:lvl w:ilvl="0" w:tplc="653E66D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B5A9704">
      <w:numFmt w:val="bullet"/>
      <w:lvlText w:val="•"/>
      <w:lvlJc w:val="left"/>
      <w:pPr>
        <w:ind w:left="3146" w:hanging="269"/>
      </w:pPr>
      <w:rPr>
        <w:rFonts w:hint="default"/>
        <w:lang w:val="ru-RU" w:eastAsia="ru-RU" w:bidi="ru-RU"/>
      </w:rPr>
    </w:lvl>
    <w:lvl w:ilvl="2" w:tplc="1A1CE832">
      <w:numFmt w:val="bullet"/>
      <w:lvlText w:val="•"/>
      <w:lvlJc w:val="left"/>
      <w:pPr>
        <w:ind w:left="4213" w:hanging="269"/>
      </w:pPr>
      <w:rPr>
        <w:rFonts w:hint="default"/>
        <w:lang w:val="ru-RU" w:eastAsia="ru-RU" w:bidi="ru-RU"/>
      </w:rPr>
    </w:lvl>
    <w:lvl w:ilvl="3" w:tplc="4DC6226C">
      <w:numFmt w:val="bullet"/>
      <w:lvlText w:val="•"/>
      <w:lvlJc w:val="left"/>
      <w:pPr>
        <w:ind w:left="5279" w:hanging="269"/>
      </w:pPr>
      <w:rPr>
        <w:rFonts w:hint="default"/>
        <w:lang w:val="ru-RU" w:eastAsia="ru-RU" w:bidi="ru-RU"/>
      </w:rPr>
    </w:lvl>
    <w:lvl w:ilvl="4" w:tplc="F4E0F2BC">
      <w:numFmt w:val="bullet"/>
      <w:lvlText w:val="•"/>
      <w:lvlJc w:val="left"/>
      <w:pPr>
        <w:ind w:left="6346" w:hanging="269"/>
      </w:pPr>
      <w:rPr>
        <w:rFonts w:hint="default"/>
        <w:lang w:val="ru-RU" w:eastAsia="ru-RU" w:bidi="ru-RU"/>
      </w:rPr>
    </w:lvl>
    <w:lvl w:ilvl="5" w:tplc="BB92629A">
      <w:numFmt w:val="bullet"/>
      <w:lvlText w:val="•"/>
      <w:lvlJc w:val="left"/>
      <w:pPr>
        <w:ind w:left="7413" w:hanging="269"/>
      </w:pPr>
      <w:rPr>
        <w:rFonts w:hint="default"/>
        <w:lang w:val="ru-RU" w:eastAsia="ru-RU" w:bidi="ru-RU"/>
      </w:rPr>
    </w:lvl>
    <w:lvl w:ilvl="6" w:tplc="4D2261DE">
      <w:numFmt w:val="bullet"/>
      <w:lvlText w:val="•"/>
      <w:lvlJc w:val="left"/>
      <w:pPr>
        <w:ind w:left="8479" w:hanging="269"/>
      </w:pPr>
      <w:rPr>
        <w:rFonts w:hint="default"/>
        <w:lang w:val="ru-RU" w:eastAsia="ru-RU" w:bidi="ru-RU"/>
      </w:rPr>
    </w:lvl>
    <w:lvl w:ilvl="7" w:tplc="E0744D2A">
      <w:numFmt w:val="bullet"/>
      <w:lvlText w:val="•"/>
      <w:lvlJc w:val="left"/>
      <w:pPr>
        <w:ind w:left="9546" w:hanging="269"/>
      </w:pPr>
      <w:rPr>
        <w:rFonts w:hint="default"/>
        <w:lang w:val="ru-RU" w:eastAsia="ru-RU" w:bidi="ru-RU"/>
      </w:rPr>
    </w:lvl>
    <w:lvl w:ilvl="8" w:tplc="BEC6484E">
      <w:numFmt w:val="bullet"/>
      <w:lvlText w:val="•"/>
      <w:lvlJc w:val="left"/>
      <w:pPr>
        <w:ind w:left="10612" w:hanging="269"/>
      </w:pPr>
      <w:rPr>
        <w:rFonts w:hint="default"/>
        <w:lang w:val="ru-RU" w:eastAsia="ru-RU" w:bidi="ru-RU"/>
      </w:rPr>
    </w:lvl>
  </w:abstractNum>
  <w:abstractNum w:abstractNumId="183" w15:restartNumberingAfterBreak="0">
    <w:nsid w:val="2BF51F7C"/>
    <w:multiLevelType w:val="hybridMultilevel"/>
    <w:tmpl w:val="38C8E2C8"/>
    <w:lvl w:ilvl="0" w:tplc="D28CE58A">
      <w:start w:val="1"/>
      <w:numFmt w:val="decimal"/>
      <w:lvlText w:val="%1."/>
      <w:lvlJc w:val="left"/>
      <w:pPr>
        <w:ind w:left="2077" w:hanging="337"/>
        <w:jc w:val="left"/>
      </w:pPr>
      <w:rPr>
        <w:rFonts w:ascii="Times New Roman" w:eastAsia="Times New Roman" w:hAnsi="Times New Roman" w:cs="Times New Roman" w:hint="default"/>
        <w:spacing w:val="0"/>
        <w:w w:val="99"/>
        <w:sz w:val="20"/>
        <w:szCs w:val="20"/>
        <w:lang w:val="ru-RU" w:eastAsia="ru-RU" w:bidi="ru-RU"/>
      </w:rPr>
    </w:lvl>
    <w:lvl w:ilvl="1" w:tplc="7BBC7382">
      <w:numFmt w:val="bullet"/>
      <w:lvlText w:val="•"/>
      <w:lvlJc w:val="left"/>
      <w:pPr>
        <w:ind w:left="3146" w:hanging="337"/>
      </w:pPr>
      <w:rPr>
        <w:rFonts w:hint="default"/>
        <w:lang w:val="ru-RU" w:eastAsia="ru-RU" w:bidi="ru-RU"/>
      </w:rPr>
    </w:lvl>
    <w:lvl w:ilvl="2" w:tplc="C2F4AAFA">
      <w:numFmt w:val="bullet"/>
      <w:lvlText w:val="•"/>
      <w:lvlJc w:val="left"/>
      <w:pPr>
        <w:ind w:left="4213" w:hanging="337"/>
      </w:pPr>
      <w:rPr>
        <w:rFonts w:hint="default"/>
        <w:lang w:val="ru-RU" w:eastAsia="ru-RU" w:bidi="ru-RU"/>
      </w:rPr>
    </w:lvl>
    <w:lvl w:ilvl="3" w:tplc="ECCA8022">
      <w:numFmt w:val="bullet"/>
      <w:lvlText w:val="•"/>
      <w:lvlJc w:val="left"/>
      <w:pPr>
        <w:ind w:left="5279" w:hanging="337"/>
      </w:pPr>
      <w:rPr>
        <w:rFonts w:hint="default"/>
        <w:lang w:val="ru-RU" w:eastAsia="ru-RU" w:bidi="ru-RU"/>
      </w:rPr>
    </w:lvl>
    <w:lvl w:ilvl="4" w:tplc="357C207A">
      <w:numFmt w:val="bullet"/>
      <w:lvlText w:val="•"/>
      <w:lvlJc w:val="left"/>
      <w:pPr>
        <w:ind w:left="6346" w:hanging="337"/>
      </w:pPr>
      <w:rPr>
        <w:rFonts w:hint="default"/>
        <w:lang w:val="ru-RU" w:eastAsia="ru-RU" w:bidi="ru-RU"/>
      </w:rPr>
    </w:lvl>
    <w:lvl w:ilvl="5" w:tplc="300456BE">
      <w:numFmt w:val="bullet"/>
      <w:lvlText w:val="•"/>
      <w:lvlJc w:val="left"/>
      <w:pPr>
        <w:ind w:left="7413" w:hanging="337"/>
      </w:pPr>
      <w:rPr>
        <w:rFonts w:hint="default"/>
        <w:lang w:val="ru-RU" w:eastAsia="ru-RU" w:bidi="ru-RU"/>
      </w:rPr>
    </w:lvl>
    <w:lvl w:ilvl="6" w:tplc="0BCACA90">
      <w:numFmt w:val="bullet"/>
      <w:lvlText w:val="•"/>
      <w:lvlJc w:val="left"/>
      <w:pPr>
        <w:ind w:left="8479" w:hanging="337"/>
      </w:pPr>
      <w:rPr>
        <w:rFonts w:hint="default"/>
        <w:lang w:val="ru-RU" w:eastAsia="ru-RU" w:bidi="ru-RU"/>
      </w:rPr>
    </w:lvl>
    <w:lvl w:ilvl="7" w:tplc="8E98BF9A">
      <w:numFmt w:val="bullet"/>
      <w:lvlText w:val="•"/>
      <w:lvlJc w:val="left"/>
      <w:pPr>
        <w:ind w:left="9546" w:hanging="337"/>
      </w:pPr>
      <w:rPr>
        <w:rFonts w:hint="default"/>
        <w:lang w:val="ru-RU" w:eastAsia="ru-RU" w:bidi="ru-RU"/>
      </w:rPr>
    </w:lvl>
    <w:lvl w:ilvl="8" w:tplc="E9260EE4">
      <w:numFmt w:val="bullet"/>
      <w:lvlText w:val="•"/>
      <w:lvlJc w:val="left"/>
      <w:pPr>
        <w:ind w:left="10612" w:hanging="337"/>
      </w:pPr>
      <w:rPr>
        <w:rFonts w:hint="default"/>
        <w:lang w:val="ru-RU" w:eastAsia="ru-RU" w:bidi="ru-RU"/>
      </w:rPr>
    </w:lvl>
  </w:abstractNum>
  <w:abstractNum w:abstractNumId="184" w15:restartNumberingAfterBreak="0">
    <w:nsid w:val="2C3F30F9"/>
    <w:multiLevelType w:val="hybridMultilevel"/>
    <w:tmpl w:val="02EA4060"/>
    <w:lvl w:ilvl="0" w:tplc="EDB25E7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A252A84E">
      <w:numFmt w:val="bullet"/>
      <w:lvlText w:val="•"/>
      <w:lvlJc w:val="left"/>
      <w:pPr>
        <w:ind w:left="3146" w:hanging="269"/>
      </w:pPr>
      <w:rPr>
        <w:rFonts w:hint="default"/>
        <w:lang w:val="ru-RU" w:eastAsia="ru-RU" w:bidi="ru-RU"/>
      </w:rPr>
    </w:lvl>
    <w:lvl w:ilvl="2" w:tplc="46046048">
      <w:numFmt w:val="bullet"/>
      <w:lvlText w:val="•"/>
      <w:lvlJc w:val="left"/>
      <w:pPr>
        <w:ind w:left="4213" w:hanging="269"/>
      </w:pPr>
      <w:rPr>
        <w:rFonts w:hint="default"/>
        <w:lang w:val="ru-RU" w:eastAsia="ru-RU" w:bidi="ru-RU"/>
      </w:rPr>
    </w:lvl>
    <w:lvl w:ilvl="3" w:tplc="3A54249E">
      <w:numFmt w:val="bullet"/>
      <w:lvlText w:val="•"/>
      <w:lvlJc w:val="left"/>
      <w:pPr>
        <w:ind w:left="5279" w:hanging="269"/>
      </w:pPr>
      <w:rPr>
        <w:rFonts w:hint="default"/>
        <w:lang w:val="ru-RU" w:eastAsia="ru-RU" w:bidi="ru-RU"/>
      </w:rPr>
    </w:lvl>
    <w:lvl w:ilvl="4" w:tplc="20C81320">
      <w:numFmt w:val="bullet"/>
      <w:lvlText w:val="•"/>
      <w:lvlJc w:val="left"/>
      <w:pPr>
        <w:ind w:left="6346" w:hanging="269"/>
      </w:pPr>
      <w:rPr>
        <w:rFonts w:hint="default"/>
        <w:lang w:val="ru-RU" w:eastAsia="ru-RU" w:bidi="ru-RU"/>
      </w:rPr>
    </w:lvl>
    <w:lvl w:ilvl="5" w:tplc="F56E0116">
      <w:numFmt w:val="bullet"/>
      <w:lvlText w:val="•"/>
      <w:lvlJc w:val="left"/>
      <w:pPr>
        <w:ind w:left="7413" w:hanging="269"/>
      </w:pPr>
      <w:rPr>
        <w:rFonts w:hint="default"/>
        <w:lang w:val="ru-RU" w:eastAsia="ru-RU" w:bidi="ru-RU"/>
      </w:rPr>
    </w:lvl>
    <w:lvl w:ilvl="6" w:tplc="FCF4A366">
      <w:numFmt w:val="bullet"/>
      <w:lvlText w:val="•"/>
      <w:lvlJc w:val="left"/>
      <w:pPr>
        <w:ind w:left="8479" w:hanging="269"/>
      </w:pPr>
      <w:rPr>
        <w:rFonts w:hint="default"/>
        <w:lang w:val="ru-RU" w:eastAsia="ru-RU" w:bidi="ru-RU"/>
      </w:rPr>
    </w:lvl>
    <w:lvl w:ilvl="7" w:tplc="2CA07482">
      <w:numFmt w:val="bullet"/>
      <w:lvlText w:val="•"/>
      <w:lvlJc w:val="left"/>
      <w:pPr>
        <w:ind w:left="9546" w:hanging="269"/>
      </w:pPr>
      <w:rPr>
        <w:rFonts w:hint="default"/>
        <w:lang w:val="ru-RU" w:eastAsia="ru-RU" w:bidi="ru-RU"/>
      </w:rPr>
    </w:lvl>
    <w:lvl w:ilvl="8" w:tplc="21924340">
      <w:numFmt w:val="bullet"/>
      <w:lvlText w:val="•"/>
      <w:lvlJc w:val="left"/>
      <w:pPr>
        <w:ind w:left="10612" w:hanging="269"/>
      </w:pPr>
      <w:rPr>
        <w:rFonts w:hint="default"/>
        <w:lang w:val="ru-RU" w:eastAsia="ru-RU" w:bidi="ru-RU"/>
      </w:rPr>
    </w:lvl>
  </w:abstractNum>
  <w:abstractNum w:abstractNumId="185" w15:restartNumberingAfterBreak="0">
    <w:nsid w:val="2C950331"/>
    <w:multiLevelType w:val="hybridMultilevel"/>
    <w:tmpl w:val="4A8C3466"/>
    <w:lvl w:ilvl="0" w:tplc="9C9441C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0BFE640E">
      <w:numFmt w:val="bullet"/>
      <w:lvlText w:val="•"/>
      <w:lvlJc w:val="left"/>
      <w:pPr>
        <w:ind w:left="3146" w:hanging="269"/>
      </w:pPr>
      <w:rPr>
        <w:rFonts w:hint="default"/>
        <w:lang w:val="ru-RU" w:eastAsia="ru-RU" w:bidi="ru-RU"/>
      </w:rPr>
    </w:lvl>
    <w:lvl w:ilvl="2" w:tplc="E648EDC0">
      <w:numFmt w:val="bullet"/>
      <w:lvlText w:val="•"/>
      <w:lvlJc w:val="left"/>
      <w:pPr>
        <w:ind w:left="4213" w:hanging="269"/>
      </w:pPr>
      <w:rPr>
        <w:rFonts w:hint="default"/>
        <w:lang w:val="ru-RU" w:eastAsia="ru-RU" w:bidi="ru-RU"/>
      </w:rPr>
    </w:lvl>
    <w:lvl w:ilvl="3" w:tplc="A4109D44">
      <w:numFmt w:val="bullet"/>
      <w:lvlText w:val="•"/>
      <w:lvlJc w:val="left"/>
      <w:pPr>
        <w:ind w:left="5279" w:hanging="269"/>
      </w:pPr>
      <w:rPr>
        <w:rFonts w:hint="default"/>
        <w:lang w:val="ru-RU" w:eastAsia="ru-RU" w:bidi="ru-RU"/>
      </w:rPr>
    </w:lvl>
    <w:lvl w:ilvl="4" w:tplc="B76299F2">
      <w:numFmt w:val="bullet"/>
      <w:lvlText w:val="•"/>
      <w:lvlJc w:val="left"/>
      <w:pPr>
        <w:ind w:left="6346" w:hanging="269"/>
      </w:pPr>
      <w:rPr>
        <w:rFonts w:hint="default"/>
        <w:lang w:val="ru-RU" w:eastAsia="ru-RU" w:bidi="ru-RU"/>
      </w:rPr>
    </w:lvl>
    <w:lvl w:ilvl="5" w:tplc="529A5ED2">
      <w:numFmt w:val="bullet"/>
      <w:lvlText w:val="•"/>
      <w:lvlJc w:val="left"/>
      <w:pPr>
        <w:ind w:left="7413" w:hanging="269"/>
      </w:pPr>
      <w:rPr>
        <w:rFonts w:hint="default"/>
        <w:lang w:val="ru-RU" w:eastAsia="ru-RU" w:bidi="ru-RU"/>
      </w:rPr>
    </w:lvl>
    <w:lvl w:ilvl="6" w:tplc="3200AD42">
      <w:numFmt w:val="bullet"/>
      <w:lvlText w:val="•"/>
      <w:lvlJc w:val="left"/>
      <w:pPr>
        <w:ind w:left="8479" w:hanging="269"/>
      </w:pPr>
      <w:rPr>
        <w:rFonts w:hint="default"/>
        <w:lang w:val="ru-RU" w:eastAsia="ru-RU" w:bidi="ru-RU"/>
      </w:rPr>
    </w:lvl>
    <w:lvl w:ilvl="7" w:tplc="6FD6CAE8">
      <w:numFmt w:val="bullet"/>
      <w:lvlText w:val="•"/>
      <w:lvlJc w:val="left"/>
      <w:pPr>
        <w:ind w:left="9546" w:hanging="269"/>
      </w:pPr>
      <w:rPr>
        <w:rFonts w:hint="default"/>
        <w:lang w:val="ru-RU" w:eastAsia="ru-RU" w:bidi="ru-RU"/>
      </w:rPr>
    </w:lvl>
    <w:lvl w:ilvl="8" w:tplc="CE7CFEF4">
      <w:numFmt w:val="bullet"/>
      <w:lvlText w:val="•"/>
      <w:lvlJc w:val="left"/>
      <w:pPr>
        <w:ind w:left="10612" w:hanging="269"/>
      </w:pPr>
      <w:rPr>
        <w:rFonts w:hint="default"/>
        <w:lang w:val="ru-RU" w:eastAsia="ru-RU" w:bidi="ru-RU"/>
      </w:rPr>
    </w:lvl>
  </w:abstractNum>
  <w:abstractNum w:abstractNumId="186" w15:restartNumberingAfterBreak="0">
    <w:nsid w:val="2CCB35C6"/>
    <w:multiLevelType w:val="hybridMultilevel"/>
    <w:tmpl w:val="72E682EC"/>
    <w:lvl w:ilvl="0" w:tplc="1FEE64C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9D0B156">
      <w:numFmt w:val="bullet"/>
      <w:lvlText w:val="•"/>
      <w:lvlJc w:val="left"/>
      <w:pPr>
        <w:ind w:left="3146" w:hanging="269"/>
      </w:pPr>
      <w:rPr>
        <w:rFonts w:hint="default"/>
        <w:lang w:val="ru-RU" w:eastAsia="ru-RU" w:bidi="ru-RU"/>
      </w:rPr>
    </w:lvl>
    <w:lvl w:ilvl="2" w:tplc="9D4C1508">
      <w:numFmt w:val="bullet"/>
      <w:lvlText w:val="•"/>
      <w:lvlJc w:val="left"/>
      <w:pPr>
        <w:ind w:left="4213" w:hanging="269"/>
      </w:pPr>
      <w:rPr>
        <w:rFonts w:hint="default"/>
        <w:lang w:val="ru-RU" w:eastAsia="ru-RU" w:bidi="ru-RU"/>
      </w:rPr>
    </w:lvl>
    <w:lvl w:ilvl="3" w:tplc="31863CF2">
      <w:numFmt w:val="bullet"/>
      <w:lvlText w:val="•"/>
      <w:lvlJc w:val="left"/>
      <w:pPr>
        <w:ind w:left="5279" w:hanging="269"/>
      </w:pPr>
      <w:rPr>
        <w:rFonts w:hint="default"/>
        <w:lang w:val="ru-RU" w:eastAsia="ru-RU" w:bidi="ru-RU"/>
      </w:rPr>
    </w:lvl>
    <w:lvl w:ilvl="4" w:tplc="718C9056">
      <w:numFmt w:val="bullet"/>
      <w:lvlText w:val="•"/>
      <w:lvlJc w:val="left"/>
      <w:pPr>
        <w:ind w:left="6346" w:hanging="269"/>
      </w:pPr>
      <w:rPr>
        <w:rFonts w:hint="default"/>
        <w:lang w:val="ru-RU" w:eastAsia="ru-RU" w:bidi="ru-RU"/>
      </w:rPr>
    </w:lvl>
    <w:lvl w:ilvl="5" w:tplc="C0B462CA">
      <w:numFmt w:val="bullet"/>
      <w:lvlText w:val="•"/>
      <w:lvlJc w:val="left"/>
      <w:pPr>
        <w:ind w:left="7413" w:hanging="269"/>
      </w:pPr>
      <w:rPr>
        <w:rFonts w:hint="default"/>
        <w:lang w:val="ru-RU" w:eastAsia="ru-RU" w:bidi="ru-RU"/>
      </w:rPr>
    </w:lvl>
    <w:lvl w:ilvl="6" w:tplc="7A544D10">
      <w:numFmt w:val="bullet"/>
      <w:lvlText w:val="•"/>
      <w:lvlJc w:val="left"/>
      <w:pPr>
        <w:ind w:left="8479" w:hanging="269"/>
      </w:pPr>
      <w:rPr>
        <w:rFonts w:hint="default"/>
        <w:lang w:val="ru-RU" w:eastAsia="ru-RU" w:bidi="ru-RU"/>
      </w:rPr>
    </w:lvl>
    <w:lvl w:ilvl="7" w:tplc="BEC29208">
      <w:numFmt w:val="bullet"/>
      <w:lvlText w:val="•"/>
      <w:lvlJc w:val="left"/>
      <w:pPr>
        <w:ind w:left="9546" w:hanging="269"/>
      </w:pPr>
      <w:rPr>
        <w:rFonts w:hint="default"/>
        <w:lang w:val="ru-RU" w:eastAsia="ru-RU" w:bidi="ru-RU"/>
      </w:rPr>
    </w:lvl>
    <w:lvl w:ilvl="8" w:tplc="E91A43EE">
      <w:numFmt w:val="bullet"/>
      <w:lvlText w:val="•"/>
      <w:lvlJc w:val="left"/>
      <w:pPr>
        <w:ind w:left="10612" w:hanging="269"/>
      </w:pPr>
      <w:rPr>
        <w:rFonts w:hint="default"/>
        <w:lang w:val="ru-RU" w:eastAsia="ru-RU" w:bidi="ru-RU"/>
      </w:rPr>
    </w:lvl>
  </w:abstractNum>
  <w:abstractNum w:abstractNumId="187" w15:restartNumberingAfterBreak="0">
    <w:nsid w:val="2CD057C3"/>
    <w:multiLevelType w:val="hybridMultilevel"/>
    <w:tmpl w:val="2F9E2EC0"/>
    <w:lvl w:ilvl="0" w:tplc="E55CA67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CD32B440">
      <w:start w:val="1"/>
      <w:numFmt w:val="decimal"/>
      <w:lvlText w:val="%2."/>
      <w:lvlJc w:val="left"/>
      <w:pPr>
        <w:ind w:left="2230" w:hanging="281"/>
        <w:jc w:val="left"/>
      </w:pPr>
      <w:rPr>
        <w:rFonts w:ascii="Times New Roman" w:eastAsia="Times New Roman" w:hAnsi="Times New Roman" w:cs="Times New Roman" w:hint="default"/>
        <w:spacing w:val="0"/>
        <w:w w:val="99"/>
        <w:sz w:val="20"/>
        <w:szCs w:val="20"/>
        <w:lang w:val="ru-RU" w:eastAsia="ru-RU" w:bidi="ru-RU"/>
      </w:rPr>
    </w:lvl>
    <w:lvl w:ilvl="2" w:tplc="6DD277C2">
      <w:numFmt w:val="bullet"/>
      <w:lvlText w:val="•"/>
      <w:lvlJc w:val="left"/>
      <w:pPr>
        <w:ind w:left="3407" w:hanging="281"/>
      </w:pPr>
      <w:rPr>
        <w:rFonts w:hint="default"/>
        <w:lang w:val="ru-RU" w:eastAsia="ru-RU" w:bidi="ru-RU"/>
      </w:rPr>
    </w:lvl>
    <w:lvl w:ilvl="3" w:tplc="AF62BB16">
      <w:numFmt w:val="bullet"/>
      <w:lvlText w:val="•"/>
      <w:lvlJc w:val="left"/>
      <w:pPr>
        <w:ind w:left="4574" w:hanging="281"/>
      </w:pPr>
      <w:rPr>
        <w:rFonts w:hint="default"/>
        <w:lang w:val="ru-RU" w:eastAsia="ru-RU" w:bidi="ru-RU"/>
      </w:rPr>
    </w:lvl>
    <w:lvl w:ilvl="4" w:tplc="E162EA04">
      <w:numFmt w:val="bullet"/>
      <w:lvlText w:val="•"/>
      <w:lvlJc w:val="left"/>
      <w:pPr>
        <w:ind w:left="5742" w:hanging="281"/>
      </w:pPr>
      <w:rPr>
        <w:rFonts w:hint="default"/>
        <w:lang w:val="ru-RU" w:eastAsia="ru-RU" w:bidi="ru-RU"/>
      </w:rPr>
    </w:lvl>
    <w:lvl w:ilvl="5" w:tplc="206AD1D0">
      <w:numFmt w:val="bullet"/>
      <w:lvlText w:val="•"/>
      <w:lvlJc w:val="left"/>
      <w:pPr>
        <w:ind w:left="6909" w:hanging="281"/>
      </w:pPr>
      <w:rPr>
        <w:rFonts w:hint="default"/>
        <w:lang w:val="ru-RU" w:eastAsia="ru-RU" w:bidi="ru-RU"/>
      </w:rPr>
    </w:lvl>
    <w:lvl w:ilvl="6" w:tplc="B62E96A8">
      <w:numFmt w:val="bullet"/>
      <w:lvlText w:val="•"/>
      <w:lvlJc w:val="left"/>
      <w:pPr>
        <w:ind w:left="8076" w:hanging="281"/>
      </w:pPr>
      <w:rPr>
        <w:rFonts w:hint="default"/>
        <w:lang w:val="ru-RU" w:eastAsia="ru-RU" w:bidi="ru-RU"/>
      </w:rPr>
    </w:lvl>
    <w:lvl w:ilvl="7" w:tplc="15FA75B0">
      <w:numFmt w:val="bullet"/>
      <w:lvlText w:val="•"/>
      <w:lvlJc w:val="left"/>
      <w:pPr>
        <w:ind w:left="9244" w:hanging="281"/>
      </w:pPr>
      <w:rPr>
        <w:rFonts w:hint="default"/>
        <w:lang w:val="ru-RU" w:eastAsia="ru-RU" w:bidi="ru-RU"/>
      </w:rPr>
    </w:lvl>
    <w:lvl w:ilvl="8" w:tplc="3A66DDF6">
      <w:numFmt w:val="bullet"/>
      <w:lvlText w:val="•"/>
      <w:lvlJc w:val="left"/>
      <w:pPr>
        <w:ind w:left="10411" w:hanging="281"/>
      </w:pPr>
      <w:rPr>
        <w:rFonts w:hint="default"/>
        <w:lang w:val="ru-RU" w:eastAsia="ru-RU" w:bidi="ru-RU"/>
      </w:rPr>
    </w:lvl>
  </w:abstractNum>
  <w:abstractNum w:abstractNumId="188" w15:restartNumberingAfterBreak="0">
    <w:nsid w:val="2CD22CE6"/>
    <w:multiLevelType w:val="hybridMultilevel"/>
    <w:tmpl w:val="57DCFDB8"/>
    <w:lvl w:ilvl="0" w:tplc="FF1461A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C55266C8">
      <w:numFmt w:val="bullet"/>
      <w:lvlText w:val="•"/>
      <w:lvlJc w:val="left"/>
      <w:pPr>
        <w:ind w:left="3146" w:hanging="269"/>
      </w:pPr>
      <w:rPr>
        <w:rFonts w:hint="default"/>
        <w:lang w:val="ru-RU" w:eastAsia="ru-RU" w:bidi="ru-RU"/>
      </w:rPr>
    </w:lvl>
    <w:lvl w:ilvl="2" w:tplc="A4E458DE">
      <w:numFmt w:val="bullet"/>
      <w:lvlText w:val="•"/>
      <w:lvlJc w:val="left"/>
      <w:pPr>
        <w:ind w:left="4213" w:hanging="269"/>
      </w:pPr>
      <w:rPr>
        <w:rFonts w:hint="default"/>
        <w:lang w:val="ru-RU" w:eastAsia="ru-RU" w:bidi="ru-RU"/>
      </w:rPr>
    </w:lvl>
    <w:lvl w:ilvl="3" w:tplc="D83E809C">
      <w:numFmt w:val="bullet"/>
      <w:lvlText w:val="•"/>
      <w:lvlJc w:val="left"/>
      <w:pPr>
        <w:ind w:left="5279" w:hanging="269"/>
      </w:pPr>
      <w:rPr>
        <w:rFonts w:hint="default"/>
        <w:lang w:val="ru-RU" w:eastAsia="ru-RU" w:bidi="ru-RU"/>
      </w:rPr>
    </w:lvl>
    <w:lvl w:ilvl="4" w:tplc="488807FA">
      <w:numFmt w:val="bullet"/>
      <w:lvlText w:val="•"/>
      <w:lvlJc w:val="left"/>
      <w:pPr>
        <w:ind w:left="6346" w:hanging="269"/>
      </w:pPr>
      <w:rPr>
        <w:rFonts w:hint="default"/>
        <w:lang w:val="ru-RU" w:eastAsia="ru-RU" w:bidi="ru-RU"/>
      </w:rPr>
    </w:lvl>
    <w:lvl w:ilvl="5" w:tplc="41025598">
      <w:numFmt w:val="bullet"/>
      <w:lvlText w:val="•"/>
      <w:lvlJc w:val="left"/>
      <w:pPr>
        <w:ind w:left="7413" w:hanging="269"/>
      </w:pPr>
      <w:rPr>
        <w:rFonts w:hint="default"/>
        <w:lang w:val="ru-RU" w:eastAsia="ru-RU" w:bidi="ru-RU"/>
      </w:rPr>
    </w:lvl>
    <w:lvl w:ilvl="6" w:tplc="1D4AEAD0">
      <w:numFmt w:val="bullet"/>
      <w:lvlText w:val="•"/>
      <w:lvlJc w:val="left"/>
      <w:pPr>
        <w:ind w:left="8479" w:hanging="269"/>
      </w:pPr>
      <w:rPr>
        <w:rFonts w:hint="default"/>
        <w:lang w:val="ru-RU" w:eastAsia="ru-RU" w:bidi="ru-RU"/>
      </w:rPr>
    </w:lvl>
    <w:lvl w:ilvl="7" w:tplc="B9BCFAFA">
      <w:numFmt w:val="bullet"/>
      <w:lvlText w:val="•"/>
      <w:lvlJc w:val="left"/>
      <w:pPr>
        <w:ind w:left="9546" w:hanging="269"/>
      </w:pPr>
      <w:rPr>
        <w:rFonts w:hint="default"/>
        <w:lang w:val="ru-RU" w:eastAsia="ru-RU" w:bidi="ru-RU"/>
      </w:rPr>
    </w:lvl>
    <w:lvl w:ilvl="8" w:tplc="E5268E0A">
      <w:numFmt w:val="bullet"/>
      <w:lvlText w:val="•"/>
      <w:lvlJc w:val="left"/>
      <w:pPr>
        <w:ind w:left="10612" w:hanging="269"/>
      </w:pPr>
      <w:rPr>
        <w:rFonts w:hint="default"/>
        <w:lang w:val="ru-RU" w:eastAsia="ru-RU" w:bidi="ru-RU"/>
      </w:rPr>
    </w:lvl>
  </w:abstractNum>
  <w:abstractNum w:abstractNumId="189" w15:restartNumberingAfterBreak="0">
    <w:nsid w:val="2D0553DE"/>
    <w:multiLevelType w:val="hybridMultilevel"/>
    <w:tmpl w:val="47DC4B0A"/>
    <w:lvl w:ilvl="0" w:tplc="13086798">
      <w:start w:val="1"/>
      <w:numFmt w:val="decimal"/>
      <w:lvlText w:val="%1."/>
      <w:lvlJc w:val="left"/>
      <w:pPr>
        <w:ind w:left="817" w:hanging="349"/>
        <w:jc w:val="left"/>
      </w:pPr>
      <w:rPr>
        <w:rFonts w:ascii="Times New Roman" w:eastAsia="Times New Roman" w:hAnsi="Times New Roman" w:cs="Times New Roman" w:hint="default"/>
        <w:w w:val="100"/>
        <w:sz w:val="21"/>
        <w:szCs w:val="21"/>
        <w:lang w:val="ru-RU" w:eastAsia="ru-RU" w:bidi="ru-RU"/>
      </w:rPr>
    </w:lvl>
    <w:lvl w:ilvl="1" w:tplc="9BE66034">
      <w:numFmt w:val="bullet"/>
      <w:lvlText w:val="•"/>
      <w:lvlJc w:val="left"/>
      <w:pPr>
        <w:ind w:left="2026" w:hanging="349"/>
      </w:pPr>
      <w:rPr>
        <w:rFonts w:hint="default"/>
        <w:lang w:val="ru-RU" w:eastAsia="ru-RU" w:bidi="ru-RU"/>
      </w:rPr>
    </w:lvl>
    <w:lvl w:ilvl="2" w:tplc="35902E2C">
      <w:numFmt w:val="bullet"/>
      <w:lvlText w:val="•"/>
      <w:lvlJc w:val="left"/>
      <w:pPr>
        <w:ind w:left="3233" w:hanging="349"/>
      </w:pPr>
      <w:rPr>
        <w:rFonts w:hint="default"/>
        <w:lang w:val="ru-RU" w:eastAsia="ru-RU" w:bidi="ru-RU"/>
      </w:rPr>
    </w:lvl>
    <w:lvl w:ilvl="3" w:tplc="A532F508">
      <w:numFmt w:val="bullet"/>
      <w:lvlText w:val="•"/>
      <w:lvlJc w:val="left"/>
      <w:pPr>
        <w:ind w:left="4440" w:hanging="349"/>
      </w:pPr>
      <w:rPr>
        <w:rFonts w:hint="default"/>
        <w:lang w:val="ru-RU" w:eastAsia="ru-RU" w:bidi="ru-RU"/>
      </w:rPr>
    </w:lvl>
    <w:lvl w:ilvl="4" w:tplc="CDC20162">
      <w:numFmt w:val="bullet"/>
      <w:lvlText w:val="•"/>
      <w:lvlJc w:val="left"/>
      <w:pPr>
        <w:ind w:left="5646" w:hanging="349"/>
      </w:pPr>
      <w:rPr>
        <w:rFonts w:hint="default"/>
        <w:lang w:val="ru-RU" w:eastAsia="ru-RU" w:bidi="ru-RU"/>
      </w:rPr>
    </w:lvl>
    <w:lvl w:ilvl="5" w:tplc="76120074">
      <w:numFmt w:val="bullet"/>
      <w:lvlText w:val="•"/>
      <w:lvlJc w:val="left"/>
      <w:pPr>
        <w:ind w:left="6853" w:hanging="349"/>
      </w:pPr>
      <w:rPr>
        <w:rFonts w:hint="default"/>
        <w:lang w:val="ru-RU" w:eastAsia="ru-RU" w:bidi="ru-RU"/>
      </w:rPr>
    </w:lvl>
    <w:lvl w:ilvl="6" w:tplc="99A03928">
      <w:numFmt w:val="bullet"/>
      <w:lvlText w:val="•"/>
      <w:lvlJc w:val="left"/>
      <w:pPr>
        <w:ind w:left="8060" w:hanging="349"/>
      </w:pPr>
      <w:rPr>
        <w:rFonts w:hint="default"/>
        <w:lang w:val="ru-RU" w:eastAsia="ru-RU" w:bidi="ru-RU"/>
      </w:rPr>
    </w:lvl>
    <w:lvl w:ilvl="7" w:tplc="FD182FA0">
      <w:numFmt w:val="bullet"/>
      <w:lvlText w:val="•"/>
      <w:lvlJc w:val="left"/>
      <w:pPr>
        <w:ind w:left="9266" w:hanging="349"/>
      </w:pPr>
      <w:rPr>
        <w:rFonts w:hint="default"/>
        <w:lang w:val="ru-RU" w:eastAsia="ru-RU" w:bidi="ru-RU"/>
      </w:rPr>
    </w:lvl>
    <w:lvl w:ilvl="8" w:tplc="8D22CF62">
      <w:numFmt w:val="bullet"/>
      <w:lvlText w:val="•"/>
      <w:lvlJc w:val="left"/>
      <w:pPr>
        <w:ind w:left="10473" w:hanging="349"/>
      </w:pPr>
      <w:rPr>
        <w:rFonts w:hint="default"/>
        <w:lang w:val="ru-RU" w:eastAsia="ru-RU" w:bidi="ru-RU"/>
      </w:rPr>
    </w:lvl>
  </w:abstractNum>
  <w:abstractNum w:abstractNumId="190" w15:restartNumberingAfterBreak="0">
    <w:nsid w:val="2D4162C0"/>
    <w:multiLevelType w:val="hybridMultilevel"/>
    <w:tmpl w:val="76449078"/>
    <w:lvl w:ilvl="0" w:tplc="BAC222A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5CCA7CC">
      <w:numFmt w:val="bullet"/>
      <w:lvlText w:val="•"/>
      <w:lvlJc w:val="left"/>
      <w:pPr>
        <w:ind w:left="3146" w:hanging="269"/>
      </w:pPr>
      <w:rPr>
        <w:rFonts w:hint="default"/>
        <w:lang w:val="ru-RU" w:eastAsia="ru-RU" w:bidi="ru-RU"/>
      </w:rPr>
    </w:lvl>
    <w:lvl w:ilvl="2" w:tplc="E9F6064A">
      <w:numFmt w:val="bullet"/>
      <w:lvlText w:val="•"/>
      <w:lvlJc w:val="left"/>
      <w:pPr>
        <w:ind w:left="4213" w:hanging="269"/>
      </w:pPr>
      <w:rPr>
        <w:rFonts w:hint="default"/>
        <w:lang w:val="ru-RU" w:eastAsia="ru-RU" w:bidi="ru-RU"/>
      </w:rPr>
    </w:lvl>
    <w:lvl w:ilvl="3" w:tplc="8CE47256">
      <w:numFmt w:val="bullet"/>
      <w:lvlText w:val="•"/>
      <w:lvlJc w:val="left"/>
      <w:pPr>
        <w:ind w:left="5279" w:hanging="269"/>
      </w:pPr>
      <w:rPr>
        <w:rFonts w:hint="default"/>
        <w:lang w:val="ru-RU" w:eastAsia="ru-RU" w:bidi="ru-RU"/>
      </w:rPr>
    </w:lvl>
    <w:lvl w:ilvl="4" w:tplc="F10E2582">
      <w:numFmt w:val="bullet"/>
      <w:lvlText w:val="•"/>
      <w:lvlJc w:val="left"/>
      <w:pPr>
        <w:ind w:left="6346" w:hanging="269"/>
      </w:pPr>
      <w:rPr>
        <w:rFonts w:hint="default"/>
        <w:lang w:val="ru-RU" w:eastAsia="ru-RU" w:bidi="ru-RU"/>
      </w:rPr>
    </w:lvl>
    <w:lvl w:ilvl="5" w:tplc="309E6C7A">
      <w:numFmt w:val="bullet"/>
      <w:lvlText w:val="•"/>
      <w:lvlJc w:val="left"/>
      <w:pPr>
        <w:ind w:left="7413" w:hanging="269"/>
      </w:pPr>
      <w:rPr>
        <w:rFonts w:hint="default"/>
        <w:lang w:val="ru-RU" w:eastAsia="ru-RU" w:bidi="ru-RU"/>
      </w:rPr>
    </w:lvl>
    <w:lvl w:ilvl="6" w:tplc="16E803EA">
      <w:numFmt w:val="bullet"/>
      <w:lvlText w:val="•"/>
      <w:lvlJc w:val="left"/>
      <w:pPr>
        <w:ind w:left="8479" w:hanging="269"/>
      </w:pPr>
      <w:rPr>
        <w:rFonts w:hint="default"/>
        <w:lang w:val="ru-RU" w:eastAsia="ru-RU" w:bidi="ru-RU"/>
      </w:rPr>
    </w:lvl>
    <w:lvl w:ilvl="7" w:tplc="993E6920">
      <w:numFmt w:val="bullet"/>
      <w:lvlText w:val="•"/>
      <w:lvlJc w:val="left"/>
      <w:pPr>
        <w:ind w:left="9546" w:hanging="269"/>
      </w:pPr>
      <w:rPr>
        <w:rFonts w:hint="default"/>
        <w:lang w:val="ru-RU" w:eastAsia="ru-RU" w:bidi="ru-RU"/>
      </w:rPr>
    </w:lvl>
    <w:lvl w:ilvl="8" w:tplc="80EEC8F0">
      <w:numFmt w:val="bullet"/>
      <w:lvlText w:val="•"/>
      <w:lvlJc w:val="left"/>
      <w:pPr>
        <w:ind w:left="10612" w:hanging="269"/>
      </w:pPr>
      <w:rPr>
        <w:rFonts w:hint="default"/>
        <w:lang w:val="ru-RU" w:eastAsia="ru-RU" w:bidi="ru-RU"/>
      </w:rPr>
    </w:lvl>
  </w:abstractNum>
  <w:abstractNum w:abstractNumId="191" w15:restartNumberingAfterBreak="0">
    <w:nsid w:val="2D873F8D"/>
    <w:multiLevelType w:val="hybridMultilevel"/>
    <w:tmpl w:val="7B8039D6"/>
    <w:lvl w:ilvl="0" w:tplc="2610802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8FEA2BE">
      <w:numFmt w:val="bullet"/>
      <w:lvlText w:val="•"/>
      <w:lvlJc w:val="left"/>
      <w:pPr>
        <w:ind w:left="3146" w:hanging="269"/>
      </w:pPr>
      <w:rPr>
        <w:rFonts w:hint="default"/>
        <w:lang w:val="ru-RU" w:eastAsia="ru-RU" w:bidi="ru-RU"/>
      </w:rPr>
    </w:lvl>
    <w:lvl w:ilvl="2" w:tplc="F1A4BF42">
      <w:numFmt w:val="bullet"/>
      <w:lvlText w:val="•"/>
      <w:lvlJc w:val="left"/>
      <w:pPr>
        <w:ind w:left="4213" w:hanging="269"/>
      </w:pPr>
      <w:rPr>
        <w:rFonts w:hint="default"/>
        <w:lang w:val="ru-RU" w:eastAsia="ru-RU" w:bidi="ru-RU"/>
      </w:rPr>
    </w:lvl>
    <w:lvl w:ilvl="3" w:tplc="D4E86516">
      <w:numFmt w:val="bullet"/>
      <w:lvlText w:val="•"/>
      <w:lvlJc w:val="left"/>
      <w:pPr>
        <w:ind w:left="5279" w:hanging="269"/>
      </w:pPr>
      <w:rPr>
        <w:rFonts w:hint="default"/>
        <w:lang w:val="ru-RU" w:eastAsia="ru-RU" w:bidi="ru-RU"/>
      </w:rPr>
    </w:lvl>
    <w:lvl w:ilvl="4" w:tplc="65F61D64">
      <w:numFmt w:val="bullet"/>
      <w:lvlText w:val="•"/>
      <w:lvlJc w:val="left"/>
      <w:pPr>
        <w:ind w:left="6346" w:hanging="269"/>
      </w:pPr>
      <w:rPr>
        <w:rFonts w:hint="default"/>
        <w:lang w:val="ru-RU" w:eastAsia="ru-RU" w:bidi="ru-RU"/>
      </w:rPr>
    </w:lvl>
    <w:lvl w:ilvl="5" w:tplc="DAA695A4">
      <w:numFmt w:val="bullet"/>
      <w:lvlText w:val="•"/>
      <w:lvlJc w:val="left"/>
      <w:pPr>
        <w:ind w:left="7413" w:hanging="269"/>
      </w:pPr>
      <w:rPr>
        <w:rFonts w:hint="default"/>
        <w:lang w:val="ru-RU" w:eastAsia="ru-RU" w:bidi="ru-RU"/>
      </w:rPr>
    </w:lvl>
    <w:lvl w:ilvl="6" w:tplc="4E44D476">
      <w:numFmt w:val="bullet"/>
      <w:lvlText w:val="•"/>
      <w:lvlJc w:val="left"/>
      <w:pPr>
        <w:ind w:left="8479" w:hanging="269"/>
      </w:pPr>
      <w:rPr>
        <w:rFonts w:hint="default"/>
        <w:lang w:val="ru-RU" w:eastAsia="ru-RU" w:bidi="ru-RU"/>
      </w:rPr>
    </w:lvl>
    <w:lvl w:ilvl="7" w:tplc="74764546">
      <w:numFmt w:val="bullet"/>
      <w:lvlText w:val="•"/>
      <w:lvlJc w:val="left"/>
      <w:pPr>
        <w:ind w:left="9546" w:hanging="269"/>
      </w:pPr>
      <w:rPr>
        <w:rFonts w:hint="default"/>
        <w:lang w:val="ru-RU" w:eastAsia="ru-RU" w:bidi="ru-RU"/>
      </w:rPr>
    </w:lvl>
    <w:lvl w:ilvl="8" w:tplc="E0221A8C">
      <w:numFmt w:val="bullet"/>
      <w:lvlText w:val="•"/>
      <w:lvlJc w:val="left"/>
      <w:pPr>
        <w:ind w:left="10612" w:hanging="269"/>
      </w:pPr>
      <w:rPr>
        <w:rFonts w:hint="default"/>
        <w:lang w:val="ru-RU" w:eastAsia="ru-RU" w:bidi="ru-RU"/>
      </w:rPr>
    </w:lvl>
  </w:abstractNum>
  <w:abstractNum w:abstractNumId="192" w15:restartNumberingAfterBreak="0">
    <w:nsid w:val="2DB8191E"/>
    <w:multiLevelType w:val="hybridMultilevel"/>
    <w:tmpl w:val="87927AEA"/>
    <w:lvl w:ilvl="0" w:tplc="E842C97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EBC7CFC">
      <w:numFmt w:val="bullet"/>
      <w:lvlText w:val="•"/>
      <w:lvlJc w:val="left"/>
      <w:pPr>
        <w:ind w:left="3146" w:hanging="269"/>
      </w:pPr>
      <w:rPr>
        <w:rFonts w:hint="default"/>
        <w:lang w:val="ru-RU" w:eastAsia="ru-RU" w:bidi="ru-RU"/>
      </w:rPr>
    </w:lvl>
    <w:lvl w:ilvl="2" w:tplc="6358C4C8">
      <w:numFmt w:val="bullet"/>
      <w:lvlText w:val="•"/>
      <w:lvlJc w:val="left"/>
      <w:pPr>
        <w:ind w:left="4213" w:hanging="269"/>
      </w:pPr>
      <w:rPr>
        <w:rFonts w:hint="default"/>
        <w:lang w:val="ru-RU" w:eastAsia="ru-RU" w:bidi="ru-RU"/>
      </w:rPr>
    </w:lvl>
    <w:lvl w:ilvl="3" w:tplc="CF8826CE">
      <w:numFmt w:val="bullet"/>
      <w:lvlText w:val="•"/>
      <w:lvlJc w:val="left"/>
      <w:pPr>
        <w:ind w:left="5279" w:hanging="269"/>
      </w:pPr>
      <w:rPr>
        <w:rFonts w:hint="default"/>
        <w:lang w:val="ru-RU" w:eastAsia="ru-RU" w:bidi="ru-RU"/>
      </w:rPr>
    </w:lvl>
    <w:lvl w:ilvl="4" w:tplc="F6665B12">
      <w:numFmt w:val="bullet"/>
      <w:lvlText w:val="•"/>
      <w:lvlJc w:val="left"/>
      <w:pPr>
        <w:ind w:left="6346" w:hanging="269"/>
      </w:pPr>
      <w:rPr>
        <w:rFonts w:hint="default"/>
        <w:lang w:val="ru-RU" w:eastAsia="ru-RU" w:bidi="ru-RU"/>
      </w:rPr>
    </w:lvl>
    <w:lvl w:ilvl="5" w:tplc="3702A012">
      <w:numFmt w:val="bullet"/>
      <w:lvlText w:val="•"/>
      <w:lvlJc w:val="left"/>
      <w:pPr>
        <w:ind w:left="7413" w:hanging="269"/>
      </w:pPr>
      <w:rPr>
        <w:rFonts w:hint="default"/>
        <w:lang w:val="ru-RU" w:eastAsia="ru-RU" w:bidi="ru-RU"/>
      </w:rPr>
    </w:lvl>
    <w:lvl w:ilvl="6" w:tplc="6BF2A326">
      <w:numFmt w:val="bullet"/>
      <w:lvlText w:val="•"/>
      <w:lvlJc w:val="left"/>
      <w:pPr>
        <w:ind w:left="8479" w:hanging="269"/>
      </w:pPr>
      <w:rPr>
        <w:rFonts w:hint="default"/>
        <w:lang w:val="ru-RU" w:eastAsia="ru-RU" w:bidi="ru-RU"/>
      </w:rPr>
    </w:lvl>
    <w:lvl w:ilvl="7" w:tplc="973EC036">
      <w:numFmt w:val="bullet"/>
      <w:lvlText w:val="•"/>
      <w:lvlJc w:val="left"/>
      <w:pPr>
        <w:ind w:left="9546" w:hanging="269"/>
      </w:pPr>
      <w:rPr>
        <w:rFonts w:hint="default"/>
        <w:lang w:val="ru-RU" w:eastAsia="ru-RU" w:bidi="ru-RU"/>
      </w:rPr>
    </w:lvl>
    <w:lvl w:ilvl="8" w:tplc="74D6CA14">
      <w:numFmt w:val="bullet"/>
      <w:lvlText w:val="•"/>
      <w:lvlJc w:val="left"/>
      <w:pPr>
        <w:ind w:left="10612" w:hanging="269"/>
      </w:pPr>
      <w:rPr>
        <w:rFonts w:hint="default"/>
        <w:lang w:val="ru-RU" w:eastAsia="ru-RU" w:bidi="ru-RU"/>
      </w:rPr>
    </w:lvl>
  </w:abstractNum>
  <w:abstractNum w:abstractNumId="193" w15:restartNumberingAfterBreak="0">
    <w:nsid w:val="2DC75C01"/>
    <w:multiLevelType w:val="hybridMultilevel"/>
    <w:tmpl w:val="C1BCCE52"/>
    <w:lvl w:ilvl="0" w:tplc="CB0AC8F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2064B06">
      <w:numFmt w:val="bullet"/>
      <w:lvlText w:val="•"/>
      <w:lvlJc w:val="left"/>
      <w:pPr>
        <w:ind w:left="3146" w:hanging="269"/>
      </w:pPr>
      <w:rPr>
        <w:rFonts w:hint="default"/>
        <w:lang w:val="ru-RU" w:eastAsia="ru-RU" w:bidi="ru-RU"/>
      </w:rPr>
    </w:lvl>
    <w:lvl w:ilvl="2" w:tplc="BCF46C74">
      <w:numFmt w:val="bullet"/>
      <w:lvlText w:val="•"/>
      <w:lvlJc w:val="left"/>
      <w:pPr>
        <w:ind w:left="4213" w:hanging="269"/>
      </w:pPr>
      <w:rPr>
        <w:rFonts w:hint="default"/>
        <w:lang w:val="ru-RU" w:eastAsia="ru-RU" w:bidi="ru-RU"/>
      </w:rPr>
    </w:lvl>
    <w:lvl w:ilvl="3" w:tplc="1D385C5C">
      <w:numFmt w:val="bullet"/>
      <w:lvlText w:val="•"/>
      <w:lvlJc w:val="left"/>
      <w:pPr>
        <w:ind w:left="5279" w:hanging="269"/>
      </w:pPr>
      <w:rPr>
        <w:rFonts w:hint="default"/>
        <w:lang w:val="ru-RU" w:eastAsia="ru-RU" w:bidi="ru-RU"/>
      </w:rPr>
    </w:lvl>
    <w:lvl w:ilvl="4" w:tplc="D00873D2">
      <w:numFmt w:val="bullet"/>
      <w:lvlText w:val="•"/>
      <w:lvlJc w:val="left"/>
      <w:pPr>
        <w:ind w:left="6346" w:hanging="269"/>
      </w:pPr>
      <w:rPr>
        <w:rFonts w:hint="default"/>
        <w:lang w:val="ru-RU" w:eastAsia="ru-RU" w:bidi="ru-RU"/>
      </w:rPr>
    </w:lvl>
    <w:lvl w:ilvl="5" w:tplc="CF2C4020">
      <w:numFmt w:val="bullet"/>
      <w:lvlText w:val="•"/>
      <w:lvlJc w:val="left"/>
      <w:pPr>
        <w:ind w:left="7413" w:hanging="269"/>
      </w:pPr>
      <w:rPr>
        <w:rFonts w:hint="default"/>
        <w:lang w:val="ru-RU" w:eastAsia="ru-RU" w:bidi="ru-RU"/>
      </w:rPr>
    </w:lvl>
    <w:lvl w:ilvl="6" w:tplc="92C6543E">
      <w:numFmt w:val="bullet"/>
      <w:lvlText w:val="•"/>
      <w:lvlJc w:val="left"/>
      <w:pPr>
        <w:ind w:left="8479" w:hanging="269"/>
      </w:pPr>
      <w:rPr>
        <w:rFonts w:hint="default"/>
        <w:lang w:val="ru-RU" w:eastAsia="ru-RU" w:bidi="ru-RU"/>
      </w:rPr>
    </w:lvl>
    <w:lvl w:ilvl="7" w:tplc="2E4A4FA0">
      <w:numFmt w:val="bullet"/>
      <w:lvlText w:val="•"/>
      <w:lvlJc w:val="left"/>
      <w:pPr>
        <w:ind w:left="9546" w:hanging="269"/>
      </w:pPr>
      <w:rPr>
        <w:rFonts w:hint="default"/>
        <w:lang w:val="ru-RU" w:eastAsia="ru-RU" w:bidi="ru-RU"/>
      </w:rPr>
    </w:lvl>
    <w:lvl w:ilvl="8" w:tplc="158865EE">
      <w:numFmt w:val="bullet"/>
      <w:lvlText w:val="•"/>
      <w:lvlJc w:val="left"/>
      <w:pPr>
        <w:ind w:left="10612" w:hanging="269"/>
      </w:pPr>
      <w:rPr>
        <w:rFonts w:hint="default"/>
        <w:lang w:val="ru-RU" w:eastAsia="ru-RU" w:bidi="ru-RU"/>
      </w:rPr>
    </w:lvl>
  </w:abstractNum>
  <w:abstractNum w:abstractNumId="194" w15:restartNumberingAfterBreak="0">
    <w:nsid w:val="2E0402F3"/>
    <w:multiLevelType w:val="multilevel"/>
    <w:tmpl w:val="1EBEE2CA"/>
    <w:lvl w:ilvl="0">
      <w:start w:val="4"/>
      <w:numFmt w:val="decimal"/>
      <w:lvlText w:val="%1."/>
      <w:lvlJc w:val="left"/>
      <w:pPr>
        <w:ind w:left="1170" w:hanging="708"/>
        <w:jc w:val="left"/>
      </w:pPr>
      <w:rPr>
        <w:rFonts w:ascii="Times New Roman" w:eastAsia="Times New Roman" w:hAnsi="Times New Roman" w:cs="Times New Roman" w:hint="default"/>
        <w:spacing w:val="0"/>
        <w:w w:val="100"/>
        <w:sz w:val="28"/>
        <w:szCs w:val="28"/>
        <w:lang w:val="ru-RU" w:eastAsia="ru-RU" w:bidi="ru-RU"/>
      </w:rPr>
    </w:lvl>
    <w:lvl w:ilvl="1">
      <w:start w:val="1"/>
      <w:numFmt w:val="decimal"/>
      <w:lvlText w:val="%1.%2."/>
      <w:lvlJc w:val="left"/>
      <w:pPr>
        <w:ind w:left="2262" w:hanging="720"/>
        <w:jc w:val="right"/>
      </w:pPr>
      <w:rPr>
        <w:rFonts w:ascii="Times New Roman" w:eastAsia="Times New Roman" w:hAnsi="Times New Roman" w:cs="Times New Roman" w:hint="default"/>
        <w:spacing w:val="-1"/>
        <w:w w:val="100"/>
        <w:sz w:val="28"/>
        <w:szCs w:val="28"/>
        <w:lang w:val="ru-RU" w:eastAsia="ru-RU" w:bidi="ru-RU"/>
      </w:rPr>
    </w:lvl>
    <w:lvl w:ilvl="2">
      <w:start w:val="1"/>
      <w:numFmt w:val="decimal"/>
      <w:lvlText w:val="%1.%2.%3."/>
      <w:lvlJc w:val="left"/>
      <w:pPr>
        <w:ind w:left="1029" w:hanging="685"/>
        <w:jc w:val="left"/>
      </w:pPr>
      <w:rPr>
        <w:rFonts w:ascii="Times New Roman" w:eastAsia="Times New Roman" w:hAnsi="Times New Roman" w:cs="Times New Roman" w:hint="default"/>
        <w:spacing w:val="-3"/>
        <w:w w:val="100"/>
        <w:sz w:val="28"/>
        <w:szCs w:val="28"/>
        <w:lang w:val="ru-RU" w:eastAsia="ru-RU" w:bidi="ru-RU"/>
      </w:rPr>
    </w:lvl>
    <w:lvl w:ilvl="3">
      <w:numFmt w:val="bullet"/>
      <w:lvlText w:val="•"/>
      <w:lvlJc w:val="left"/>
      <w:pPr>
        <w:ind w:left="3375" w:hanging="685"/>
      </w:pPr>
      <w:rPr>
        <w:rFonts w:hint="default"/>
        <w:lang w:val="ru-RU" w:eastAsia="ru-RU" w:bidi="ru-RU"/>
      </w:rPr>
    </w:lvl>
    <w:lvl w:ilvl="4">
      <w:numFmt w:val="bullet"/>
      <w:lvlText w:val="•"/>
      <w:lvlJc w:val="left"/>
      <w:pPr>
        <w:ind w:left="4491" w:hanging="685"/>
      </w:pPr>
      <w:rPr>
        <w:rFonts w:hint="default"/>
        <w:lang w:val="ru-RU" w:eastAsia="ru-RU" w:bidi="ru-RU"/>
      </w:rPr>
    </w:lvl>
    <w:lvl w:ilvl="5">
      <w:numFmt w:val="bullet"/>
      <w:lvlText w:val="•"/>
      <w:lvlJc w:val="left"/>
      <w:pPr>
        <w:ind w:left="5607" w:hanging="685"/>
      </w:pPr>
      <w:rPr>
        <w:rFonts w:hint="default"/>
        <w:lang w:val="ru-RU" w:eastAsia="ru-RU" w:bidi="ru-RU"/>
      </w:rPr>
    </w:lvl>
    <w:lvl w:ilvl="6">
      <w:numFmt w:val="bullet"/>
      <w:lvlText w:val="•"/>
      <w:lvlJc w:val="left"/>
      <w:pPr>
        <w:ind w:left="6723" w:hanging="685"/>
      </w:pPr>
      <w:rPr>
        <w:rFonts w:hint="default"/>
        <w:lang w:val="ru-RU" w:eastAsia="ru-RU" w:bidi="ru-RU"/>
      </w:rPr>
    </w:lvl>
    <w:lvl w:ilvl="7">
      <w:numFmt w:val="bullet"/>
      <w:lvlText w:val="•"/>
      <w:lvlJc w:val="left"/>
      <w:pPr>
        <w:ind w:left="7839" w:hanging="685"/>
      </w:pPr>
      <w:rPr>
        <w:rFonts w:hint="default"/>
        <w:lang w:val="ru-RU" w:eastAsia="ru-RU" w:bidi="ru-RU"/>
      </w:rPr>
    </w:lvl>
    <w:lvl w:ilvl="8">
      <w:numFmt w:val="bullet"/>
      <w:lvlText w:val="•"/>
      <w:lvlJc w:val="left"/>
      <w:pPr>
        <w:ind w:left="8954" w:hanging="685"/>
      </w:pPr>
      <w:rPr>
        <w:rFonts w:hint="default"/>
        <w:lang w:val="ru-RU" w:eastAsia="ru-RU" w:bidi="ru-RU"/>
      </w:rPr>
    </w:lvl>
  </w:abstractNum>
  <w:abstractNum w:abstractNumId="195" w15:restartNumberingAfterBreak="0">
    <w:nsid w:val="2E496094"/>
    <w:multiLevelType w:val="hybridMultilevel"/>
    <w:tmpl w:val="C1BCBA1A"/>
    <w:lvl w:ilvl="0" w:tplc="E5F6BE70">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4E324B56">
      <w:numFmt w:val="bullet"/>
      <w:lvlText w:val="•"/>
      <w:lvlJc w:val="left"/>
      <w:pPr>
        <w:ind w:left="2012" w:hanging="348"/>
      </w:pPr>
      <w:rPr>
        <w:rFonts w:hint="default"/>
        <w:lang w:val="ru-RU" w:eastAsia="ru-RU" w:bidi="ru-RU"/>
      </w:rPr>
    </w:lvl>
    <w:lvl w:ilvl="2" w:tplc="8DD0F840">
      <w:numFmt w:val="bullet"/>
      <w:lvlText w:val="•"/>
      <w:lvlJc w:val="left"/>
      <w:pPr>
        <w:ind w:left="3205" w:hanging="348"/>
      </w:pPr>
      <w:rPr>
        <w:rFonts w:hint="default"/>
        <w:lang w:val="ru-RU" w:eastAsia="ru-RU" w:bidi="ru-RU"/>
      </w:rPr>
    </w:lvl>
    <w:lvl w:ilvl="3" w:tplc="5BECD298">
      <w:numFmt w:val="bullet"/>
      <w:lvlText w:val="•"/>
      <w:lvlJc w:val="left"/>
      <w:pPr>
        <w:ind w:left="4397" w:hanging="348"/>
      </w:pPr>
      <w:rPr>
        <w:rFonts w:hint="default"/>
        <w:lang w:val="ru-RU" w:eastAsia="ru-RU" w:bidi="ru-RU"/>
      </w:rPr>
    </w:lvl>
    <w:lvl w:ilvl="4" w:tplc="C2AA6970">
      <w:numFmt w:val="bullet"/>
      <w:lvlText w:val="•"/>
      <w:lvlJc w:val="left"/>
      <w:pPr>
        <w:ind w:left="5590" w:hanging="348"/>
      </w:pPr>
      <w:rPr>
        <w:rFonts w:hint="default"/>
        <w:lang w:val="ru-RU" w:eastAsia="ru-RU" w:bidi="ru-RU"/>
      </w:rPr>
    </w:lvl>
    <w:lvl w:ilvl="5" w:tplc="60AAD090">
      <w:numFmt w:val="bullet"/>
      <w:lvlText w:val="•"/>
      <w:lvlJc w:val="left"/>
      <w:pPr>
        <w:ind w:left="6783" w:hanging="348"/>
      </w:pPr>
      <w:rPr>
        <w:rFonts w:hint="default"/>
        <w:lang w:val="ru-RU" w:eastAsia="ru-RU" w:bidi="ru-RU"/>
      </w:rPr>
    </w:lvl>
    <w:lvl w:ilvl="6" w:tplc="D35E7590">
      <w:numFmt w:val="bullet"/>
      <w:lvlText w:val="•"/>
      <w:lvlJc w:val="left"/>
      <w:pPr>
        <w:ind w:left="7975" w:hanging="348"/>
      </w:pPr>
      <w:rPr>
        <w:rFonts w:hint="default"/>
        <w:lang w:val="ru-RU" w:eastAsia="ru-RU" w:bidi="ru-RU"/>
      </w:rPr>
    </w:lvl>
    <w:lvl w:ilvl="7" w:tplc="940E4346">
      <w:numFmt w:val="bullet"/>
      <w:lvlText w:val="•"/>
      <w:lvlJc w:val="left"/>
      <w:pPr>
        <w:ind w:left="9168" w:hanging="348"/>
      </w:pPr>
      <w:rPr>
        <w:rFonts w:hint="default"/>
        <w:lang w:val="ru-RU" w:eastAsia="ru-RU" w:bidi="ru-RU"/>
      </w:rPr>
    </w:lvl>
    <w:lvl w:ilvl="8" w:tplc="5F0A959A">
      <w:numFmt w:val="bullet"/>
      <w:lvlText w:val="•"/>
      <w:lvlJc w:val="left"/>
      <w:pPr>
        <w:ind w:left="10360" w:hanging="348"/>
      </w:pPr>
      <w:rPr>
        <w:rFonts w:hint="default"/>
        <w:lang w:val="ru-RU" w:eastAsia="ru-RU" w:bidi="ru-RU"/>
      </w:rPr>
    </w:lvl>
  </w:abstractNum>
  <w:abstractNum w:abstractNumId="196" w15:restartNumberingAfterBreak="0">
    <w:nsid w:val="2EBD31F7"/>
    <w:multiLevelType w:val="hybridMultilevel"/>
    <w:tmpl w:val="315C1DE8"/>
    <w:lvl w:ilvl="0" w:tplc="CBA2BC02">
      <w:start w:val="1"/>
      <w:numFmt w:val="decimal"/>
      <w:lvlText w:val="%1."/>
      <w:lvlJc w:val="left"/>
      <w:pPr>
        <w:ind w:left="1246" w:hanging="360"/>
        <w:jc w:val="left"/>
      </w:pPr>
      <w:rPr>
        <w:rFonts w:ascii="Times New Roman" w:eastAsia="Times New Roman" w:hAnsi="Times New Roman" w:cs="Times New Roman" w:hint="default"/>
        <w:spacing w:val="0"/>
        <w:w w:val="99"/>
        <w:sz w:val="20"/>
        <w:szCs w:val="20"/>
        <w:lang w:val="ru-RU" w:eastAsia="ru-RU" w:bidi="ru-RU"/>
      </w:rPr>
    </w:lvl>
    <w:lvl w:ilvl="1" w:tplc="2CFE8212">
      <w:numFmt w:val="bullet"/>
      <w:lvlText w:val="•"/>
      <w:lvlJc w:val="left"/>
      <w:pPr>
        <w:ind w:left="2390" w:hanging="360"/>
      </w:pPr>
      <w:rPr>
        <w:rFonts w:hint="default"/>
        <w:lang w:val="ru-RU" w:eastAsia="ru-RU" w:bidi="ru-RU"/>
      </w:rPr>
    </w:lvl>
    <w:lvl w:ilvl="2" w:tplc="70001C66">
      <w:numFmt w:val="bullet"/>
      <w:lvlText w:val="•"/>
      <w:lvlJc w:val="left"/>
      <w:pPr>
        <w:ind w:left="3541" w:hanging="360"/>
      </w:pPr>
      <w:rPr>
        <w:rFonts w:hint="default"/>
        <w:lang w:val="ru-RU" w:eastAsia="ru-RU" w:bidi="ru-RU"/>
      </w:rPr>
    </w:lvl>
    <w:lvl w:ilvl="3" w:tplc="D81671BE">
      <w:numFmt w:val="bullet"/>
      <w:lvlText w:val="•"/>
      <w:lvlJc w:val="left"/>
      <w:pPr>
        <w:ind w:left="4691" w:hanging="360"/>
      </w:pPr>
      <w:rPr>
        <w:rFonts w:hint="default"/>
        <w:lang w:val="ru-RU" w:eastAsia="ru-RU" w:bidi="ru-RU"/>
      </w:rPr>
    </w:lvl>
    <w:lvl w:ilvl="4" w:tplc="E0583D58">
      <w:numFmt w:val="bullet"/>
      <w:lvlText w:val="•"/>
      <w:lvlJc w:val="left"/>
      <w:pPr>
        <w:ind w:left="5842" w:hanging="360"/>
      </w:pPr>
      <w:rPr>
        <w:rFonts w:hint="default"/>
        <w:lang w:val="ru-RU" w:eastAsia="ru-RU" w:bidi="ru-RU"/>
      </w:rPr>
    </w:lvl>
    <w:lvl w:ilvl="5" w:tplc="C5F28FFE">
      <w:numFmt w:val="bullet"/>
      <w:lvlText w:val="•"/>
      <w:lvlJc w:val="left"/>
      <w:pPr>
        <w:ind w:left="6993" w:hanging="360"/>
      </w:pPr>
      <w:rPr>
        <w:rFonts w:hint="default"/>
        <w:lang w:val="ru-RU" w:eastAsia="ru-RU" w:bidi="ru-RU"/>
      </w:rPr>
    </w:lvl>
    <w:lvl w:ilvl="6" w:tplc="97C26C54">
      <w:numFmt w:val="bullet"/>
      <w:lvlText w:val="•"/>
      <w:lvlJc w:val="left"/>
      <w:pPr>
        <w:ind w:left="8143" w:hanging="360"/>
      </w:pPr>
      <w:rPr>
        <w:rFonts w:hint="default"/>
        <w:lang w:val="ru-RU" w:eastAsia="ru-RU" w:bidi="ru-RU"/>
      </w:rPr>
    </w:lvl>
    <w:lvl w:ilvl="7" w:tplc="538EE4A4">
      <w:numFmt w:val="bullet"/>
      <w:lvlText w:val="•"/>
      <w:lvlJc w:val="left"/>
      <w:pPr>
        <w:ind w:left="9294" w:hanging="360"/>
      </w:pPr>
      <w:rPr>
        <w:rFonts w:hint="default"/>
        <w:lang w:val="ru-RU" w:eastAsia="ru-RU" w:bidi="ru-RU"/>
      </w:rPr>
    </w:lvl>
    <w:lvl w:ilvl="8" w:tplc="E4CCF3B0">
      <w:numFmt w:val="bullet"/>
      <w:lvlText w:val="•"/>
      <w:lvlJc w:val="left"/>
      <w:pPr>
        <w:ind w:left="10444" w:hanging="360"/>
      </w:pPr>
      <w:rPr>
        <w:rFonts w:hint="default"/>
        <w:lang w:val="ru-RU" w:eastAsia="ru-RU" w:bidi="ru-RU"/>
      </w:rPr>
    </w:lvl>
  </w:abstractNum>
  <w:abstractNum w:abstractNumId="197" w15:restartNumberingAfterBreak="0">
    <w:nsid w:val="2ED6795E"/>
    <w:multiLevelType w:val="hybridMultilevel"/>
    <w:tmpl w:val="BCC4626C"/>
    <w:lvl w:ilvl="0" w:tplc="49968F30">
      <w:start w:val="4"/>
      <w:numFmt w:val="decimal"/>
      <w:lvlText w:val="%1."/>
      <w:lvlJc w:val="left"/>
      <w:pPr>
        <w:ind w:left="108" w:hanging="202"/>
        <w:jc w:val="left"/>
      </w:pPr>
      <w:rPr>
        <w:rFonts w:ascii="Times New Roman" w:eastAsia="Times New Roman" w:hAnsi="Times New Roman" w:cs="Times New Roman" w:hint="default"/>
        <w:spacing w:val="0"/>
        <w:w w:val="99"/>
        <w:sz w:val="20"/>
        <w:szCs w:val="20"/>
        <w:lang w:val="ru-RU" w:eastAsia="ru-RU" w:bidi="ru-RU"/>
      </w:rPr>
    </w:lvl>
    <w:lvl w:ilvl="1" w:tplc="AFE8FEC6">
      <w:numFmt w:val="bullet"/>
      <w:lvlText w:val="•"/>
      <w:lvlJc w:val="left"/>
      <w:pPr>
        <w:ind w:left="1364" w:hanging="202"/>
      </w:pPr>
      <w:rPr>
        <w:rFonts w:hint="default"/>
        <w:lang w:val="ru-RU" w:eastAsia="ru-RU" w:bidi="ru-RU"/>
      </w:rPr>
    </w:lvl>
    <w:lvl w:ilvl="2" w:tplc="86DE5958">
      <w:numFmt w:val="bullet"/>
      <w:lvlText w:val="•"/>
      <w:lvlJc w:val="left"/>
      <w:pPr>
        <w:ind w:left="2629" w:hanging="202"/>
      </w:pPr>
      <w:rPr>
        <w:rFonts w:hint="default"/>
        <w:lang w:val="ru-RU" w:eastAsia="ru-RU" w:bidi="ru-RU"/>
      </w:rPr>
    </w:lvl>
    <w:lvl w:ilvl="3" w:tplc="E44E06B8">
      <w:numFmt w:val="bullet"/>
      <w:lvlText w:val="•"/>
      <w:lvlJc w:val="left"/>
      <w:pPr>
        <w:ind w:left="3893" w:hanging="202"/>
      </w:pPr>
      <w:rPr>
        <w:rFonts w:hint="default"/>
        <w:lang w:val="ru-RU" w:eastAsia="ru-RU" w:bidi="ru-RU"/>
      </w:rPr>
    </w:lvl>
    <w:lvl w:ilvl="4" w:tplc="2E12C55C">
      <w:numFmt w:val="bullet"/>
      <w:lvlText w:val="•"/>
      <w:lvlJc w:val="left"/>
      <w:pPr>
        <w:ind w:left="5158" w:hanging="202"/>
      </w:pPr>
      <w:rPr>
        <w:rFonts w:hint="default"/>
        <w:lang w:val="ru-RU" w:eastAsia="ru-RU" w:bidi="ru-RU"/>
      </w:rPr>
    </w:lvl>
    <w:lvl w:ilvl="5" w:tplc="F9886058">
      <w:numFmt w:val="bullet"/>
      <w:lvlText w:val="•"/>
      <w:lvlJc w:val="left"/>
      <w:pPr>
        <w:ind w:left="6423" w:hanging="202"/>
      </w:pPr>
      <w:rPr>
        <w:rFonts w:hint="default"/>
        <w:lang w:val="ru-RU" w:eastAsia="ru-RU" w:bidi="ru-RU"/>
      </w:rPr>
    </w:lvl>
    <w:lvl w:ilvl="6" w:tplc="75EE8862">
      <w:numFmt w:val="bullet"/>
      <w:lvlText w:val="•"/>
      <w:lvlJc w:val="left"/>
      <w:pPr>
        <w:ind w:left="7687" w:hanging="202"/>
      </w:pPr>
      <w:rPr>
        <w:rFonts w:hint="default"/>
        <w:lang w:val="ru-RU" w:eastAsia="ru-RU" w:bidi="ru-RU"/>
      </w:rPr>
    </w:lvl>
    <w:lvl w:ilvl="7" w:tplc="8A7AE574">
      <w:numFmt w:val="bullet"/>
      <w:lvlText w:val="•"/>
      <w:lvlJc w:val="left"/>
      <w:pPr>
        <w:ind w:left="8952" w:hanging="202"/>
      </w:pPr>
      <w:rPr>
        <w:rFonts w:hint="default"/>
        <w:lang w:val="ru-RU" w:eastAsia="ru-RU" w:bidi="ru-RU"/>
      </w:rPr>
    </w:lvl>
    <w:lvl w:ilvl="8" w:tplc="52BE9F7C">
      <w:numFmt w:val="bullet"/>
      <w:lvlText w:val="•"/>
      <w:lvlJc w:val="left"/>
      <w:pPr>
        <w:ind w:left="10216" w:hanging="202"/>
      </w:pPr>
      <w:rPr>
        <w:rFonts w:hint="default"/>
        <w:lang w:val="ru-RU" w:eastAsia="ru-RU" w:bidi="ru-RU"/>
      </w:rPr>
    </w:lvl>
  </w:abstractNum>
  <w:abstractNum w:abstractNumId="198" w15:restartNumberingAfterBreak="0">
    <w:nsid w:val="2F0103A1"/>
    <w:multiLevelType w:val="hybridMultilevel"/>
    <w:tmpl w:val="AC4EC99A"/>
    <w:lvl w:ilvl="0" w:tplc="B8400390">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10A4AE9C">
      <w:numFmt w:val="bullet"/>
      <w:lvlText w:val="•"/>
      <w:lvlJc w:val="left"/>
      <w:pPr>
        <w:ind w:left="3146" w:hanging="269"/>
      </w:pPr>
      <w:rPr>
        <w:rFonts w:hint="default"/>
        <w:lang w:val="ru-RU" w:eastAsia="ru-RU" w:bidi="ru-RU"/>
      </w:rPr>
    </w:lvl>
    <w:lvl w:ilvl="2" w:tplc="497479CC">
      <w:numFmt w:val="bullet"/>
      <w:lvlText w:val="•"/>
      <w:lvlJc w:val="left"/>
      <w:pPr>
        <w:ind w:left="4213" w:hanging="269"/>
      </w:pPr>
      <w:rPr>
        <w:rFonts w:hint="default"/>
        <w:lang w:val="ru-RU" w:eastAsia="ru-RU" w:bidi="ru-RU"/>
      </w:rPr>
    </w:lvl>
    <w:lvl w:ilvl="3" w:tplc="E47C114A">
      <w:numFmt w:val="bullet"/>
      <w:lvlText w:val="•"/>
      <w:lvlJc w:val="left"/>
      <w:pPr>
        <w:ind w:left="5279" w:hanging="269"/>
      </w:pPr>
      <w:rPr>
        <w:rFonts w:hint="default"/>
        <w:lang w:val="ru-RU" w:eastAsia="ru-RU" w:bidi="ru-RU"/>
      </w:rPr>
    </w:lvl>
    <w:lvl w:ilvl="4" w:tplc="8A9CF7D8">
      <w:numFmt w:val="bullet"/>
      <w:lvlText w:val="•"/>
      <w:lvlJc w:val="left"/>
      <w:pPr>
        <w:ind w:left="6346" w:hanging="269"/>
      </w:pPr>
      <w:rPr>
        <w:rFonts w:hint="default"/>
        <w:lang w:val="ru-RU" w:eastAsia="ru-RU" w:bidi="ru-RU"/>
      </w:rPr>
    </w:lvl>
    <w:lvl w:ilvl="5" w:tplc="D7CEB358">
      <w:numFmt w:val="bullet"/>
      <w:lvlText w:val="•"/>
      <w:lvlJc w:val="left"/>
      <w:pPr>
        <w:ind w:left="7413" w:hanging="269"/>
      </w:pPr>
      <w:rPr>
        <w:rFonts w:hint="default"/>
        <w:lang w:val="ru-RU" w:eastAsia="ru-RU" w:bidi="ru-RU"/>
      </w:rPr>
    </w:lvl>
    <w:lvl w:ilvl="6" w:tplc="B9D6E7DA">
      <w:numFmt w:val="bullet"/>
      <w:lvlText w:val="•"/>
      <w:lvlJc w:val="left"/>
      <w:pPr>
        <w:ind w:left="8479" w:hanging="269"/>
      </w:pPr>
      <w:rPr>
        <w:rFonts w:hint="default"/>
        <w:lang w:val="ru-RU" w:eastAsia="ru-RU" w:bidi="ru-RU"/>
      </w:rPr>
    </w:lvl>
    <w:lvl w:ilvl="7" w:tplc="585AC7E6">
      <w:numFmt w:val="bullet"/>
      <w:lvlText w:val="•"/>
      <w:lvlJc w:val="left"/>
      <w:pPr>
        <w:ind w:left="9546" w:hanging="269"/>
      </w:pPr>
      <w:rPr>
        <w:rFonts w:hint="default"/>
        <w:lang w:val="ru-RU" w:eastAsia="ru-RU" w:bidi="ru-RU"/>
      </w:rPr>
    </w:lvl>
    <w:lvl w:ilvl="8" w:tplc="4878A53E">
      <w:numFmt w:val="bullet"/>
      <w:lvlText w:val="•"/>
      <w:lvlJc w:val="left"/>
      <w:pPr>
        <w:ind w:left="10612" w:hanging="269"/>
      </w:pPr>
      <w:rPr>
        <w:rFonts w:hint="default"/>
        <w:lang w:val="ru-RU" w:eastAsia="ru-RU" w:bidi="ru-RU"/>
      </w:rPr>
    </w:lvl>
  </w:abstractNum>
  <w:abstractNum w:abstractNumId="199" w15:restartNumberingAfterBreak="0">
    <w:nsid w:val="2F254FBA"/>
    <w:multiLevelType w:val="hybridMultilevel"/>
    <w:tmpl w:val="9AF41D90"/>
    <w:lvl w:ilvl="0" w:tplc="9E70C144">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0444E3BC">
      <w:numFmt w:val="bullet"/>
      <w:lvlText w:val="•"/>
      <w:lvlJc w:val="left"/>
      <w:pPr>
        <w:ind w:left="2180" w:hanging="348"/>
      </w:pPr>
      <w:rPr>
        <w:rFonts w:hint="default"/>
        <w:lang w:val="ru-RU" w:eastAsia="ru-RU" w:bidi="ru-RU"/>
      </w:rPr>
    </w:lvl>
    <w:lvl w:ilvl="2" w:tplc="4C281AF2">
      <w:numFmt w:val="bullet"/>
      <w:lvlText w:val="•"/>
      <w:lvlJc w:val="left"/>
      <w:pPr>
        <w:ind w:left="3181" w:hanging="348"/>
      </w:pPr>
      <w:rPr>
        <w:rFonts w:hint="default"/>
        <w:lang w:val="ru-RU" w:eastAsia="ru-RU" w:bidi="ru-RU"/>
      </w:rPr>
    </w:lvl>
    <w:lvl w:ilvl="3" w:tplc="000C286A">
      <w:numFmt w:val="bullet"/>
      <w:lvlText w:val="•"/>
      <w:lvlJc w:val="left"/>
      <w:pPr>
        <w:ind w:left="4181" w:hanging="348"/>
      </w:pPr>
      <w:rPr>
        <w:rFonts w:hint="default"/>
        <w:lang w:val="ru-RU" w:eastAsia="ru-RU" w:bidi="ru-RU"/>
      </w:rPr>
    </w:lvl>
    <w:lvl w:ilvl="4" w:tplc="E81AF2F2">
      <w:numFmt w:val="bullet"/>
      <w:lvlText w:val="•"/>
      <w:lvlJc w:val="left"/>
      <w:pPr>
        <w:ind w:left="5182" w:hanging="348"/>
      </w:pPr>
      <w:rPr>
        <w:rFonts w:hint="default"/>
        <w:lang w:val="ru-RU" w:eastAsia="ru-RU" w:bidi="ru-RU"/>
      </w:rPr>
    </w:lvl>
    <w:lvl w:ilvl="5" w:tplc="C28AC2DC">
      <w:numFmt w:val="bullet"/>
      <w:lvlText w:val="•"/>
      <w:lvlJc w:val="left"/>
      <w:pPr>
        <w:ind w:left="6183" w:hanging="348"/>
      </w:pPr>
      <w:rPr>
        <w:rFonts w:hint="default"/>
        <w:lang w:val="ru-RU" w:eastAsia="ru-RU" w:bidi="ru-RU"/>
      </w:rPr>
    </w:lvl>
    <w:lvl w:ilvl="6" w:tplc="E4064BD4">
      <w:numFmt w:val="bullet"/>
      <w:lvlText w:val="•"/>
      <w:lvlJc w:val="left"/>
      <w:pPr>
        <w:ind w:left="7183" w:hanging="348"/>
      </w:pPr>
      <w:rPr>
        <w:rFonts w:hint="default"/>
        <w:lang w:val="ru-RU" w:eastAsia="ru-RU" w:bidi="ru-RU"/>
      </w:rPr>
    </w:lvl>
    <w:lvl w:ilvl="7" w:tplc="9CA6F6D6">
      <w:numFmt w:val="bullet"/>
      <w:lvlText w:val="•"/>
      <w:lvlJc w:val="left"/>
      <w:pPr>
        <w:ind w:left="8184" w:hanging="348"/>
      </w:pPr>
      <w:rPr>
        <w:rFonts w:hint="default"/>
        <w:lang w:val="ru-RU" w:eastAsia="ru-RU" w:bidi="ru-RU"/>
      </w:rPr>
    </w:lvl>
    <w:lvl w:ilvl="8" w:tplc="0068CF68">
      <w:numFmt w:val="bullet"/>
      <w:lvlText w:val="•"/>
      <w:lvlJc w:val="left"/>
      <w:pPr>
        <w:ind w:left="9185" w:hanging="348"/>
      </w:pPr>
      <w:rPr>
        <w:rFonts w:hint="default"/>
        <w:lang w:val="ru-RU" w:eastAsia="ru-RU" w:bidi="ru-RU"/>
      </w:rPr>
    </w:lvl>
  </w:abstractNum>
  <w:abstractNum w:abstractNumId="200" w15:restartNumberingAfterBreak="0">
    <w:nsid w:val="2F3C5015"/>
    <w:multiLevelType w:val="hybridMultilevel"/>
    <w:tmpl w:val="E826BAF8"/>
    <w:lvl w:ilvl="0" w:tplc="6492C71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319A3D28">
      <w:numFmt w:val="bullet"/>
      <w:lvlText w:val="•"/>
      <w:lvlJc w:val="left"/>
      <w:pPr>
        <w:ind w:left="3146" w:hanging="269"/>
      </w:pPr>
      <w:rPr>
        <w:rFonts w:hint="default"/>
        <w:lang w:val="ru-RU" w:eastAsia="ru-RU" w:bidi="ru-RU"/>
      </w:rPr>
    </w:lvl>
    <w:lvl w:ilvl="2" w:tplc="A99AF212">
      <w:numFmt w:val="bullet"/>
      <w:lvlText w:val="•"/>
      <w:lvlJc w:val="left"/>
      <w:pPr>
        <w:ind w:left="4213" w:hanging="269"/>
      </w:pPr>
      <w:rPr>
        <w:rFonts w:hint="default"/>
        <w:lang w:val="ru-RU" w:eastAsia="ru-RU" w:bidi="ru-RU"/>
      </w:rPr>
    </w:lvl>
    <w:lvl w:ilvl="3" w:tplc="2166AE32">
      <w:numFmt w:val="bullet"/>
      <w:lvlText w:val="•"/>
      <w:lvlJc w:val="left"/>
      <w:pPr>
        <w:ind w:left="5279" w:hanging="269"/>
      </w:pPr>
      <w:rPr>
        <w:rFonts w:hint="default"/>
        <w:lang w:val="ru-RU" w:eastAsia="ru-RU" w:bidi="ru-RU"/>
      </w:rPr>
    </w:lvl>
    <w:lvl w:ilvl="4" w:tplc="3558DAC4">
      <w:numFmt w:val="bullet"/>
      <w:lvlText w:val="•"/>
      <w:lvlJc w:val="left"/>
      <w:pPr>
        <w:ind w:left="6346" w:hanging="269"/>
      </w:pPr>
      <w:rPr>
        <w:rFonts w:hint="default"/>
        <w:lang w:val="ru-RU" w:eastAsia="ru-RU" w:bidi="ru-RU"/>
      </w:rPr>
    </w:lvl>
    <w:lvl w:ilvl="5" w:tplc="14C895F6">
      <w:numFmt w:val="bullet"/>
      <w:lvlText w:val="•"/>
      <w:lvlJc w:val="left"/>
      <w:pPr>
        <w:ind w:left="7413" w:hanging="269"/>
      </w:pPr>
      <w:rPr>
        <w:rFonts w:hint="default"/>
        <w:lang w:val="ru-RU" w:eastAsia="ru-RU" w:bidi="ru-RU"/>
      </w:rPr>
    </w:lvl>
    <w:lvl w:ilvl="6" w:tplc="946ECBEC">
      <w:numFmt w:val="bullet"/>
      <w:lvlText w:val="•"/>
      <w:lvlJc w:val="left"/>
      <w:pPr>
        <w:ind w:left="8479" w:hanging="269"/>
      </w:pPr>
      <w:rPr>
        <w:rFonts w:hint="default"/>
        <w:lang w:val="ru-RU" w:eastAsia="ru-RU" w:bidi="ru-RU"/>
      </w:rPr>
    </w:lvl>
    <w:lvl w:ilvl="7" w:tplc="985459D8">
      <w:numFmt w:val="bullet"/>
      <w:lvlText w:val="•"/>
      <w:lvlJc w:val="left"/>
      <w:pPr>
        <w:ind w:left="9546" w:hanging="269"/>
      </w:pPr>
      <w:rPr>
        <w:rFonts w:hint="default"/>
        <w:lang w:val="ru-RU" w:eastAsia="ru-RU" w:bidi="ru-RU"/>
      </w:rPr>
    </w:lvl>
    <w:lvl w:ilvl="8" w:tplc="508A3A52">
      <w:numFmt w:val="bullet"/>
      <w:lvlText w:val="•"/>
      <w:lvlJc w:val="left"/>
      <w:pPr>
        <w:ind w:left="10612" w:hanging="269"/>
      </w:pPr>
      <w:rPr>
        <w:rFonts w:hint="default"/>
        <w:lang w:val="ru-RU" w:eastAsia="ru-RU" w:bidi="ru-RU"/>
      </w:rPr>
    </w:lvl>
  </w:abstractNum>
  <w:abstractNum w:abstractNumId="201" w15:restartNumberingAfterBreak="0">
    <w:nsid w:val="2F67382E"/>
    <w:multiLevelType w:val="hybridMultilevel"/>
    <w:tmpl w:val="164A9D12"/>
    <w:lvl w:ilvl="0" w:tplc="535C86F0">
      <w:start w:val="1"/>
      <w:numFmt w:val="decimal"/>
      <w:lvlText w:val="%1."/>
      <w:lvlJc w:val="left"/>
      <w:pPr>
        <w:ind w:left="437" w:hanging="336"/>
        <w:jc w:val="left"/>
      </w:pPr>
      <w:rPr>
        <w:rFonts w:ascii="Times New Roman" w:eastAsia="Times New Roman" w:hAnsi="Times New Roman" w:cs="Times New Roman" w:hint="default"/>
        <w:spacing w:val="0"/>
        <w:w w:val="100"/>
        <w:sz w:val="28"/>
        <w:szCs w:val="28"/>
        <w:lang w:val="ru-RU" w:eastAsia="ru-RU" w:bidi="ru-RU"/>
      </w:rPr>
    </w:lvl>
    <w:lvl w:ilvl="1" w:tplc="10920FE2">
      <w:start w:val="1"/>
      <w:numFmt w:val="decimal"/>
      <w:lvlText w:val="%2."/>
      <w:lvlJc w:val="left"/>
      <w:pPr>
        <w:ind w:left="1902" w:hanging="336"/>
        <w:jc w:val="left"/>
      </w:pPr>
      <w:rPr>
        <w:rFonts w:ascii="Times New Roman" w:eastAsia="Times New Roman" w:hAnsi="Times New Roman" w:cs="Times New Roman" w:hint="default"/>
        <w:spacing w:val="0"/>
        <w:w w:val="100"/>
        <w:sz w:val="28"/>
        <w:szCs w:val="28"/>
        <w:lang w:val="ru-RU" w:eastAsia="ru-RU" w:bidi="ru-RU"/>
      </w:rPr>
    </w:lvl>
    <w:lvl w:ilvl="2" w:tplc="9358FEDC">
      <w:numFmt w:val="bullet"/>
      <w:lvlText w:val="•"/>
      <w:lvlJc w:val="left"/>
      <w:pPr>
        <w:ind w:left="2771" w:hanging="336"/>
      </w:pPr>
      <w:rPr>
        <w:rFonts w:hint="default"/>
        <w:lang w:val="ru-RU" w:eastAsia="ru-RU" w:bidi="ru-RU"/>
      </w:rPr>
    </w:lvl>
    <w:lvl w:ilvl="3" w:tplc="FDCC40B2">
      <w:numFmt w:val="bullet"/>
      <w:lvlText w:val="•"/>
      <w:lvlJc w:val="left"/>
      <w:pPr>
        <w:ind w:left="3643" w:hanging="336"/>
      </w:pPr>
      <w:rPr>
        <w:rFonts w:hint="default"/>
        <w:lang w:val="ru-RU" w:eastAsia="ru-RU" w:bidi="ru-RU"/>
      </w:rPr>
    </w:lvl>
    <w:lvl w:ilvl="4" w:tplc="5914B198">
      <w:numFmt w:val="bullet"/>
      <w:lvlText w:val="•"/>
      <w:lvlJc w:val="left"/>
      <w:pPr>
        <w:ind w:left="4515" w:hanging="336"/>
      </w:pPr>
      <w:rPr>
        <w:rFonts w:hint="default"/>
        <w:lang w:val="ru-RU" w:eastAsia="ru-RU" w:bidi="ru-RU"/>
      </w:rPr>
    </w:lvl>
    <w:lvl w:ilvl="5" w:tplc="8C5E640E">
      <w:numFmt w:val="bullet"/>
      <w:lvlText w:val="•"/>
      <w:lvlJc w:val="left"/>
      <w:pPr>
        <w:ind w:left="5387" w:hanging="336"/>
      </w:pPr>
      <w:rPr>
        <w:rFonts w:hint="default"/>
        <w:lang w:val="ru-RU" w:eastAsia="ru-RU" w:bidi="ru-RU"/>
      </w:rPr>
    </w:lvl>
    <w:lvl w:ilvl="6" w:tplc="D91EFF68">
      <w:numFmt w:val="bullet"/>
      <w:lvlText w:val="•"/>
      <w:lvlJc w:val="left"/>
      <w:pPr>
        <w:ind w:left="6259" w:hanging="336"/>
      </w:pPr>
      <w:rPr>
        <w:rFonts w:hint="default"/>
        <w:lang w:val="ru-RU" w:eastAsia="ru-RU" w:bidi="ru-RU"/>
      </w:rPr>
    </w:lvl>
    <w:lvl w:ilvl="7" w:tplc="C918564C">
      <w:numFmt w:val="bullet"/>
      <w:lvlText w:val="•"/>
      <w:lvlJc w:val="left"/>
      <w:pPr>
        <w:ind w:left="7130" w:hanging="336"/>
      </w:pPr>
      <w:rPr>
        <w:rFonts w:hint="default"/>
        <w:lang w:val="ru-RU" w:eastAsia="ru-RU" w:bidi="ru-RU"/>
      </w:rPr>
    </w:lvl>
    <w:lvl w:ilvl="8" w:tplc="2CDEB7E8">
      <w:numFmt w:val="bullet"/>
      <w:lvlText w:val="•"/>
      <w:lvlJc w:val="left"/>
      <w:pPr>
        <w:ind w:left="8002" w:hanging="336"/>
      </w:pPr>
      <w:rPr>
        <w:rFonts w:hint="default"/>
        <w:lang w:val="ru-RU" w:eastAsia="ru-RU" w:bidi="ru-RU"/>
      </w:rPr>
    </w:lvl>
  </w:abstractNum>
  <w:abstractNum w:abstractNumId="202" w15:restartNumberingAfterBreak="0">
    <w:nsid w:val="2F737D7B"/>
    <w:multiLevelType w:val="hybridMultilevel"/>
    <w:tmpl w:val="41AE10F8"/>
    <w:lvl w:ilvl="0" w:tplc="71DEE3E2">
      <w:start w:val="1"/>
      <w:numFmt w:val="decimal"/>
      <w:lvlText w:val="%1."/>
      <w:lvlJc w:val="left"/>
      <w:pPr>
        <w:ind w:left="1455" w:hanging="428"/>
        <w:jc w:val="left"/>
      </w:pPr>
      <w:rPr>
        <w:rFonts w:ascii="Times New Roman" w:eastAsia="Times New Roman" w:hAnsi="Times New Roman" w:cs="Times New Roman" w:hint="default"/>
        <w:spacing w:val="0"/>
        <w:w w:val="100"/>
        <w:sz w:val="28"/>
        <w:szCs w:val="28"/>
        <w:lang w:val="ru-RU" w:eastAsia="ru-RU" w:bidi="ru-RU"/>
      </w:rPr>
    </w:lvl>
    <w:lvl w:ilvl="1" w:tplc="FA54FAB0">
      <w:numFmt w:val="bullet"/>
      <w:lvlText w:val="•"/>
      <w:lvlJc w:val="left"/>
      <w:pPr>
        <w:ind w:left="2432" w:hanging="428"/>
      </w:pPr>
      <w:rPr>
        <w:rFonts w:hint="default"/>
        <w:lang w:val="ru-RU" w:eastAsia="ru-RU" w:bidi="ru-RU"/>
      </w:rPr>
    </w:lvl>
    <w:lvl w:ilvl="2" w:tplc="D050092E">
      <w:numFmt w:val="bullet"/>
      <w:lvlText w:val="•"/>
      <w:lvlJc w:val="left"/>
      <w:pPr>
        <w:ind w:left="3405" w:hanging="428"/>
      </w:pPr>
      <w:rPr>
        <w:rFonts w:hint="default"/>
        <w:lang w:val="ru-RU" w:eastAsia="ru-RU" w:bidi="ru-RU"/>
      </w:rPr>
    </w:lvl>
    <w:lvl w:ilvl="3" w:tplc="6D84B862">
      <w:numFmt w:val="bullet"/>
      <w:lvlText w:val="•"/>
      <w:lvlJc w:val="left"/>
      <w:pPr>
        <w:ind w:left="4377" w:hanging="428"/>
      </w:pPr>
      <w:rPr>
        <w:rFonts w:hint="default"/>
        <w:lang w:val="ru-RU" w:eastAsia="ru-RU" w:bidi="ru-RU"/>
      </w:rPr>
    </w:lvl>
    <w:lvl w:ilvl="4" w:tplc="37DA2A78">
      <w:numFmt w:val="bullet"/>
      <w:lvlText w:val="•"/>
      <w:lvlJc w:val="left"/>
      <w:pPr>
        <w:ind w:left="5350" w:hanging="428"/>
      </w:pPr>
      <w:rPr>
        <w:rFonts w:hint="default"/>
        <w:lang w:val="ru-RU" w:eastAsia="ru-RU" w:bidi="ru-RU"/>
      </w:rPr>
    </w:lvl>
    <w:lvl w:ilvl="5" w:tplc="B07E4FAE">
      <w:numFmt w:val="bullet"/>
      <w:lvlText w:val="•"/>
      <w:lvlJc w:val="left"/>
      <w:pPr>
        <w:ind w:left="6323" w:hanging="428"/>
      </w:pPr>
      <w:rPr>
        <w:rFonts w:hint="default"/>
        <w:lang w:val="ru-RU" w:eastAsia="ru-RU" w:bidi="ru-RU"/>
      </w:rPr>
    </w:lvl>
    <w:lvl w:ilvl="6" w:tplc="436C13CE">
      <w:numFmt w:val="bullet"/>
      <w:lvlText w:val="•"/>
      <w:lvlJc w:val="left"/>
      <w:pPr>
        <w:ind w:left="7295" w:hanging="428"/>
      </w:pPr>
      <w:rPr>
        <w:rFonts w:hint="default"/>
        <w:lang w:val="ru-RU" w:eastAsia="ru-RU" w:bidi="ru-RU"/>
      </w:rPr>
    </w:lvl>
    <w:lvl w:ilvl="7" w:tplc="497A59B8">
      <w:numFmt w:val="bullet"/>
      <w:lvlText w:val="•"/>
      <w:lvlJc w:val="left"/>
      <w:pPr>
        <w:ind w:left="8268" w:hanging="428"/>
      </w:pPr>
      <w:rPr>
        <w:rFonts w:hint="default"/>
        <w:lang w:val="ru-RU" w:eastAsia="ru-RU" w:bidi="ru-RU"/>
      </w:rPr>
    </w:lvl>
    <w:lvl w:ilvl="8" w:tplc="81228E34">
      <w:numFmt w:val="bullet"/>
      <w:lvlText w:val="•"/>
      <w:lvlJc w:val="left"/>
      <w:pPr>
        <w:ind w:left="9241" w:hanging="428"/>
      </w:pPr>
      <w:rPr>
        <w:rFonts w:hint="default"/>
        <w:lang w:val="ru-RU" w:eastAsia="ru-RU" w:bidi="ru-RU"/>
      </w:rPr>
    </w:lvl>
  </w:abstractNum>
  <w:abstractNum w:abstractNumId="203" w15:restartNumberingAfterBreak="0">
    <w:nsid w:val="2F7F69A5"/>
    <w:multiLevelType w:val="hybridMultilevel"/>
    <w:tmpl w:val="60006E10"/>
    <w:lvl w:ilvl="0" w:tplc="E9F64A4A">
      <w:start w:val="1"/>
      <w:numFmt w:val="decimal"/>
      <w:lvlText w:val="%1."/>
      <w:lvlJc w:val="left"/>
      <w:pPr>
        <w:ind w:left="817" w:hanging="349"/>
        <w:jc w:val="left"/>
      </w:pPr>
      <w:rPr>
        <w:rFonts w:ascii="Times New Roman" w:eastAsia="Times New Roman" w:hAnsi="Times New Roman" w:cs="Times New Roman" w:hint="default"/>
        <w:w w:val="100"/>
        <w:sz w:val="21"/>
        <w:szCs w:val="21"/>
        <w:lang w:val="ru-RU" w:eastAsia="ru-RU" w:bidi="ru-RU"/>
      </w:rPr>
    </w:lvl>
    <w:lvl w:ilvl="1" w:tplc="8E221F88">
      <w:numFmt w:val="bullet"/>
      <w:lvlText w:val="•"/>
      <w:lvlJc w:val="left"/>
      <w:pPr>
        <w:ind w:left="2026" w:hanging="349"/>
      </w:pPr>
      <w:rPr>
        <w:rFonts w:hint="default"/>
        <w:lang w:val="ru-RU" w:eastAsia="ru-RU" w:bidi="ru-RU"/>
      </w:rPr>
    </w:lvl>
    <w:lvl w:ilvl="2" w:tplc="1E8C28A8">
      <w:numFmt w:val="bullet"/>
      <w:lvlText w:val="•"/>
      <w:lvlJc w:val="left"/>
      <w:pPr>
        <w:ind w:left="3233" w:hanging="349"/>
      </w:pPr>
      <w:rPr>
        <w:rFonts w:hint="default"/>
        <w:lang w:val="ru-RU" w:eastAsia="ru-RU" w:bidi="ru-RU"/>
      </w:rPr>
    </w:lvl>
    <w:lvl w:ilvl="3" w:tplc="2652897E">
      <w:numFmt w:val="bullet"/>
      <w:lvlText w:val="•"/>
      <w:lvlJc w:val="left"/>
      <w:pPr>
        <w:ind w:left="4440" w:hanging="349"/>
      </w:pPr>
      <w:rPr>
        <w:rFonts w:hint="default"/>
        <w:lang w:val="ru-RU" w:eastAsia="ru-RU" w:bidi="ru-RU"/>
      </w:rPr>
    </w:lvl>
    <w:lvl w:ilvl="4" w:tplc="33AE0378">
      <w:numFmt w:val="bullet"/>
      <w:lvlText w:val="•"/>
      <w:lvlJc w:val="left"/>
      <w:pPr>
        <w:ind w:left="5646" w:hanging="349"/>
      </w:pPr>
      <w:rPr>
        <w:rFonts w:hint="default"/>
        <w:lang w:val="ru-RU" w:eastAsia="ru-RU" w:bidi="ru-RU"/>
      </w:rPr>
    </w:lvl>
    <w:lvl w:ilvl="5" w:tplc="7CB6D4F4">
      <w:numFmt w:val="bullet"/>
      <w:lvlText w:val="•"/>
      <w:lvlJc w:val="left"/>
      <w:pPr>
        <w:ind w:left="6853" w:hanging="349"/>
      </w:pPr>
      <w:rPr>
        <w:rFonts w:hint="default"/>
        <w:lang w:val="ru-RU" w:eastAsia="ru-RU" w:bidi="ru-RU"/>
      </w:rPr>
    </w:lvl>
    <w:lvl w:ilvl="6" w:tplc="4DE84BB0">
      <w:numFmt w:val="bullet"/>
      <w:lvlText w:val="•"/>
      <w:lvlJc w:val="left"/>
      <w:pPr>
        <w:ind w:left="8060" w:hanging="349"/>
      </w:pPr>
      <w:rPr>
        <w:rFonts w:hint="default"/>
        <w:lang w:val="ru-RU" w:eastAsia="ru-RU" w:bidi="ru-RU"/>
      </w:rPr>
    </w:lvl>
    <w:lvl w:ilvl="7" w:tplc="0FCEA400">
      <w:numFmt w:val="bullet"/>
      <w:lvlText w:val="•"/>
      <w:lvlJc w:val="left"/>
      <w:pPr>
        <w:ind w:left="9266" w:hanging="349"/>
      </w:pPr>
      <w:rPr>
        <w:rFonts w:hint="default"/>
        <w:lang w:val="ru-RU" w:eastAsia="ru-RU" w:bidi="ru-RU"/>
      </w:rPr>
    </w:lvl>
    <w:lvl w:ilvl="8" w:tplc="FD7AD544">
      <w:numFmt w:val="bullet"/>
      <w:lvlText w:val="•"/>
      <w:lvlJc w:val="left"/>
      <w:pPr>
        <w:ind w:left="10473" w:hanging="349"/>
      </w:pPr>
      <w:rPr>
        <w:rFonts w:hint="default"/>
        <w:lang w:val="ru-RU" w:eastAsia="ru-RU" w:bidi="ru-RU"/>
      </w:rPr>
    </w:lvl>
  </w:abstractNum>
  <w:abstractNum w:abstractNumId="204" w15:restartNumberingAfterBreak="0">
    <w:nsid w:val="2F94029A"/>
    <w:multiLevelType w:val="hybridMultilevel"/>
    <w:tmpl w:val="F5AAFFB4"/>
    <w:lvl w:ilvl="0" w:tplc="547EBB3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8A20553E">
      <w:numFmt w:val="bullet"/>
      <w:lvlText w:val="•"/>
      <w:lvlJc w:val="left"/>
      <w:pPr>
        <w:ind w:left="3146" w:hanging="269"/>
      </w:pPr>
      <w:rPr>
        <w:rFonts w:hint="default"/>
        <w:lang w:val="ru-RU" w:eastAsia="ru-RU" w:bidi="ru-RU"/>
      </w:rPr>
    </w:lvl>
    <w:lvl w:ilvl="2" w:tplc="B202623E">
      <w:numFmt w:val="bullet"/>
      <w:lvlText w:val="•"/>
      <w:lvlJc w:val="left"/>
      <w:pPr>
        <w:ind w:left="4213" w:hanging="269"/>
      </w:pPr>
      <w:rPr>
        <w:rFonts w:hint="default"/>
        <w:lang w:val="ru-RU" w:eastAsia="ru-RU" w:bidi="ru-RU"/>
      </w:rPr>
    </w:lvl>
    <w:lvl w:ilvl="3" w:tplc="428C7E2E">
      <w:numFmt w:val="bullet"/>
      <w:lvlText w:val="•"/>
      <w:lvlJc w:val="left"/>
      <w:pPr>
        <w:ind w:left="5279" w:hanging="269"/>
      </w:pPr>
      <w:rPr>
        <w:rFonts w:hint="default"/>
        <w:lang w:val="ru-RU" w:eastAsia="ru-RU" w:bidi="ru-RU"/>
      </w:rPr>
    </w:lvl>
    <w:lvl w:ilvl="4" w:tplc="0974E87A">
      <w:numFmt w:val="bullet"/>
      <w:lvlText w:val="•"/>
      <w:lvlJc w:val="left"/>
      <w:pPr>
        <w:ind w:left="6346" w:hanging="269"/>
      </w:pPr>
      <w:rPr>
        <w:rFonts w:hint="default"/>
        <w:lang w:val="ru-RU" w:eastAsia="ru-RU" w:bidi="ru-RU"/>
      </w:rPr>
    </w:lvl>
    <w:lvl w:ilvl="5" w:tplc="1B62C59A">
      <w:numFmt w:val="bullet"/>
      <w:lvlText w:val="•"/>
      <w:lvlJc w:val="left"/>
      <w:pPr>
        <w:ind w:left="7413" w:hanging="269"/>
      </w:pPr>
      <w:rPr>
        <w:rFonts w:hint="default"/>
        <w:lang w:val="ru-RU" w:eastAsia="ru-RU" w:bidi="ru-RU"/>
      </w:rPr>
    </w:lvl>
    <w:lvl w:ilvl="6" w:tplc="33FA49BE">
      <w:numFmt w:val="bullet"/>
      <w:lvlText w:val="•"/>
      <w:lvlJc w:val="left"/>
      <w:pPr>
        <w:ind w:left="8479" w:hanging="269"/>
      </w:pPr>
      <w:rPr>
        <w:rFonts w:hint="default"/>
        <w:lang w:val="ru-RU" w:eastAsia="ru-RU" w:bidi="ru-RU"/>
      </w:rPr>
    </w:lvl>
    <w:lvl w:ilvl="7" w:tplc="6D109E8C">
      <w:numFmt w:val="bullet"/>
      <w:lvlText w:val="•"/>
      <w:lvlJc w:val="left"/>
      <w:pPr>
        <w:ind w:left="9546" w:hanging="269"/>
      </w:pPr>
      <w:rPr>
        <w:rFonts w:hint="default"/>
        <w:lang w:val="ru-RU" w:eastAsia="ru-RU" w:bidi="ru-RU"/>
      </w:rPr>
    </w:lvl>
    <w:lvl w:ilvl="8" w:tplc="0E760D88">
      <w:numFmt w:val="bullet"/>
      <w:lvlText w:val="•"/>
      <w:lvlJc w:val="left"/>
      <w:pPr>
        <w:ind w:left="10612" w:hanging="269"/>
      </w:pPr>
      <w:rPr>
        <w:rFonts w:hint="default"/>
        <w:lang w:val="ru-RU" w:eastAsia="ru-RU" w:bidi="ru-RU"/>
      </w:rPr>
    </w:lvl>
  </w:abstractNum>
  <w:abstractNum w:abstractNumId="205" w15:restartNumberingAfterBreak="0">
    <w:nsid w:val="2F9E095E"/>
    <w:multiLevelType w:val="hybridMultilevel"/>
    <w:tmpl w:val="068C8E7E"/>
    <w:lvl w:ilvl="0" w:tplc="E38C38C0">
      <w:start w:val="9"/>
      <w:numFmt w:val="decimal"/>
      <w:lvlText w:val="%1)"/>
      <w:lvlJc w:val="left"/>
      <w:pPr>
        <w:ind w:left="816" w:hanging="708"/>
        <w:jc w:val="left"/>
      </w:pPr>
      <w:rPr>
        <w:rFonts w:ascii="Times New Roman" w:eastAsia="Times New Roman" w:hAnsi="Times New Roman" w:cs="Times New Roman" w:hint="default"/>
        <w:spacing w:val="0"/>
        <w:w w:val="99"/>
        <w:sz w:val="20"/>
        <w:szCs w:val="20"/>
        <w:lang w:val="ru-RU" w:eastAsia="ru-RU" w:bidi="ru-RU"/>
      </w:rPr>
    </w:lvl>
    <w:lvl w:ilvl="1" w:tplc="AD9CEA50">
      <w:numFmt w:val="bullet"/>
      <w:lvlText w:val="•"/>
      <w:lvlJc w:val="left"/>
      <w:pPr>
        <w:ind w:left="2026" w:hanging="708"/>
      </w:pPr>
      <w:rPr>
        <w:rFonts w:hint="default"/>
        <w:lang w:val="ru-RU" w:eastAsia="ru-RU" w:bidi="ru-RU"/>
      </w:rPr>
    </w:lvl>
    <w:lvl w:ilvl="2" w:tplc="C69C0972">
      <w:numFmt w:val="bullet"/>
      <w:lvlText w:val="•"/>
      <w:lvlJc w:val="left"/>
      <w:pPr>
        <w:ind w:left="3233" w:hanging="708"/>
      </w:pPr>
      <w:rPr>
        <w:rFonts w:hint="default"/>
        <w:lang w:val="ru-RU" w:eastAsia="ru-RU" w:bidi="ru-RU"/>
      </w:rPr>
    </w:lvl>
    <w:lvl w:ilvl="3" w:tplc="B8B20FA6">
      <w:numFmt w:val="bullet"/>
      <w:lvlText w:val="•"/>
      <w:lvlJc w:val="left"/>
      <w:pPr>
        <w:ind w:left="4440" w:hanging="708"/>
      </w:pPr>
      <w:rPr>
        <w:rFonts w:hint="default"/>
        <w:lang w:val="ru-RU" w:eastAsia="ru-RU" w:bidi="ru-RU"/>
      </w:rPr>
    </w:lvl>
    <w:lvl w:ilvl="4" w:tplc="C5945A22">
      <w:numFmt w:val="bullet"/>
      <w:lvlText w:val="•"/>
      <w:lvlJc w:val="left"/>
      <w:pPr>
        <w:ind w:left="5646" w:hanging="708"/>
      </w:pPr>
      <w:rPr>
        <w:rFonts w:hint="default"/>
        <w:lang w:val="ru-RU" w:eastAsia="ru-RU" w:bidi="ru-RU"/>
      </w:rPr>
    </w:lvl>
    <w:lvl w:ilvl="5" w:tplc="678CD112">
      <w:numFmt w:val="bullet"/>
      <w:lvlText w:val="•"/>
      <w:lvlJc w:val="left"/>
      <w:pPr>
        <w:ind w:left="6853" w:hanging="708"/>
      </w:pPr>
      <w:rPr>
        <w:rFonts w:hint="default"/>
        <w:lang w:val="ru-RU" w:eastAsia="ru-RU" w:bidi="ru-RU"/>
      </w:rPr>
    </w:lvl>
    <w:lvl w:ilvl="6" w:tplc="4D3A350E">
      <w:numFmt w:val="bullet"/>
      <w:lvlText w:val="•"/>
      <w:lvlJc w:val="left"/>
      <w:pPr>
        <w:ind w:left="8060" w:hanging="708"/>
      </w:pPr>
      <w:rPr>
        <w:rFonts w:hint="default"/>
        <w:lang w:val="ru-RU" w:eastAsia="ru-RU" w:bidi="ru-RU"/>
      </w:rPr>
    </w:lvl>
    <w:lvl w:ilvl="7" w:tplc="DE48FFC6">
      <w:numFmt w:val="bullet"/>
      <w:lvlText w:val="•"/>
      <w:lvlJc w:val="left"/>
      <w:pPr>
        <w:ind w:left="9266" w:hanging="708"/>
      </w:pPr>
      <w:rPr>
        <w:rFonts w:hint="default"/>
        <w:lang w:val="ru-RU" w:eastAsia="ru-RU" w:bidi="ru-RU"/>
      </w:rPr>
    </w:lvl>
    <w:lvl w:ilvl="8" w:tplc="F25685C0">
      <w:numFmt w:val="bullet"/>
      <w:lvlText w:val="•"/>
      <w:lvlJc w:val="left"/>
      <w:pPr>
        <w:ind w:left="10473" w:hanging="708"/>
      </w:pPr>
      <w:rPr>
        <w:rFonts w:hint="default"/>
        <w:lang w:val="ru-RU" w:eastAsia="ru-RU" w:bidi="ru-RU"/>
      </w:rPr>
    </w:lvl>
  </w:abstractNum>
  <w:abstractNum w:abstractNumId="206" w15:restartNumberingAfterBreak="0">
    <w:nsid w:val="2FE350E9"/>
    <w:multiLevelType w:val="hybridMultilevel"/>
    <w:tmpl w:val="737A9D62"/>
    <w:lvl w:ilvl="0" w:tplc="4508A55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8ED4C2B2">
      <w:numFmt w:val="bullet"/>
      <w:lvlText w:val="•"/>
      <w:lvlJc w:val="left"/>
      <w:pPr>
        <w:ind w:left="3146" w:hanging="269"/>
      </w:pPr>
      <w:rPr>
        <w:rFonts w:hint="default"/>
        <w:lang w:val="ru-RU" w:eastAsia="ru-RU" w:bidi="ru-RU"/>
      </w:rPr>
    </w:lvl>
    <w:lvl w:ilvl="2" w:tplc="BB625696">
      <w:numFmt w:val="bullet"/>
      <w:lvlText w:val="•"/>
      <w:lvlJc w:val="left"/>
      <w:pPr>
        <w:ind w:left="4213" w:hanging="269"/>
      </w:pPr>
      <w:rPr>
        <w:rFonts w:hint="default"/>
        <w:lang w:val="ru-RU" w:eastAsia="ru-RU" w:bidi="ru-RU"/>
      </w:rPr>
    </w:lvl>
    <w:lvl w:ilvl="3" w:tplc="215C4362">
      <w:numFmt w:val="bullet"/>
      <w:lvlText w:val="•"/>
      <w:lvlJc w:val="left"/>
      <w:pPr>
        <w:ind w:left="5279" w:hanging="269"/>
      </w:pPr>
      <w:rPr>
        <w:rFonts w:hint="default"/>
        <w:lang w:val="ru-RU" w:eastAsia="ru-RU" w:bidi="ru-RU"/>
      </w:rPr>
    </w:lvl>
    <w:lvl w:ilvl="4" w:tplc="76541718">
      <w:numFmt w:val="bullet"/>
      <w:lvlText w:val="•"/>
      <w:lvlJc w:val="left"/>
      <w:pPr>
        <w:ind w:left="6346" w:hanging="269"/>
      </w:pPr>
      <w:rPr>
        <w:rFonts w:hint="default"/>
        <w:lang w:val="ru-RU" w:eastAsia="ru-RU" w:bidi="ru-RU"/>
      </w:rPr>
    </w:lvl>
    <w:lvl w:ilvl="5" w:tplc="3B8E0AE8">
      <w:numFmt w:val="bullet"/>
      <w:lvlText w:val="•"/>
      <w:lvlJc w:val="left"/>
      <w:pPr>
        <w:ind w:left="7413" w:hanging="269"/>
      </w:pPr>
      <w:rPr>
        <w:rFonts w:hint="default"/>
        <w:lang w:val="ru-RU" w:eastAsia="ru-RU" w:bidi="ru-RU"/>
      </w:rPr>
    </w:lvl>
    <w:lvl w:ilvl="6" w:tplc="D00E5FBA">
      <w:numFmt w:val="bullet"/>
      <w:lvlText w:val="•"/>
      <w:lvlJc w:val="left"/>
      <w:pPr>
        <w:ind w:left="8479" w:hanging="269"/>
      </w:pPr>
      <w:rPr>
        <w:rFonts w:hint="default"/>
        <w:lang w:val="ru-RU" w:eastAsia="ru-RU" w:bidi="ru-RU"/>
      </w:rPr>
    </w:lvl>
    <w:lvl w:ilvl="7" w:tplc="BE205BAE">
      <w:numFmt w:val="bullet"/>
      <w:lvlText w:val="•"/>
      <w:lvlJc w:val="left"/>
      <w:pPr>
        <w:ind w:left="9546" w:hanging="269"/>
      </w:pPr>
      <w:rPr>
        <w:rFonts w:hint="default"/>
        <w:lang w:val="ru-RU" w:eastAsia="ru-RU" w:bidi="ru-RU"/>
      </w:rPr>
    </w:lvl>
    <w:lvl w:ilvl="8" w:tplc="82B6020A">
      <w:numFmt w:val="bullet"/>
      <w:lvlText w:val="•"/>
      <w:lvlJc w:val="left"/>
      <w:pPr>
        <w:ind w:left="10612" w:hanging="269"/>
      </w:pPr>
      <w:rPr>
        <w:rFonts w:hint="default"/>
        <w:lang w:val="ru-RU" w:eastAsia="ru-RU" w:bidi="ru-RU"/>
      </w:rPr>
    </w:lvl>
  </w:abstractNum>
  <w:abstractNum w:abstractNumId="207" w15:restartNumberingAfterBreak="0">
    <w:nsid w:val="2FF20064"/>
    <w:multiLevelType w:val="hybridMultilevel"/>
    <w:tmpl w:val="30B2937A"/>
    <w:lvl w:ilvl="0" w:tplc="143EDD48">
      <w:numFmt w:val="bullet"/>
      <w:lvlText w:val="-"/>
      <w:lvlJc w:val="left"/>
      <w:pPr>
        <w:ind w:left="847" w:hanging="116"/>
      </w:pPr>
      <w:rPr>
        <w:rFonts w:ascii="Times New Roman" w:eastAsia="Times New Roman" w:hAnsi="Times New Roman" w:cs="Times New Roman" w:hint="default"/>
        <w:w w:val="99"/>
        <w:sz w:val="20"/>
        <w:szCs w:val="20"/>
        <w:lang w:val="ru-RU" w:eastAsia="ru-RU" w:bidi="ru-RU"/>
      </w:rPr>
    </w:lvl>
    <w:lvl w:ilvl="1" w:tplc="CBA29724">
      <w:numFmt w:val="bullet"/>
      <w:lvlText w:val="•"/>
      <w:lvlJc w:val="left"/>
      <w:pPr>
        <w:ind w:left="1447" w:hanging="116"/>
      </w:pPr>
      <w:rPr>
        <w:rFonts w:hint="default"/>
        <w:lang w:val="ru-RU" w:eastAsia="ru-RU" w:bidi="ru-RU"/>
      </w:rPr>
    </w:lvl>
    <w:lvl w:ilvl="2" w:tplc="EB4A2B6A">
      <w:numFmt w:val="bullet"/>
      <w:lvlText w:val="•"/>
      <w:lvlJc w:val="left"/>
      <w:pPr>
        <w:ind w:left="2054" w:hanging="116"/>
      </w:pPr>
      <w:rPr>
        <w:rFonts w:hint="default"/>
        <w:lang w:val="ru-RU" w:eastAsia="ru-RU" w:bidi="ru-RU"/>
      </w:rPr>
    </w:lvl>
    <w:lvl w:ilvl="3" w:tplc="C71024BC">
      <w:numFmt w:val="bullet"/>
      <w:lvlText w:val="•"/>
      <w:lvlJc w:val="left"/>
      <w:pPr>
        <w:ind w:left="2661" w:hanging="116"/>
      </w:pPr>
      <w:rPr>
        <w:rFonts w:hint="default"/>
        <w:lang w:val="ru-RU" w:eastAsia="ru-RU" w:bidi="ru-RU"/>
      </w:rPr>
    </w:lvl>
    <w:lvl w:ilvl="4" w:tplc="BF8870C6">
      <w:numFmt w:val="bullet"/>
      <w:lvlText w:val="•"/>
      <w:lvlJc w:val="left"/>
      <w:pPr>
        <w:ind w:left="3268" w:hanging="116"/>
      </w:pPr>
      <w:rPr>
        <w:rFonts w:hint="default"/>
        <w:lang w:val="ru-RU" w:eastAsia="ru-RU" w:bidi="ru-RU"/>
      </w:rPr>
    </w:lvl>
    <w:lvl w:ilvl="5" w:tplc="FE36EECA">
      <w:numFmt w:val="bullet"/>
      <w:lvlText w:val="•"/>
      <w:lvlJc w:val="left"/>
      <w:pPr>
        <w:ind w:left="3875" w:hanging="116"/>
      </w:pPr>
      <w:rPr>
        <w:rFonts w:hint="default"/>
        <w:lang w:val="ru-RU" w:eastAsia="ru-RU" w:bidi="ru-RU"/>
      </w:rPr>
    </w:lvl>
    <w:lvl w:ilvl="6" w:tplc="3AE60562">
      <w:numFmt w:val="bullet"/>
      <w:lvlText w:val="•"/>
      <w:lvlJc w:val="left"/>
      <w:pPr>
        <w:ind w:left="4482" w:hanging="116"/>
      </w:pPr>
      <w:rPr>
        <w:rFonts w:hint="default"/>
        <w:lang w:val="ru-RU" w:eastAsia="ru-RU" w:bidi="ru-RU"/>
      </w:rPr>
    </w:lvl>
    <w:lvl w:ilvl="7" w:tplc="F92EE4E6">
      <w:numFmt w:val="bullet"/>
      <w:lvlText w:val="•"/>
      <w:lvlJc w:val="left"/>
      <w:pPr>
        <w:ind w:left="5089" w:hanging="116"/>
      </w:pPr>
      <w:rPr>
        <w:rFonts w:hint="default"/>
        <w:lang w:val="ru-RU" w:eastAsia="ru-RU" w:bidi="ru-RU"/>
      </w:rPr>
    </w:lvl>
    <w:lvl w:ilvl="8" w:tplc="E7A68ED0">
      <w:numFmt w:val="bullet"/>
      <w:lvlText w:val="•"/>
      <w:lvlJc w:val="left"/>
      <w:pPr>
        <w:ind w:left="5696" w:hanging="116"/>
      </w:pPr>
      <w:rPr>
        <w:rFonts w:hint="default"/>
        <w:lang w:val="ru-RU" w:eastAsia="ru-RU" w:bidi="ru-RU"/>
      </w:rPr>
    </w:lvl>
  </w:abstractNum>
  <w:abstractNum w:abstractNumId="208" w15:restartNumberingAfterBreak="0">
    <w:nsid w:val="303405DE"/>
    <w:multiLevelType w:val="hybridMultilevel"/>
    <w:tmpl w:val="7ECA7858"/>
    <w:lvl w:ilvl="0" w:tplc="3C284F6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06250F0">
      <w:numFmt w:val="bullet"/>
      <w:lvlText w:val="•"/>
      <w:lvlJc w:val="left"/>
      <w:pPr>
        <w:ind w:left="3146" w:hanging="269"/>
      </w:pPr>
      <w:rPr>
        <w:rFonts w:hint="default"/>
        <w:lang w:val="ru-RU" w:eastAsia="ru-RU" w:bidi="ru-RU"/>
      </w:rPr>
    </w:lvl>
    <w:lvl w:ilvl="2" w:tplc="5B9859A2">
      <w:numFmt w:val="bullet"/>
      <w:lvlText w:val="•"/>
      <w:lvlJc w:val="left"/>
      <w:pPr>
        <w:ind w:left="4213" w:hanging="269"/>
      </w:pPr>
      <w:rPr>
        <w:rFonts w:hint="default"/>
        <w:lang w:val="ru-RU" w:eastAsia="ru-RU" w:bidi="ru-RU"/>
      </w:rPr>
    </w:lvl>
    <w:lvl w:ilvl="3" w:tplc="00F8684A">
      <w:numFmt w:val="bullet"/>
      <w:lvlText w:val="•"/>
      <w:lvlJc w:val="left"/>
      <w:pPr>
        <w:ind w:left="5279" w:hanging="269"/>
      </w:pPr>
      <w:rPr>
        <w:rFonts w:hint="default"/>
        <w:lang w:val="ru-RU" w:eastAsia="ru-RU" w:bidi="ru-RU"/>
      </w:rPr>
    </w:lvl>
    <w:lvl w:ilvl="4" w:tplc="62EC528A">
      <w:numFmt w:val="bullet"/>
      <w:lvlText w:val="•"/>
      <w:lvlJc w:val="left"/>
      <w:pPr>
        <w:ind w:left="6346" w:hanging="269"/>
      </w:pPr>
      <w:rPr>
        <w:rFonts w:hint="default"/>
        <w:lang w:val="ru-RU" w:eastAsia="ru-RU" w:bidi="ru-RU"/>
      </w:rPr>
    </w:lvl>
    <w:lvl w:ilvl="5" w:tplc="E23A7686">
      <w:numFmt w:val="bullet"/>
      <w:lvlText w:val="•"/>
      <w:lvlJc w:val="left"/>
      <w:pPr>
        <w:ind w:left="7413" w:hanging="269"/>
      </w:pPr>
      <w:rPr>
        <w:rFonts w:hint="default"/>
        <w:lang w:val="ru-RU" w:eastAsia="ru-RU" w:bidi="ru-RU"/>
      </w:rPr>
    </w:lvl>
    <w:lvl w:ilvl="6" w:tplc="5B8A0EB8">
      <w:numFmt w:val="bullet"/>
      <w:lvlText w:val="•"/>
      <w:lvlJc w:val="left"/>
      <w:pPr>
        <w:ind w:left="8479" w:hanging="269"/>
      </w:pPr>
      <w:rPr>
        <w:rFonts w:hint="default"/>
        <w:lang w:val="ru-RU" w:eastAsia="ru-RU" w:bidi="ru-RU"/>
      </w:rPr>
    </w:lvl>
    <w:lvl w:ilvl="7" w:tplc="280EED8E">
      <w:numFmt w:val="bullet"/>
      <w:lvlText w:val="•"/>
      <w:lvlJc w:val="left"/>
      <w:pPr>
        <w:ind w:left="9546" w:hanging="269"/>
      </w:pPr>
      <w:rPr>
        <w:rFonts w:hint="default"/>
        <w:lang w:val="ru-RU" w:eastAsia="ru-RU" w:bidi="ru-RU"/>
      </w:rPr>
    </w:lvl>
    <w:lvl w:ilvl="8" w:tplc="1C9838BC">
      <w:numFmt w:val="bullet"/>
      <w:lvlText w:val="•"/>
      <w:lvlJc w:val="left"/>
      <w:pPr>
        <w:ind w:left="10612" w:hanging="269"/>
      </w:pPr>
      <w:rPr>
        <w:rFonts w:hint="default"/>
        <w:lang w:val="ru-RU" w:eastAsia="ru-RU" w:bidi="ru-RU"/>
      </w:rPr>
    </w:lvl>
  </w:abstractNum>
  <w:abstractNum w:abstractNumId="209" w15:restartNumberingAfterBreak="0">
    <w:nsid w:val="30530F10"/>
    <w:multiLevelType w:val="hybridMultilevel"/>
    <w:tmpl w:val="109688EA"/>
    <w:lvl w:ilvl="0" w:tplc="F9864FEA">
      <w:start w:val="1"/>
      <w:numFmt w:val="decimal"/>
      <w:lvlText w:val="%1."/>
      <w:lvlJc w:val="left"/>
      <w:pPr>
        <w:ind w:left="259" w:hanging="152"/>
        <w:jc w:val="left"/>
      </w:pPr>
      <w:rPr>
        <w:rFonts w:ascii="Times New Roman" w:eastAsia="Times New Roman" w:hAnsi="Times New Roman" w:cs="Times New Roman" w:hint="default"/>
        <w:spacing w:val="0"/>
        <w:w w:val="99"/>
        <w:sz w:val="18"/>
        <w:szCs w:val="18"/>
        <w:lang w:val="ru-RU" w:eastAsia="ru-RU" w:bidi="ru-RU"/>
      </w:rPr>
    </w:lvl>
    <w:lvl w:ilvl="1" w:tplc="21A063CA">
      <w:start w:val="1"/>
      <w:numFmt w:val="lowerLetter"/>
      <w:lvlText w:val="%2)"/>
      <w:lvlJc w:val="left"/>
      <w:pPr>
        <w:ind w:left="815" w:hanging="348"/>
        <w:jc w:val="left"/>
      </w:pPr>
      <w:rPr>
        <w:rFonts w:ascii="Times New Roman" w:eastAsia="Times New Roman" w:hAnsi="Times New Roman" w:cs="Times New Roman" w:hint="default"/>
        <w:w w:val="99"/>
        <w:sz w:val="20"/>
        <w:szCs w:val="20"/>
        <w:lang w:val="ru-RU" w:eastAsia="ru-RU" w:bidi="ru-RU"/>
      </w:rPr>
    </w:lvl>
    <w:lvl w:ilvl="2" w:tplc="D64A88E6">
      <w:numFmt w:val="bullet"/>
      <w:lvlText w:val="•"/>
      <w:lvlJc w:val="left"/>
      <w:pPr>
        <w:ind w:left="840" w:hanging="348"/>
      </w:pPr>
      <w:rPr>
        <w:rFonts w:hint="default"/>
        <w:lang w:val="ru-RU" w:eastAsia="ru-RU" w:bidi="ru-RU"/>
      </w:rPr>
    </w:lvl>
    <w:lvl w:ilvl="3" w:tplc="5DC81E06">
      <w:numFmt w:val="bullet"/>
      <w:lvlText w:val="•"/>
      <w:lvlJc w:val="left"/>
      <w:pPr>
        <w:ind w:left="2328" w:hanging="348"/>
      </w:pPr>
      <w:rPr>
        <w:rFonts w:hint="default"/>
        <w:lang w:val="ru-RU" w:eastAsia="ru-RU" w:bidi="ru-RU"/>
      </w:rPr>
    </w:lvl>
    <w:lvl w:ilvl="4" w:tplc="44827E1A">
      <w:numFmt w:val="bullet"/>
      <w:lvlText w:val="•"/>
      <w:lvlJc w:val="left"/>
      <w:pPr>
        <w:ind w:left="3816" w:hanging="348"/>
      </w:pPr>
      <w:rPr>
        <w:rFonts w:hint="default"/>
        <w:lang w:val="ru-RU" w:eastAsia="ru-RU" w:bidi="ru-RU"/>
      </w:rPr>
    </w:lvl>
    <w:lvl w:ilvl="5" w:tplc="31945B8C">
      <w:numFmt w:val="bullet"/>
      <w:lvlText w:val="•"/>
      <w:lvlJc w:val="left"/>
      <w:pPr>
        <w:ind w:left="5304" w:hanging="348"/>
      </w:pPr>
      <w:rPr>
        <w:rFonts w:hint="default"/>
        <w:lang w:val="ru-RU" w:eastAsia="ru-RU" w:bidi="ru-RU"/>
      </w:rPr>
    </w:lvl>
    <w:lvl w:ilvl="6" w:tplc="6AAA8B36">
      <w:numFmt w:val="bullet"/>
      <w:lvlText w:val="•"/>
      <w:lvlJc w:val="left"/>
      <w:pPr>
        <w:ind w:left="6793" w:hanging="348"/>
      </w:pPr>
      <w:rPr>
        <w:rFonts w:hint="default"/>
        <w:lang w:val="ru-RU" w:eastAsia="ru-RU" w:bidi="ru-RU"/>
      </w:rPr>
    </w:lvl>
    <w:lvl w:ilvl="7" w:tplc="1E38C904">
      <w:numFmt w:val="bullet"/>
      <w:lvlText w:val="•"/>
      <w:lvlJc w:val="left"/>
      <w:pPr>
        <w:ind w:left="8281" w:hanging="348"/>
      </w:pPr>
      <w:rPr>
        <w:rFonts w:hint="default"/>
        <w:lang w:val="ru-RU" w:eastAsia="ru-RU" w:bidi="ru-RU"/>
      </w:rPr>
    </w:lvl>
    <w:lvl w:ilvl="8" w:tplc="19621ADA">
      <w:numFmt w:val="bullet"/>
      <w:lvlText w:val="•"/>
      <w:lvlJc w:val="left"/>
      <w:pPr>
        <w:ind w:left="9769" w:hanging="348"/>
      </w:pPr>
      <w:rPr>
        <w:rFonts w:hint="default"/>
        <w:lang w:val="ru-RU" w:eastAsia="ru-RU" w:bidi="ru-RU"/>
      </w:rPr>
    </w:lvl>
  </w:abstractNum>
  <w:abstractNum w:abstractNumId="210" w15:restartNumberingAfterBreak="0">
    <w:nsid w:val="30C65DA5"/>
    <w:multiLevelType w:val="hybridMultilevel"/>
    <w:tmpl w:val="A03C9D3C"/>
    <w:lvl w:ilvl="0" w:tplc="9286A2E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CD84D32">
      <w:numFmt w:val="bullet"/>
      <w:lvlText w:val="•"/>
      <w:lvlJc w:val="left"/>
      <w:pPr>
        <w:ind w:left="3146" w:hanging="269"/>
      </w:pPr>
      <w:rPr>
        <w:rFonts w:hint="default"/>
        <w:lang w:val="ru-RU" w:eastAsia="ru-RU" w:bidi="ru-RU"/>
      </w:rPr>
    </w:lvl>
    <w:lvl w:ilvl="2" w:tplc="E4A2BBDC">
      <w:numFmt w:val="bullet"/>
      <w:lvlText w:val="•"/>
      <w:lvlJc w:val="left"/>
      <w:pPr>
        <w:ind w:left="4213" w:hanging="269"/>
      </w:pPr>
      <w:rPr>
        <w:rFonts w:hint="default"/>
        <w:lang w:val="ru-RU" w:eastAsia="ru-RU" w:bidi="ru-RU"/>
      </w:rPr>
    </w:lvl>
    <w:lvl w:ilvl="3" w:tplc="8C92464A">
      <w:numFmt w:val="bullet"/>
      <w:lvlText w:val="•"/>
      <w:lvlJc w:val="left"/>
      <w:pPr>
        <w:ind w:left="5279" w:hanging="269"/>
      </w:pPr>
      <w:rPr>
        <w:rFonts w:hint="default"/>
        <w:lang w:val="ru-RU" w:eastAsia="ru-RU" w:bidi="ru-RU"/>
      </w:rPr>
    </w:lvl>
    <w:lvl w:ilvl="4" w:tplc="064283A2">
      <w:numFmt w:val="bullet"/>
      <w:lvlText w:val="•"/>
      <w:lvlJc w:val="left"/>
      <w:pPr>
        <w:ind w:left="6346" w:hanging="269"/>
      </w:pPr>
      <w:rPr>
        <w:rFonts w:hint="default"/>
        <w:lang w:val="ru-RU" w:eastAsia="ru-RU" w:bidi="ru-RU"/>
      </w:rPr>
    </w:lvl>
    <w:lvl w:ilvl="5" w:tplc="65224472">
      <w:numFmt w:val="bullet"/>
      <w:lvlText w:val="•"/>
      <w:lvlJc w:val="left"/>
      <w:pPr>
        <w:ind w:left="7413" w:hanging="269"/>
      </w:pPr>
      <w:rPr>
        <w:rFonts w:hint="default"/>
        <w:lang w:val="ru-RU" w:eastAsia="ru-RU" w:bidi="ru-RU"/>
      </w:rPr>
    </w:lvl>
    <w:lvl w:ilvl="6" w:tplc="3F726126">
      <w:numFmt w:val="bullet"/>
      <w:lvlText w:val="•"/>
      <w:lvlJc w:val="left"/>
      <w:pPr>
        <w:ind w:left="8479" w:hanging="269"/>
      </w:pPr>
      <w:rPr>
        <w:rFonts w:hint="default"/>
        <w:lang w:val="ru-RU" w:eastAsia="ru-RU" w:bidi="ru-RU"/>
      </w:rPr>
    </w:lvl>
    <w:lvl w:ilvl="7" w:tplc="73DA0162">
      <w:numFmt w:val="bullet"/>
      <w:lvlText w:val="•"/>
      <w:lvlJc w:val="left"/>
      <w:pPr>
        <w:ind w:left="9546" w:hanging="269"/>
      </w:pPr>
      <w:rPr>
        <w:rFonts w:hint="default"/>
        <w:lang w:val="ru-RU" w:eastAsia="ru-RU" w:bidi="ru-RU"/>
      </w:rPr>
    </w:lvl>
    <w:lvl w:ilvl="8" w:tplc="6CFA5358">
      <w:numFmt w:val="bullet"/>
      <w:lvlText w:val="•"/>
      <w:lvlJc w:val="left"/>
      <w:pPr>
        <w:ind w:left="10612" w:hanging="269"/>
      </w:pPr>
      <w:rPr>
        <w:rFonts w:hint="default"/>
        <w:lang w:val="ru-RU" w:eastAsia="ru-RU" w:bidi="ru-RU"/>
      </w:rPr>
    </w:lvl>
  </w:abstractNum>
  <w:abstractNum w:abstractNumId="211" w15:restartNumberingAfterBreak="0">
    <w:nsid w:val="311B1757"/>
    <w:multiLevelType w:val="hybridMultilevel"/>
    <w:tmpl w:val="539ABDDA"/>
    <w:lvl w:ilvl="0" w:tplc="E9ECA83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465A7A84">
      <w:numFmt w:val="bullet"/>
      <w:lvlText w:val="•"/>
      <w:lvlJc w:val="left"/>
      <w:pPr>
        <w:ind w:left="3146" w:hanging="269"/>
      </w:pPr>
      <w:rPr>
        <w:rFonts w:hint="default"/>
        <w:lang w:val="ru-RU" w:eastAsia="ru-RU" w:bidi="ru-RU"/>
      </w:rPr>
    </w:lvl>
    <w:lvl w:ilvl="2" w:tplc="A68855AE">
      <w:numFmt w:val="bullet"/>
      <w:lvlText w:val="•"/>
      <w:lvlJc w:val="left"/>
      <w:pPr>
        <w:ind w:left="4213" w:hanging="269"/>
      </w:pPr>
      <w:rPr>
        <w:rFonts w:hint="default"/>
        <w:lang w:val="ru-RU" w:eastAsia="ru-RU" w:bidi="ru-RU"/>
      </w:rPr>
    </w:lvl>
    <w:lvl w:ilvl="3" w:tplc="8DD4A028">
      <w:numFmt w:val="bullet"/>
      <w:lvlText w:val="•"/>
      <w:lvlJc w:val="left"/>
      <w:pPr>
        <w:ind w:left="5279" w:hanging="269"/>
      </w:pPr>
      <w:rPr>
        <w:rFonts w:hint="default"/>
        <w:lang w:val="ru-RU" w:eastAsia="ru-RU" w:bidi="ru-RU"/>
      </w:rPr>
    </w:lvl>
    <w:lvl w:ilvl="4" w:tplc="C42E96DE">
      <w:numFmt w:val="bullet"/>
      <w:lvlText w:val="•"/>
      <w:lvlJc w:val="left"/>
      <w:pPr>
        <w:ind w:left="6346" w:hanging="269"/>
      </w:pPr>
      <w:rPr>
        <w:rFonts w:hint="default"/>
        <w:lang w:val="ru-RU" w:eastAsia="ru-RU" w:bidi="ru-RU"/>
      </w:rPr>
    </w:lvl>
    <w:lvl w:ilvl="5" w:tplc="43FEBF28">
      <w:numFmt w:val="bullet"/>
      <w:lvlText w:val="•"/>
      <w:lvlJc w:val="left"/>
      <w:pPr>
        <w:ind w:left="7413" w:hanging="269"/>
      </w:pPr>
      <w:rPr>
        <w:rFonts w:hint="default"/>
        <w:lang w:val="ru-RU" w:eastAsia="ru-RU" w:bidi="ru-RU"/>
      </w:rPr>
    </w:lvl>
    <w:lvl w:ilvl="6" w:tplc="FABEE532">
      <w:numFmt w:val="bullet"/>
      <w:lvlText w:val="•"/>
      <w:lvlJc w:val="left"/>
      <w:pPr>
        <w:ind w:left="8479" w:hanging="269"/>
      </w:pPr>
      <w:rPr>
        <w:rFonts w:hint="default"/>
        <w:lang w:val="ru-RU" w:eastAsia="ru-RU" w:bidi="ru-RU"/>
      </w:rPr>
    </w:lvl>
    <w:lvl w:ilvl="7" w:tplc="62B4E790">
      <w:numFmt w:val="bullet"/>
      <w:lvlText w:val="•"/>
      <w:lvlJc w:val="left"/>
      <w:pPr>
        <w:ind w:left="9546" w:hanging="269"/>
      </w:pPr>
      <w:rPr>
        <w:rFonts w:hint="default"/>
        <w:lang w:val="ru-RU" w:eastAsia="ru-RU" w:bidi="ru-RU"/>
      </w:rPr>
    </w:lvl>
    <w:lvl w:ilvl="8" w:tplc="1D6E5B0C">
      <w:numFmt w:val="bullet"/>
      <w:lvlText w:val="•"/>
      <w:lvlJc w:val="left"/>
      <w:pPr>
        <w:ind w:left="10612" w:hanging="269"/>
      </w:pPr>
      <w:rPr>
        <w:rFonts w:hint="default"/>
        <w:lang w:val="ru-RU" w:eastAsia="ru-RU" w:bidi="ru-RU"/>
      </w:rPr>
    </w:lvl>
  </w:abstractNum>
  <w:abstractNum w:abstractNumId="212" w15:restartNumberingAfterBreak="0">
    <w:nsid w:val="31B35EA3"/>
    <w:multiLevelType w:val="hybridMultilevel"/>
    <w:tmpl w:val="C38C6C76"/>
    <w:lvl w:ilvl="0" w:tplc="5AB8A9BC">
      <w:start w:val="2"/>
      <w:numFmt w:val="lowerLetter"/>
      <w:lvlText w:val="%1)"/>
      <w:lvlJc w:val="left"/>
      <w:pPr>
        <w:ind w:left="3762" w:hanging="380"/>
        <w:jc w:val="left"/>
      </w:pPr>
      <w:rPr>
        <w:rFonts w:ascii="Times New Roman" w:eastAsia="Times New Roman" w:hAnsi="Times New Roman" w:cs="Times New Roman" w:hint="default"/>
        <w:spacing w:val="0"/>
        <w:w w:val="99"/>
        <w:sz w:val="20"/>
        <w:szCs w:val="20"/>
        <w:lang w:val="ru-RU" w:eastAsia="ru-RU" w:bidi="ru-RU"/>
      </w:rPr>
    </w:lvl>
    <w:lvl w:ilvl="1" w:tplc="1DEC6438">
      <w:numFmt w:val="bullet"/>
      <w:lvlText w:val="•"/>
      <w:lvlJc w:val="left"/>
      <w:pPr>
        <w:ind w:left="4977" w:hanging="380"/>
      </w:pPr>
      <w:rPr>
        <w:rFonts w:hint="default"/>
        <w:lang w:val="ru-RU" w:eastAsia="ru-RU" w:bidi="ru-RU"/>
      </w:rPr>
    </w:lvl>
    <w:lvl w:ilvl="2" w:tplc="139219A4">
      <w:numFmt w:val="bullet"/>
      <w:lvlText w:val="•"/>
      <w:lvlJc w:val="left"/>
      <w:pPr>
        <w:ind w:left="6195" w:hanging="380"/>
      </w:pPr>
      <w:rPr>
        <w:rFonts w:hint="default"/>
        <w:lang w:val="ru-RU" w:eastAsia="ru-RU" w:bidi="ru-RU"/>
      </w:rPr>
    </w:lvl>
    <w:lvl w:ilvl="3" w:tplc="13923180">
      <w:numFmt w:val="bullet"/>
      <w:lvlText w:val="•"/>
      <w:lvlJc w:val="left"/>
      <w:pPr>
        <w:ind w:left="7413" w:hanging="380"/>
      </w:pPr>
      <w:rPr>
        <w:rFonts w:hint="default"/>
        <w:lang w:val="ru-RU" w:eastAsia="ru-RU" w:bidi="ru-RU"/>
      </w:rPr>
    </w:lvl>
    <w:lvl w:ilvl="4" w:tplc="725CB362">
      <w:numFmt w:val="bullet"/>
      <w:lvlText w:val="•"/>
      <w:lvlJc w:val="left"/>
      <w:pPr>
        <w:ind w:left="8631" w:hanging="380"/>
      </w:pPr>
      <w:rPr>
        <w:rFonts w:hint="default"/>
        <w:lang w:val="ru-RU" w:eastAsia="ru-RU" w:bidi="ru-RU"/>
      </w:rPr>
    </w:lvl>
    <w:lvl w:ilvl="5" w:tplc="50845F32">
      <w:numFmt w:val="bullet"/>
      <w:lvlText w:val="•"/>
      <w:lvlJc w:val="left"/>
      <w:pPr>
        <w:ind w:left="9849" w:hanging="380"/>
      </w:pPr>
      <w:rPr>
        <w:rFonts w:hint="default"/>
        <w:lang w:val="ru-RU" w:eastAsia="ru-RU" w:bidi="ru-RU"/>
      </w:rPr>
    </w:lvl>
    <w:lvl w:ilvl="6" w:tplc="9E8CEB80">
      <w:numFmt w:val="bullet"/>
      <w:lvlText w:val="•"/>
      <w:lvlJc w:val="left"/>
      <w:pPr>
        <w:ind w:left="11067" w:hanging="380"/>
      </w:pPr>
      <w:rPr>
        <w:rFonts w:hint="default"/>
        <w:lang w:val="ru-RU" w:eastAsia="ru-RU" w:bidi="ru-RU"/>
      </w:rPr>
    </w:lvl>
    <w:lvl w:ilvl="7" w:tplc="4454A4CE">
      <w:numFmt w:val="bullet"/>
      <w:lvlText w:val="•"/>
      <w:lvlJc w:val="left"/>
      <w:pPr>
        <w:ind w:left="12284" w:hanging="380"/>
      </w:pPr>
      <w:rPr>
        <w:rFonts w:hint="default"/>
        <w:lang w:val="ru-RU" w:eastAsia="ru-RU" w:bidi="ru-RU"/>
      </w:rPr>
    </w:lvl>
    <w:lvl w:ilvl="8" w:tplc="F1BA2268">
      <w:numFmt w:val="bullet"/>
      <w:lvlText w:val="•"/>
      <w:lvlJc w:val="left"/>
      <w:pPr>
        <w:ind w:left="13502" w:hanging="380"/>
      </w:pPr>
      <w:rPr>
        <w:rFonts w:hint="default"/>
        <w:lang w:val="ru-RU" w:eastAsia="ru-RU" w:bidi="ru-RU"/>
      </w:rPr>
    </w:lvl>
  </w:abstractNum>
  <w:abstractNum w:abstractNumId="213" w15:restartNumberingAfterBreak="0">
    <w:nsid w:val="31D458B1"/>
    <w:multiLevelType w:val="hybridMultilevel"/>
    <w:tmpl w:val="6FFC6EAC"/>
    <w:lvl w:ilvl="0" w:tplc="5D3C19FC">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2D10288C">
      <w:numFmt w:val="bullet"/>
      <w:lvlText w:val="•"/>
      <w:lvlJc w:val="left"/>
      <w:pPr>
        <w:ind w:left="3146" w:hanging="411"/>
      </w:pPr>
      <w:rPr>
        <w:rFonts w:hint="default"/>
        <w:lang w:val="ru-RU" w:eastAsia="ru-RU" w:bidi="ru-RU"/>
      </w:rPr>
    </w:lvl>
    <w:lvl w:ilvl="2" w:tplc="FE1E60F4">
      <w:numFmt w:val="bullet"/>
      <w:lvlText w:val="•"/>
      <w:lvlJc w:val="left"/>
      <w:pPr>
        <w:ind w:left="4213" w:hanging="411"/>
      </w:pPr>
      <w:rPr>
        <w:rFonts w:hint="default"/>
        <w:lang w:val="ru-RU" w:eastAsia="ru-RU" w:bidi="ru-RU"/>
      </w:rPr>
    </w:lvl>
    <w:lvl w:ilvl="3" w:tplc="0B26F960">
      <w:numFmt w:val="bullet"/>
      <w:lvlText w:val="•"/>
      <w:lvlJc w:val="left"/>
      <w:pPr>
        <w:ind w:left="5279" w:hanging="411"/>
      </w:pPr>
      <w:rPr>
        <w:rFonts w:hint="default"/>
        <w:lang w:val="ru-RU" w:eastAsia="ru-RU" w:bidi="ru-RU"/>
      </w:rPr>
    </w:lvl>
    <w:lvl w:ilvl="4" w:tplc="90D00194">
      <w:numFmt w:val="bullet"/>
      <w:lvlText w:val="•"/>
      <w:lvlJc w:val="left"/>
      <w:pPr>
        <w:ind w:left="6346" w:hanging="411"/>
      </w:pPr>
      <w:rPr>
        <w:rFonts w:hint="default"/>
        <w:lang w:val="ru-RU" w:eastAsia="ru-RU" w:bidi="ru-RU"/>
      </w:rPr>
    </w:lvl>
    <w:lvl w:ilvl="5" w:tplc="D98EA72C">
      <w:numFmt w:val="bullet"/>
      <w:lvlText w:val="•"/>
      <w:lvlJc w:val="left"/>
      <w:pPr>
        <w:ind w:left="7413" w:hanging="411"/>
      </w:pPr>
      <w:rPr>
        <w:rFonts w:hint="default"/>
        <w:lang w:val="ru-RU" w:eastAsia="ru-RU" w:bidi="ru-RU"/>
      </w:rPr>
    </w:lvl>
    <w:lvl w:ilvl="6" w:tplc="E7B6C796">
      <w:numFmt w:val="bullet"/>
      <w:lvlText w:val="•"/>
      <w:lvlJc w:val="left"/>
      <w:pPr>
        <w:ind w:left="8479" w:hanging="411"/>
      </w:pPr>
      <w:rPr>
        <w:rFonts w:hint="default"/>
        <w:lang w:val="ru-RU" w:eastAsia="ru-RU" w:bidi="ru-RU"/>
      </w:rPr>
    </w:lvl>
    <w:lvl w:ilvl="7" w:tplc="767008B0">
      <w:numFmt w:val="bullet"/>
      <w:lvlText w:val="•"/>
      <w:lvlJc w:val="left"/>
      <w:pPr>
        <w:ind w:left="9546" w:hanging="411"/>
      </w:pPr>
      <w:rPr>
        <w:rFonts w:hint="default"/>
        <w:lang w:val="ru-RU" w:eastAsia="ru-RU" w:bidi="ru-RU"/>
      </w:rPr>
    </w:lvl>
    <w:lvl w:ilvl="8" w:tplc="83CA4B50">
      <w:numFmt w:val="bullet"/>
      <w:lvlText w:val="•"/>
      <w:lvlJc w:val="left"/>
      <w:pPr>
        <w:ind w:left="10612" w:hanging="411"/>
      </w:pPr>
      <w:rPr>
        <w:rFonts w:hint="default"/>
        <w:lang w:val="ru-RU" w:eastAsia="ru-RU" w:bidi="ru-RU"/>
      </w:rPr>
    </w:lvl>
  </w:abstractNum>
  <w:abstractNum w:abstractNumId="214" w15:restartNumberingAfterBreak="0">
    <w:nsid w:val="323C5241"/>
    <w:multiLevelType w:val="hybridMultilevel"/>
    <w:tmpl w:val="AF1C6742"/>
    <w:lvl w:ilvl="0" w:tplc="EB420788">
      <w:start w:val="1"/>
      <w:numFmt w:val="decimal"/>
      <w:lvlText w:val="%1."/>
      <w:lvlJc w:val="left"/>
      <w:pPr>
        <w:ind w:left="2077" w:hanging="337"/>
        <w:jc w:val="left"/>
      </w:pPr>
      <w:rPr>
        <w:rFonts w:ascii="Times New Roman" w:eastAsia="Times New Roman" w:hAnsi="Times New Roman" w:cs="Times New Roman" w:hint="default"/>
        <w:spacing w:val="0"/>
        <w:w w:val="99"/>
        <w:sz w:val="20"/>
        <w:szCs w:val="20"/>
        <w:lang w:val="ru-RU" w:eastAsia="ru-RU" w:bidi="ru-RU"/>
      </w:rPr>
    </w:lvl>
    <w:lvl w:ilvl="1" w:tplc="6E7E62A8">
      <w:numFmt w:val="bullet"/>
      <w:lvlText w:val="•"/>
      <w:lvlJc w:val="left"/>
      <w:pPr>
        <w:ind w:left="3146" w:hanging="337"/>
      </w:pPr>
      <w:rPr>
        <w:rFonts w:hint="default"/>
        <w:lang w:val="ru-RU" w:eastAsia="ru-RU" w:bidi="ru-RU"/>
      </w:rPr>
    </w:lvl>
    <w:lvl w:ilvl="2" w:tplc="5748F7FA">
      <w:numFmt w:val="bullet"/>
      <w:lvlText w:val="•"/>
      <w:lvlJc w:val="left"/>
      <w:pPr>
        <w:ind w:left="4213" w:hanging="337"/>
      </w:pPr>
      <w:rPr>
        <w:rFonts w:hint="default"/>
        <w:lang w:val="ru-RU" w:eastAsia="ru-RU" w:bidi="ru-RU"/>
      </w:rPr>
    </w:lvl>
    <w:lvl w:ilvl="3" w:tplc="DC4C0C8A">
      <w:numFmt w:val="bullet"/>
      <w:lvlText w:val="•"/>
      <w:lvlJc w:val="left"/>
      <w:pPr>
        <w:ind w:left="5279" w:hanging="337"/>
      </w:pPr>
      <w:rPr>
        <w:rFonts w:hint="default"/>
        <w:lang w:val="ru-RU" w:eastAsia="ru-RU" w:bidi="ru-RU"/>
      </w:rPr>
    </w:lvl>
    <w:lvl w:ilvl="4" w:tplc="4C0A8154">
      <w:numFmt w:val="bullet"/>
      <w:lvlText w:val="•"/>
      <w:lvlJc w:val="left"/>
      <w:pPr>
        <w:ind w:left="6346" w:hanging="337"/>
      </w:pPr>
      <w:rPr>
        <w:rFonts w:hint="default"/>
        <w:lang w:val="ru-RU" w:eastAsia="ru-RU" w:bidi="ru-RU"/>
      </w:rPr>
    </w:lvl>
    <w:lvl w:ilvl="5" w:tplc="D4D225A6">
      <w:numFmt w:val="bullet"/>
      <w:lvlText w:val="•"/>
      <w:lvlJc w:val="left"/>
      <w:pPr>
        <w:ind w:left="7413" w:hanging="337"/>
      </w:pPr>
      <w:rPr>
        <w:rFonts w:hint="default"/>
        <w:lang w:val="ru-RU" w:eastAsia="ru-RU" w:bidi="ru-RU"/>
      </w:rPr>
    </w:lvl>
    <w:lvl w:ilvl="6" w:tplc="D556F710">
      <w:numFmt w:val="bullet"/>
      <w:lvlText w:val="•"/>
      <w:lvlJc w:val="left"/>
      <w:pPr>
        <w:ind w:left="8479" w:hanging="337"/>
      </w:pPr>
      <w:rPr>
        <w:rFonts w:hint="default"/>
        <w:lang w:val="ru-RU" w:eastAsia="ru-RU" w:bidi="ru-RU"/>
      </w:rPr>
    </w:lvl>
    <w:lvl w:ilvl="7" w:tplc="CA48CA12">
      <w:numFmt w:val="bullet"/>
      <w:lvlText w:val="•"/>
      <w:lvlJc w:val="left"/>
      <w:pPr>
        <w:ind w:left="9546" w:hanging="337"/>
      </w:pPr>
      <w:rPr>
        <w:rFonts w:hint="default"/>
        <w:lang w:val="ru-RU" w:eastAsia="ru-RU" w:bidi="ru-RU"/>
      </w:rPr>
    </w:lvl>
    <w:lvl w:ilvl="8" w:tplc="D144B830">
      <w:numFmt w:val="bullet"/>
      <w:lvlText w:val="•"/>
      <w:lvlJc w:val="left"/>
      <w:pPr>
        <w:ind w:left="10612" w:hanging="337"/>
      </w:pPr>
      <w:rPr>
        <w:rFonts w:hint="default"/>
        <w:lang w:val="ru-RU" w:eastAsia="ru-RU" w:bidi="ru-RU"/>
      </w:rPr>
    </w:lvl>
  </w:abstractNum>
  <w:abstractNum w:abstractNumId="215" w15:restartNumberingAfterBreak="0">
    <w:nsid w:val="32407246"/>
    <w:multiLevelType w:val="hybridMultilevel"/>
    <w:tmpl w:val="60C02E44"/>
    <w:lvl w:ilvl="0" w:tplc="62FE077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2488F0F2">
      <w:numFmt w:val="bullet"/>
      <w:lvlText w:val="•"/>
      <w:lvlJc w:val="left"/>
      <w:pPr>
        <w:ind w:left="3146" w:hanging="269"/>
      </w:pPr>
      <w:rPr>
        <w:rFonts w:hint="default"/>
        <w:lang w:val="ru-RU" w:eastAsia="ru-RU" w:bidi="ru-RU"/>
      </w:rPr>
    </w:lvl>
    <w:lvl w:ilvl="2" w:tplc="279026AE">
      <w:numFmt w:val="bullet"/>
      <w:lvlText w:val="•"/>
      <w:lvlJc w:val="left"/>
      <w:pPr>
        <w:ind w:left="4213" w:hanging="269"/>
      </w:pPr>
      <w:rPr>
        <w:rFonts w:hint="default"/>
        <w:lang w:val="ru-RU" w:eastAsia="ru-RU" w:bidi="ru-RU"/>
      </w:rPr>
    </w:lvl>
    <w:lvl w:ilvl="3" w:tplc="5B3C8C6C">
      <w:numFmt w:val="bullet"/>
      <w:lvlText w:val="•"/>
      <w:lvlJc w:val="left"/>
      <w:pPr>
        <w:ind w:left="5279" w:hanging="269"/>
      </w:pPr>
      <w:rPr>
        <w:rFonts w:hint="default"/>
        <w:lang w:val="ru-RU" w:eastAsia="ru-RU" w:bidi="ru-RU"/>
      </w:rPr>
    </w:lvl>
    <w:lvl w:ilvl="4" w:tplc="7D383722">
      <w:numFmt w:val="bullet"/>
      <w:lvlText w:val="•"/>
      <w:lvlJc w:val="left"/>
      <w:pPr>
        <w:ind w:left="6346" w:hanging="269"/>
      </w:pPr>
      <w:rPr>
        <w:rFonts w:hint="default"/>
        <w:lang w:val="ru-RU" w:eastAsia="ru-RU" w:bidi="ru-RU"/>
      </w:rPr>
    </w:lvl>
    <w:lvl w:ilvl="5" w:tplc="9B9C389A">
      <w:numFmt w:val="bullet"/>
      <w:lvlText w:val="•"/>
      <w:lvlJc w:val="left"/>
      <w:pPr>
        <w:ind w:left="7413" w:hanging="269"/>
      </w:pPr>
      <w:rPr>
        <w:rFonts w:hint="default"/>
        <w:lang w:val="ru-RU" w:eastAsia="ru-RU" w:bidi="ru-RU"/>
      </w:rPr>
    </w:lvl>
    <w:lvl w:ilvl="6" w:tplc="B9A8FE1C">
      <w:numFmt w:val="bullet"/>
      <w:lvlText w:val="•"/>
      <w:lvlJc w:val="left"/>
      <w:pPr>
        <w:ind w:left="8479" w:hanging="269"/>
      </w:pPr>
      <w:rPr>
        <w:rFonts w:hint="default"/>
        <w:lang w:val="ru-RU" w:eastAsia="ru-RU" w:bidi="ru-RU"/>
      </w:rPr>
    </w:lvl>
    <w:lvl w:ilvl="7" w:tplc="0D188CA6">
      <w:numFmt w:val="bullet"/>
      <w:lvlText w:val="•"/>
      <w:lvlJc w:val="left"/>
      <w:pPr>
        <w:ind w:left="9546" w:hanging="269"/>
      </w:pPr>
      <w:rPr>
        <w:rFonts w:hint="default"/>
        <w:lang w:val="ru-RU" w:eastAsia="ru-RU" w:bidi="ru-RU"/>
      </w:rPr>
    </w:lvl>
    <w:lvl w:ilvl="8" w:tplc="2A008738">
      <w:numFmt w:val="bullet"/>
      <w:lvlText w:val="•"/>
      <w:lvlJc w:val="left"/>
      <w:pPr>
        <w:ind w:left="10612" w:hanging="269"/>
      </w:pPr>
      <w:rPr>
        <w:rFonts w:hint="default"/>
        <w:lang w:val="ru-RU" w:eastAsia="ru-RU" w:bidi="ru-RU"/>
      </w:rPr>
    </w:lvl>
  </w:abstractNum>
  <w:abstractNum w:abstractNumId="216" w15:restartNumberingAfterBreak="0">
    <w:nsid w:val="32774DDD"/>
    <w:multiLevelType w:val="hybridMultilevel"/>
    <w:tmpl w:val="D77C5A22"/>
    <w:lvl w:ilvl="0" w:tplc="32704494">
      <w:start w:val="3"/>
      <w:numFmt w:val="decimal"/>
      <w:lvlText w:val="%1."/>
      <w:lvlJc w:val="left"/>
      <w:pPr>
        <w:ind w:left="756" w:hanging="454"/>
        <w:jc w:val="left"/>
      </w:pPr>
      <w:rPr>
        <w:rFonts w:ascii="Times New Roman" w:eastAsia="Times New Roman" w:hAnsi="Times New Roman" w:cs="Times New Roman" w:hint="default"/>
        <w:spacing w:val="0"/>
        <w:w w:val="99"/>
        <w:sz w:val="20"/>
        <w:szCs w:val="20"/>
        <w:lang w:val="ru-RU" w:eastAsia="ru-RU" w:bidi="ru-RU"/>
      </w:rPr>
    </w:lvl>
    <w:lvl w:ilvl="1" w:tplc="43928C02">
      <w:numFmt w:val="bullet"/>
      <w:lvlText w:val="•"/>
      <w:lvlJc w:val="left"/>
      <w:pPr>
        <w:ind w:left="1958" w:hanging="454"/>
      </w:pPr>
      <w:rPr>
        <w:rFonts w:hint="default"/>
        <w:lang w:val="ru-RU" w:eastAsia="ru-RU" w:bidi="ru-RU"/>
      </w:rPr>
    </w:lvl>
    <w:lvl w:ilvl="2" w:tplc="A97A4956">
      <w:numFmt w:val="bullet"/>
      <w:lvlText w:val="•"/>
      <w:lvlJc w:val="left"/>
      <w:pPr>
        <w:ind w:left="3157" w:hanging="454"/>
      </w:pPr>
      <w:rPr>
        <w:rFonts w:hint="default"/>
        <w:lang w:val="ru-RU" w:eastAsia="ru-RU" w:bidi="ru-RU"/>
      </w:rPr>
    </w:lvl>
    <w:lvl w:ilvl="3" w:tplc="BFB62298">
      <w:numFmt w:val="bullet"/>
      <w:lvlText w:val="•"/>
      <w:lvlJc w:val="left"/>
      <w:pPr>
        <w:ind w:left="4355" w:hanging="454"/>
      </w:pPr>
      <w:rPr>
        <w:rFonts w:hint="default"/>
        <w:lang w:val="ru-RU" w:eastAsia="ru-RU" w:bidi="ru-RU"/>
      </w:rPr>
    </w:lvl>
    <w:lvl w:ilvl="4" w:tplc="AD54F7A6">
      <w:numFmt w:val="bullet"/>
      <w:lvlText w:val="•"/>
      <w:lvlJc w:val="left"/>
      <w:pPr>
        <w:ind w:left="5554" w:hanging="454"/>
      </w:pPr>
      <w:rPr>
        <w:rFonts w:hint="default"/>
        <w:lang w:val="ru-RU" w:eastAsia="ru-RU" w:bidi="ru-RU"/>
      </w:rPr>
    </w:lvl>
    <w:lvl w:ilvl="5" w:tplc="5A584E46">
      <w:numFmt w:val="bullet"/>
      <w:lvlText w:val="•"/>
      <w:lvlJc w:val="left"/>
      <w:pPr>
        <w:ind w:left="6752" w:hanging="454"/>
      </w:pPr>
      <w:rPr>
        <w:rFonts w:hint="default"/>
        <w:lang w:val="ru-RU" w:eastAsia="ru-RU" w:bidi="ru-RU"/>
      </w:rPr>
    </w:lvl>
    <w:lvl w:ilvl="6" w:tplc="280E0E7A">
      <w:numFmt w:val="bullet"/>
      <w:lvlText w:val="•"/>
      <w:lvlJc w:val="left"/>
      <w:pPr>
        <w:ind w:left="7951" w:hanging="454"/>
      </w:pPr>
      <w:rPr>
        <w:rFonts w:hint="default"/>
        <w:lang w:val="ru-RU" w:eastAsia="ru-RU" w:bidi="ru-RU"/>
      </w:rPr>
    </w:lvl>
    <w:lvl w:ilvl="7" w:tplc="A9EE7FE0">
      <w:numFmt w:val="bullet"/>
      <w:lvlText w:val="•"/>
      <w:lvlJc w:val="left"/>
      <w:pPr>
        <w:ind w:left="9149" w:hanging="454"/>
      </w:pPr>
      <w:rPr>
        <w:rFonts w:hint="default"/>
        <w:lang w:val="ru-RU" w:eastAsia="ru-RU" w:bidi="ru-RU"/>
      </w:rPr>
    </w:lvl>
    <w:lvl w:ilvl="8" w:tplc="24DA2C94">
      <w:numFmt w:val="bullet"/>
      <w:lvlText w:val="•"/>
      <w:lvlJc w:val="left"/>
      <w:pPr>
        <w:ind w:left="10348" w:hanging="454"/>
      </w:pPr>
      <w:rPr>
        <w:rFonts w:hint="default"/>
        <w:lang w:val="ru-RU" w:eastAsia="ru-RU" w:bidi="ru-RU"/>
      </w:rPr>
    </w:lvl>
  </w:abstractNum>
  <w:abstractNum w:abstractNumId="217" w15:restartNumberingAfterBreak="0">
    <w:nsid w:val="32A21D08"/>
    <w:multiLevelType w:val="hybridMultilevel"/>
    <w:tmpl w:val="E99E077C"/>
    <w:lvl w:ilvl="0" w:tplc="8BDA962E">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04E62A9C">
      <w:numFmt w:val="bullet"/>
      <w:lvlText w:val="•"/>
      <w:lvlJc w:val="left"/>
      <w:pPr>
        <w:ind w:left="2180" w:hanging="348"/>
      </w:pPr>
      <w:rPr>
        <w:rFonts w:hint="default"/>
        <w:lang w:val="ru-RU" w:eastAsia="ru-RU" w:bidi="ru-RU"/>
      </w:rPr>
    </w:lvl>
    <w:lvl w:ilvl="2" w:tplc="0060C77C">
      <w:numFmt w:val="bullet"/>
      <w:lvlText w:val="•"/>
      <w:lvlJc w:val="left"/>
      <w:pPr>
        <w:ind w:left="3181" w:hanging="348"/>
      </w:pPr>
      <w:rPr>
        <w:rFonts w:hint="default"/>
        <w:lang w:val="ru-RU" w:eastAsia="ru-RU" w:bidi="ru-RU"/>
      </w:rPr>
    </w:lvl>
    <w:lvl w:ilvl="3" w:tplc="8FD44FF6">
      <w:numFmt w:val="bullet"/>
      <w:lvlText w:val="•"/>
      <w:lvlJc w:val="left"/>
      <w:pPr>
        <w:ind w:left="4181" w:hanging="348"/>
      </w:pPr>
      <w:rPr>
        <w:rFonts w:hint="default"/>
        <w:lang w:val="ru-RU" w:eastAsia="ru-RU" w:bidi="ru-RU"/>
      </w:rPr>
    </w:lvl>
    <w:lvl w:ilvl="4" w:tplc="109213AE">
      <w:numFmt w:val="bullet"/>
      <w:lvlText w:val="•"/>
      <w:lvlJc w:val="left"/>
      <w:pPr>
        <w:ind w:left="5182" w:hanging="348"/>
      </w:pPr>
      <w:rPr>
        <w:rFonts w:hint="default"/>
        <w:lang w:val="ru-RU" w:eastAsia="ru-RU" w:bidi="ru-RU"/>
      </w:rPr>
    </w:lvl>
    <w:lvl w:ilvl="5" w:tplc="3D601BB4">
      <w:numFmt w:val="bullet"/>
      <w:lvlText w:val="•"/>
      <w:lvlJc w:val="left"/>
      <w:pPr>
        <w:ind w:left="6183" w:hanging="348"/>
      </w:pPr>
      <w:rPr>
        <w:rFonts w:hint="default"/>
        <w:lang w:val="ru-RU" w:eastAsia="ru-RU" w:bidi="ru-RU"/>
      </w:rPr>
    </w:lvl>
    <w:lvl w:ilvl="6" w:tplc="534632B6">
      <w:numFmt w:val="bullet"/>
      <w:lvlText w:val="•"/>
      <w:lvlJc w:val="left"/>
      <w:pPr>
        <w:ind w:left="7183" w:hanging="348"/>
      </w:pPr>
      <w:rPr>
        <w:rFonts w:hint="default"/>
        <w:lang w:val="ru-RU" w:eastAsia="ru-RU" w:bidi="ru-RU"/>
      </w:rPr>
    </w:lvl>
    <w:lvl w:ilvl="7" w:tplc="B9A0BAEC">
      <w:numFmt w:val="bullet"/>
      <w:lvlText w:val="•"/>
      <w:lvlJc w:val="left"/>
      <w:pPr>
        <w:ind w:left="8184" w:hanging="348"/>
      </w:pPr>
      <w:rPr>
        <w:rFonts w:hint="default"/>
        <w:lang w:val="ru-RU" w:eastAsia="ru-RU" w:bidi="ru-RU"/>
      </w:rPr>
    </w:lvl>
    <w:lvl w:ilvl="8" w:tplc="80F24FFC">
      <w:numFmt w:val="bullet"/>
      <w:lvlText w:val="•"/>
      <w:lvlJc w:val="left"/>
      <w:pPr>
        <w:ind w:left="9185" w:hanging="348"/>
      </w:pPr>
      <w:rPr>
        <w:rFonts w:hint="default"/>
        <w:lang w:val="ru-RU" w:eastAsia="ru-RU" w:bidi="ru-RU"/>
      </w:rPr>
    </w:lvl>
  </w:abstractNum>
  <w:abstractNum w:abstractNumId="218" w15:restartNumberingAfterBreak="0">
    <w:nsid w:val="32A51DD7"/>
    <w:multiLevelType w:val="hybridMultilevel"/>
    <w:tmpl w:val="F5F68AAE"/>
    <w:lvl w:ilvl="0" w:tplc="CB2AC09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94855C4">
      <w:numFmt w:val="bullet"/>
      <w:lvlText w:val="•"/>
      <w:lvlJc w:val="left"/>
      <w:pPr>
        <w:ind w:left="3146" w:hanging="269"/>
      </w:pPr>
      <w:rPr>
        <w:rFonts w:hint="default"/>
        <w:lang w:val="ru-RU" w:eastAsia="ru-RU" w:bidi="ru-RU"/>
      </w:rPr>
    </w:lvl>
    <w:lvl w:ilvl="2" w:tplc="CDA82E0E">
      <w:numFmt w:val="bullet"/>
      <w:lvlText w:val="•"/>
      <w:lvlJc w:val="left"/>
      <w:pPr>
        <w:ind w:left="4213" w:hanging="269"/>
      </w:pPr>
      <w:rPr>
        <w:rFonts w:hint="default"/>
        <w:lang w:val="ru-RU" w:eastAsia="ru-RU" w:bidi="ru-RU"/>
      </w:rPr>
    </w:lvl>
    <w:lvl w:ilvl="3" w:tplc="384E68B6">
      <w:numFmt w:val="bullet"/>
      <w:lvlText w:val="•"/>
      <w:lvlJc w:val="left"/>
      <w:pPr>
        <w:ind w:left="5279" w:hanging="269"/>
      </w:pPr>
      <w:rPr>
        <w:rFonts w:hint="default"/>
        <w:lang w:val="ru-RU" w:eastAsia="ru-RU" w:bidi="ru-RU"/>
      </w:rPr>
    </w:lvl>
    <w:lvl w:ilvl="4" w:tplc="689EFCB0">
      <w:numFmt w:val="bullet"/>
      <w:lvlText w:val="•"/>
      <w:lvlJc w:val="left"/>
      <w:pPr>
        <w:ind w:left="6346" w:hanging="269"/>
      </w:pPr>
      <w:rPr>
        <w:rFonts w:hint="default"/>
        <w:lang w:val="ru-RU" w:eastAsia="ru-RU" w:bidi="ru-RU"/>
      </w:rPr>
    </w:lvl>
    <w:lvl w:ilvl="5" w:tplc="784A0BAC">
      <w:numFmt w:val="bullet"/>
      <w:lvlText w:val="•"/>
      <w:lvlJc w:val="left"/>
      <w:pPr>
        <w:ind w:left="7413" w:hanging="269"/>
      </w:pPr>
      <w:rPr>
        <w:rFonts w:hint="default"/>
        <w:lang w:val="ru-RU" w:eastAsia="ru-RU" w:bidi="ru-RU"/>
      </w:rPr>
    </w:lvl>
    <w:lvl w:ilvl="6" w:tplc="0F1C2B6E">
      <w:numFmt w:val="bullet"/>
      <w:lvlText w:val="•"/>
      <w:lvlJc w:val="left"/>
      <w:pPr>
        <w:ind w:left="8479" w:hanging="269"/>
      </w:pPr>
      <w:rPr>
        <w:rFonts w:hint="default"/>
        <w:lang w:val="ru-RU" w:eastAsia="ru-RU" w:bidi="ru-RU"/>
      </w:rPr>
    </w:lvl>
    <w:lvl w:ilvl="7" w:tplc="5E488E16">
      <w:numFmt w:val="bullet"/>
      <w:lvlText w:val="•"/>
      <w:lvlJc w:val="left"/>
      <w:pPr>
        <w:ind w:left="9546" w:hanging="269"/>
      </w:pPr>
      <w:rPr>
        <w:rFonts w:hint="default"/>
        <w:lang w:val="ru-RU" w:eastAsia="ru-RU" w:bidi="ru-RU"/>
      </w:rPr>
    </w:lvl>
    <w:lvl w:ilvl="8" w:tplc="795EB03E">
      <w:numFmt w:val="bullet"/>
      <w:lvlText w:val="•"/>
      <w:lvlJc w:val="left"/>
      <w:pPr>
        <w:ind w:left="10612" w:hanging="269"/>
      </w:pPr>
      <w:rPr>
        <w:rFonts w:hint="default"/>
        <w:lang w:val="ru-RU" w:eastAsia="ru-RU" w:bidi="ru-RU"/>
      </w:rPr>
    </w:lvl>
  </w:abstractNum>
  <w:abstractNum w:abstractNumId="219" w15:restartNumberingAfterBreak="0">
    <w:nsid w:val="32E525AC"/>
    <w:multiLevelType w:val="hybridMultilevel"/>
    <w:tmpl w:val="EAA417BA"/>
    <w:lvl w:ilvl="0" w:tplc="A3988154">
      <w:start w:val="13"/>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10A6FC34">
      <w:numFmt w:val="bullet"/>
      <w:lvlText w:val="•"/>
      <w:lvlJc w:val="left"/>
      <w:pPr>
        <w:ind w:left="1978" w:hanging="557"/>
      </w:pPr>
      <w:rPr>
        <w:rFonts w:hint="default"/>
        <w:lang w:val="ru-RU" w:eastAsia="ru-RU" w:bidi="ru-RU"/>
      </w:rPr>
    </w:lvl>
    <w:lvl w:ilvl="2" w:tplc="224C21E8">
      <w:numFmt w:val="bullet"/>
      <w:lvlText w:val="•"/>
      <w:lvlJc w:val="left"/>
      <w:pPr>
        <w:ind w:left="3177" w:hanging="557"/>
      </w:pPr>
      <w:rPr>
        <w:rFonts w:hint="default"/>
        <w:lang w:val="ru-RU" w:eastAsia="ru-RU" w:bidi="ru-RU"/>
      </w:rPr>
    </w:lvl>
    <w:lvl w:ilvl="3" w:tplc="4A0AB9BA">
      <w:numFmt w:val="bullet"/>
      <w:lvlText w:val="•"/>
      <w:lvlJc w:val="left"/>
      <w:pPr>
        <w:ind w:left="4375" w:hanging="557"/>
      </w:pPr>
      <w:rPr>
        <w:rFonts w:hint="default"/>
        <w:lang w:val="ru-RU" w:eastAsia="ru-RU" w:bidi="ru-RU"/>
      </w:rPr>
    </w:lvl>
    <w:lvl w:ilvl="4" w:tplc="92FC7162">
      <w:numFmt w:val="bullet"/>
      <w:lvlText w:val="•"/>
      <w:lvlJc w:val="left"/>
      <w:pPr>
        <w:ind w:left="5574" w:hanging="557"/>
      </w:pPr>
      <w:rPr>
        <w:rFonts w:hint="default"/>
        <w:lang w:val="ru-RU" w:eastAsia="ru-RU" w:bidi="ru-RU"/>
      </w:rPr>
    </w:lvl>
    <w:lvl w:ilvl="5" w:tplc="4F4475E4">
      <w:numFmt w:val="bullet"/>
      <w:lvlText w:val="•"/>
      <w:lvlJc w:val="left"/>
      <w:pPr>
        <w:ind w:left="6772" w:hanging="557"/>
      </w:pPr>
      <w:rPr>
        <w:rFonts w:hint="default"/>
        <w:lang w:val="ru-RU" w:eastAsia="ru-RU" w:bidi="ru-RU"/>
      </w:rPr>
    </w:lvl>
    <w:lvl w:ilvl="6" w:tplc="0DF484C8">
      <w:numFmt w:val="bullet"/>
      <w:lvlText w:val="•"/>
      <w:lvlJc w:val="left"/>
      <w:pPr>
        <w:ind w:left="7971" w:hanging="557"/>
      </w:pPr>
      <w:rPr>
        <w:rFonts w:hint="default"/>
        <w:lang w:val="ru-RU" w:eastAsia="ru-RU" w:bidi="ru-RU"/>
      </w:rPr>
    </w:lvl>
    <w:lvl w:ilvl="7" w:tplc="67189E34">
      <w:numFmt w:val="bullet"/>
      <w:lvlText w:val="•"/>
      <w:lvlJc w:val="left"/>
      <w:pPr>
        <w:ind w:left="9169" w:hanging="557"/>
      </w:pPr>
      <w:rPr>
        <w:rFonts w:hint="default"/>
        <w:lang w:val="ru-RU" w:eastAsia="ru-RU" w:bidi="ru-RU"/>
      </w:rPr>
    </w:lvl>
    <w:lvl w:ilvl="8" w:tplc="C2F018E0">
      <w:numFmt w:val="bullet"/>
      <w:lvlText w:val="•"/>
      <w:lvlJc w:val="left"/>
      <w:pPr>
        <w:ind w:left="10368" w:hanging="557"/>
      </w:pPr>
      <w:rPr>
        <w:rFonts w:hint="default"/>
        <w:lang w:val="ru-RU" w:eastAsia="ru-RU" w:bidi="ru-RU"/>
      </w:rPr>
    </w:lvl>
  </w:abstractNum>
  <w:abstractNum w:abstractNumId="220" w15:restartNumberingAfterBreak="0">
    <w:nsid w:val="336B5AF9"/>
    <w:multiLevelType w:val="hybridMultilevel"/>
    <w:tmpl w:val="8088573A"/>
    <w:lvl w:ilvl="0" w:tplc="DA3E1F1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F72A9BC6">
      <w:numFmt w:val="bullet"/>
      <w:lvlText w:val="•"/>
      <w:lvlJc w:val="left"/>
      <w:pPr>
        <w:ind w:left="3146" w:hanging="269"/>
      </w:pPr>
      <w:rPr>
        <w:rFonts w:hint="default"/>
        <w:lang w:val="ru-RU" w:eastAsia="ru-RU" w:bidi="ru-RU"/>
      </w:rPr>
    </w:lvl>
    <w:lvl w:ilvl="2" w:tplc="6F5C7942">
      <w:numFmt w:val="bullet"/>
      <w:lvlText w:val="•"/>
      <w:lvlJc w:val="left"/>
      <w:pPr>
        <w:ind w:left="4213" w:hanging="269"/>
      </w:pPr>
      <w:rPr>
        <w:rFonts w:hint="default"/>
        <w:lang w:val="ru-RU" w:eastAsia="ru-RU" w:bidi="ru-RU"/>
      </w:rPr>
    </w:lvl>
    <w:lvl w:ilvl="3" w:tplc="48AE9464">
      <w:numFmt w:val="bullet"/>
      <w:lvlText w:val="•"/>
      <w:lvlJc w:val="left"/>
      <w:pPr>
        <w:ind w:left="5279" w:hanging="269"/>
      </w:pPr>
      <w:rPr>
        <w:rFonts w:hint="default"/>
        <w:lang w:val="ru-RU" w:eastAsia="ru-RU" w:bidi="ru-RU"/>
      </w:rPr>
    </w:lvl>
    <w:lvl w:ilvl="4" w:tplc="3496D760">
      <w:numFmt w:val="bullet"/>
      <w:lvlText w:val="•"/>
      <w:lvlJc w:val="left"/>
      <w:pPr>
        <w:ind w:left="6346" w:hanging="269"/>
      </w:pPr>
      <w:rPr>
        <w:rFonts w:hint="default"/>
        <w:lang w:val="ru-RU" w:eastAsia="ru-RU" w:bidi="ru-RU"/>
      </w:rPr>
    </w:lvl>
    <w:lvl w:ilvl="5" w:tplc="2E1892D6">
      <w:numFmt w:val="bullet"/>
      <w:lvlText w:val="•"/>
      <w:lvlJc w:val="left"/>
      <w:pPr>
        <w:ind w:left="7413" w:hanging="269"/>
      </w:pPr>
      <w:rPr>
        <w:rFonts w:hint="default"/>
        <w:lang w:val="ru-RU" w:eastAsia="ru-RU" w:bidi="ru-RU"/>
      </w:rPr>
    </w:lvl>
    <w:lvl w:ilvl="6" w:tplc="C610EE9E">
      <w:numFmt w:val="bullet"/>
      <w:lvlText w:val="•"/>
      <w:lvlJc w:val="left"/>
      <w:pPr>
        <w:ind w:left="8479" w:hanging="269"/>
      </w:pPr>
      <w:rPr>
        <w:rFonts w:hint="default"/>
        <w:lang w:val="ru-RU" w:eastAsia="ru-RU" w:bidi="ru-RU"/>
      </w:rPr>
    </w:lvl>
    <w:lvl w:ilvl="7" w:tplc="E4D2C75C">
      <w:numFmt w:val="bullet"/>
      <w:lvlText w:val="•"/>
      <w:lvlJc w:val="left"/>
      <w:pPr>
        <w:ind w:left="9546" w:hanging="269"/>
      </w:pPr>
      <w:rPr>
        <w:rFonts w:hint="default"/>
        <w:lang w:val="ru-RU" w:eastAsia="ru-RU" w:bidi="ru-RU"/>
      </w:rPr>
    </w:lvl>
    <w:lvl w:ilvl="8" w:tplc="BE8C7D44">
      <w:numFmt w:val="bullet"/>
      <w:lvlText w:val="•"/>
      <w:lvlJc w:val="left"/>
      <w:pPr>
        <w:ind w:left="10612" w:hanging="269"/>
      </w:pPr>
      <w:rPr>
        <w:rFonts w:hint="default"/>
        <w:lang w:val="ru-RU" w:eastAsia="ru-RU" w:bidi="ru-RU"/>
      </w:rPr>
    </w:lvl>
  </w:abstractNum>
  <w:abstractNum w:abstractNumId="221" w15:restartNumberingAfterBreak="0">
    <w:nsid w:val="33905EBB"/>
    <w:multiLevelType w:val="hybridMultilevel"/>
    <w:tmpl w:val="F1864FA8"/>
    <w:lvl w:ilvl="0" w:tplc="7A76883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2064F69C">
      <w:numFmt w:val="bullet"/>
      <w:lvlText w:val="•"/>
      <w:lvlJc w:val="left"/>
      <w:pPr>
        <w:ind w:left="3146" w:hanging="269"/>
      </w:pPr>
      <w:rPr>
        <w:rFonts w:hint="default"/>
        <w:lang w:val="ru-RU" w:eastAsia="ru-RU" w:bidi="ru-RU"/>
      </w:rPr>
    </w:lvl>
    <w:lvl w:ilvl="2" w:tplc="78FAB296">
      <w:numFmt w:val="bullet"/>
      <w:lvlText w:val="•"/>
      <w:lvlJc w:val="left"/>
      <w:pPr>
        <w:ind w:left="4213" w:hanging="269"/>
      </w:pPr>
      <w:rPr>
        <w:rFonts w:hint="default"/>
        <w:lang w:val="ru-RU" w:eastAsia="ru-RU" w:bidi="ru-RU"/>
      </w:rPr>
    </w:lvl>
    <w:lvl w:ilvl="3" w:tplc="9C1088A4">
      <w:numFmt w:val="bullet"/>
      <w:lvlText w:val="•"/>
      <w:lvlJc w:val="left"/>
      <w:pPr>
        <w:ind w:left="5279" w:hanging="269"/>
      </w:pPr>
      <w:rPr>
        <w:rFonts w:hint="default"/>
        <w:lang w:val="ru-RU" w:eastAsia="ru-RU" w:bidi="ru-RU"/>
      </w:rPr>
    </w:lvl>
    <w:lvl w:ilvl="4" w:tplc="A0382DE6">
      <w:numFmt w:val="bullet"/>
      <w:lvlText w:val="•"/>
      <w:lvlJc w:val="left"/>
      <w:pPr>
        <w:ind w:left="6346" w:hanging="269"/>
      </w:pPr>
      <w:rPr>
        <w:rFonts w:hint="default"/>
        <w:lang w:val="ru-RU" w:eastAsia="ru-RU" w:bidi="ru-RU"/>
      </w:rPr>
    </w:lvl>
    <w:lvl w:ilvl="5" w:tplc="42B8E986">
      <w:numFmt w:val="bullet"/>
      <w:lvlText w:val="•"/>
      <w:lvlJc w:val="left"/>
      <w:pPr>
        <w:ind w:left="7413" w:hanging="269"/>
      </w:pPr>
      <w:rPr>
        <w:rFonts w:hint="default"/>
        <w:lang w:val="ru-RU" w:eastAsia="ru-RU" w:bidi="ru-RU"/>
      </w:rPr>
    </w:lvl>
    <w:lvl w:ilvl="6" w:tplc="3634DD6A">
      <w:numFmt w:val="bullet"/>
      <w:lvlText w:val="•"/>
      <w:lvlJc w:val="left"/>
      <w:pPr>
        <w:ind w:left="8479" w:hanging="269"/>
      </w:pPr>
      <w:rPr>
        <w:rFonts w:hint="default"/>
        <w:lang w:val="ru-RU" w:eastAsia="ru-RU" w:bidi="ru-RU"/>
      </w:rPr>
    </w:lvl>
    <w:lvl w:ilvl="7" w:tplc="D1C02CF2">
      <w:numFmt w:val="bullet"/>
      <w:lvlText w:val="•"/>
      <w:lvlJc w:val="left"/>
      <w:pPr>
        <w:ind w:left="9546" w:hanging="269"/>
      </w:pPr>
      <w:rPr>
        <w:rFonts w:hint="default"/>
        <w:lang w:val="ru-RU" w:eastAsia="ru-RU" w:bidi="ru-RU"/>
      </w:rPr>
    </w:lvl>
    <w:lvl w:ilvl="8" w:tplc="8AB6077A">
      <w:numFmt w:val="bullet"/>
      <w:lvlText w:val="•"/>
      <w:lvlJc w:val="left"/>
      <w:pPr>
        <w:ind w:left="10612" w:hanging="269"/>
      </w:pPr>
      <w:rPr>
        <w:rFonts w:hint="default"/>
        <w:lang w:val="ru-RU" w:eastAsia="ru-RU" w:bidi="ru-RU"/>
      </w:rPr>
    </w:lvl>
  </w:abstractNum>
  <w:abstractNum w:abstractNumId="222" w15:restartNumberingAfterBreak="0">
    <w:nsid w:val="33951D7E"/>
    <w:multiLevelType w:val="hybridMultilevel"/>
    <w:tmpl w:val="4CDABED2"/>
    <w:lvl w:ilvl="0" w:tplc="12E65958">
      <w:start w:val="1"/>
      <w:numFmt w:val="decimal"/>
      <w:lvlText w:val="%1."/>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1" w:tplc="E0A22214">
      <w:numFmt w:val="bullet"/>
      <w:lvlText w:val="•"/>
      <w:lvlJc w:val="left"/>
      <w:pPr>
        <w:ind w:left="3290" w:hanging="281"/>
      </w:pPr>
      <w:rPr>
        <w:rFonts w:hint="default"/>
        <w:lang w:val="ru-RU" w:eastAsia="ru-RU" w:bidi="ru-RU"/>
      </w:rPr>
    </w:lvl>
    <w:lvl w:ilvl="2" w:tplc="A06CD1DC">
      <w:numFmt w:val="bullet"/>
      <w:lvlText w:val="•"/>
      <w:lvlJc w:val="left"/>
      <w:pPr>
        <w:ind w:left="4341" w:hanging="281"/>
      </w:pPr>
      <w:rPr>
        <w:rFonts w:hint="default"/>
        <w:lang w:val="ru-RU" w:eastAsia="ru-RU" w:bidi="ru-RU"/>
      </w:rPr>
    </w:lvl>
    <w:lvl w:ilvl="3" w:tplc="9170F4A8">
      <w:numFmt w:val="bullet"/>
      <w:lvlText w:val="•"/>
      <w:lvlJc w:val="left"/>
      <w:pPr>
        <w:ind w:left="5391" w:hanging="281"/>
      </w:pPr>
      <w:rPr>
        <w:rFonts w:hint="default"/>
        <w:lang w:val="ru-RU" w:eastAsia="ru-RU" w:bidi="ru-RU"/>
      </w:rPr>
    </w:lvl>
    <w:lvl w:ilvl="4" w:tplc="6BD41C6C">
      <w:numFmt w:val="bullet"/>
      <w:lvlText w:val="•"/>
      <w:lvlJc w:val="left"/>
      <w:pPr>
        <w:ind w:left="6442" w:hanging="281"/>
      </w:pPr>
      <w:rPr>
        <w:rFonts w:hint="default"/>
        <w:lang w:val="ru-RU" w:eastAsia="ru-RU" w:bidi="ru-RU"/>
      </w:rPr>
    </w:lvl>
    <w:lvl w:ilvl="5" w:tplc="CC3EFDB2">
      <w:numFmt w:val="bullet"/>
      <w:lvlText w:val="•"/>
      <w:lvlJc w:val="left"/>
      <w:pPr>
        <w:ind w:left="7493" w:hanging="281"/>
      </w:pPr>
      <w:rPr>
        <w:rFonts w:hint="default"/>
        <w:lang w:val="ru-RU" w:eastAsia="ru-RU" w:bidi="ru-RU"/>
      </w:rPr>
    </w:lvl>
    <w:lvl w:ilvl="6" w:tplc="42A2AC6C">
      <w:numFmt w:val="bullet"/>
      <w:lvlText w:val="•"/>
      <w:lvlJc w:val="left"/>
      <w:pPr>
        <w:ind w:left="8543" w:hanging="281"/>
      </w:pPr>
      <w:rPr>
        <w:rFonts w:hint="default"/>
        <w:lang w:val="ru-RU" w:eastAsia="ru-RU" w:bidi="ru-RU"/>
      </w:rPr>
    </w:lvl>
    <w:lvl w:ilvl="7" w:tplc="427AAF52">
      <w:numFmt w:val="bullet"/>
      <w:lvlText w:val="•"/>
      <w:lvlJc w:val="left"/>
      <w:pPr>
        <w:ind w:left="9594" w:hanging="281"/>
      </w:pPr>
      <w:rPr>
        <w:rFonts w:hint="default"/>
        <w:lang w:val="ru-RU" w:eastAsia="ru-RU" w:bidi="ru-RU"/>
      </w:rPr>
    </w:lvl>
    <w:lvl w:ilvl="8" w:tplc="5DD8B28A">
      <w:numFmt w:val="bullet"/>
      <w:lvlText w:val="•"/>
      <w:lvlJc w:val="left"/>
      <w:pPr>
        <w:ind w:left="10644" w:hanging="281"/>
      </w:pPr>
      <w:rPr>
        <w:rFonts w:hint="default"/>
        <w:lang w:val="ru-RU" w:eastAsia="ru-RU" w:bidi="ru-RU"/>
      </w:rPr>
    </w:lvl>
  </w:abstractNum>
  <w:abstractNum w:abstractNumId="223" w15:restartNumberingAfterBreak="0">
    <w:nsid w:val="33962E2F"/>
    <w:multiLevelType w:val="hybridMultilevel"/>
    <w:tmpl w:val="E26624C2"/>
    <w:lvl w:ilvl="0" w:tplc="B12A39C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E72F97A">
      <w:numFmt w:val="bullet"/>
      <w:lvlText w:val="•"/>
      <w:lvlJc w:val="left"/>
      <w:pPr>
        <w:ind w:left="3146" w:hanging="269"/>
      </w:pPr>
      <w:rPr>
        <w:rFonts w:hint="default"/>
        <w:lang w:val="ru-RU" w:eastAsia="ru-RU" w:bidi="ru-RU"/>
      </w:rPr>
    </w:lvl>
    <w:lvl w:ilvl="2" w:tplc="68643EBE">
      <w:numFmt w:val="bullet"/>
      <w:lvlText w:val="•"/>
      <w:lvlJc w:val="left"/>
      <w:pPr>
        <w:ind w:left="4213" w:hanging="269"/>
      </w:pPr>
      <w:rPr>
        <w:rFonts w:hint="default"/>
        <w:lang w:val="ru-RU" w:eastAsia="ru-RU" w:bidi="ru-RU"/>
      </w:rPr>
    </w:lvl>
    <w:lvl w:ilvl="3" w:tplc="7FE276BA">
      <w:numFmt w:val="bullet"/>
      <w:lvlText w:val="•"/>
      <w:lvlJc w:val="left"/>
      <w:pPr>
        <w:ind w:left="5279" w:hanging="269"/>
      </w:pPr>
      <w:rPr>
        <w:rFonts w:hint="default"/>
        <w:lang w:val="ru-RU" w:eastAsia="ru-RU" w:bidi="ru-RU"/>
      </w:rPr>
    </w:lvl>
    <w:lvl w:ilvl="4" w:tplc="2DF21E80">
      <w:numFmt w:val="bullet"/>
      <w:lvlText w:val="•"/>
      <w:lvlJc w:val="left"/>
      <w:pPr>
        <w:ind w:left="6346" w:hanging="269"/>
      </w:pPr>
      <w:rPr>
        <w:rFonts w:hint="default"/>
        <w:lang w:val="ru-RU" w:eastAsia="ru-RU" w:bidi="ru-RU"/>
      </w:rPr>
    </w:lvl>
    <w:lvl w:ilvl="5" w:tplc="9E464C74">
      <w:numFmt w:val="bullet"/>
      <w:lvlText w:val="•"/>
      <w:lvlJc w:val="left"/>
      <w:pPr>
        <w:ind w:left="7413" w:hanging="269"/>
      </w:pPr>
      <w:rPr>
        <w:rFonts w:hint="default"/>
        <w:lang w:val="ru-RU" w:eastAsia="ru-RU" w:bidi="ru-RU"/>
      </w:rPr>
    </w:lvl>
    <w:lvl w:ilvl="6" w:tplc="8EF498F2">
      <w:numFmt w:val="bullet"/>
      <w:lvlText w:val="•"/>
      <w:lvlJc w:val="left"/>
      <w:pPr>
        <w:ind w:left="8479" w:hanging="269"/>
      </w:pPr>
      <w:rPr>
        <w:rFonts w:hint="default"/>
        <w:lang w:val="ru-RU" w:eastAsia="ru-RU" w:bidi="ru-RU"/>
      </w:rPr>
    </w:lvl>
    <w:lvl w:ilvl="7" w:tplc="E030186A">
      <w:numFmt w:val="bullet"/>
      <w:lvlText w:val="•"/>
      <w:lvlJc w:val="left"/>
      <w:pPr>
        <w:ind w:left="9546" w:hanging="269"/>
      </w:pPr>
      <w:rPr>
        <w:rFonts w:hint="default"/>
        <w:lang w:val="ru-RU" w:eastAsia="ru-RU" w:bidi="ru-RU"/>
      </w:rPr>
    </w:lvl>
    <w:lvl w:ilvl="8" w:tplc="0CEC166A">
      <w:numFmt w:val="bullet"/>
      <w:lvlText w:val="•"/>
      <w:lvlJc w:val="left"/>
      <w:pPr>
        <w:ind w:left="10612" w:hanging="269"/>
      </w:pPr>
      <w:rPr>
        <w:rFonts w:hint="default"/>
        <w:lang w:val="ru-RU" w:eastAsia="ru-RU" w:bidi="ru-RU"/>
      </w:rPr>
    </w:lvl>
  </w:abstractNum>
  <w:abstractNum w:abstractNumId="224" w15:restartNumberingAfterBreak="0">
    <w:nsid w:val="33B0192C"/>
    <w:multiLevelType w:val="hybridMultilevel"/>
    <w:tmpl w:val="A318716C"/>
    <w:lvl w:ilvl="0" w:tplc="C07AAF4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C978A290">
      <w:numFmt w:val="bullet"/>
      <w:lvlText w:val="•"/>
      <w:lvlJc w:val="left"/>
      <w:pPr>
        <w:ind w:left="3146" w:hanging="269"/>
      </w:pPr>
      <w:rPr>
        <w:rFonts w:hint="default"/>
        <w:lang w:val="ru-RU" w:eastAsia="ru-RU" w:bidi="ru-RU"/>
      </w:rPr>
    </w:lvl>
    <w:lvl w:ilvl="2" w:tplc="01A46F6E">
      <w:numFmt w:val="bullet"/>
      <w:lvlText w:val="•"/>
      <w:lvlJc w:val="left"/>
      <w:pPr>
        <w:ind w:left="4213" w:hanging="269"/>
      </w:pPr>
      <w:rPr>
        <w:rFonts w:hint="default"/>
        <w:lang w:val="ru-RU" w:eastAsia="ru-RU" w:bidi="ru-RU"/>
      </w:rPr>
    </w:lvl>
    <w:lvl w:ilvl="3" w:tplc="2F32D658">
      <w:numFmt w:val="bullet"/>
      <w:lvlText w:val="•"/>
      <w:lvlJc w:val="left"/>
      <w:pPr>
        <w:ind w:left="5279" w:hanging="269"/>
      </w:pPr>
      <w:rPr>
        <w:rFonts w:hint="default"/>
        <w:lang w:val="ru-RU" w:eastAsia="ru-RU" w:bidi="ru-RU"/>
      </w:rPr>
    </w:lvl>
    <w:lvl w:ilvl="4" w:tplc="A2B21A3C">
      <w:numFmt w:val="bullet"/>
      <w:lvlText w:val="•"/>
      <w:lvlJc w:val="left"/>
      <w:pPr>
        <w:ind w:left="6346" w:hanging="269"/>
      </w:pPr>
      <w:rPr>
        <w:rFonts w:hint="default"/>
        <w:lang w:val="ru-RU" w:eastAsia="ru-RU" w:bidi="ru-RU"/>
      </w:rPr>
    </w:lvl>
    <w:lvl w:ilvl="5" w:tplc="BF165742">
      <w:numFmt w:val="bullet"/>
      <w:lvlText w:val="•"/>
      <w:lvlJc w:val="left"/>
      <w:pPr>
        <w:ind w:left="7413" w:hanging="269"/>
      </w:pPr>
      <w:rPr>
        <w:rFonts w:hint="default"/>
        <w:lang w:val="ru-RU" w:eastAsia="ru-RU" w:bidi="ru-RU"/>
      </w:rPr>
    </w:lvl>
    <w:lvl w:ilvl="6" w:tplc="19A2AF32">
      <w:numFmt w:val="bullet"/>
      <w:lvlText w:val="•"/>
      <w:lvlJc w:val="left"/>
      <w:pPr>
        <w:ind w:left="8479" w:hanging="269"/>
      </w:pPr>
      <w:rPr>
        <w:rFonts w:hint="default"/>
        <w:lang w:val="ru-RU" w:eastAsia="ru-RU" w:bidi="ru-RU"/>
      </w:rPr>
    </w:lvl>
    <w:lvl w:ilvl="7" w:tplc="AA8E7798">
      <w:numFmt w:val="bullet"/>
      <w:lvlText w:val="•"/>
      <w:lvlJc w:val="left"/>
      <w:pPr>
        <w:ind w:left="9546" w:hanging="269"/>
      </w:pPr>
      <w:rPr>
        <w:rFonts w:hint="default"/>
        <w:lang w:val="ru-RU" w:eastAsia="ru-RU" w:bidi="ru-RU"/>
      </w:rPr>
    </w:lvl>
    <w:lvl w:ilvl="8" w:tplc="894EFD68">
      <w:numFmt w:val="bullet"/>
      <w:lvlText w:val="•"/>
      <w:lvlJc w:val="left"/>
      <w:pPr>
        <w:ind w:left="10612" w:hanging="269"/>
      </w:pPr>
      <w:rPr>
        <w:rFonts w:hint="default"/>
        <w:lang w:val="ru-RU" w:eastAsia="ru-RU" w:bidi="ru-RU"/>
      </w:rPr>
    </w:lvl>
  </w:abstractNum>
  <w:abstractNum w:abstractNumId="225" w15:restartNumberingAfterBreak="0">
    <w:nsid w:val="33B572C1"/>
    <w:multiLevelType w:val="hybridMultilevel"/>
    <w:tmpl w:val="5EEE3F24"/>
    <w:lvl w:ilvl="0" w:tplc="C65EA05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F2EB8FA">
      <w:numFmt w:val="bullet"/>
      <w:lvlText w:val="•"/>
      <w:lvlJc w:val="left"/>
      <w:pPr>
        <w:ind w:left="3146" w:hanging="269"/>
      </w:pPr>
      <w:rPr>
        <w:rFonts w:hint="default"/>
        <w:lang w:val="ru-RU" w:eastAsia="ru-RU" w:bidi="ru-RU"/>
      </w:rPr>
    </w:lvl>
    <w:lvl w:ilvl="2" w:tplc="020E22EA">
      <w:numFmt w:val="bullet"/>
      <w:lvlText w:val="•"/>
      <w:lvlJc w:val="left"/>
      <w:pPr>
        <w:ind w:left="4213" w:hanging="269"/>
      </w:pPr>
      <w:rPr>
        <w:rFonts w:hint="default"/>
        <w:lang w:val="ru-RU" w:eastAsia="ru-RU" w:bidi="ru-RU"/>
      </w:rPr>
    </w:lvl>
    <w:lvl w:ilvl="3" w:tplc="E58A9194">
      <w:numFmt w:val="bullet"/>
      <w:lvlText w:val="•"/>
      <w:lvlJc w:val="left"/>
      <w:pPr>
        <w:ind w:left="5279" w:hanging="269"/>
      </w:pPr>
      <w:rPr>
        <w:rFonts w:hint="default"/>
        <w:lang w:val="ru-RU" w:eastAsia="ru-RU" w:bidi="ru-RU"/>
      </w:rPr>
    </w:lvl>
    <w:lvl w:ilvl="4" w:tplc="49D602C2">
      <w:numFmt w:val="bullet"/>
      <w:lvlText w:val="•"/>
      <w:lvlJc w:val="left"/>
      <w:pPr>
        <w:ind w:left="6346" w:hanging="269"/>
      </w:pPr>
      <w:rPr>
        <w:rFonts w:hint="default"/>
        <w:lang w:val="ru-RU" w:eastAsia="ru-RU" w:bidi="ru-RU"/>
      </w:rPr>
    </w:lvl>
    <w:lvl w:ilvl="5" w:tplc="248095D4">
      <w:numFmt w:val="bullet"/>
      <w:lvlText w:val="•"/>
      <w:lvlJc w:val="left"/>
      <w:pPr>
        <w:ind w:left="7413" w:hanging="269"/>
      </w:pPr>
      <w:rPr>
        <w:rFonts w:hint="default"/>
        <w:lang w:val="ru-RU" w:eastAsia="ru-RU" w:bidi="ru-RU"/>
      </w:rPr>
    </w:lvl>
    <w:lvl w:ilvl="6" w:tplc="8A1A6C5A">
      <w:numFmt w:val="bullet"/>
      <w:lvlText w:val="•"/>
      <w:lvlJc w:val="left"/>
      <w:pPr>
        <w:ind w:left="8479" w:hanging="269"/>
      </w:pPr>
      <w:rPr>
        <w:rFonts w:hint="default"/>
        <w:lang w:val="ru-RU" w:eastAsia="ru-RU" w:bidi="ru-RU"/>
      </w:rPr>
    </w:lvl>
    <w:lvl w:ilvl="7" w:tplc="2CFAC7B0">
      <w:numFmt w:val="bullet"/>
      <w:lvlText w:val="•"/>
      <w:lvlJc w:val="left"/>
      <w:pPr>
        <w:ind w:left="9546" w:hanging="269"/>
      </w:pPr>
      <w:rPr>
        <w:rFonts w:hint="default"/>
        <w:lang w:val="ru-RU" w:eastAsia="ru-RU" w:bidi="ru-RU"/>
      </w:rPr>
    </w:lvl>
    <w:lvl w:ilvl="8" w:tplc="521EA366">
      <w:numFmt w:val="bullet"/>
      <w:lvlText w:val="•"/>
      <w:lvlJc w:val="left"/>
      <w:pPr>
        <w:ind w:left="10612" w:hanging="269"/>
      </w:pPr>
      <w:rPr>
        <w:rFonts w:hint="default"/>
        <w:lang w:val="ru-RU" w:eastAsia="ru-RU" w:bidi="ru-RU"/>
      </w:rPr>
    </w:lvl>
  </w:abstractNum>
  <w:abstractNum w:abstractNumId="226" w15:restartNumberingAfterBreak="0">
    <w:nsid w:val="33D644CA"/>
    <w:multiLevelType w:val="hybridMultilevel"/>
    <w:tmpl w:val="6714E600"/>
    <w:lvl w:ilvl="0" w:tplc="163E8F6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0B423C1E">
      <w:numFmt w:val="bullet"/>
      <w:lvlText w:val="•"/>
      <w:lvlJc w:val="left"/>
      <w:pPr>
        <w:ind w:left="3146" w:hanging="269"/>
      </w:pPr>
      <w:rPr>
        <w:rFonts w:hint="default"/>
        <w:lang w:val="ru-RU" w:eastAsia="ru-RU" w:bidi="ru-RU"/>
      </w:rPr>
    </w:lvl>
    <w:lvl w:ilvl="2" w:tplc="D6DE9FB6">
      <w:numFmt w:val="bullet"/>
      <w:lvlText w:val="•"/>
      <w:lvlJc w:val="left"/>
      <w:pPr>
        <w:ind w:left="4213" w:hanging="269"/>
      </w:pPr>
      <w:rPr>
        <w:rFonts w:hint="default"/>
        <w:lang w:val="ru-RU" w:eastAsia="ru-RU" w:bidi="ru-RU"/>
      </w:rPr>
    </w:lvl>
    <w:lvl w:ilvl="3" w:tplc="9FA876CA">
      <w:numFmt w:val="bullet"/>
      <w:lvlText w:val="•"/>
      <w:lvlJc w:val="left"/>
      <w:pPr>
        <w:ind w:left="5279" w:hanging="269"/>
      </w:pPr>
      <w:rPr>
        <w:rFonts w:hint="default"/>
        <w:lang w:val="ru-RU" w:eastAsia="ru-RU" w:bidi="ru-RU"/>
      </w:rPr>
    </w:lvl>
    <w:lvl w:ilvl="4" w:tplc="AECEA29C">
      <w:numFmt w:val="bullet"/>
      <w:lvlText w:val="•"/>
      <w:lvlJc w:val="left"/>
      <w:pPr>
        <w:ind w:left="6346" w:hanging="269"/>
      </w:pPr>
      <w:rPr>
        <w:rFonts w:hint="default"/>
        <w:lang w:val="ru-RU" w:eastAsia="ru-RU" w:bidi="ru-RU"/>
      </w:rPr>
    </w:lvl>
    <w:lvl w:ilvl="5" w:tplc="ADD0AD5E">
      <w:numFmt w:val="bullet"/>
      <w:lvlText w:val="•"/>
      <w:lvlJc w:val="left"/>
      <w:pPr>
        <w:ind w:left="7413" w:hanging="269"/>
      </w:pPr>
      <w:rPr>
        <w:rFonts w:hint="default"/>
        <w:lang w:val="ru-RU" w:eastAsia="ru-RU" w:bidi="ru-RU"/>
      </w:rPr>
    </w:lvl>
    <w:lvl w:ilvl="6" w:tplc="8B5CE832">
      <w:numFmt w:val="bullet"/>
      <w:lvlText w:val="•"/>
      <w:lvlJc w:val="left"/>
      <w:pPr>
        <w:ind w:left="8479" w:hanging="269"/>
      </w:pPr>
      <w:rPr>
        <w:rFonts w:hint="default"/>
        <w:lang w:val="ru-RU" w:eastAsia="ru-RU" w:bidi="ru-RU"/>
      </w:rPr>
    </w:lvl>
    <w:lvl w:ilvl="7" w:tplc="80BE6472">
      <w:numFmt w:val="bullet"/>
      <w:lvlText w:val="•"/>
      <w:lvlJc w:val="left"/>
      <w:pPr>
        <w:ind w:left="9546" w:hanging="269"/>
      </w:pPr>
      <w:rPr>
        <w:rFonts w:hint="default"/>
        <w:lang w:val="ru-RU" w:eastAsia="ru-RU" w:bidi="ru-RU"/>
      </w:rPr>
    </w:lvl>
    <w:lvl w:ilvl="8" w:tplc="D610A426">
      <w:numFmt w:val="bullet"/>
      <w:lvlText w:val="•"/>
      <w:lvlJc w:val="left"/>
      <w:pPr>
        <w:ind w:left="10612" w:hanging="269"/>
      </w:pPr>
      <w:rPr>
        <w:rFonts w:hint="default"/>
        <w:lang w:val="ru-RU" w:eastAsia="ru-RU" w:bidi="ru-RU"/>
      </w:rPr>
    </w:lvl>
  </w:abstractNum>
  <w:abstractNum w:abstractNumId="227" w15:restartNumberingAfterBreak="0">
    <w:nsid w:val="341F5514"/>
    <w:multiLevelType w:val="hybridMultilevel"/>
    <w:tmpl w:val="3EA6B2D2"/>
    <w:lvl w:ilvl="0" w:tplc="D5B88CBE">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FC282136">
      <w:start w:val="1"/>
      <w:numFmt w:val="decimal"/>
      <w:lvlText w:val="%2."/>
      <w:lvlJc w:val="left"/>
      <w:pPr>
        <w:ind w:left="462" w:hanging="360"/>
        <w:jc w:val="left"/>
      </w:pPr>
      <w:rPr>
        <w:rFonts w:ascii="Times New Roman" w:eastAsia="Times New Roman" w:hAnsi="Times New Roman" w:cs="Times New Roman" w:hint="default"/>
        <w:spacing w:val="0"/>
        <w:w w:val="100"/>
        <w:sz w:val="28"/>
        <w:szCs w:val="28"/>
        <w:lang w:val="ru-RU" w:eastAsia="ru-RU" w:bidi="ru-RU"/>
      </w:rPr>
    </w:lvl>
    <w:lvl w:ilvl="2" w:tplc="837CBEC4">
      <w:start w:val="1"/>
      <w:numFmt w:val="decimal"/>
      <w:lvlText w:val="%3."/>
      <w:lvlJc w:val="left"/>
      <w:pPr>
        <w:ind w:left="1901" w:hanging="336"/>
        <w:jc w:val="left"/>
      </w:pPr>
      <w:rPr>
        <w:rFonts w:ascii="Times New Roman" w:eastAsia="Times New Roman" w:hAnsi="Times New Roman" w:cs="Times New Roman" w:hint="default"/>
        <w:spacing w:val="0"/>
        <w:w w:val="100"/>
        <w:sz w:val="28"/>
        <w:szCs w:val="28"/>
        <w:lang w:val="ru-RU" w:eastAsia="ru-RU" w:bidi="ru-RU"/>
      </w:rPr>
    </w:lvl>
    <w:lvl w:ilvl="3" w:tplc="E3FA9182">
      <w:numFmt w:val="bullet"/>
      <w:lvlText w:val="•"/>
      <w:lvlJc w:val="left"/>
      <w:pPr>
        <w:ind w:left="3060" w:hanging="336"/>
      </w:pPr>
      <w:rPr>
        <w:rFonts w:hint="default"/>
        <w:lang w:val="ru-RU" w:eastAsia="ru-RU" w:bidi="ru-RU"/>
      </w:rPr>
    </w:lvl>
    <w:lvl w:ilvl="4" w:tplc="B98EF7AC">
      <w:numFmt w:val="bullet"/>
      <w:lvlText w:val="•"/>
      <w:lvlJc w:val="left"/>
      <w:pPr>
        <w:ind w:left="4221" w:hanging="336"/>
      </w:pPr>
      <w:rPr>
        <w:rFonts w:hint="default"/>
        <w:lang w:val="ru-RU" w:eastAsia="ru-RU" w:bidi="ru-RU"/>
      </w:rPr>
    </w:lvl>
    <w:lvl w:ilvl="5" w:tplc="33606620">
      <w:numFmt w:val="bullet"/>
      <w:lvlText w:val="•"/>
      <w:lvlJc w:val="left"/>
      <w:pPr>
        <w:ind w:left="5382" w:hanging="336"/>
      </w:pPr>
      <w:rPr>
        <w:rFonts w:hint="default"/>
        <w:lang w:val="ru-RU" w:eastAsia="ru-RU" w:bidi="ru-RU"/>
      </w:rPr>
    </w:lvl>
    <w:lvl w:ilvl="6" w:tplc="7A4E723A">
      <w:numFmt w:val="bullet"/>
      <w:lvlText w:val="•"/>
      <w:lvlJc w:val="left"/>
      <w:pPr>
        <w:ind w:left="6543" w:hanging="336"/>
      </w:pPr>
      <w:rPr>
        <w:rFonts w:hint="default"/>
        <w:lang w:val="ru-RU" w:eastAsia="ru-RU" w:bidi="ru-RU"/>
      </w:rPr>
    </w:lvl>
    <w:lvl w:ilvl="7" w:tplc="AA227DB6">
      <w:numFmt w:val="bullet"/>
      <w:lvlText w:val="•"/>
      <w:lvlJc w:val="left"/>
      <w:pPr>
        <w:ind w:left="7704" w:hanging="336"/>
      </w:pPr>
      <w:rPr>
        <w:rFonts w:hint="default"/>
        <w:lang w:val="ru-RU" w:eastAsia="ru-RU" w:bidi="ru-RU"/>
      </w:rPr>
    </w:lvl>
    <w:lvl w:ilvl="8" w:tplc="28106268">
      <w:numFmt w:val="bullet"/>
      <w:lvlText w:val="•"/>
      <w:lvlJc w:val="left"/>
      <w:pPr>
        <w:ind w:left="8864" w:hanging="336"/>
      </w:pPr>
      <w:rPr>
        <w:rFonts w:hint="default"/>
        <w:lang w:val="ru-RU" w:eastAsia="ru-RU" w:bidi="ru-RU"/>
      </w:rPr>
    </w:lvl>
  </w:abstractNum>
  <w:abstractNum w:abstractNumId="228" w15:restartNumberingAfterBreak="0">
    <w:nsid w:val="3430448F"/>
    <w:multiLevelType w:val="hybridMultilevel"/>
    <w:tmpl w:val="B1DE1006"/>
    <w:lvl w:ilvl="0" w:tplc="27508C5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E3AABE8">
      <w:numFmt w:val="bullet"/>
      <w:lvlText w:val="•"/>
      <w:lvlJc w:val="left"/>
      <w:pPr>
        <w:ind w:left="3146" w:hanging="269"/>
      </w:pPr>
      <w:rPr>
        <w:rFonts w:hint="default"/>
        <w:lang w:val="ru-RU" w:eastAsia="ru-RU" w:bidi="ru-RU"/>
      </w:rPr>
    </w:lvl>
    <w:lvl w:ilvl="2" w:tplc="5472209A">
      <w:numFmt w:val="bullet"/>
      <w:lvlText w:val="•"/>
      <w:lvlJc w:val="left"/>
      <w:pPr>
        <w:ind w:left="4213" w:hanging="269"/>
      </w:pPr>
      <w:rPr>
        <w:rFonts w:hint="default"/>
        <w:lang w:val="ru-RU" w:eastAsia="ru-RU" w:bidi="ru-RU"/>
      </w:rPr>
    </w:lvl>
    <w:lvl w:ilvl="3" w:tplc="2E42078C">
      <w:numFmt w:val="bullet"/>
      <w:lvlText w:val="•"/>
      <w:lvlJc w:val="left"/>
      <w:pPr>
        <w:ind w:left="5279" w:hanging="269"/>
      </w:pPr>
      <w:rPr>
        <w:rFonts w:hint="default"/>
        <w:lang w:val="ru-RU" w:eastAsia="ru-RU" w:bidi="ru-RU"/>
      </w:rPr>
    </w:lvl>
    <w:lvl w:ilvl="4" w:tplc="C1B4B92E">
      <w:numFmt w:val="bullet"/>
      <w:lvlText w:val="•"/>
      <w:lvlJc w:val="left"/>
      <w:pPr>
        <w:ind w:left="6346" w:hanging="269"/>
      </w:pPr>
      <w:rPr>
        <w:rFonts w:hint="default"/>
        <w:lang w:val="ru-RU" w:eastAsia="ru-RU" w:bidi="ru-RU"/>
      </w:rPr>
    </w:lvl>
    <w:lvl w:ilvl="5" w:tplc="D12C0096">
      <w:numFmt w:val="bullet"/>
      <w:lvlText w:val="•"/>
      <w:lvlJc w:val="left"/>
      <w:pPr>
        <w:ind w:left="7413" w:hanging="269"/>
      </w:pPr>
      <w:rPr>
        <w:rFonts w:hint="default"/>
        <w:lang w:val="ru-RU" w:eastAsia="ru-RU" w:bidi="ru-RU"/>
      </w:rPr>
    </w:lvl>
    <w:lvl w:ilvl="6" w:tplc="F52AFE52">
      <w:numFmt w:val="bullet"/>
      <w:lvlText w:val="•"/>
      <w:lvlJc w:val="left"/>
      <w:pPr>
        <w:ind w:left="8479" w:hanging="269"/>
      </w:pPr>
      <w:rPr>
        <w:rFonts w:hint="default"/>
        <w:lang w:val="ru-RU" w:eastAsia="ru-RU" w:bidi="ru-RU"/>
      </w:rPr>
    </w:lvl>
    <w:lvl w:ilvl="7" w:tplc="30662176">
      <w:numFmt w:val="bullet"/>
      <w:lvlText w:val="•"/>
      <w:lvlJc w:val="left"/>
      <w:pPr>
        <w:ind w:left="9546" w:hanging="269"/>
      </w:pPr>
      <w:rPr>
        <w:rFonts w:hint="default"/>
        <w:lang w:val="ru-RU" w:eastAsia="ru-RU" w:bidi="ru-RU"/>
      </w:rPr>
    </w:lvl>
    <w:lvl w:ilvl="8" w:tplc="F42CD378">
      <w:numFmt w:val="bullet"/>
      <w:lvlText w:val="•"/>
      <w:lvlJc w:val="left"/>
      <w:pPr>
        <w:ind w:left="10612" w:hanging="269"/>
      </w:pPr>
      <w:rPr>
        <w:rFonts w:hint="default"/>
        <w:lang w:val="ru-RU" w:eastAsia="ru-RU" w:bidi="ru-RU"/>
      </w:rPr>
    </w:lvl>
  </w:abstractNum>
  <w:abstractNum w:abstractNumId="229" w15:restartNumberingAfterBreak="0">
    <w:nsid w:val="34707B9D"/>
    <w:multiLevelType w:val="hybridMultilevel"/>
    <w:tmpl w:val="324CF5CA"/>
    <w:lvl w:ilvl="0" w:tplc="EBBC32F4">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17EAE662">
      <w:numFmt w:val="bullet"/>
      <w:lvlText w:val="•"/>
      <w:lvlJc w:val="left"/>
      <w:pPr>
        <w:ind w:left="3146" w:hanging="269"/>
      </w:pPr>
      <w:rPr>
        <w:rFonts w:hint="default"/>
        <w:lang w:val="ru-RU" w:eastAsia="ru-RU" w:bidi="ru-RU"/>
      </w:rPr>
    </w:lvl>
    <w:lvl w:ilvl="2" w:tplc="BB8A2B5C">
      <w:numFmt w:val="bullet"/>
      <w:lvlText w:val="•"/>
      <w:lvlJc w:val="left"/>
      <w:pPr>
        <w:ind w:left="4213" w:hanging="269"/>
      </w:pPr>
      <w:rPr>
        <w:rFonts w:hint="default"/>
        <w:lang w:val="ru-RU" w:eastAsia="ru-RU" w:bidi="ru-RU"/>
      </w:rPr>
    </w:lvl>
    <w:lvl w:ilvl="3" w:tplc="E00488B8">
      <w:numFmt w:val="bullet"/>
      <w:lvlText w:val="•"/>
      <w:lvlJc w:val="left"/>
      <w:pPr>
        <w:ind w:left="5279" w:hanging="269"/>
      </w:pPr>
      <w:rPr>
        <w:rFonts w:hint="default"/>
        <w:lang w:val="ru-RU" w:eastAsia="ru-RU" w:bidi="ru-RU"/>
      </w:rPr>
    </w:lvl>
    <w:lvl w:ilvl="4" w:tplc="A1329542">
      <w:numFmt w:val="bullet"/>
      <w:lvlText w:val="•"/>
      <w:lvlJc w:val="left"/>
      <w:pPr>
        <w:ind w:left="6346" w:hanging="269"/>
      </w:pPr>
      <w:rPr>
        <w:rFonts w:hint="default"/>
        <w:lang w:val="ru-RU" w:eastAsia="ru-RU" w:bidi="ru-RU"/>
      </w:rPr>
    </w:lvl>
    <w:lvl w:ilvl="5" w:tplc="75969D92">
      <w:numFmt w:val="bullet"/>
      <w:lvlText w:val="•"/>
      <w:lvlJc w:val="left"/>
      <w:pPr>
        <w:ind w:left="7413" w:hanging="269"/>
      </w:pPr>
      <w:rPr>
        <w:rFonts w:hint="default"/>
        <w:lang w:val="ru-RU" w:eastAsia="ru-RU" w:bidi="ru-RU"/>
      </w:rPr>
    </w:lvl>
    <w:lvl w:ilvl="6" w:tplc="8FC03B40">
      <w:numFmt w:val="bullet"/>
      <w:lvlText w:val="•"/>
      <w:lvlJc w:val="left"/>
      <w:pPr>
        <w:ind w:left="8479" w:hanging="269"/>
      </w:pPr>
      <w:rPr>
        <w:rFonts w:hint="default"/>
        <w:lang w:val="ru-RU" w:eastAsia="ru-RU" w:bidi="ru-RU"/>
      </w:rPr>
    </w:lvl>
    <w:lvl w:ilvl="7" w:tplc="554A87A2">
      <w:numFmt w:val="bullet"/>
      <w:lvlText w:val="•"/>
      <w:lvlJc w:val="left"/>
      <w:pPr>
        <w:ind w:left="9546" w:hanging="269"/>
      </w:pPr>
      <w:rPr>
        <w:rFonts w:hint="default"/>
        <w:lang w:val="ru-RU" w:eastAsia="ru-RU" w:bidi="ru-RU"/>
      </w:rPr>
    </w:lvl>
    <w:lvl w:ilvl="8" w:tplc="D24A0B8A">
      <w:numFmt w:val="bullet"/>
      <w:lvlText w:val="•"/>
      <w:lvlJc w:val="left"/>
      <w:pPr>
        <w:ind w:left="10612" w:hanging="269"/>
      </w:pPr>
      <w:rPr>
        <w:rFonts w:hint="default"/>
        <w:lang w:val="ru-RU" w:eastAsia="ru-RU" w:bidi="ru-RU"/>
      </w:rPr>
    </w:lvl>
  </w:abstractNum>
  <w:abstractNum w:abstractNumId="230" w15:restartNumberingAfterBreak="0">
    <w:nsid w:val="34BF48DA"/>
    <w:multiLevelType w:val="hybridMultilevel"/>
    <w:tmpl w:val="1D42B9FE"/>
    <w:lvl w:ilvl="0" w:tplc="D90E6A1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513CE5C2">
      <w:numFmt w:val="bullet"/>
      <w:lvlText w:val="•"/>
      <w:lvlJc w:val="left"/>
      <w:pPr>
        <w:ind w:left="3146" w:hanging="269"/>
      </w:pPr>
      <w:rPr>
        <w:rFonts w:hint="default"/>
        <w:lang w:val="ru-RU" w:eastAsia="ru-RU" w:bidi="ru-RU"/>
      </w:rPr>
    </w:lvl>
    <w:lvl w:ilvl="2" w:tplc="F33E40B2">
      <w:numFmt w:val="bullet"/>
      <w:lvlText w:val="•"/>
      <w:lvlJc w:val="left"/>
      <w:pPr>
        <w:ind w:left="4213" w:hanging="269"/>
      </w:pPr>
      <w:rPr>
        <w:rFonts w:hint="default"/>
        <w:lang w:val="ru-RU" w:eastAsia="ru-RU" w:bidi="ru-RU"/>
      </w:rPr>
    </w:lvl>
    <w:lvl w:ilvl="3" w:tplc="5994FC6C">
      <w:numFmt w:val="bullet"/>
      <w:lvlText w:val="•"/>
      <w:lvlJc w:val="left"/>
      <w:pPr>
        <w:ind w:left="5279" w:hanging="269"/>
      </w:pPr>
      <w:rPr>
        <w:rFonts w:hint="default"/>
        <w:lang w:val="ru-RU" w:eastAsia="ru-RU" w:bidi="ru-RU"/>
      </w:rPr>
    </w:lvl>
    <w:lvl w:ilvl="4" w:tplc="51FE0A38">
      <w:numFmt w:val="bullet"/>
      <w:lvlText w:val="•"/>
      <w:lvlJc w:val="left"/>
      <w:pPr>
        <w:ind w:left="6346" w:hanging="269"/>
      </w:pPr>
      <w:rPr>
        <w:rFonts w:hint="default"/>
        <w:lang w:val="ru-RU" w:eastAsia="ru-RU" w:bidi="ru-RU"/>
      </w:rPr>
    </w:lvl>
    <w:lvl w:ilvl="5" w:tplc="479A70F2">
      <w:numFmt w:val="bullet"/>
      <w:lvlText w:val="•"/>
      <w:lvlJc w:val="left"/>
      <w:pPr>
        <w:ind w:left="7413" w:hanging="269"/>
      </w:pPr>
      <w:rPr>
        <w:rFonts w:hint="default"/>
        <w:lang w:val="ru-RU" w:eastAsia="ru-RU" w:bidi="ru-RU"/>
      </w:rPr>
    </w:lvl>
    <w:lvl w:ilvl="6" w:tplc="4C7A507C">
      <w:numFmt w:val="bullet"/>
      <w:lvlText w:val="•"/>
      <w:lvlJc w:val="left"/>
      <w:pPr>
        <w:ind w:left="8479" w:hanging="269"/>
      </w:pPr>
      <w:rPr>
        <w:rFonts w:hint="default"/>
        <w:lang w:val="ru-RU" w:eastAsia="ru-RU" w:bidi="ru-RU"/>
      </w:rPr>
    </w:lvl>
    <w:lvl w:ilvl="7" w:tplc="FA507A16">
      <w:numFmt w:val="bullet"/>
      <w:lvlText w:val="•"/>
      <w:lvlJc w:val="left"/>
      <w:pPr>
        <w:ind w:left="9546" w:hanging="269"/>
      </w:pPr>
      <w:rPr>
        <w:rFonts w:hint="default"/>
        <w:lang w:val="ru-RU" w:eastAsia="ru-RU" w:bidi="ru-RU"/>
      </w:rPr>
    </w:lvl>
    <w:lvl w:ilvl="8" w:tplc="296C7FDC">
      <w:numFmt w:val="bullet"/>
      <w:lvlText w:val="•"/>
      <w:lvlJc w:val="left"/>
      <w:pPr>
        <w:ind w:left="10612" w:hanging="269"/>
      </w:pPr>
      <w:rPr>
        <w:rFonts w:hint="default"/>
        <w:lang w:val="ru-RU" w:eastAsia="ru-RU" w:bidi="ru-RU"/>
      </w:rPr>
    </w:lvl>
  </w:abstractNum>
  <w:abstractNum w:abstractNumId="231" w15:restartNumberingAfterBreak="0">
    <w:nsid w:val="350718C8"/>
    <w:multiLevelType w:val="hybridMultilevel"/>
    <w:tmpl w:val="CE705ACA"/>
    <w:lvl w:ilvl="0" w:tplc="905225A4">
      <w:start w:val="1"/>
      <w:numFmt w:val="decimal"/>
      <w:lvlText w:val="%1."/>
      <w:lvlJc w:val="left"/>
      <w:pPr>
        <w:ind w:left="2077" w:hanging="337"/>
        <w:jc w:val="left"/>
      </w:pPr>
      <w:rPr>
        <w:rFonts w:ascii="Times New Roman" w:eastAsia="Times New Roman" w:hAnsi="Times New Roman" w:cs="Times New Roman" w:hint="default"/>
        <w:spacing w:val="0"/>
        <w:w w:val="99"/>
        <w:sz w:val="20"/>
        <w:szCs w:val="20"/>
        <w:lang w:val="ru-RU" w:eastAsia="ru-RU" w:bidi="ru-RU"/>
      </w:rPr>
    </w:lvl>
    <w:lvl w:ilvl="1" w:tplc="739C888C">
      <w:numFmt w:val="bullet"/>
      <w:lvlText w:val="•"/>
      <w:lvlJc w:val="left"/>
      <w:pPr>
        <w:ind w:left="3146" w:hanging="337"/>
      </w:pPr>
      <w:rPr>
        <w:rFonts w:hint="default"/>
        <w:lang w:val="ru-RU" w:eastAsia="ru-RU" w:bidi="ru-RU"/>
      </w:rPr>
    </w:lvl>
    <w:lvl w:ilvl="2" w:tplc="CE7CF456">
      <w:numFmt w:val="bullet"/>
      <w:lvlText w:val="•"/>
      <w:lvlJc w:val="left"/>
      <w:pPr>
        <w:ind w:left="4213" w:hanging="337"/>
      </w:pPr>
      <w:rPr>
        <w:rFonts w:hint="default"/>
        <w:lang w:val="ru-RU" w:eastAsia="ru-RU" w:bidi="ru-RU"/>
      </w:rPr>
    </w:lvl>
    <w:lvl w:ilvl="3" w:tplc="0FA0D24E">
      <w:numFmt w:val="bullet"/>
      <w:lvlText w:val="•"/>
      <w:lvlJc w:val="left"/>
      <w:pPr>
        <w:ind w:left="5279" w:hanging="337"/>
      </w:pPr>
      <w:rPr>
        <w:rFonts w:hint="default"/>
        <w:lang w:val="ru-RU" w:eastAsia="ru-RU" w:bidi="ru-RU"/>
      </w:rPr>
    </w:lvl>
    <w:lvl w:ilvl="4" w:tplc="9008E826">
      <w:numFmt w:val="bullet"/>
      <w:lvlText w:val="•"/>
      <w:lvlJc w:val="left"/>
      <w:pPr>
        <w:ind w:left="6346" w:hanging="337"/>
      </w:pPr>
      <w:rPr>
        <w:rFonts w:hint="default"/>
        <w:lang w:val="ru-RU" w:eastAsia="ru-RU" w:bidi="ru-RU"/>
      </w:rPr>
    </w:lvl>
    <w:lvl w:ilvl="5" w:tplc="C18E0870">
      <w:numFmt w:val="bullet"/>
      <w:lvlText w:val="•"/>
      <w:lvlJc w:val="left"/>
      <w:pPr>
        <w:ind w:left="7413" w:hanging="337"/>
      </w:pPr>
      <w:rPr>
        <w:rFonts w:hint="default"/>
        <w:lang w:val="ru-RU" w:eastAsia="ru-RU" w:bidi="ru-RU"/>
      </w:rPr>
    </w:lvl>
    <w:lvl w:ilvl="6" w:tplc="23421B84">
      <w:numFmt w:val="bullet"/>
      <w:lvlText w:val="•"/>
      <w:lvlJc w:val="left"/>
      <w:pPr>
        <w:ind w:left="8479" w:hanging="337"/>
      </w:pPr>
      <w:rPr>
        <w:rFonts w:hint="default"/>
        <w:lang w:val="ru-RU" w:eastAsia="ru-RU" w:bidi="ru-RU"/>
      </w:rPr>
    </w:lvl>
    <w:lvl w:ilvl="7" w:tplc="0F00B076">
      <w:numFmt w:val="bullet"/>
      <w:lvlText w:val="•"/>
      <w:lvlJc w:val="left"/>
      <w:pPr>
        <w:ind w:left="9546" w:hanging="337"/>
      </w:pPr>
      <w:rPr>
        <w:rFonts w:hint="default"/>
        <w:lang w:val="ru-RU" w:eastAsia="ru-RU" w:bidi="ru-RU"/>
      </w:rPr>
    </w:lvl>
    <w:lvl w:ilvl="8" w:tplc="30B4D23E">
      <w:numFmt w:val="bullet"/>
      <w:lvlText w:val="•"/>
      <w:lvlJc w:val="left"/>
      <w:pPr>
        <w:ind w:left="10612" w:hanging="337"/>
      </w:pPr>
      <w:rPr>
        <w:rFonts w:hint="default"/>
        <w:lang w:val="ru-RU" w:eastAsia="ru-RU" w:bidi="ru-RU"/>
      </w:rPr>
    </w:lvl>
  </w:abstractNum>
  <w:abstractNum w:abstractNumId="232" w15:restartNumberingAfterBreak="0">
    <w:nsid w:val="357919B6"/>
    <w:multiLevelType w:val="hybridMultilevel"/>
    <w:tmpl w:val="384E5CBE"/>
    <w:lvl w:ilvl="0" w:tplc="794CF6EC">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77C680A0">
      <w:numFmt w:val="bullet"/>
      <w:lvlText w:val="•"/>
      <w:lvlJc w:val="left"/>
      <w:pPr>
        <w:ind w:left="3146" w:hanging="269"/>
      </w:pPr>
      <w:rPr>
        <w:rFonts w:hint="default"/>
        <w:lang w:val="ru-RU" w:eastAsia="ru-RU" w:bidi="ru-RU"/>
      </w:rPr>
    </w:lvl>
    <w:lvl w:ilvl="2" w:tplc="12B4FF3E">
      <w:numFmt w:val="bullet"/>
      <w:lvlText w:val="•"/>
      <w:lvlJc w:val="left"/>
      <w:pPr>
        <w:ind w:left="4213" w:hanging="269"/>
      </w:pPr>
      <w:rPr>
        <w:rFonts w:hint="default"/>
        <w:lang w:val="ru-RU" w:eastAsia="ru-RU" w:bidi="ru-RU"/>
      </w:rPr>
    </w:lvl>
    <w:lvl w:ilvl="3" w:tplc="702CA0F6">
      <w:numFmt w:val="bullet"/>
      <w:lvlText w:val="•"/>
      <w:lvlJc w:val="left"/>
      <w:pPr>
        <w:ind w:left="5279" w:hanging="269"/>
      </w:pPr>
      <w:rPr>
        <w:rFonts w:hint="default"/>
        <w:lang w:val="ru-RU" w:eastAsia="ru-RU" w:bidi="ru-RU"/>
      </w:rPr>
    </w:lvl>
    <w:lvl w:ilvl="4" w:tplc="9EF49472">
      <w:numFmt w:val="bullet"/>
      <w:lvlText w:val="•"/>
      <w:lvlJc w:val="left"/>
      <w:pPr>
        <w:ind w:left="6346" w:hanging="269"/>
      </w:pPr>
      <w:rPr>
        <w:rFonts w:hint="default"/>
        <w:lang w:val="ru-RU" w:eastAsia="ru-RU" w:bidi="ru-RU"/>
      </w:rPr>
    </w:lvl>
    <w:lvl w:ilvl="5" w:tplc="42422FA8">
      <w:numFmt w:val="bullet"/>
      <w:lvlText w:val="•"/>
      <w:lvlJc w:val="left"/>
      <w:pPr>
        <w:ind w:left="7413" w:hanging="269"/>
      </w:pPr>
      <w:rPr>
        <w:rFonts w:hint="default"/>
        <w:lang w:val="ru-RU" w:eastAsia="ru-RU" w:bidi="ru-RU"/>
      </w:rPr>
    </w:lvl>
    <w:lvl w:ilvl="6" w:tplc="C4FA59CC">
      <w:numFmt w:val="bullet"/>
      <w:lvlText w:val="•"/>
      <w:lvlJc w:val="left"/>
      <w:pPr>
        <w:ind w:left="8479" w:hanging="269"/>
      </w:pPr>
      <w:rPr>
        <w:rFonts w:hint="default"/>
        <w:lang w:val="ru-RU" w:eastAsia="ru-RU" w:bidi="ru-RU"/>
      </w:rPr>
    </w:lvl>
    <w:lvl w:ilvl="7" w:tplc="7EF044FA">
      <w:numFmt w:val="bullet"/>
      <w:lvlText w:val="•"/>
      <w:lvlJc w:val="left"/>
      <w:pPr>
        <w:ind w:left="9546" w:hanging="269"/>
      </w:pPr>
      <w:rPr>
        <w:rFonts w:hint="default"/>
        <w:lang w:val="ru-RU" w:eastAsia="ru-RU" w:bidi="ru-RU"/>
      </w:rPr>
    </w:lvl>
    <w:lvl w:ilvl="8" w:tplc="BB0A1DD6">
      <w:numFmt w:val="bullet"/>
      <w:lvlText w:val="•"/>
      <w:lvlJc w:val="left"/>
      <w:pPr>
        <w:ind w:left="10612" w:hanging="269"/>
      </w:pPr>
      <w:rPr>
        <w:rFonts w:hint="default"/>
        <w:lang w:val="ru-RU" w:eastAsia="ru-RU" w:bidi="ru-RU"/>
      </w:rPr>
    </w:lvl>
  </w:abstractNum>
  <w:abstractNum w:abstractNumId="233" w15:restartNumberingAfterBreak="0">
    <w:nsid w:val="358D2262"/>
    <w:multiLevelType w:val="hybridMultilevel"/>
    <w:tmpl w:val="8D8809DA"/>
    <w:lvl w:ilvl="0" w:tplc="6F9E5F60">
      <w:start w:val="1"/>
      <w:numFmt w:val="decimal"/>
      <w:lvlText w:val="%1."/>
      <w:lvlJc w:val="left"/>
      <w:pPr>
        <w:ind w:left="3894" w:hanging="152"/>
        <w:jc w:val="left"/>
      </w:pPr>
      <w:rPr>
        <w:rFonts w:ascii="Times New Roman" w:eastAsia="Times New Roman" w:hAnsi="Times New Roman" w:cs="Times New Roman" w:hint="default"/>
        <w:spacing w:val="-2"/>
        <w:w w:val="99"/>
        <w:sz w:val="18"/>
        <w:szCs w:val="18"/>
        <w:lang w:val="ru-RU" w:eastAsia="ru-RU" w:bidi="ru-RU"/>
      </w:rPr>
    </w:lvl>
    <w:lvl w:ilvl="1" w:tplc="53C40ECC">
      <w:numFmt w:val="bullet"/>
      <w:lvlText w:val="•"/>
      <w:lvlJc w:val="left"/>
      <w:pPr>
        <w:ind w:left="5103" w:hanging="152"/>
      </w:pPr>
      <w:rPr>
        <w:rFonts w:hint="default"/>
        <w:lang w:val="ru-RU" w:eastAsia="ru-RU" w:bidi="ru-RU"/>
      </w:rPr>
    </w:lvl>
    <w:lvl w:ilvl="2" w:tplc="11F669D4">
      <w:numFmt w:val="bullet"/>
      <w:lvlText w:val="•"/>
      <w:lvlJc w:val="left"/>
      <w:pPr>
        <w:ind w:left="6307" w:hanging="152"/>
      </w:pPr>
      <w:rPr>
        <w:rFonts w:hint="default"/>
        <w:lang w:val="ru-RU" w:eastAsia="ru-RU" w:bidi="ru-RU"/>
      </w:rPr>
    </w:lvl>
    <w:lvl w:ilvl="3" w:tplc="55029410">
      <w:numFmt w:val="bullet"/>
      <w:lvlText w:val="•"/>
      <w:lvlJc w:val="left"/>
      <w:pPr>
        <w:ind w:left="7511" w:hanging="152"/>
      </w:pPr>
      <w:rPr>
        <w:rFonts w:hint="default"/>
        <w:lang w:val="ru-RU" w:eastAsia="ru-RU" w:bidi="ru-RU"/>
      </w:rPr>
    </w:lvl>
    <w:lvl w:ilvl="4" w:tplc="C2D4E5B2">
      <w:numFmt w:val="bullet"/>
      <w:lvlText w:val="•"/>
      <w:lvlJc w:val="left"/>
      <w:pPr>
        <w:ind w:left="8715" w:hanging="152"/>
      </w:pPr>
      <w:rPr>
        <w:rFonts w:hint="default"/>
        <w:lang w:val="ru-RU" w:eastAsia="ru-RU" w:bidi="ru-RU"/>
      </w:rPr>
    </w:lvl>
    <w:lvl w:ilvl="5" w:tplc="9A4A94D6">
      <w:numFmt w:val="bullet"/>
      <w:lvlText w:val="•"/>
      <w:lvlJc w:val="left"/>
      <w:pPr>
        <w:ind w:left="9919" w:hanging="152"/>
      </w:pPr>
      <w:rPr>
        <w:rFonts w:hint="default"/>
        <w:lang w:val="ru-RU" w:eastAsia="ru-RU" w:bidi="ru-RU"/>
      </w:rPr>
    </w:lvl>
    <w:lvl w:ilvl="6" w:tplc="59FA3338">
      <w:numFmt w:val="bullet"/>
      <w:lvlText w:val="•"/>
      <w:lvlJc w:val="left"/>
      <w:pPr>
        <w:ind w:left="11123" w:hanging="152"/>
      </w:pPr>
      <w:rPr>
        <w:rFonts w:hint="default"/>
        <w:lang w:val="ru-RU" w:eastAsia="ru-RU" w:bidi="ru-RU"/>
      </w:rPr>
    </w:lvl>
    <w:lvl w:ilvl="7" w:tplc="7D7A3510">
      <w:numFmt w:val="bullet"/>
      <w:lvlText w:val="•"/>
      <w:lvlJc w:val="left"/>
      <w:pPr>
        <w:ind w:left="12326" w:hanging="152"/>
      </w:pPr>
      <w:rPr>
        <w:rFonts w:hint="default"/>
        <w:lang w:val="ru-RU" w:eastAsia="ru-RU" w:bidi="ru-RU"/>
      </w:rPr>
    </w:lvl>
    <w:lvl w:ilvl="8" w:tplc="17B60526">
      <w:numFmt w:val="bullet"/>
      <w:lvlText w:val="•"/>
      <w:lvlJc w:val="left"/>
      <w:pPr>
        <w:ind w:left="13530" w:hanging="152"/>
      </w:pPr>
      <w:rPr>
        <w:rFonts w:hint="default"/>
        <w:lang w:val="ru-RU" w:eastAsia="ru-RU" w:bidi="ru-RU"/>
      </w:rPr>
    </w:lvl>
  </w:abstractNum>
  <w:abstractNum w:abstractNumId="234" w15:restartNumberingAfterBreak="0">
    <w:nsid w:val="358E49FE"/>
    <w:multiLevelType w:val="hybridMultilevel"/>
    <w:tmpl w:val="8E502BF0"/>
    <w:lvl w:ilvl="0" w:tplc="0B726BC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14C6B88">
      <w:numFmt w:val="bullet"/>
      <w:lvlText w:val="•"/>
      <w:lvlJc w:val="left"/>
      <w:pPr>
        <w:ind w:left="3146" w:hanging="269"/>
      </w:pPr>
      <w:rPr>
        <w:rFonts w:hint="default"/>
        <w:lang w:val="ru-RU" w:eastAsia="ru-RU" w:bidi="ru-RU"/>
      </w:rPr>
    </w:lvl>
    <w:lvl w:ilvl="2" w:tplc="BBEAAF76">
      <w:numFmt w:val="bullet"/>
      <w:lvlText w:val="•"/>
      <w:lvlJc w:val="left"/>
      <w:pPr>
        <w:ind w:left="4213" w:hanging="269"/>
      </w:pPr>
      <w:rPr>
        <w:rFonts w:hint="default"/>
        <w:lang w:val="ru-RU" w:eastAsia="ru-RU" w:bidi="ru-RU"/>
      </w:rPr>
    </w:lvl>
    <w:lvl w:ilvl="3" w:tplc="D90C6110">
      <w:numFmt w:val="bullet"/>
      <w:lvlText w:val="•"/>
      <w:lvlJc w:val="left"/>
      <w:pPr>
        <w:ind w:left="5279" w:hanging="269"/>
      </w:pPr>
      <w:rPr>
        <w:rFonts w:hint="default"/>
        <w:lang w:val="ru-RU" w:eastAsia="ru-RU" w:bidi="ru-RU"/>
      </w:rPr>
    </w:lvl>
    <w:lvl w:ilvl="4" w:tplc="3306D3A6">
      <w:numFmt w:val="bullet"/>
      <w:lvlText w:val="•"/>
      <w:lvlJc w:val="left"/>
      <w:pPr>
        <w:ind w:left="6346" w:hanging="269"/>
      </w:pPr>
      <w:rPr>
        <w:rFonts w:hint="default"/>
        <w:lang w:val="ru-RU" w:eastAsia="ru-RU" w:bidi="ru-RU"/>
      </w:rPr>
    </w:lvl>
    <w:lvl w:ilvl="5" w:tplc="2868891A">
      <w:numFmt w:val="bullet"/>
      <w:lvlText w:val="•"/>
      <w:lvlJc w:val="left"/>
      <w:pPr>
        <w:ind w:left="7413" w:hanging="269"/>
      </w:pPr>
      <w:rPr>
        <w:rFonts w:hint="default"/>
        <w:lang w:val="ru-RU" w:eastAsia="ru-RU" w:bidi="ru-RU"/>
      </w:rPr>
    </w:lvl>
    <w:lvl w:ilvl="6" w:tplc="4E8A6328">
      <w:numFmt w:val="bullet"/>
      <w:lvlText w:val="•"/>
      <w:lvlJc w:val="left"/>
      <w:pPr>
        <w:ind w:left="8479" w:hanging="269"/>
      </w:pPr>
      <w:rPr>
        <w:rFonts w:hint="default"/>
        <w:lang w:val="ru-RU" w:eastAsia="ru-RU" w:bidi="ru-RU"/>
      </w:rPr>
    </w:lvl>
    <w:lvl w:ilvl="7" w:tplc="4AA4E744">
      <w:numFmt w:val="bullet"/>
      <w:lvlText w:val="•"/>
      <w:lvlJc w:val="left"/>
      <w:pPr>
        <w:ind w:left="9546" w:hanging="269"/>
      </w:pPr>
      <w:rPr>
        <w:rFonts w:hint="default"/>
        <w:lang w:val="ru-RU" w:eastAsia="ru-RU" w:bidi="ru-RU"/>
      </w:rPr>
    </w:lvl>
    <w:lvl w:ilvl="8" w:tplc="C87A7ECA">
      <w:numFmt w:val="bullet"/>
      <w:lvlText w:val="•"/>
      <w:lvlJc w:val="left"/>
      <w:pPr>
        <w:ind w:left="10612" w:hanging="269"/>
      </w:pPr>
      <w:rPr>
        <w:rFonts w:hint="default"/>
        <w:lang w:val="ru-RU" w:eastAsia="ru-RU" w:bidi="ru-RU"/>
      </w:rPr>
    </w:lvl>
  </w:abstractNum>
  <w:abstractNum w:abstractNumId="235" w15:restartNumberingAfterBreak="0">
    <w:nsid w:val="35B949FF"/>
    <w:multiLevelType w:val="hybridMultilevel"/>
    <w:tmpl w:val="076E7A60"/>
    <w:lvl w:ilvl="0" w:tplc="1F927C2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C7825AE">
      <w:start w:val="1"/>
      <w:numFmt w:val="decimal"/>
      <w:lvlText w:val="%2."/>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2" w:tplc="DA6ACCA0">
      <w:numFmt w:val="bullet"/>
      <w:lvlText w:val="•"/>
      <w:lvlJc w:val="left"/>
      <w:pPr>
        <w:ind w:left="3407" w:hanging="281"/>
      </w:pPr>
      <w:rPr>
        <w:rFonts w:hint="default"/>
        <w:lang w:val="ru-RU" w:eastAsia="ru-RU" w:bidi="ru-RU"/>
      </w:rPr>
    </w:lvl>
    <w:lvl w:ilvl="3" w:tplc="8B62B57C">
      <w:numFmt w:val="bullet"/>
      <w:lvlText w:val="•"/>
      <w:lvlJc w:val="left"/>
      <w:pPr>
        <w:ind w:left="4574" w:hanging="281"/>
      </w:pPr>
      <w:rPr>
        <w:rFonts w:hint="default"/>
        <w:lang w:val="ru-RU" w:eastAsia="ru-RU" w:bidi="ru-RU"/>
      </w:rPr>
    </w:lvl>
    <w:lvl w:ilvl="4" w:tplc="CD50F75E">
      <w:numFmt w:val="bullet"/>
      <w:lvlText w:val="•"/>
      <w:lvlJc w:val="left"/>
      <w:pPr>
        <w:ind w:left="5742" w:hanging="281"/>
      </w:pPr>
      <w:rPr>
        <w:rFonts w:hint="default"/>
        <w:lang w:val="ru-RU" w:eastAsia="ru-RU" w:bidi="ru-RU"/>
      </w:rPr>
    </w:lvl>
    <w:lvl w:ilvl="5" w:tplc="5F06CBF4">
      <w:numFmt w:val="bullet"/>
      <w:lvlText w:val="•"/>
      <w:lvlJc w:val="left"/>
      <w:pPr>
        <w:ind w:left="6909" w:hanging="281"/>
      </w:pPr>
      <w:rPr>
        <w:rFonts w:hint="default"/>
        <w:lang w:val="ru-RU" w:eastAsia="ru-RU" w:bidi="ru-RU"/>
      </w:rPr>
    </w:lvl>
    <w:lvl w:ilvl="6" w:tplc="FCB43D90">
      <w:numFmt w:val="bullet"/>
      <w:lvlText w:val="•"/>
      <w:lvlJc w:val="left"/>
      <w:pPr>
        <w:ind w:left="8076" w:hanging="281"/>
      </w:pPr>
      <w:rPr>
        <w:rFonts w:hint="default"/>
        <w:lang w:val="ru-RU" w:eastAsia="ru-RU" w:bidi="ru-RU"/>
      </w:rPr>
    </w:lvl>
    <w:lvl w:ilvl="7" w:tplc="2000EA5C">
      <w:numFmt w:val="bullet"/>
      <w:lvlText w:val="•"/>
      <w:lvlJc w:val="left"/>
      <w:pPr>
        <w:ind w:left="9244" w:hanging="281"/>
      </w:pPr>
      <w:rPr>
        <w:rFonts w:hint="default"/>
        <w:lang w:val="ru-RU" w:eastAsia="ru-RU" w:bidi="ru-RU"/>
      </w:rPr>
    </w:lvl>
    <w:lvl w:ilvl="8" w:tplc="59E2B57A">
      <w:numFmt w:val="bullet"/>
      <w:lvlText w:val="•"/>
      <w:lvlJc w:val="left"/>
      <w:pPr>
        <w:ind w:left="10411" w:hanging="281"/>
      </w:pPr>
      <w:rPr>
        <w:rFonts w:hint="default"/>
        <w:lang w:val="ru-RU" w:eastAsia="ru-RU" w:bidi="ru-RU"/>
      </w:rPr>
    </w:lvl>
  </w:abstractNum>
  <w:abstractNum w:abstractNumId="236" w15:restartNumberingAfterBreak="0">
    <w:nsid w:val="35BD5A51"/>
    <w:multiLevelType w:val="hybridMultilevel"/>
    <w:tmpl w:val="5288B980"/>
    <w:lvl w:ilvl="0" w:tplc="15608BEC">
      <w:start w:val="1"/>
      <w:numFmt w:val="decimal"/>
      <w:lvlText w:val="%1."/>
      <w:lvlJc w:val="left"/>
      <w:pPr>
        <w:ind w:left="816" w:hanging="349"/>
        <w:jc w:val="left"/>
      </w:pPr>
      <w:rPr>
        <w:rFonts w:ascii="Times New Roman" w:eastAsia="Times New Roman" w:hAnsi="Times New Roman" w:cs="Times New Roman" w:hint="default"/>
        <w:w w:val="100"/>
        <w:sz w:val="21"/>
        <w:szCs w:val="21"/>
        <w:lang w:val="ru-RU" w:eastAsia="ru-RU" w:bidi="ru-RU"/>
      </w:rPr>
    </w:lvl>
    <w:lvl w:ilvl="1" w:tplc="655A96F0">
      <w:numFmt w:val="bullet"/>
      <w:lvlText w:val="•"/>
      <w:lvlJc w:val="left"/>
      <w:pPr>
        <w:ind w:left="2026" w:hanging="349"/>
      </w:pPr>
      <w:rPr>
        <w:rFonts w:hint="default"/>
        <w:lang w:val="ru-RU" w:eastAsia="ru-RU" w:bidi="ru-RU"/>
      </w:rPr>
    </w:lvl>
    <w:lvl w:ilvl="2" w:tplc="1E5AAE96">
      <w:numFmt w:val="bullet"/>
      <w:lvlText w:val="•"/>
      <w:lvlJc w:val="left"/>
      <w:pPr>
        <w:ind w:left="3233" w:hanging="349"/>
      </w:pPr>
      <w:rPr>
        <w:rFonts w:hint="default"/>
        <w:lang w:val="ru-RU" w:eastAsia="ru-RU" w:bidi="ru-RU"/>
      </w:rPr>
    </w:lvl>
    <w:lvl w:ilvl="3" w:tplc="530A1612">
      <w:numFmt w:val="bullet"/>
      <w:lvlText w:val="•"/>
      <w:lvlJc w:val="left"/>
      <w:pPr>
        <w:ind w:left="4440" w:hanging="349"/>
      </w:pPr>
      <w:rPr>
        <w:rFonts w:hint="default"/>
        <w:lang w:val="ru-RU" w:eastAsia="ru-RU" w:bidi="ru-RU"/>
      </w:rPr>
    </w:lvl>
    <w:lvl w:ilvl="4" w:tplc="FC469966">
      <w:numFmt w:val="bullet"/>
      <w:lvlText w:val="•"/>
      <w:lvlJc w:val="left"/>
      <w:pPr>
        <w:ind w:left="5646" w:hanging="349"/>
      </w:pPr>
      <w:rPr>
        <w:rFonts w:hint="default"/>
        <w:lang w:val="ru-RU" w:eastAsia="ru-RU" w:bidi="ru-RU"/>
      </w:rPr>
    </w:lvl>
    <w:lvl w:ilvl="5" w:tplc="8BD84710">
      <w:numFmt w:val="bullet"/>
      <w:lvlText w:val="•"/>
      <w:lvlJc w:val="left"/>
      <w:pPr>
        <w:ind w:left="6853" w:hanging="349"/>
      </w:pPr>
      <w:rPr>
        <w:rFonts w:hint="default"/>
        <w:lang w:val="ru-RU" w:eastAsia="ru-RU" w:bidi="ru-RU"/>
      </w:rPr>
    </w:lvl>
    <w:lvl w:ilvl="6" w:tplc="C3727886">
      <w:numFmt w:val="bullet"/>
      <w:lvlText w:val="•"/>
      <w:lvlJc w:val="left"/>
      <w:pPr>
        <w:ind w:left="8060" w:hanging="349"/>
      </w:pPr>
      <w:rPr>
        <w:rFonts w:hint="default"/>
        <w:lang w:val="ru-RU" w:eastAsia="ru-RU" w:bidi="ru-RU"/>
      </w:rPr>
    </w:lvl>
    <w:lvl w:ilvl="7" w:tplc="1B84DEA0">
      <w:numFmt w:val="bullet"/>
      <w:lvlText w:val="•"/>
      <w:lvlJc w:val="left"/>
      <w:pPr>
        <w:ind w:left="9266" w:hanging="349"/>
      </w:pPr>
      <w:rPr>
        <w:rFonts w:hint="default"/>
        <w:lang w:val="ru-RU" w:eastAsia="ru-RU" w:bidi="ru-RU"/>
      </w:rPr>
    </w:lvl>
    <w:lvl w:ilvl="8" w:tplc="4C56CDB0">
      <w:numFmt w:val="bullet"/>
      <w:lvlText w:val="•"/>
      <w:lvlJc w:val="left"/>
      <w:pPr>
        <w:ind w:left="10473" w:hanging="349"/>
      </w:pPr>
      <w:rPr>
        <w:rFonts w:hint="default"/>
        <w:lang w:val="ru-RU" w:eastAsia="ru-RU" w:bidi="ru-RU"/>
      </w:rPr>
    </w:lvl>
  </w:abstractNum>
  <w:abstractNum w:abstractNumId="237" w15:restartNumberingAfterBreak="0">
    <w:nsid w:val="373D5423"/>
    <w:multiLevelType w:val="hybridMultilevel"/>
    <w:tmpl w:val="12324680"/>
    <w:lvl w:ilvl="0" w:tplc="1C5E955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5CEC302">
      <w:numFmt w:val="bullet"/>
      <w:lvlText w:val="•"/>
      <w:lvlJc w:val="left"/>
      <w:pPr>
        <w:ind w:left="3146" w:hanging="269"/>
      </w:pPr>
      <w:rPr>
        <w:rFonts w:hint="default"/>
        <w:lang w:val="ru-RU" w:eastAsia="ru-RU" w:bidi="ru-RU"/>
      </w:rPr>
    </w:lvl>
    <w:lvl w:ilvl="2" w:tplc="9DAC3544">
      <w:numFmt w:val="bullet"/>
      <w:lvlText w:val="•"/>
      <w:lvlJc w:val="left"/>
      <w:pPr>
        <w:ind w:left="4213" w:hanging="269"/>
      </w:pPr>
      <w:rPr>
        <w:rFonts w:hint="default"/>
        <w:lang w:val="ru-RU" w:eastAsia="ru-RU" w:bidi="ru-RU"/>
      </w:rPr>
    </w:lvl>
    <w:lvl w:ilvl="3" w:tplc="BABEA5CC">
      <w:numFmt w:val="bullet"/>
      <w:lvlText w:val="•"/>
      <w:lvlJc w:val="left"/>
      <w:pPr>
        <w:ind w:left="5279" w:hanging="269"/>
      </w:pPr>
      <w:rPr>
        <w:rFonts w:hint="default"/>
        <w:lang w:val="ru-RU" w:eastAsia="ru-RU" w:bidi="ru-RU"/>
      </w:rPr>
    </w:lvl>
    <w:lvl w:ilvl="4" w:tplc="2F02B574">
      <w:numFmt w:val="bullet"/>
      <w:lvlText w:val="•"/>
      <w:lvlJc w:val="left"/>
      <w:pPr>
        <w:ind w:left="6346" w:hanging="269"/>
      </w:pPr>
      <w:rPr>
        <w:rFonts w:hint="default"/>
        <w:lang w:val="ru-RU" w:eastAsia="ru-RU" w:bidi="ru-RU"/>
      </w:rPr>
    </w:lvl>
    <w:lvl w:ilvl="5" w:tplc="AD2ABBDA">
      <w:numFmt w:val="bullet"/>
      <w:lvlText w:val="•"/>
      <w:lvlJc w:val="left"/>
      <w:pPr>
        <w:ind w:left="7413" w:hanging="269"/>
      </w:pPr>
      <w:rPr>
        <w:rFonts w:hint="default"/>
        <w:lang w:val="ru-RU" w:eastAsia="ru-RU" w:bidi="ru-RU"/>
      </w:rPr>
    </w:lvl>
    <w:lvl w:ilvl="6" w:tplc="3256838A">
      <w:numFmt w:val="bullet"/>
      <w:lvlText w:val="•"/>
      <w:lvlJc w:val="left"/>
      <w:pPr>
        <w:ind w:left="8479" w:hanging="269"/>
      </w:pPr>
      <w:rPr>
        <w:rFonts w:hint="default"/>
        <w:lang w:val="ru-RU" w:eastAsia="ru-RU" w:bidi="ru-RU"/>
      </w:rPr>
    </w:lvl>
    <w:lvl w:ilvl="7" w:tplc="C08A1192">
      <w:numFmt w:val="bullet"/>
      <w:lvlText w:val="•"/>
      <w:lvlJc w:val="left"/>
      <w:pPr>
        <w:ind w:left="9546" w:hanging="269"/>
      </w:pPr>
      <w:rPr>
        <w:rFonts w:hint="default"/>
        <w:lang w:val="ru-RU" w:eastAsia="ru-RU" w:bidi="ru-RU"/>
      </w:rPr>
    </w:lvl>
    <w:lvl w:ilvl="8" w:tplc="85408F04">
      <w:numFmt w:val="bullet"/>
      <w:lvlText w:val="•"/>
      <w:lvlJc w:val="left"/>
      <w:pPr>
        <w:ind w:left="10612" w:hanging="269"/>
      </w:pPr>
      <w:rPr>
        <w:rFonts w:hint="default"/>
        <w:lang w:val="ru-RU" w:eastAsia="ru-RU" w:bidi="ru-RU"/>
      </w:rPr>
    </w:lvl>
  </w:abstractNum>
  <w:abstractNum w:abstractNumId="238" w15:restartNumberingAfterBreak="0">
    <w:nsid w:val="37D07553"/>
    <w:multiLevelType w:val="hybridMultilevel"/>
    <w:tmpl w:val="7F4E3EEA"/>
    <w:lvl w:ilvl="0" w:tplc="F946BCB0">
      <w:start w:val="13"/>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5D0CF73E">
      <w:numFmt w:val="bullet"/>
      <w:lvlText w:val="•"/>
      <w:lvlJc w:val="left"/>
      <w:pPr>
        <w:ind w:left="1978" w:hanging="557"/>
      </w:pPr>
      <w:rPr>
        <w:rFonts w:hint="default"/>
        <w:lang w:val="ru-RU" w:eastAsia="ru-RU" w:bidi="ru-RU"/>
      </w:rPr>
    </w:lvl>
    <w:lvl w:ilvl="2" w:tplc="C8227124">
      <w:numFmt w:val="bullet"/>
      <w:lvlText w:val="•"/>
      <w:lvlJc w:val="left"/>
      <w:pPr>
        <w:ind w:left="3177" w:hanging="557"/>
      </w:pPr>
      <w:rPr>
        <w:rFonts w:hint="default"/>
        <w:lang w:val="ru-RU" w:eastAsia="ru-RU" w:bidi="ru-RU"/>
      </w:rPr>
    </w:lvl>
    <w:lvl w:ilvl="3" w:tplc="D47AC28A">
      <w:numFmt w:val="bullet"/>
      <w:lvlText w:val="•"/>
      <w:lvlJc w:val="left"/>
      <w:pPr>
        <w:ind w:left="4375" w:hanging="557"/>
      </w:pPr>
      <w:rPr>
        <w:rFonts w:hint="default"/>
        <w:lang w:val="ru-RU" w:eastAsia="ru-RU" w:bidi="ru-RU"/>
      </w:rPr>
    </w:lvl>
    <w:lvl w:ilvl="4" w:tplc="DCF673F4">
      <w:numFmt w:val="bullet"/>
      <w:lvlText w:val="•"/>
      <w:lvlJc w:val="left"/>
      <w:pPr>
        <w:ind w:left="5574" w:hanging="557"/>
      </w:pPr>
      <w:rPr>
        <w:rFonts w:hint="default"/>
        <w:lang w:val="ru-RU" w:eastAsia="ru-RU" w:bidi="ru-RU"/>
      </w:rPr>
    </w:lvl>
    <w:lvl w:ilvl="5" w:tplc="ED6E475E">
      <w:numFmt w:val="bullet"/>
      <w:lvlText w:val="•"/>
      <w:lvlJc w:val="left"/>
      <w:pPr>
        <w:ind w:left="6772" w:hanging="557"/>
      </w:pPr>
      <w:rPr>
        <w:rFonts w:hint="default"/>
        <w:lang w:val="ru-RU" w:eastAsia="ru-RU" w:bidi="ru-RU"/>
      </w:rPr>
    </w:lvl>
    <w:lvl w:ilvl="6" w:tplc="69C8B900">
      <w:numFmt w:val="bullet"/>
      <w:lvlText w:val="•"/>
      <w:lvlJc w:val="left"/>
      <w:pPr>
        <w:ind w:left="7971" w:hanging="557"/>
      </w:pPr>
      <w:rPr>
        <w:rFonts w:hint="default"/>
        <w:lang w:val="ru-RU" w:eastAsia="ru-RU" w:bidi="ru-RU"/>
      </w:rPr>
    </w:lvl>
    <w:lvl w:ilvl="7" w:tplc="B1BC2098">
      <w:numFmt w:val="bullet"/>
      <w:lvlText w:val="•"/>
      <w:lvlJc w:val="left"/>
      <w:pPr>
        <w:ind w:left="9169" w:hanging="557"/>
      </w:pPr>
      <w:rPr>
        <w:rFonts w:hint="default"/>
        <w:lang w:val="ru-RU" w:eastAsia="ru-RU" w:bidi="ru-RU"/>
      </w:rPr>
    </w:lvl>
    <w:lvl w:ilvl="8" w:tplc="F126CD94">
      <w:numFmt w:val="bullet"/>
      <w:lvlText w:val="•"/>
      <w:lvlJc w:val="left"/>
      <w:pPr>
        <w:ind w:left="10368" w:hanging="557"/>
      </w:pPr>
      <w:rPr>
        <w:rFonts w:hint="default"/>
        <w:lang w:val="ru-RU" w:eastAsia="ru-RU" w:bidi="ru-RU"/>
      </w:rPr>
    </w:lvl>
  </w:abstractNum>
  <w:abstractNum w:abstractNumId="239" w15:restartNumberingAfterBreak="0">
    <w:nsid w:val="37ED2DAD"/>
    <w:multiLevelType w:val="hybridMultilevel"/>
    <w:tmpl w:val="120A90D4"/>
    <w:lvl w:ilvl="0" w:tplc="A860E89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78C48DB0">
      <w:numFmt w:val="bullet"/>
      <w:lvlText w:val="•"/>
      <w:lvlJc w:val="left"/>
      <w:pPr>
        <w:ind w:left="3146" w:hanging="269"/>
      </w:pPr>
      <w:rPr>
        <w:rFonts w:hint="default"/>
        <w:lang w:val="ru-RU" w:eastAsia="ru-RU" w:bidi="ru-RU"/>
      </w:rPr>
    </w:lvl>
    <w:lvl w:ilvl="2" w:tplc="39C005DC">
      <w:numFmt w:val="bullet"/>
      <w:lvlText w:val="•"/>
      <w:lvlJc w:val="left"/>
      <w:pPr>
        <w:ind w:left="4213" w:hanging="269"/>
      </w:pPr>
      <w:rPr>
        <w:rFonts w:hint="default"/>
        <w:lang w:val="ru-RU" w:eastAsia="ru-RU" w:bidi="ru-RU"/>
      </w:rPr>
    </w:lvl>
    <w:lvl w:ilvl="3" w:tplc="21F88536">
      <w:numFmt w:val="bullet"/>
      <w:lvlText w:val="•"/>
      <w:lvlJc w:val="left"/>
      <w:pPr>
        <w:ind w:left="5279" w:hanging="269"/>
      </w:pPr>
      <w:rPr>
        <w:rFonts w:hint="default"/>
        <w:lang w:val="ru-RU" w:eastAsia="ru-RU" w:bidi="ru-RU"/>
      </w:rPr>
    </w:lvl>
    <w:lvl w:ilvl="4" w:tplc="FB963156">
      <w:numFmt w:val="bullet"/>
      <w:lvlText w:val="•"/>
      <w:lvlJc w:val="left"/>
      <w:pPr>
        <w:ind w:left="6346" w:hanging="269"/>
      </w:pPr>
      <w:rPr>
        <w:rFonts w:hint="default"/>
        <w:lang w:val="ru-RU" w:eastAsia="ru-RU" w:bidi="ru-RU"/>
      </w:rPr>
    </w:lvl>
    <w:lvl w:ilvl="5" w:tplc="3C167226">
      <w:numFmt w:val="bullet"/>
      <w:lvlText w:val="•"/>
      <w:lvlJc w:val="left"/>
      <w:pPr>
        <w:ind w:left="7413" w:hanging="269"/>
      </w:pPr>
      <w:rPr>
        <w:rFonts w:hint="default"/>
        <w:lang w:val="ru-RU" w:eastAsia="ru-RU" w:bidi="ru-RU"/>
      </w:rPr>
    </w:lvl>
    <w:lvl w:ilvl="6" w:tplc="9EDCE3AC">
      <w:numFmt w:val="bullet"/>
      <w:lvlText w:val="•"/>
      <w:lvlJc w:val="left"/>
      <w:pPr>
        <w:ind w:left="8479" w:hanging="269"/>
      </w:pPr>
      <w:rPr>
        <w:rFonts w:hint="default"/>
        <w:lang w:val="ru-RU" w:eastAsia="ru-RU" w:bidi="ru-RU"/>
      </w:rPr>
    </w:lvl>
    <w:lvl w:ilvl="7" w:tplc="E7F8D8EA">
      <w:numFmt w:val="bullet"/>
      <w:lvlText w:val="•"/>
      <w:lvlJc w:val="left"/>
      <w:pPr>
        <w:ind w:left="9546" w:hanging="269"/>
      </w:pPr>
      <w:rPr>
        <w:rFonts w:hint="default"/>
        <w:lang w:val="ru-RU" w:eastAsia="ru-RU" w:bidi="ru-RU"/>
      </w:rPr>
    </w:lvl>
    <w:lvl w:ilvl="8" w:tplc="471C7FE2">
      <w:numFmt w:val="bullet"/>
      <w:lvlText w:val="•"/>
      <w:lvlJc w:val="left"/>
      <w:pPr>
        <w:ind w:left="10612" w:hanging="269"/>
      </w:pPr>
      <w:rPr>
        <w:rFonts w:hint="default"/>
        <w:lang w:val="ru-RU" w:eastAsia="ru-RU" w:bidi="ru-RU"/>
      </w:rPr>
    </w:lvl>
  </w:abstractNum>
  <w:abstractNum w:abstractNumId="240" w15:restartNumberingAfterBreak="0">
    <w:nsid w:val="38584114"/>
    <w:multiLevelType w:val="hybridMultilevel"/>
    <w:tmpl w:val="D1924F2E"/>
    <w:lvl w:ilvl="0" w:tplc="2794A49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990CFC1E">
      <w:numFmt w:val="bullet"/>
      <w:lvlText w:val="•"/>
      <w:lvlJc w:val="left"/>
      <w:pPr>
        <w:ind w:left="3146" w:hanging="269"/>
      </w:pPr>
      <w:rPr>
        <w:rFonts w:hint="default"/>
        <w:lang w:val="ru-RU" w:eastAsia="ru-RU" w:bidi="ru-RU"/>
      </w:rPr>
    </w:lvl>
    <w:lvl w:ilvl="2" w:tplc="C1766B66">
      <w:numFmt w:val="bullet"/>
      <w:lvlText w:val="•"/>
      <w:lvlJc w:val="left"/>
      <w:pPr>
        <w:ind w:left="4213" w:hanging="269"/>
      </w:pPr>
      <w:rPr>
        <w:rFonts w:hint="default"/>
        <w:lang w:val="ru-RU" w:eastAsia="ru-RU" w:bidi="ru-RU"/>
      </w:rPr>
    </w:lvl>
    <w:lvl w:ilvl="3" w:tplc="BA3E7154">
      <w:numFmt w:val="bullet"/>
      <w:lvlText w:val="•"/>
      <w:lvlJc w:val="left"/>
      <w:pPr>
        <w:ind w:left="5279" w:hanging="269"/>
      </w:pPr>
      <w:rPr>
        <w:rFonts w:hint="default"/>
        <w:lang w:val="ru-RU" w:eastAsia="ru-RU" w:bidi="ru-RU"/>
      </w:rPr>
    </w:lvl>
    <w:lvl w:ilvl="4" w:tplc="170A347A">
      <w:numFmt w:val="bullet"/>
      <w:lvlText w:val="•"/>
      <w:lvlJc w:val="left"/>
      <w:pPr>
        <w:ind w:left="6346" w:hanging="269"/>
      </w:pPr>
      <w:rPr>
        <w:rFonts w:hint="default"/>
        <w:lang w:val="ru-RU" w:eastAsia="ru-RU" w:bidi="ru-RU"/>
      </w:rPr>
    </w:lvl>
    <w:lvl w:ilvl="5" w:tplc="81C4BD6A">
      <w:numFmt w:val="bullet"/>
      <w:lvlText w:val="•"/>
      <w:lvlJc w:val="left"/>
      <w:pPr>
        <w:ind w:left="7413" w:hanging="269"/>
      </w:pPr>
      <w:rPr>
        <w:rFonts w:hint="default"/>
        <w:lang w:val="ru-RU" w:eastAsia="ru-RU" w:bidi="ru-RU"/>
      </w:rPr>
    </w:lvl>
    <w:lvl w:ilvl="6" w:tplc="298EA07C">
      <w:numFmt w:val="bullet"/>
      <w:lvlText w:val="•"/>
      <w:lvlJc w:val="left"/>
      <w:pPr>
        <w:ind w:left="8479" w:hanging="269"/>
      </w:pPr>
      <w:rPr>
        <w:rFonts w:hint="default"/>
        <w:lang w:val="ru-RU" w:eastAsia="ru-RU" w:bidi="ru-RU"/>
      </w:rPr>
    </w:lvl>
    <w:lvl w:ilvl="7" w:tplc="2326D6EA">
      <w:numFmt w:val="bullet"/>
      <w:lvlText w:val="•"/>
      <w:lvlJc w:val="left"/>
      <w:pPr>
        <w:ind w:left="9546" w:hanging="269"/>
      </w:pPr>
      <w:rPr>
        <w:rFonts w:hint="default"/>
        <w:lang w:val="ru-RU" w:eastAsia="ru-RU" w:bidi="ru-RU"/>
      </w:rPr>
    </w:lvl>
    <w:lvl w:ilvl="8" w:tplc="55285ACE">
      <w:numFmt w:val="bullet"/>
      <w:lvlText w:val="•"/>
      <w:lvlJc w:val="left"/>
      <w:pPr>
        <w:ind w:left="10612" w:hanging="269"/>
      </w:pPr>
      <w:rPr>
        <w:rFonts w:hint="default"/>
        <w:lang w:val="ru-RU" w:eastAsia="ru-RU" w:bidi="ru-RU"/>
      </w:rPr>
    </w:lvl>
  </w:abstractNum>
  <w:abstractNum w:abstractNumId="241" w15:restartNumberingAfterBreak="0">
    <w:nsid w:val="385B382F"/>
    <w:multiLevelType w:val="hybridMultilevel"/>
    <w:tmpl w:val="4C42CF74"/>
    <w:lvl w:ilvl="0" w:tplc="47D2BEA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AFBE8D98">
      <w:numFmt w:val="bullet"/>
      <w:lvlText w:val="•"/>
      <w:lvlJc w:val="left"/>
      <w:pPr>
        <w:ind w:left="3146" w:hanging="269"/>
      </w:pPr>
      <w:rPr>
        <w:rFonts w:hint="default"/>
        <w:lang w:val="ru-RU" w:eastAsia="ru-RU" w:bidi="ru-RU"/>
      </w:rPr>
    </w:lvl>
    <w:lvl w:ilvl="2" w:tplc="72768A0C">
      <w:numFmt w:val="bullet"/>
      <w:lvlText w:val="•"/>
      <w:lvlJc w:val="left"/>
      <w:pPr>
        <w:ind w:left="4213" w:hanging="269"/>
      </w:pPr>
      <w:rPr>
        <w:rFonts w:hint="default"/>
        <w:lang w:val="ru-RU" w:eastAsia="ru-RU" w:bidi="ru-RU"/>
      </w:rPr>
    </w:lvl>
    <w:lvl w:ilvl="3" w:tplc="89DE77C0">
      <w:numFmt w:val="bullet"/>
      <w:lvlText w:val="•"/>
      <w:lvlJc w:val="left"/>
      <w:pPr>
        <w:ind w:left="5279" w:hanging="269"/>
      </w:pPr>
      <w:rPr>
        <w:rFonts w:hint="default"/>
        <w:lang w:val="ru-RU" w:eastAsia="ru-RU" w:bidi="ru-RU"/>
      </w:rPr>
    </w:lvl>
    <w:lvl w:ilvl="4" w:tplc="A4D88E86">
      <w:numFmt w:val="bullet"/>
      <w:lvlText w:val="•"/>
      <w:lvlJc w:val="left"/>
      <w:pPr>
        <w:ind w:left="6346" w:hanging="269"/>
      </w:pPr>
      <w:rPr>
        <w:rFonts w:hint="default"/>
        <w:lang w:val="ru-RU" w:eastAsia="ru-RU" w:bidi="ru-RU"/>
      </w:rPr>
    </w:lvl>
    <w:lvl w:ilvl="5" w:tplc="43128F42">
      <w:numFmt w:val="bullet"/>
      <w:lvlText w:val="•"/>
      <w:lvlJc w:val="left"/>
      <w:pPr>
        <w:ind w:left="7413" w:hanging="269"/>
      </w:pPr>
      <w:rPr>
        <w:rFonts w:hint="default"/>
        <w:lang w:val="ru-RU" w:eastAsia="ru-RU" w:bidi="ru-RU"/>
      </w:rPr>
    </w:lvl>
    <w:lvl w:ilvl="6" w:tplc="5F860876">
      <w:numFmt w:val="bullet"/>
      <w:lvlText w:val="•"/>
      <w:lvlJc w:val="left"/>
      <w:pPr>
        <w:ind w:left="8479" w:hanging="269"/>
      </w:pPr>
      <w:rPr>
        <w:rFonts w:hint="default"/>
        <w:lang w:val="ru-RU" w:eastAsia="ru-RU" w:bidi="ru-RU"/>
      </w:rPr>
    </w:lvl>
    <w:lvl w:ilvl="7" w:tplc="FC14590C">
      <w:numFmt w:val="bullet"/>
      <w:lvlText w:val="•"/>
      <w:lvlJc w:val="left"/>
      <w:pPr>
        <w:ind w:left="9546" w:hanging="269"/>
      </w:pPr>
      <w:rPr>
        <w:rFonts w:hint="default"/>
        <w:lang w:val="ru-RU" w:eastAsia="ru-RU" w:bidi="ru-RU"/>
      </w:rPr>
    </w:lvl>
    <w:lvl w:ilvl="8" w:tplc="A0427F40">
      <w:numFmt w:val="bullet"/>
      <w:lvlText w:val="•"/>
      <w:lvlJc w:val="left"/>
      <w:pPr>
        <w:ind w:left="10612" w:hanging="269"/>
      </w:pPr>
      <w:rPr>
        <w:rFonts w:hint="default"/>
        <w:lang w:val="ru-RU" w:eastAsia="ru-RU" w:bidi="ru-RU"/>
      </w:rPr>
    </w:lvl>
  </w:abstractNum>
  <w:abstractNum w:abstractNumId="242" w15:restartNumberingAfterBreak="0">
    <w:nsid w:val="386A79D2"/>
    <w:multiLevelType w:val="hybridMultilevel"/>
    <w:tmpl w:val="68061C8C"/>
    <w:lvl w:ilvl="0" w:tplc="9DC8AD9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097AD7D0">
      <w:numFmt w:val="bullet"/>
      <w:lvlText w:val="•"/>
      <w:lvlJc w:val="left"/>
      <w:pPr>
        <w:ind w:left="3146" w:hanging="269"/>
      </w:pPr>
      <w:rPr>
        <w:rFonts w:hint="default"/>
        <w:lang w:val="ru-RU" w:eastAsia="ru-RU" w:bidi="ru-RU"/>
      </w:rPr>
    </w:lvl>
    <w:lvl w:ilvl="2" w:tplc="E02EC98C">
      <w:numFmt w:val="bullet"/>
      <w:lvlText w:val="•"/>
      <w:lvlJc w:val="left"/>
      <w:pPr>
        <w:ind w:left="4213" w:hanging="269"/>
      </w:pPr>
      <w:rPr>
        <w:rFonts w:hint="default"/>
        <w:lang w:val="ru-RU" w:eastAsia="ru-RU" w:bidi="ru-RU"/>
      </w:rPr>
    </w:lvl>
    <w:lvl w:ilvl="3" w:tplc="95009BB6">
      <w:numFmt w:val="bullet"/>
      <w:lvlText w:val="•"/>
      <w:lvlJc w:val="left"/>
      <w:pPr>
        <w:ind w:left="5279" w:hanging="269"/>
      </w:pPr>
      <w:rPr>
        <w:rFonts w:hint="default"/>
        <w:lang w:val="ru-RU" w:eastAsia="ru-RU" w:bidi="ru-RU"/>
      </w:rPr>
    </w:lvl>
    <w:lvl w:ilvl="4" w:tplc="0B621302">
      <w:numFmt w:val="bullet"/>
      <w:lvlText w:val="•"/>
      <w:lvlJc w:val="left"/>
      <w:pPr>
        <w:ind w:left="6346" w:hanging="269"/>
      </w:pPr>
      <w:rPr>
        <w:rFonts w:hint="default"/>
        <w:lang w:val="ru-RU" w:eastAsia="ru-RU" w:bidi="ru-RU"/>
      </w:rPr>
    </w:lvl>
    <w:lvl w:ilvl="5" w:tplc="7AD4A3E4">
      <w:numFmt w:val="bullet"/>
      <w:lvlText w:val="•"/>
      <w:lvlJc w:val="left"/>
      <w:pPr>
        <w:ind w:left="7413" w:hanging="269"/>
      </w:pPr>
      <w:rPr>
        <w:rFonts w:hint="default"/>
        <w:lang w:val="ru-RU" w:eastAsia="ru-RU" w:bidi="ru-RU"/>
      </w:rPr>
    </w:lvl>
    <w:lvl w:ilvl="6" w:tplc="DC96EE2A">
      <w:numFmt w:val="bullet"/>
      <w:lvlText w:val="•"/>
      <w:lvlJc w:val="left"/>
      <w:pPr>
        <w:ind w:left="8479" w:hanging="269"/>
      </w:pPr>
      <w:rPr>
        <w:rFonts w:hint="default"/>
        <w:lang w:val="ru-RU" w:eastAsia="ru-RU" w:bidi="ru-RU"/>
      </w:rPr>
    </w:lvl>
    <w:lvl w:ilvl="7" w:tplc="68F88D12">
      <w:numFmt w:val="bullet"/>
      <w:lvlText w:val="•"/>
      <w:lvlJc w:val="left"/>
      <w:pPr>
        <w:ind w:left="9546" w:hanging="269"/>
      </w:pPr>
      <w:rPr>
        <w:rFonts w:hint="default"/>
        <w:lang w:val="ru-RU" w:eastAsia="ru-RU" w:bidi="ru-RU"/>
      </w:rPr>
    </w:lvl>
    <w:lvl w:ilvl="8" w:tplc="8E92025C">
      <w:numFmt w:val="bullet"/>
      <w:lvlText w:val="•"/>
      <w:lvlJc w:val="left"/>
      <w:pPr>
        <w:ind w:left="10612" w:hanging="269"/>
      </w:pPr>
      <w:rPr>
        <w:rFonts w:hint="default"/>
        <w:lang w:val="ru-RU" w:eastAsia="ru-RU" w:bidi="ru-RU"/>
      </w:rPr>
    </w:lvl>
  </w:abstractNum>
  <w:abstractNum w:abstractNumId="243" w15:restartNumberingAfterBreak="0">
    <w:nsid w:val="387F1508"/>
    <w:multiLevelType w:val="hybridMultilevel"/>
    <w:tmpl w:val="2A30F354"/>
    <w:lvl w:ilvl="0" w:tplc="A81A8332">
      <w:numFmt w:val="bullet"/>
      <w:lvlText w:val=""/>
      <w:lvlJc w:val="left"/>
      <w:pPr>
        <w:ind w:left="107" w:hanging="252"/>
      </w:pPr>
      <w:rPr>
        <w:rFonts w:ascii="Symbol" w:eastAsia="Symbol" w:hAnsi="Symbol" w:cs="Symbol" w:hint="default"/>
        <w:w w:val="100"/>
        <w:sz w:val="24"/>
        <w:szCs w:val="24"/>
        <w:lang w:val="ru-RU" w:eastAsia="ru-RU" w:bidi="ru-RU"/>
      </w:rPr>
    </w:lvl>
    <w:lvl w:ilvl="1" w:tplc="8A267084">
      <w:numFmt w:val="bullet"/>
      <w:lvlText w:val="•"/>
      <w:lvlJc w:val="left"/>
      <w:pPr>
        <w:ind w:left="530" w:hanging="252"/>
      </w:pPr>
      <w:rPr>
        <w:rFonts w:hint="default"/>
        <w:lang w:val="ru-RU" w:eastAsia="ru-RU" w:bidi="ru-RU"/>
      </w:rPr>
    </w:lvl>
    <w:lvl w:ilvl="2" w:tplc="F294A22A">
      <w:numFmt w:val="bullet"/>
      <w:lvlText w:val="•"/>
      <w:lvlJc w:val="left"/>
      <w:pPr>
        <w:ind w:left="960" w:hanging="252"/>
      </w:pPr>
      <w:rPr>
        <w:rFonts w:hint="default"/>
        <w:lang w:val="ru-RU" w:eastAsia="ru-RU" w:bidi="ru-RU"/>
      </w:rPr>
    </w:lvl>
    <w:lvl w:ilvl="3" w:tplc="9F5E8984">
      <w:numFmt w:val="bullet"/>
      <w:lvlText w:val="•"/>
      <w:lvlJc w:val="left"/>
      <w:pPr>
        <w:ind w:left="1391" w:hanging="252"/>
      </w:pPr>
      <w:rPr>
        <w:rFonts w:hint="default"/>
        <w:lang w:val="ru-RU" w:eastAsia="ru-RU" w:bidi="ru-RU"/>
      </w:rPr>
    </w:lvl>
    <w:lvl w:ilvl="4" w:tplc="EF043604">
      <w:numFmt w:val="bullet"/>
      <w:lvlText w:val="•"/>
      <w:lvlJc w:val="left"/>
      <w:pPr>
        <w:ind w:left="1821" w:hanging="252"/>
      </w:pPr>
      <w:rPr>
        <w:rFonts w:hint="default"/>
        <w:lang w:val="ru-RU" w:eastAsia="ru-RU" w:bidi="ru-RU"/>
      </w:rPr>
    </w:lvl>
    <w:lvl w:ilvl="5" w:tplc="89F0270C">
      <w:numFmt w:val="bullet"/>
      <w:lvlText w:val="•"/>
      <w:lvlJc w:val="left"/>
      <w:pPr>
        <w:ind w:left="2252" w:hanging="252"/>
      </w:pPr>
      <w:rPr>
        <w:rFonts w:hint="default"/>
        <w:lang w:val="ru-RU" w:eastAsia="ru-RU" w:bidi="ru-RU"/>
      </w:rPr>
    </w:lvl>
    <w:lvl w:ilvl="6" w:tplc="715A1170">
      <w:numFmt w:val="bullet"/>
      <w:lvlText w:val="•"/>
      <w:lvlJc w:val="left"/>
      <w:pPr>
        <w:ind w:left="2682" w:hanging="252"/>
      </w:pPr>
      <w:rPr>
        <w:rFonts w:hint="default"/>
        <w:lang w:val="ru-RU" w:eastAsia="ru-RU" w:bidi="ru-RU"/>
      </w:rPr>
    </w:lvl>
    <w:lvl w:ilvl="7" w:tplc="5BE28378">
      <w:numFmt w:val="bullet"/>
      <w:lvlText w:val="•"/>
      <w:lvlJc w:val="left"/>
      <w:pPr>
        <w:ind w:left="3112" w:hanging="252"/>
      </w:pPr>
      <w:rPr>
        <w:rFonts w:hint="default"/>
        <w:lang w:val="ru-RU" w:eastAsia="ru-RU" w:bidi="ru-RU"/>
      </w:rPr>
    </w:lvl>
    <w:lvl w:ilvl="8" w:tplc="FFEE0C30">
      <w:numFmt w:val="bullet"/>
      <w:lvlText w:val="•"/>
      <w:lvlJc w:val="left"/>
      <w:pPr>
        <w:ind w:left="3543" w:hanging="252"/>
      </w:pPr>
      <w:rPr>
        <w:rFonts w:hint="default"/>
        <w:lang w:val="ru-RU" w:eastAsia="ru-RU" w:bidi="ru-RU"/>
      </w:rPr>
    </w:lvl>
  </w:abstractNum>
  <w:abstractNum w:abstractNumId="244" w15:restartNumberingAfterBreak="0">
    <w:nsid w:val="38BA6877"/>
    <w:multiLevelType w:val="hybridMultilevel"/>
    <w:tmpl w:val="CC58F79E"/>
    <w:lvl w:ilvl="0" w:tplc="061CB94C">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0C22D806">
      <w:numFmt w:val="bullet"/>
      <w:lvlText w:val="•"/>
      <w:lvlJc w:val="left"/>
      <w:pPr>
        <w:ind w:left="2180" w:hanging="348"/>
      </w:pPr>
      <w:rPr>
        <w:rFonts w:hint="default"/>
        <w:lang w:val="ru-RU" w:eastAsia="ru-RU" w:bidi="ru-RU"/>
      </w:rPr>
    </w:lvl>
    <w:lvl w:ilvl="2" w:tplc="09740CE8">
      <w:numFmt w:val="bullet"/>
      <w:lvlText w:val="•"/>
      <w:lvlJc w:val="left"/>
      <w:pPr>
        <w:ind w:left="3181" w:hanging="348"/>
      </w:pPr>
      <w:rPr>
        <w:rFonts w:hint="default"/>
        <w:lang w:val="ru-RU" w:eastAsia="ru-RU" w:bidi="ru-RU"/>
      </w:rPr>
    </w:lvl>
    <w:lvl w:ilvl="3" w:tplc="8194A7F2">
      <w:numFmt w:val="bullet"/>
      <w:lvlText w:val="•"/>
      <w:lvlJc w:val="left"/>
      <w:pPr>
        <w:ind w:left="4181" w:hanging="348"/>
      </w:pPr>
      <w:rPr>
        <w:rFonts w:hint="default"/>
        <w:lang w:val="ru-RU" w:eastAsia="ru-RU" w:bidi="ru-RU"/>
      </w:rPr>
    </w:lvl>
    <w:lvl w:ilvl="4" w:tplc="695C748C">
      <w:numFmt w:val="bullet"/>
      <w:lvlText w:val="•"/>
      <w:lvlJc w:val="left"/>
      <w:pPr>
        <w:ind w:left="5182" w:hanging="348"/>
      </w:pPr>
      <w:rPr>
        <w:rFonts w:hint="default"/>
        <w:lang w:val="ru-RU" w:eastAsia="ru-RU" w:bidi="ru-RU"/>
      </w:rPr>
    </w:lvl>
    <w:lvl w:ilvl="5" w:tplc="AF88609E">
      <w:numFmt w:val="bullet"/>
      <w:lvlText w:val="•"/>
      <w:lvlJc w:val="left"/>
      <w:pPr>
        <w:ind w:left="6183" w:hanging="348"/>
      </w:pPr>
      <w:rPr>
        <w:rFonts w:hint="default"/>
        <w:lang w:val="ru-RU" w:eastAsia="ru-RU" w:bidi="ru-RU"/>
      </w:rPr>
    </w:lvl>
    <w:lvl w:ilvl="6" w:tplc="1494E4E0">
      <w:numFmt w:val="bullet"/>
      <w:lvlText w:val="•"/>
      <w:lvlJc w:val="left"/>
      <w:pPr>
        <w:ind w:left="7183" w:hanging="348"/>
      </w:pPr>
      <w:rPr>
        <w:rFonts w:hint="default"/>
        <w:lang w:val="ru-RU" w:eastAsia="ru-RU" w:bidi="ru-RU"/>
      </w:rPr>
    </w:lvl>
    <w:lvl w:ilvl="7" w:tplc="20A81BA4">
      <w:numFmt w:val="bullet"/>
      <w:lvlText w:val="•"/>
      <w:lvlJc w:val="left"/>
      <w:pPr>
        <w:ind w:left="8184" w:hanging="348"/>
      </w:pPr>
      <w:rPr>
        <w:rFonts w:hint="default"/>
        <w:lang w:val="ru-RU" w:eastAsia="ru-RU" w:bidi="ru-RU"/>
      </w:rPr>
    </w:lvl>
    <w:lvl w:ilvl="8" w:tplc="CA26C104">
      <w:numFmt w:val="bullet"/>
      <w:lvlText w:val="•"/>
      <w:lvlJc w:val="left"/>
      <w:pPr>
        <w:ind w:left="9185" w:hanging="348"/>
      </w:pPr>
      <w:rPr>
        <w:rFonts w:hint="default"/>
        <w:lang w:val="ru-RU" w:eastAsia="ru-RU" w:bidi="ru-RU"/>
      </w:rPr>
    </w:lvl>
  </w:abstractNum>
  <w:abstractNum w:abstractNumId="245" w15:restartNumberingAfterBreak="0">
    <w:nsid w:val="38DA45AA"/>
    <w:multiLevelType w:val="hybridMultilevel"/>
    <w:tmpl w:val="AF3E5510"/>
    <w:lvl w:ilvl="0" w:tplc="9990C1BA">
      <w:start w:val="3"/>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8354A69C">
      <w:start w:val="1"/>
      <w:numFmt w:val="decimal"/>
      <w:lvlText w:val="%2."/>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2" w:tplc="5C12B604">
      <w:numFmt w:val="bullet"/>
      <w:lvlText w:val="•"/>
      <w:lvlJc w:val="left"/>
      <w:pPr>
        <w:ind w:left="3407" w:hanging="281"/>
      </w:pPr>
      <w:rPr>
        <w:rFonts w:hint="default"/>
        <w:lang w:val="ru-RU" w:eastAsia="ru-RU" w:bidi="ru-RU"/>
      </w:rPr>
    </w:lvl>
    <w:lvl w:ilvl="3" w:tplc="2EACF334">
      <w:numFmt w:val="bullet"/>
      <w:lvlText w:val="•"/>
      <w:lvlJc w:val="left"/>
      <w:pPr>
        <w:ind w:left="4574" w:hanging="281"/>
      </w:pPr>
      <w:rPr>
        <w:rFonts w:hint="default"/>
        <w:lang w:val="ru-RU" w:eastAsia="ru-RU" w:bidi="ru-RU"/>
      </w:rPr>
    </w:lvl>
    <w:lvl w:ilvl="4" w:tplc="9D649A20">
      <w:numFmt w:val="bullet"/>
      <w:lvlText w:val="•"/>
      <w:lvlJc w:val="left"/>
      <w:pPr>
        <w:ind w:left="5742" w:hanging="281"/>
      </w:pPr>
      <w:rPr>
        <w:rFonts w:hint="default"/>
        <w:lang w:val="ru-RU" w:eastAsia="ru-RU" w:bidi="ru-RU"/>
      </w:rPr>
    </w:lvl>
    <w:lvl w:ilvl="5" w:tplc="67024C36">
      <w:numFmt w:val="bullet"/>
      <w:lvlText w:val="•"/>
      <w:lvlJc w:val="left"/>
      <w:pPr>
        <w:ind w:left="6909" w:hanging="281"/>
      </w:pPr>
      <w:rPr>
        <w:rFonts w:hint="default"/>
        <w:lang w:val="ru-RU" w:eastAsia="ru-RU" w:bidi="ru-RU"/>
      </w:rPr>
    </w:lvl>
    <w:lvl w:ilvl="6" w:tplc="02DE3868">
      <w:numFmt w:val="bullet"/>
      <w:lvlText w:val="•"/>
      <w:lvlJc w:val="left"/>
      <w:pPr>
        <w:ind w:left="8076" w:hanging="281"/>
      </w:pPr>
      <w:rPr>
        <w:rFonts w:hint="default"/>
        <w:lang w:val="ru-RU" w:eastAsia="ru-RU" w:bidi="ru-RU"/>
      </w:rPr>
    </w:lvl>
    <w:lvl w:ilvl="7" w:tplc="6AF81B92">
      <w:numFmt w:val="bullet"/>
      <w:lvlText w:val="•"/>
      <w:lvlJc w:val="left"/>
      <w:pPr>
        <w:ind w:left="9244" w:hanging="281"/>
      </w:pPr>
      <w:rPr>
        <w:rFonts w:hint="default"/>
        <w:lang w:val="ru-RU" w:eastAsia="ru-RU" w:bidi="ru-RU"/>
      </w:rPr>
    </w:lvl>
    <w:lvl w:ilvl="8" w:tplc="18D4CC18">
      <w:numFmt w:val="bullet"/>
      <w:lvlText w:val="•"/>
      <w:lvlJc w:val="left"/>
      <w:pPr>
        <w:ind w:left="10411" w:hanging="281"/>
      </w:pPr>
      <w:rPr>
        <w:rFonts w:hint="default"/>
        <w:lang w:val="ru-RU" w:eastAsia="ru-RU" w:bidi="ru-RU"/>
      </w:rPr>
    </w:lvl>
  </w:abstractNum>
  <w:abstractNum w:abstractNumId="246" w15:restartNumberingAfterBreak="0">
    <w:nsid w:val="39066268"/>
    <w:multiLevelType w:val="hybridMultilevel"/>
    <w:tmpl w:val="FAA66016"/>
    <w:lvl w:ilvl="0" w:tplc="A1C6A4B6">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6CDA56F8">
      <w:numFmt w:val="bullet"/>
      <w:lvlText w:val="•"/>
      <w:lvlJc w:val="left"/>
      <w:pPr>
        <w:ind w:left="3218" w:hanging="269"/>
      </w:pPr>
      <w:rPr>
        <w:rFonts w:hint="default"/>
        <w:lang w:val="ru-RU" w:eastAsia="ru-RU" w:bidi="ru-RU"/>
      </w:rPr>
    </w:lvl>
    <w:lvl w:ilvl="2" w:tplc="D30C0978">
      <w:numFmt w:val="bullet"/>
      <w:lvlText w:val="•"/>
      <w:lvlJc w:val="left"/>
      <w:pPr>
        <w:ind w:left="4277" w:hanging="269"/>
      </w:pPr>
      <w:rPr>
        <w:rFonts w:hint="default"/>
        <w:lang w:val="ru-RU" w:eastAsia="ru-RU" w:bidi="ru-RU"/>
      </w:rPr>
    </w:lvl>
    <w:lvl w:ilvl="3" w:tplc="91249F5C">
      <w:numFmt w:val="bullet"/>
      <w:lvlText w:val="•"/>
      <w:lvlJc w:val="left"/>
      <w:pPr>
        <w:ind w:left="5335" w:hanging="269"/>
      </w:pPr>
      <w:rPr>
        <w:rFonts w:hint="default"/>
        <w:lang w:val="ru-RU" w:eastAsia="ru-RU" w:bidi="ru-RU"/>
      </w:rPr>
    </w:lvl>
    <w:lvl w:ilvl="4" w:tplc="1B5290C0">
      <w:numFmt w:val="bullet"/>
      <w:lvlText w:val="•"/>
      <w:lvlJc w:val="left"/>
      <w:pPr>
        <w:ind w:left="6394" w:hanging="269"/>
      </w:pPr>
      <w:rPr>
        <w:rFonts w:hint="default"/>
        <w:lang w:val="ru-RU" w:eastAsia="ru-RU" w:bidi="ru-RU"/>
      </w:rPr>
    </w:lvl>
    <w:lvl w:ilvl="5" w:tplc="A9546ABA">
      <w:numFmt w:val="bullet"/>
      <w:lvlText w:val="•"/>
      <w:lvlJc w:val="left"/>
      <w:pPr>
        <w:ind w:left="7453" w:hanging="269"/>
      </w:pPr>
      <w:rPr>
        <w:rFonts w:hint="default"/>
        <w:lang w:val="ru-RU" w:eastAsia="ru-RU" w:bidi="ru-RU"/>
      </w:rPr>
    </w:lvl>
    <w:lvl w:ilvl="6" w:tplc="FAF2BD76">
      <w:numFmt w:val="bullet"/>
      <w:lvlText w:val="•"/>
      <w:lvlJc w:val="left"/>
      <w:pPr>
        <w:ind w:left="8511" w:hanging="269"/>
      </w:pPr>
      <w:rPr>
        <w:rFonts w:hint="default"/>
        <w:lang w:val="ru-RU" w:eastAsia="ru-RU" w:bidi="ru-RU"/>
      </w:rPr>
    </w:lvl>
    <w:lvl w:ilvl="7" w:tplc="E174C314">
      <w:numFmt w:val="bullet"/>
      <w:lvlText w:val="•"/>
      <w:lvlJc w:val="left"/>
      <w:pPr>
        <w:ind w:left="9570" w:hanging="269"/>
      </w:pPr>
      <w:rPr>
        <w:rFonts w:hint="default"/>
        <w:lang w:val="ru-RU" w:eastAsia="ru-RU" w:bidi="ru-RU"/>
      </w:rPr>
    </w:lvl>
    <w:lvl w:ilvl="8" w:tplc="650E24A4">
      <w:numFmt w:val="bullet"/>
      <w:lvlText w:val="•"/>
      <w:lvlJc w:val="left"/>
      <w:pPr>
        <w:ind w:left="10628" w:hanging="269"/>
      </w:pPr>
      <w:rPr>
        <w:rFonts w:hint="default"/>
        <w:lang w:val="ru-RU" w:eastAsia="ru-RU" w:bidi="ru-RU"/>
      </w:rPr>
    </w:lvl>
  </w:abstractNum>
  <w:abstractNum w:abstractNumId="247" w15:restartNumberingAfterBreak="0">
    <w:nsid w:val="39745E2B"/>
    <w:multiLevelType w:val="hybridMultilevel"/>
    <w:tmpl w:val="A7224FF4"/>
    <w:lvl w:ilvl="0" w:tplc="C180BD50">
      <w:start w:val="1"/>
      <w:numFmt w:val="decimal"/>
      <w:lvlText w:val="%1"/>
      <w:lvlJc w:val="left"/>
      <w:pPr>
        <w:ind w:left="462" w:hanging="310"/>
        <w:jc w:val="left"/>
      </w:pPr>
      <w:rPr>
        <w:rFonts w:ascii="Times New Roman" w:eastAsia="Times New Roman" w:hAnsi="Times New Roman" w:cs="Times New Roman" w:hint="default"/>
        <w:w w:val="100"/>
        <w:sz w:val="28"/>
        <w:szCs w:val="28"/>
        <w:lang w:val="ru-RU" w:eastAsia="ru-RU" w:bidi="ru-RU"/>
      </w:rPr>
    </w:lvl>
    <w:lvl w:ilvl="1" w:tplc="5906AC7E">
      <w:start w:val="1"/>
      <w:numFmt w:val="decimal"/>
      <w:lvlText w:val="%2."/>
      <w:lvlJc w:val="left"/>
      <w:pPr>
        <w:ind w:left="1181" w:hanging="348"/>
        <w:jc w:val="left"/>
      </w:pPr>
      <w:rPr>
        <w:rFonts w:ascii="Times New Roman" w:eastAsia="Times New Roman" w:hAnsi="Times New Roman" w:cs="Times New Roman" w:hint="default"/>
        <w:spacing w:val="0"/>
        <w:w w:val="100"/>
        <w:sz w:val="28"/>
        <w:szCs w:val="28"/>
        <w:lang w:val="ru-RU" w:eastAsia="ru-RU" w:bidi="ru-RU"/>
      </w:rPr>
    </w:lvl>
    <w:lvl w:ilvl="2" w:tplc="D124F4D0">
      <w:start w:val="1"/>
      <w:numFmt w:val="decimal"/>
      <w:lvlText w:val="%3."/>
      <w:lvlJc w:val="left"/>
      <w:pPr>
        <w:ind w:left="1309" w:hanging="281"/>
        <w:jc w:val="left"/>
      </w:pPr>
      <w:rPr>
        <w:rFonts w:ascii="Times New Roman" w:eastAsia="Times New Roman" w:hAnsi="Times New Roman" w:cs="Times New Roman" w:hint="default"/>
        <w:spacing w:val="0"/>
        <w:w w:val="100"/>
        <w:sz w:val="28"/>
        <w:szCs w:val="28"/>
        <w:lang w:val="ru-RU" w:eastAsia="ru-RU" w:bidi="ru-RU"/>
      </w:rPr>
    </w:lvl>
    <w:lvl w:ilvl="3" w:tplc="555AE896">
      <w:numFmt w:val="bullet"/>
      <w:lvlText w:val="•"/>
      <w:lvlJc w:val="left"/>
      <w:pPr>
        <w:ind w:left="2535" w:hanging="281"/>
      </w:pPr>
      <w:rPr>
        <w:rFonts w:hint="default"/>
        <w:lang w:val="ru-RU" w:eastAsia="ru-RU" w:bidi="ru-RU"/>
      </w:rPr>
    </w:lvl>
    <w:lvl w:ilvl="4" w:tplc="66288948">
      <w:numFmt w:val="bullet"/>
      <w:lvlText w:val="•"/>
      <w:lvlJc w:val="left"/>
      <w:pPr>
        <w:ind w:left="3771" w:hanging="281"/>
      </w:pPr>
      <w:rPr>
        <w:rFonts w:hint="default"/>
        <w:lang w:val="ru-RU" w:eastAsia="ru-RU" w:bidi="ru-RU"/>
      </w:rPr>
    </w:lvl>
    <w:lvl w:ilvl="5" w:tplc="2848BEB0">
      <w:numFmt w:val="bullet"/>
      <w:lvlText w:val="•"/>
      <w:lvlJc w:val="left"/>
      <w:pPr>
        <w:ind w:left="5007" w:hanging="281"/>
      </w:pPr>
      <w:rPr>
        <w:rFonts w:hint="default"/>
        <w:lang w:val="ru-RU" w:eastAsia="ru-RU" w:bidi="ru-RU"/>
      </w:rPr>
    </w:lvl>
    <w:lvl w:ilvl="6" w:tplc="10DC0F54">
      <w:numFmt w:val="bullet"/>
      <w:lvlText w:val="•"/>
      <w:lvlJc w:val="left"/>
      <w:pPr>
        <w:ind w:left="6243" w:hanging="281"/>
      </w:pPr>
      <w:rPr>
        <w:rFonts w:hint="default"/>
        <w:lang w:val="ru-RU" w:eastAsia="ru-RU" w:bidi="ru-RU"/>
      </w:rPr>
    </w:lvl>
    <w:lvl w:ilvl="7" w:tplc="55E82A8A">
      <w:numFmt w:val="bullet"/>
      <w:lvlText w:val="•"/>
      <w:lvlJc w:val="left"/>
      <w:pPr>
        <w:ind w:left="7479" w:hanging="281"/>
      </w:pPr>
      <w:rPr>
        <w:rFonts w:hint="default"/>
        <w:lang w:val="ru-RU" w:eastAsia="ru-RU" w:bidi="ru-RU"/>
      </w:rPr>
    </w:lvl>
    <w:lvl w:ilvl="8" w:tplc="3502D6B0">
      <w:numFmt w:val="bullet"/>
      <w:lvlText w:val="•"/>
      <w:lvlJc w:val="left"/>
      <w:pPr>
        <w:ind w:left="8714" w:hanging="281"/>
      </w:pPr>
      <w:rPr>
        <w:rFonts w:hint="default"/>
        <w:lang w:val="ru-RU" w:eastAsia="ru-RU" w:bidi="ru-RU"/>
      </w:rPr>
    </w:lvl>
  </w:abstractNum>
  <w:abstractNum w:abstractNumId="248" w15:restartNumberingAfterBreak="0">
    <w:nsid w:val="39D25CB1"/>
    <w:multiLevelType w:val="hybridMultilevel"/>
    <w:tmpl w:val="6088D5F8"/>
    <w:lvl w:ilvl="0" w:tplc="244A9A76">
      <w:numFmt w:val="bullet"/>
      <w:lvlText w:val=""/>
      <w:lvlJc w:val="left"/>
      <w:pPr>
        <w:ind w:left="110" w:hanging="252"/>
      </w:pPr>
      <w:rPr>
        <w:rFonts w:ascii="Symbol" w:eastAsia="Symbol" w:hAnsi="Symbol" w:cs="Symbol" w:hint="default"/>
        <w:w w:val="100"/>
        <w:sz w:val="24"/>
        <w:szCs w:val="24"/>
        <w:lang w:val="ru-RU" w:eastAsia="ru-RU" w:bidi="ru-RU"/>
      </w:rPr>
    </w:lvl>
    <w:lvl w:ilvl="1" w:tplc="3A5C2320">
      <w:numFmt w:val="bullet"/>
      <w:lvlText w:val="•"/>
      <w:lvlJc w:val="left"/>
      <w:pPr>
        <w:ind w:left="599" w:hanging="252"/>
      </w:pPr>
      <w:rPr>
        <w:rFonts w:hint="default"/>
        <w:lang w:val="ru-RU" w:eastAsia="ru-RU" w:bidi="ru-RU"/>
      </w:rPr>
    </w:lvl>
    <w:lvl w:ilvl="2" w:tplc="F0AEE786">
      <w:numFmt w:val="bullet"/>
      <w:lvlText w:val="•"/>
      <w:lvlJc w:val="left"/>
      <w:pPr>
        <w:ind w:left="1079" w:hanging="252"/>
      </w:pPr>
      <w:rPr>
        <w:rFonts w:hint="default"/>
        <w:lang w:val="ru-RU" w:eastAsia="ru-RU" w:bidi="ru-RU"/>
      </w:rPr>
    </w:lvl>
    <w:lvl w:ilvl="3" w:tplc="7D22FBE2">
      <w:numFmt w:val="bullet"/>
      <w:lvlText w:val="•"/>
      <w:lvlJc w:val="left"/>
      <w:pPr>
        <w:ind w:left="1559" w:hanging="252"/>
      </w:pPr>
      <w:rPr>
        <w:rFonts w:hint="default"/>
        <w:lang w:val="ru-RU" w:eastAsia="ru-RU" w:bidi="ru-RU"/>
      </w:rPr>
    </w:lvl>
    <w:lvl w:ilvl="4" w:tplc="BAC24850">
      <w:numFmt w:val="bullet"/>
      <w:lvlText w:val="•"/>
      <w:lvlJc w:val="left"/>
      <w:pPr>
        <w:ind w:left="2038" w:hanging="252"/>
      </w:pPr>
      <w:rPr>
        <w:rFonts w:hint="default"/>
        <w:lang w:val="ru-RU" w:eastAsia="ru-RU" w:bidi="ru-RU"/>
      </w:rPr>
    </w:lvl>
    <w:lvl w:ilvl="5" w:tplc="770EBC72">
      <w:numFmt w:val="bullet"/>
      <w:lvlText w:val="•"/>
      <w:lvlJc w:val="left"/>
      <w:pPr>
        <w:ind w:left="2518" w:hanging="252"/>
      </w:pPr>
      <w:rPr>
        <w:rFonts w:hint="default"/>
        <w:lang w:val="ru-RU" w:eastAsia="ru-RU" w:bidi="ru-RU"/>
      </w:rPr>
    </w:lvl>
    <w:lvl w:ilvl="6" w:tplc="FB8A9C28">
      <w:numFmt w:val="bullet"/>
      <w:lvlText w:val="•"/>
      <w:lvlJc w:val="left"/>
      <w:pPr>
        <w:ind w:left="2998" w:hanging="252"/>
      </w:pPr>
      <w:rPr>
        <w:rFonts w:hint="default"/>
        <w:lang w:val="ru-RU" w:eastAsia="ru-RU" w:bidi="ru-RU"/>
      </w:rPr>
    </w:lvl>
    <w:lvl w:ilvl="7" w:tplc="2C8EA894">
      <w:numFmt w:val="bullet"/>
      <w:lvlText w:val="•"/>
      <w:lvlJc w:val="left"/>
      <w:pPr>
        <w:ind w:left="3477" w:hanging="252"/>
      </w:pPr>
      <w:rPr>
        <w:rFonts w:hint="default"/>
        <w:lang w:val="ru-RU" w:eastAsia="ru-RU" w:bidi="ru-RU"/>
      </w:rPr>
    </w:lvl>
    <w:lvl w:ilvl="8" w:tplc="D250F0F2">
      <w:numFmt w:val="bullet"/>
      <w:lvlText w:val="•"/>
      <w:lvlJc w:val="left"/>
      <w:pPr>
        <w:ind w:left="3957" w:hanging="252"/>
      </w:pPr>
      <w:rPr>
        <w:rFonts w:hint="default"/>
        <w:lang w:val="ru-RU" w:eastAsia="ru-RU" w:bidi="ru-RU"/>
      </w:rPr>
    </w:lvl>
  </w:abstractNum>
  <w:abstractNum w:abstractNumId="249" w15:restartNumberingAfterBreak="0">
    <w:nsid w:val="39F10BD3"/>
    <w:multiLevelType w:val="hybridMultilevel"/>
    <w:tmpl w:val="C032BC58"/>
    <w:lvl w:ilvl="0" w:tplc="2B2CA52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0E7AAAB2">
      <w:numFmt w:val="bullet"/>
      <w:lvlText w:val="•"/>
      <w:lvlJc w:val="left"/>
      <w:pPr>
        <w:ind w:left="3146" w:hanging="269"/>
      </w:pPr>
      <w:rPr>
        <w:rFonts w:hint="default"/>
        <w:lang w:val="ru-RU" w:eastAsia="ru-RU" w:bidi="ru-RU"/>
      </w:rPr>
    </w:lvl>
    <w:lvl w:ilvl="2" w:tplc="DB60709A">
      <w:numFmt w:val="bullet"/>
      <w:lvlText w:val="•"/>
      <w:lvlJc w:val="left"/>
      <w:pPr>
        <w:ind w:left="4213" w:hanging="269"/>
      </w:pPr>
      <w:rPr>
        <w:rFonts w:hint="default"/>
        <w:lang w:val="ru-RU" w:eastAsia="ru-RU" w:bidi="ru-RU"/>
      </w:rPr>
    </w:lvl>
    <w:lvl w:ilvl="3" w:tplc="35428592">
      <w:numFmt w:val="bullet"/>
      <w:lvlText w:val="•"/>
      <w:lvlJc w:val="left"/>
      <w:pPr>
        <w:ind w:left="5279" w:hanging="269"/>
      </w:pPr>
      <w:rPr>
        <w:rFonts w:hint="default"/>
        <w:lang w:val="ru-RU" w:eastAsia="ru-RU" w:bidi="ru-RU"/>
      </w:rPr>
    </w:lvl>
    <w:lvl w:ilvl="4" w:tplc="CED096C2">
      <w:numFmt w:val="bullet"/>
      <w:lvlText w:val="•"/>
      <w:lvlJc w:val="left"/>
      <w:pPr>
        <w:ind w:left="6346" w:hanging="269"/>
      </w:pPr>
      <w:rPr>
        <w:rFonts w:hint="default"/>
        <w:lang w:val="ru-RU" w:eastAsia="ru-RU" w:bidi="ru-RU"/>
      </w:rPr>
    </w:lvl>
    <w:lvl w:ilvl="5" w:tplc="221C17B8">
      <w:numFmt w:val="bullet"/>
      <w:lvlText w:val="•"/>
      <w:lvlJc w:val="left"/>
      <w:pPr>
        <w:ind w:left="7413" w:hanging="269"/>
      </w:pPr>
      <w:rPr>
        <w:rFonts w:hint="default"/>
        <w:lang w:val="ru-RU" w:eastAsia="ru-RU" w:bidi="ru-RU"/>
      </w:rPr>
    </w:lvl>
    <w:lvl w:ilvl="6" w:tplc="44E69DEE">
      <w:numFmt w:val="bullet"/>
      <w:lvlText w:val="•"/>
      <w:lvlJc w:val="left"/>
      <w:pPr>
        <w:ind w:left="8479" w:hanging="269"/>
      </w:pPr>
      <w:rPr>
        <w:rFonts w:hint="default"/>
        <w:lang w:val="ru-RU" w:eastAsia="ru-RU" w:bidi="ru-RU"/>
      </w:rPr>
    </w:lvl>
    <w:lvl w:ilvl="7" w:tplc="4A1EF7CC">
      <w:numFmt w:val="bullet"/>
      <w:lvlText w:val="•"/>
      <w:lvlJc w:val="left"/>
      <w:pPr>
        <w:ind w:left="9546" w:hanging="269"/>
      </w:pPr>
      <w:rPr>
        <w:rFonts w:hint="default"/>
        <w:lang w:val="ru-RU" w:eastAsia="ru-RU" w:bidi="ru-RU"/>
      </w:rPr>
    </w:lvl>
    <w:lvl w:ilvl="8" w:tplc="11D6BD86">
      <w:numFmt w:val="bullet"/>
      <w:lvlText w:val="•"/>
      <w:lvlJc w:val="left"/>
      <w:pPr>
        <w:ind w:left="10612" w:hanging="269"/>
      </w:pPr>
      <w:rPr>
        <w:rFonts w:hint="default"/>
        <w:lang w:val="ru-RU" w:eastAsia="ru-RU" w:bidi="ru-RU"/>
      </w:rPr>
    </w:lvl>
  </w:abstractNum>
  <w:abstractNum w:abstractNumId="250" w15:restartNumberingAfterBreak="0">
    <w:nsid w:val="3ABF6A00"/>
    <w:multiLevelType w:val="hybridMultilevel"/>
    <w:tmpl w:val="928EEAAE"/>
    <w:lvl w:ilvl="0" w:tplc="AE6CEBA0">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EBACA6B6">
      <w:numFmt w:val="bullet"/>
      <w:lvlText w:val="•"/>
      <w:lvlJc w:val="left"/>
      <w:pPr>
        <w:ind w:left="2180" w:hanging="348"/>
      </w:pPr>
      <w:rPr>
        <w:rFonts w:hint="default"/>
        <w:lang w:val="ru-RU" w:eastAsia="ru-RU" w:bidi="ru-RU"/>
      </w:rPr>
    </w:lvl>
    <w:lvl w:ilvl="2" w:tplc="317607DE">
      <w:numFmt w:val="bullet"/>
      <w:lvlText w:val="•"/>
      <w:lvlJc w:val="left"/>
      <w:pPr>
        <w:ind w:left="3181" w:hanging="348"/>
      </w:pPr>
      <w:rPr>
        <w:rFonts w:hint="default"/>
        <w:lang w:val="ru-RU" w:eastAsia="ru-RU" w:bidi="ru-RU"/>
      </w:rPr>
    </w:lvl>
    <w:lvl w:ilvl="3" w:tplc="11728480">
      <w:numFmt w:val="bullet"/>
      <w:lvlText w:val="•"/>
      <w:lvlJc w:val="left"/>
      <w:pPr>
        <w:ind w:left="4181" w:hanging="348"/>
      </w:pPr>
      <w:rPr>
        <w:rFonts w:hint="default"/>
        <w:lang w:val="ru-RU" w:eastAsia="ru-RU" w:bidi="ru-RU"/>
      </w:rPr>
    </w:lvl>
    <w:lvl w:ilvl="4" w:tplc="944CCE54">
      <w:numFmt w:val="bullet"/>
      <w:lvlText w:val="•"/>
      <w:lvlJc w:val="left"/>
      <w:pPr>
        <w:ind w:left="5182" w:hanging="348"/>
      </w:pPr>
      <w:rPr>
        <w:rFonts w:hint="default"/>
        <w:lang w:val="ru-RU" w:eastAsia="ru-RU" w:bidi="ru-RU"/>
      </w:rPr>
    </w:lvl>
    <w:lvl w:ilvl="5" w:tplc="28CEE966">
      <w:numFmt w:val="bullet"/>
      <w:lvlText w:val="•"/>
      <w:lvlJc w:val="left"/>
      <w:pPr>
        <w:ind w:left="6183" w:hanging="348"/>
      </w:pPr>
      <w:rPr>
        <w:rFonts w:hint="default"/>
        <w:lang w:val="ru-RU" w:eastAsia="ru-RU" w:bidi="ru-RU"/>
      </w:rPr>
    </w:lvl>
    <w:lvl w:ilvl="6" w:tplc="6CD239F2">
      <w:numFmt w:val="bullet"/>
      <w:lvlText w:val="•"/>
      <w:lvlJc w:val="left"/>
      <w:pPr>
        <w:ind w:left="7183" w:hanging="348"/>
      </w:pPr>
      <w:rPr>
        <w:rFonts w:hint="default"/>
        <w:lang w:val="ru-RU" w:eastAsia="ru-RU" w:bidi="ru-RU"/>
      </w:rPr>
    </w:lvl>
    <w:lvl w:ilvl="7" w:tplc="6F88522A">
      <w:numFmt w:val="bullet"/>
      <w:lvlText w:val="•"/>
      <w:lvlJc w:val="left"/>
      <w:pPr>
        <w:ind w:left="8184" w:hanging="348"/>
      </w:pPr>
      <w:rPr>
        <w:rFonts w:hint="default"/>
        <w:lang w:val="ru-RU" w:eastAsia="ru-RU" w:bidi="ru-RU"/>
      </w:rPr>
    </w:lvl>
    <w:lvl w:ilvl="8" w:tplc="7C344728">
      <w:numFmt w:val="bullet"/>
      <w:lvlText w:val="•"/>
      <w:lvlJc w:val="left"/>
      <w:pPr>
        <w:ind w:left="9185" w:hanging="348"/>
      </w:pPr>
      <w:rPr>
        <w:rFonts w:hint="default"/>
        <w:lang w:val="ru-RU" w:eastAsia="ru-RU" w:bidi="ru-RU"/>
      </w:rPr>
    </w:lvl>
  </w:abstractNum>
  <w:abstractNum w:abstractNumId="251" w15:restartNumberingAfterBreak="0">
    <w:nsid w:val="3ABF7076"/>
    <w:multiLevelType w:val="hybridMultilevel"/>
    <w:tmpl w:val="6414AC94"/>
    <w:lvl w:ilvl="0" w:tplc="586EEA7C">
      <w:start w:val="1"/>
      <w:numFmt w:val="decimal"/>
      <w:lvlText w:val="%1."/>
      <w:lvlJc w:val="left"/>
      <w:pPr>
        <w:ind w:left="827" w:hanging="360"/>
        <w:jc w:val="left"/>
      </w:pPr>
      <w:rPr>
        <w:rFonts w:ascii="Times New Roman" w:eastAsia="Times New Roman" w:hAnsi="Times New Roman" w:cs="Times New Roman" w:hint="default"/>
        <w:spacing w:val="0"/>
        <w:w w:val="99"/>
        <w:sz w:val="20"/>
        <w:szCs w:val="20"/>
        <w:lang w:val="ru-RU" w:eastAsia="ru-RU" w:bidi="ru-RU"/>
      </w:rPr>
    </w:lvl>
    <w:lvl w:ilvl="1" w:tplc="2B6C38DC">
      <w:start w:val="1"/>
      <w:numFmt w:val="decimal"/>
      <w:lvlText w:val="%2."/>
      <w:lvlJc w:val="left"/>
      <w:pPr>
        <w:ind w:left="1038" w:hanging="360"/>
        <w:jc w:val="left"/>
      </w:pPr>
      <w:rPr>
        <w:rFonts w:ascii="Times New Roman" w:eastAsia="Times New Roman" w:hAnsi="Times New Roman" w:cs="Times New Roman" w:hint="default"/>
        <w:spacing w:val="0"/>
        <w:w w:val="99"/>
        <w:sz w:val="20"/>
        <w:szCs w:val="20"/>
        <w:lang w:val="ru-RU" w:eastAsia="ru-RU" w:bidi="ru-RU"/>
      </w:rPr>
    </w:lvl>
    <w:lvl w:ilvl="2" w:tplc="E3ACCB02">
      <w:numFmt w:val="bullet"/>
      <w:lvlText w:val="•"/>
      <w:lvlJc w:val="left"/>
      <w:pPr>
        <w:ind w:left="2340" w:hanging="360"/>
      </w:pPr>
      <w:rPr>
        <w:rFonts w:hint="default"/>
        <w:lang w:val="ru-RU" w:eastAsia="ru-RU" w:bidi="ru-RU"/>
      </w:rPr>
    </w:lvl>
    <w:lvl w:ilvl="3" w:tplc="A2E6C466">
      <w:numFmt w:val="bullet"/>
      <w:lvlText w:val="•"/>
      <w:lvlJc w:val="left"/>
      <w:pPr>
        <w:ind w:left="3641" w:hanging="360"/>
      </w:pPr>
      <w:rPr>
        <w:rFonts w:hint="default"/>
        <w:lang w:val="ru-RU" w:eastAsia="ru-RU" w:bidi="ru-RU"/>
      </w:rPr>
    </w:lvl>
    <w:lvl w:ilvl="4" w:tplc="26946D88">
      <w:numFmt w:val="bullet"/>
      <w:lvlText w:val="•"/>
      <w:lvlJc w:val="left"/>
      <w:pPr>
        <w:ind w:left="4942" w:hanging="360"/>
      </w:pPr>
      <w:rPr>
        <w:rFonts w:hint="default"/>
        <w:lang w:val="ru-RU" w:eastAsia="ru-RU" w:bidi="ru-RU"/>
      </w:rPr>
    </w:lvl>
    <w:lvl w:ilvl="5" w:tplc="76C4AB64">
      <w:numFmt w:val="bullet"/>
      <w:lvlText w:val="•"/>
      <w:lvlJc w:val="left"/>
      <w:pPr>
        <w:ind w:left="6242" w:hanging="360"/>
      </w:pPr>
      <w:rPr>
        <w:rFonts w:hint="default"/>
        <w:lang w:val="ru-RU" w:eastAsia="ru-RU" w:bidi="ru-RU"/>
      </w:rPr>
    </w:lvl>
    <w:lvl w:ilvl="6" w:tplc="8910C5DC">
      <w:numFmt w:val="bullet"/>
      <w:lvlText w:val="•"/>
      <w:lvlJc w:val="left"/>
      <w:pPr>
        <w:ind w:left="7543" w:hanging="360"/>
      </w:pPr>
      <w:rPr>
        <w:rFonts w:hint="default"/>
        <w:lang w:val="ru-RU" w:eastAsia="ru-RU" w:bidi="ru-RU"/>
      </w:rPr>
    </w:lvl>
    <w:lvl w:ilvl="7" w:tplc="345897CA">
      <w:numFmt w:val="bullet"/>
      <w:lvlText w:val="•"/>
      <w:lvlJc w:val="left"/>
      <w:pPr>
        <w:ind w:left="8844" w:hanging="360"/>
      </w:pPr>
      <w:rPr>
        <w:rFonts w:hint="default"/>
        <w:lang w:val="ru-RU" w:eastAsia="ru-RU" w:bidi="ru-RU"/>
      </w:rPr>
    </w:lvl>
    <w:lvl w:ilvl="8" w:tplc="BD7E3196">
      <w:numFmt w:val="bullet"/>
      <w:lvlText w:val="•"/>
      <w:lvlJc w:val="left"/>
      <w:pPr>
        <w:ind w:left="10144" w:hanging="360"/>
      </w:pPr>
      <w:rPr>
        <w:rFonts w:hint="default"/>
        <w:lang w:val="ru-RU" w:eastAsia="ru-RU" w:bidi="ru-RU"/>
      </w:rPr>
    </w:lvl>
  </w:abstractNum>
  <w:abstractNum w:abstractNumId="252" w15:restartNumberingAfterBreak="0">
    <w:nsid w:val="3AC420A8"/>
    <w:multiLevelType w:val="hybridMultilevel"/>
    <w:tmpl w:val="1D1E8B56"/>
    <w:lvl w:ilvl="0" w:tplc="072438C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38ABC20">
      <w:numFmt w:val="bullet"/>
      <w:lvlText w:val="•"/>
      <w:lvlJc w:val="left"/>
      <w:pPr>
        <w:ind w:left="3146" w:hanging="269"/>
      </w:pPr>
      <w:rPr>
        <w:rFonts w:hint="default"/>
        <w:lang w:val="ru-RU" w:eastAsia="ru-RU" w:bidi="ru-RU"/>
      </w:rPr>
    </w:lvl>
    <w:lvl w:ilvl="2" w:tplc="9EB06826">
      <w:numFmt w:val="bullet"/>
      <w:lvlText w:val="•"/>
      <w:lvlJc w:val="left"/>
      <w:pPr>
        <w:ind w:left="4213" w:hanging="269"/>
      </w:pPr>
      <w:rPr>
        <w:rFonts w:hint="default"/>
        <w:lang w:val="ru-RU" w:eastAsia="ru-RU" w:bidi="ru-RU"/>
      </w:rPr>
    </w:lvl>
    <w:lvl w:ilvl="3" w:tplc="DB5AA678">
      <w:numFmt w:val="bullet"/>
      <w:lvlText w:val="•"/>
      <w:lvlJc w:val="left"/>
      <w:pPr>
        <w:ind w:left="5279" w:hanging="269"/>
      </w:pPr>
      <w:rPr>
        <w:rFonts w:hint="default"/>
        <w:lang w:val="ru-RU" w:eastAsia="ru-RU" w:bidi="ru-RU"/>
      </w:rPr>
    </w:lvl>
    <w:lvl w:ilvl="4" w:tplc="B6683346">
      <w:numFmt w:val="bullet"/>
      <w:lvlText w:val="•"/>
      <w:lvlJc w:val="left"/>
      <w:pPr>
        <w:ind w:left="6346" w:hanging="269"/>
      </w:pPr>
      <w:rPr>
        <w:rFonts w:hint="default"/>
        <w:lang w:val="ru-RU" w:eastAsia="ru-RU" w:bidi="ru-RU"/>
      </w:rPr>
    </w:lvl>
    <w:lvl w:ilvl="5" w:tplc="8C5C0D2A">
      <w:numFmt w:val="bullet"/>
      <w:lvlText w:val="•"/>
      <w:lvlJc w:val="left"/>
      <w:pPr>
        <w:ind w:left="7413" w:hanging="269"/>
      </w:pPr>
      <w:rPr>
        <w:rFonts w:hint="default"/>
        <w:lang w:val="ru-RU" w:eastAsia="ru-RU" w:bidi="ru-RU"/>
      </w:rPr>
    </w:lvl>
    <w:lvl w:ilvl="6" w:tplc="5AACD7C0">
      <w:numFmt w:val="bullet"/>
      <w:lvlText w:val="•"/>
      <w:lvlJc w:val="left"/>
      <w:pPr>
        <w:ind w:left="8479" w:hanging="269"/>
      </w:pPr>
      <w:rPr>
        <w:rFonts w:hint="default"/>
        <w:lang w:val="ru-RU" w:eastAsia="ru-RU" w:bidi="ru-RU"/>
      </w:rPr>
    </w:lvl>
    <w:lvl w:ilvl="7" w:tplc="9AD08D32">
      <w:numFmt w:val="bullet"/>
      <w:lvlText w:val="•"/>
      <w:lvlJc w:val="left"/>
      <w:pPr>
        <w:ind w:left="9546" w:hanging="269"/>
      </w:pPr>
      <w:rPr>
        <w:rFonts w:hint="default"/>
        <w:lang w:val="ru-RU" w:eastAsia="ru-RU" w:bidi="ru-RU"/>
      </w:rPr>
    </w:lvl>
    <w:lvl w:ilvl="8" w:tplc="3C70F8FC">
      <w:numFmt w:val="bullet"/>
      <w:lvlText w:val="•"/>
      <w:lvlJc w:val="left"/>
      <w:pPr>
        <w:ind w:left="10612" w:hanging="269"/>
      </w:pPr>
      <w:rPr>
        <w:rFonts w:hint="default"/>
        <w:lang w:val="ru-RU" w:eastAsia="ru-RU" w:bidi="ru-RU"/>
      </w:rPr>
    </w:lvl>
  </w:abstractNum>
  <w:abstractNum w:abstractNumId="253" w15:restartNumberingAfterBreak="0">
    <w:nsid w:val="3B23741D"/>
    <w:multiLevelType w:val="hybridMultilevel"/>
    <w:tmpl w:val="B5FC2112"/>
    <w:lvl w:ilvl="0" w:tplc="21C83BF8">
      <w:start w:val="1"/>
      <w:numFmt w:val="lowerLetter"/>
      <w:lvlText w:val="%1)"/>
      <w:lvlJc w:val="left"/>
      <w:pPr>
        <w:ind w:left="3731" w:hanging="348"/>
        <w:jc w:val="left"/>
      </w:pPr>
      <w:rPr>
        <w:rFonts w:ascii="Times New Roman" w:eastAsia="Times New Roman" w:hAnsi="Times New Roman" w:cs="Times New Roman" w:hint="default"/>
        <w:w w:val="99"/>
        <w:sz w:val="20"/>
        <w:szCs w:val="20"/>
        <w:lang w:val="ru-RU" w:eastAsia="ru-RU" w:bidi="ru-RU"/>
      </w:rPr>
    </w:lvl>
    <w:lvl w:ilvl="1" w:tplc="151AC436">
      <w:numFmt w:val="bullet"/>
      <w:lvlText w:val="•"/>
      <w:lvlJc w:val="left"/>
      <w:pPr>
        <w:ind w:left="4959" w:hanging="348"/>
      </w:pPr>
      <w:rPr>
        <w:rFonts w:hint="default"/>
        <w:lang w:val="ru-RU" w:eastAsia="ru-RU" w:bidi="ru-RU"/>
      </w:rPr>
    </w:lvl>
    <w:lvl w:ilvl="2" w:tplc="E9FE5050">
      <w:numFmt w:val="bullet"/>
      <w:lvlText w:val="•"/>
      <w:lvlJc w:val="left"/>
      <w:pPr>
        <w:ind w:left="6179" w:hanging="348"/>
      </w:pPr>
      <w:rPr>
        <w:rFonts w:hint="default"/>
        <w:lang w:val="ru-RU" w:eastAsia="ru-RU" w:bidi="ru-RU"/>
      </w:rPr>
    </w:lvl>
    <w:lvl w:ilvl="3" w:tplc="5E9AC738">
      <w:numFmt w:val="bullet"/>
      <w:lvlText w:val="•"/>
      <w:lvlJc w:val="left"/>
      <w:pPr>
        <w:ind w:left="7399" w:hanging="348"/>
      </w:pPr>
      <w:rPr>
        <w:rFonts w:hint="default"/>
        <w:lang w:val="ru-RU" w:eastAsia="ru-RU" w:bidi="ru-RU"/>
      </w:rPr>
    </w:lvl>
    <w:lvl w:ilvl="4" w:tplc="552A8E00">
      <w:numFmt w:val="bullet"/>
      <w:lvlText w:val="•"/>
      <w:lvlJc w:val="left"/>
      <w:pPr>
        <w:ind w:left="8619" w:hanging="348"/>
      </w:pPr>
      <w:rPr>
        <w:rFonts w:hint="default"/>
        <w:lang w:val="ru-RU" w:eastAsia="ru-RU" w:bidi="ru-RU"/>
      </w:rPr>
    </w:lvl>
    <w:lvl w:ilvl="5" w:tplc="242C363A">
      <w:numFmt w:val="bullet"/>
      <w:lvlText w:val="•"/>
      <w:lvlJc w:val="left"/>
      <w:pPr>
        <w:ind w:left="9839" w:hanging="348"/>
      </w:pPr>
      <w:rPr>
        <w:rFonts w:hint="default"/>
        <w:lang w:val="ru-RU" w:eastAsia="ru-RU" w:bidi="ru-RU"/>
      </w:rPr>
    </w:lvl>
    <w:lvl w:ilvl="6" w:tplc="B14415B8">
      <w:numFmt w:val="bullet"/>
      <w:lvlText w:val="•"/>
      <w:lvlJc w:val="left"/>
      <w:pPr>
        <w:ind w:left="11059" w:hanging="348"/>
      </w:pPr>
      <w:rPr>
        <w:rFonts w:hint="default"/>
        <w:lang w:val="ru-RU" w:eastAsia="ru-RU" w:bidi="ru-RU"/>
      </w:rPr>
    </w:lvl>
    <w:lvl w:ilvl="7" w:tplc="9B3E1AC6">
      <w:numFmt w:val="bullet"/>
      <w:lvlText w:val="•"/>
      <w:lvlJc w:val="left"/>
      <w:pPr>
        <w:ind w:left="12278" w:hanging="348"/>
      </w:pPr>
      <w:rPr>
        <w:rFonts w:hint="default"/>
        <w:lang w:val="ru-RU" w:eastAsia="ru-RU" w:bidi="ru-RU"/>
      </w:rPr>
    </w:lvl>
    <w:lvl w:ilvl="8" w:tplc="72186F7C">
      <w:numFmt w:val="bullet"/>
      <w:lvlText w:val="•"/>
      <w:lvlJc w:val="left"/>
      <w:pPr>
        <w:ind w:left="13498" w:hanging="348"/>
      </w:pPr>
      <w:rPr>
        <w:rFonts w:hint="default"/>
        <w:lang w:val="ru-RU" w:eastAsia="ru-RU" w:bidi="ru-RU"/>
      </w:rPr>
    </w:lvl>
  </w:abstractNum>
  <w:abstractNum w:abstractNumId="254" w15:restartNumberingAfterBreak="0">
    <w:nsid w:val="3B462F75"/>
    <w:multiLevelType w:val="hybridMultilevel"/>
    <w:tmpl w:val="ABDCB5BE"/>
    <w:lvl w:ilvl="0" w:tplc="F198E71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69646E4">
      <w:numFmt w:val="bullet"/>
      <w:lvlText w:val="•"/>
      <w:lvlJc w:val="left"/>
      <w:pPr>
        <w:ind w:left="3146" w:hanging="269"/>
      </w:pPr>
      <w:rPr>
        <w:rFonts w:hint="default"/>
        <w:lang w:val="ru-RU" w:eastAsia="ru-RU" w:bidi="ru-RU"/>
      </w:rPr>
    </w:lvl>
    <w:lvl w:ilvl="2" w:tplc="2C786BCC">
      <w:numFmt w:val="bullet"/>
      <w:lvlText w:val="•"/>
      <w:lvlJc w:val="left"/>
      <w:pPr>
        <w:ind w:left="4213" w:hanging="269"/>
      </w:pPr>
      <w:rPr>
        <w:rFonts w:hint="default"/>
        <w:lang w:val="ru-RU" w:eastAsia="ru-RU" w:bidi="ru-RU"/>
      </w:rPr>
    </w:lvl>
    <w:lvl w:ilvl="3" w:tplc="F3D6EB12">
      <w:numFmt w:val="bullet"/>
      <w:lvlText w:val="•"/>
      <w:lvlJc w:val="left"/>
      <w:pPr>
        <w:ind w:left="5279" w:hanging="269"/>
      </w:pPr>
      <w:rPr>
        <w:rFonts w:hint="default"/>
        <w:lang w:val="ru-RU" w:eastAsia="ru-RU" w:bidi="ru-RU"/>
      </w:rPr>
    </w:lvl>
    <w:lvl w:ilvl="4" w:tplc="D5A47AC6">
      <w:numFmt w:val="bullet"/>
      <w:lvlText w:val="•"/>
      <w:lvlJc w:val="left"/>
      <w:pPr>
        <w:ind w:left="6346" w:hanging="269"/>
      </w:pPr>
      <w:rPr>
        <w:rFonts w:hint="default"/>
        <w:lang w:val="ru-RU" w:eastAsia="ru-RU" w:bidi="ru-RU"/>
      </w:rPr>
    </w:lvl>
    <w:lvl w:ilvl="5" w:tplc="63A2A4EA">
      <w:numFmt w:val="bullet"/>
      <w:lvlText w:val="•"/>
      <w:lvlJc w:val="left"/>
      <w:pPr>
        <w:ind w:left="7413" w:hanging="269"/>
      </w:pPr>
      <w:rPr>
        <w:rFonts w:hint="default"/>
        <w:lang w:val="ru-RU" w:eastAsia="ru-RU" w:bidi="ru-RU"/>
      </w:rPr>
    </w:lvl>
    <w:lvl w:ilvl="6" w:tplc="4FDC44AA">
      <w:numFmt w:val="bullet"/>
      <w:lvlText w:val="•"/>
      <w:lvlJc w:val="left"/>
      <w:pPr>
        <w:ind w:left="8479" w:hanging="269"/>
      </w:pPr>
      <w:rPr>
        <w:rFonts w:hint="default"/>
        <w:lang w:val="ru-RU" w:eastAsia="ru-RU" w:bidi="ru-RU"/>
      </w:rPr>
    </w:lvl>
    <w:lvl w:ilvl="7" w:tplc="7E82A110">
      <w:numFmt w:val="bullet"/>
      <w:lvlText w:val="•"/>
      <w:lvlJc w:val="left"/>
      <w:pPr>
        <w:ind w:left="9546" w:hanging="269"/>
      </w:pPr>
      <w:rPr>
        <w:rFonts w:hint="default"/>
        <w:lang w:val="ru-RU" w:eastAsia="ru-RU" w:bidi="ru-RU"/>
      </w:rPr>
    </w:lvl>
    <w:lvl w:ilvl="8" w:tplc="7CF2BD4A">
      <w:numFmt w:val="bullet"/>
      <w:lvlText w:val="•"/>
      <w:lvlJc w:val="left"/>
      <w:pPr>
        <w:ind w:left="10612" w:hanging="269"/>
      </w:pPr>
      <w:rPr>
        <w:rFonts w:hint="default"/>
        <w:lang w:val="ru-RU" w:eastAsia="ru-RU" w:bidi="ru-RU"/>
      </w:rPr>
    </w:lvl>
  </w:abstractNum>
  <w:abstractNum w:abstractNumId="255" w15:restartNumberingAfterBreak="0">
    <w:nsid w:val="3B9D2333"/>
    <w:multiLevelType w:val="hybridMultilevel"/>
    <w:tmpl w:val="25A0E670"/>
    <w:lvl w:ilvl="0" w:tplc="E7D21D8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7941CC0">
      <w:numFmt w:val="bullet"/>
      <w:lvlText w:val="•"/>
      <w:lvlJc w:val="left"/>
      <w:pPr>
        <w:ind w:left="3146" w:hanging="269"/>
      </w:pPr>
      <w:rPr>
        <w:rFonts w:hint="default"/>
        <w:lang w:val="ru-RU" w:eastAsia="ru-RU" w:bidi="ru-RU"/>
      </w:rPr>
    </w:lvl>
    <w:lvl w:ilvl="2" w:tplc="46824E98">
      <w:numFmt w:val="bullet"/>
      <w:lvlText w:val="•"/>
      <w:lvlJc w:val="left"/>
      <w:pPr>
        <w:ind w:left="4213" w:hanging="269"/>
      </w:pPr>
      <w:rPr>
        <w:rFonts w:hint="default"/>
        <w:lang w:val="ru-RU" w:eastAsia="ru-RU" w:bidi="ru-RU"/>
      </w:rPr>
    </w:lvl>
    <w:lvl w:ilvl="3" w:tplc="793684FC">
      <w:numFmt w:val="bullet"/>
      <w:lvlText w:val="•"/>
      <w:lvlJc w:val="left"/>
      <w:pPr>
        <w:ind w:left="5279" w:hanging="269"/>
      </w:pPr>
      <w:rPr>
        <w:rFonts w:hint="default"/>
        <w:lang w:val="ru-RU" w:eastAsia="ru-RU" w:bidi="ru-RU"/>
      </w:rPr>
    </w:lvl>
    <w:lvl w:ilvl="4" w:tplc="1772EBF6">
      <w:numFmt w:val="bullet"/>
      <w:lvlText w:val="•"/>
      <w:lvlJc w:val="left"/>
      <w:pPr>
        <w:ind w:left="6346" w:hanging="269"/>
      </w:pPr>
      <w:rPr>
        <w:rFonts w:hint="default"/>
        <w:lang w:val="ru-RU" w:eastAsia="ru-RU" w:bidi="ru-RU"/>
      </w:rPr>
    </w:lvl>
    <w:lvl w:ilvl="5" w:tplc="D07EF49C">
      <w:numFmt w:val="bullet"/>
      <w:lvlText w:val="•"/>
      <w:lvlJc w:val="left"/>
      <w:pPr>
        <w:ind w:left="7413" w:hanging="269"/>
      </w:pPr>
      <w:rPr>
        <w:rFonts w:hint="default"/>
        <w:lang w:val="ru-RU" w:eastAsia="ru-RU" w:bidi="ru-RU"/>
      </w:rPr>
    </w:lvl>
    <w:lvl w:ilvl="6" w:tplc="B066A7FC">
      <w:numFmt w:val="bullet"/>
      <w:lvlText w:val="•"/>
      <w:lvlJc w:val="left"/>
      <w:pPr>
        <w:ind w:left="8479" w:hanging="269"/>
      </w:pPr>
      <w:rPr>
        <w:rFonts w:hint="default"/>
        <w:lang w:val="ru-RU" w:eastAsia="ru-RU" w:bidi="ru-RU"/>
      </w:rPr>
    </w:lvl>
    <w:lvl w:ilvl="7" w:tplc="E7BCAA82">
      <w:numFmt w:val="bullet"/>
      <w:lvlText w:val="•"/>
      <w:lvlJc w:val="left"/>
      <w:pPr>
        <w:ind w:left="9546" w:hanging="269"/>
      </w:pPr>
      <w:rPr>
        <w:rFonts w:hint="default"/>
        <w:lang w:val="ru-RU" w:eastAsia="ru-RU" w:bidi="ru-RU"/>
      </w:rPr>
    </w:lvl>
    <w:lvl w:ilvl="8" w:tplc="C1B00E32">
      <w:numFmt w:val="bullet"/>
      <w:lvlText w:val="•"/>
      <w:lvlJc w:val="left"/>
      <w:pPr>
        <w:ind w:left="10612" w:hanging="269"/>
      </w:pPr>
      <w:rPr>
        <w:rFonts w:hint="default"/>
        <w:lang w:val="ru-RU" w:eastAsia="ru-RU" w:bidi="ru-RU"/>
      </w:rPr>
    </w:lvl>
  </w:abstractNum>
  <w:abstractNum w:abstractNumId="256" w15:restartNumberingAfterBreak="0">
    <w:nsid w:val="3BC65F14"/>
    <w:multiLevelType w:val="hybridMultilevel"/>
    <w:tmpl w:val="82F203C0"/>
    <w:lvl w:ilvl="0" w:tplc="567AE92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C100AF10">
      <w:numFmt w:val="bullet"/>
      <w:lvlText w:val="•"/>
      <w:lvlJc w:val="left"/>
      <w:pPr>
        <w:ind w:left="3146" w:hanging="269"/>
      </w:pPr>
      <w:rPr>
        <w:rFonts w:hint="default"/>
        <w:lang w:val="ru-RU" w:eastAsia="ru-RU" w:bidi="ru-RU"/>
      </w:rPr>
    </w:lvl>
    <w:lvl w:ilvl="2" w:tplc="8A70895A">
      <w:numFmt w:val="bullet"/>
      <w:lvlText w:val="•"/>
      <w:lvlJc w:val="left"/>
      <w:pPr>
        <w:ind w:left="4213" w:hanging="269"/>
      </w:pPr>
      <w:rPr>
        <w:rFonts w:hint="default"/>
        <w:lang w:val="ru-RU" w:eastAsia="ru-RU" w:bidi="ru-RU"/>
      </w:rPr>
    </w:lvl>
    <w:lvl w:ilvl="3" w:tplc="DF64C05C">
      <w:numFmt w:val="bullet"/>
      <w:lvlText w:val="•"/>
      <w:lvlJc w:val="left"/>
      <w:pPr>
        <w:ind w:left="5279" w:hanging="269"/>
      </w:pPr>
      <w:rPr>
        <w:rFonts w:hint="default"/>
        <w:lang w:val="ru-RU" w:eastAsia="ru-RU" w:bidi="ru-RU"/>
      </w:rPr>
    </w:lvl>
    <w:lvl w:ilvl="4" w:tplc="3F3AE638">
      <w:numFmt w:val="bullet"/>
      <w:lvlText w:val="•"/>
      <w:lvlJc w:val="left"/>
      <w:pPr>
        <w:ind w:left="6346" w:hanging="269"/>
      </w:pPr>
      <w:rPr>
        <w:rFonts w:hint="default"/>
        <w:lang w:val="ru-RU" w:eastAsia="ru-RU" w:bidi="ru-RU"/>
      </w:rPr>
    </w:lvl>
    <w:lvl w:ilvl="5" w:tplc="90F6B50C">
      <w:numFmt w:val="bullet"/>
      <w:lvlText w:val="•"/>
      <w:lvlJc w:val="left"/>
      <w:pPr>
        <w:ind w:left="7413" w:hanging="269"/>
      </w:pPr>
      <w:rPr>
        <w:rFonts w:hint="default"/>
        <w:lang w:val="ru-RU" w:eastAsia="ru-RU" w:bidi="ru-RU"/>
      </w:rPr>
    </w:lvl>
    <w:lvl w:ilvl="6" w:tplc="43020BBC">
      <w:numFmt w:val="bullet"/>
      <w:lvlText w:val="•"/>
      <w:lvlJc w:val="left"/>
      <w:pPr>
        <w:ind w:left="8479" w:hanging="269"/>
      </w:pPr>
      <w:rPr>
        <w:rFonts w:hint="default"/>
        <w:lang w:val="ru-RU" w:eastAsia="ru-RU" w:bidi="ru-RU"/>
      </w:rPr>
    </w:lvl>
    <w:lvl w:ilvl="7" w:tplc="75C6AF76">
      <w:numFmt w:val="bullet"/>
      <w:lvlText w:val="•"/>
      <w:lvlJc w:val="left"/>
      <w:pPr>
        <w:ind w:left="9546" w:hanging="269"/>
      </w:pPr>
      <w:rPr>
        <w:rFonts w:hint="default"/>
        <w:lang w:val="ru-RU" w:eastAsia="ru-RU" w:bidi="ru-RU"/>
      </w:rPr>
    </w:lvl>
    <w:lvl w:ilvl="8" w:tplc="F4726E20">
      <w:numFmt w:val="bullet"/>
      <w:lvlText w:val="•"/>
      <w:lvlJc w:val="left"/>
      <w:pPr>
        <w:ind w:left="10612" w:hanging="269"/>
      </w:pPr>
      <w:rPr>
        <w:rFonts w:hint="default"/>
        <w:lang w:val="ru-RU" w:eastAsia="ru-RU" w:bidi="ru-RU"/>
      </w:rPr>
    </w:lvl>
  </w:abstractNum>
  <w:abstractNum w:abstractNumId="257" w15:restartNumberingAfterBreak="0">
    <w:nsid w:val="3BE2026E"/>
    <w:multiLevelType w:val="hybridMultilevel"/>
    <w:tmpl w:val="EFF669F6"/>
    <w:lvl w:ilvl="0" w:tplc="7BA292BE">
      <w:start w:val="1"/>
      <w:numFmt w:val="decimal"/>
      <w:lvlText w:val="%1."/>
      <w:lvlJc w:val="left"/>
      <w:pPr>
        <w:ind w:left="1170" w:hanging="348"/>
        <w:jc w:val="left"/>
      </w:pPr>
      <w:rPr>
        <w:rFonts w:ascii="Times New Roman" w:eastAsia="Times New Roman" w:hAnsi="Times New Roman" w:cs="Times New Roman" w:hint="default"/>
        <w:spacing w:val="0"/>
        <w:w w:val="100"/>
        <w:sz w:val="28"/>
        <w:szCs w:val="28"/>
        <w:lang w:val="ru-RU" w:eastAsia="ru-RU" w:bidi="ru-RU"/>
      </w:rPr>
    </w:lvl>
    <w:lvl w:ilvl="1" w:tplc="FF9A71EA">
      <w:numFmt w:val="bullet"/>
      <w:lvlText w:val="•"/>
      <w:lvlJc w:val="left"/>
      <w:pPr>
        <w:ind w:left="2180" w:hanging="348"/>
      </w:pPr>
      <w:rPr>
        <w:rFonts w:hint="default"/>
        <w:lang w:val="ru-RU" w:eastAsia="ru-RU" w:bidi="ru-RU"/>
      </w:rPr>
    </w:lvl>
    <w:lvl w:ilvl="2" w:tplc="ADE0EA96">
      <w:numFmt w:val="bullet"/>
      <w:lvlText w:val="•"/>
      <w:lvlJc w:val="left"/>
      <w:pPr>
        <w:ind w:left="3181" w:hanging="348"/>
      </w:pPr>
      <w:rPr>
        <w:rFonts w:hint="default"/>
        <w:lang w:val="ru-RU" w:eastAsia="ru-RU" w:bidi="ru-RU"/>
      </w:rPr>
    </w:lvl>
    <w:lvl w:ilvl="3" w:tplc="399211F2">
      <w:numFmt w:val="bullet"/>
      <w:lvlText w:val="•"/>
      <w:lvlJc w:val="left"/>
      <w:pPr>
        <w:ind w:left="4181" w:hanging="348"/>
      </w:pPr>
      <w:rPr>
        <w:rFonts w:hint="default"/>
        <w:lang w:val="ru-RU" w:eastAsia="ru-RU" w:bidi="ru-RU"/>
      </w:rPr>
    </w:lvl>
    <w:lvl w:ilvl="4" w:tplc="BBDC7362">
      <w:numFmt w:val="bullet"/>
      <w:lvlText w:val="•"/>
      <w:lvlJc w:val="left"/>
      <w:pPr>
        <w:ind w:left="5182" w:hanging="348"/>
      </w:pPr>
      <w:rPr>
        <w:rFonts w:hint="default"/>
        <w:lang w:val="ru-RU" w:eastAsia="ru-RU" w:bidi="ru-RU"/>
      </w:rPr>
    </w:lvl>
    <w:lvl w:ilvl="5" w:tplc="004C9FDA">
      <w:numFmt w:val="bullet"/>
      <w:lvlText w:val="•"/>
      <w:lvlJc w:val="left"/>
      <w:pPr>
        <w:ind w:left="6183" w:hanging="348"/>
      </w:pPr>
      <w:rPr>
        <w:rFonts w:hint="default"/>
        <w:lang w:val="ru-RU" w:eastAsia="ru-RU" w:bidi="ru-RU"/>
      </w:rPr>
    </w:lvl>
    <w:lvl w:ilvl="6" w:tplc="13841CF2">
      <w:numFmt w:val="bullet"/>
      <w:lvlText w:val="•"/>
      <w:lvlJc w:val="left"/>
      <w:pPr>
        <w:ind w:left="7183" w:hanging="348"/>
      </w:pPr>
      <w:rPr>
        <w:rFonts w:hint="default"/>
        <w:lang w:val="ru-RU" w:eastAsia="ru-RU" w:bidi="ru-RU"/>
      </w:rPr>
    </w:lvl>
    <w:lvl w:ilvl="7" w:tplc="F4109346">
      <w:numFmt w:val="bullet"/>
      <w:lvlText w:val="•"/>
      <w:lvlJc w:val="left"/>
      <w:pPr>
        <w:ind w:left="8184" w:hanging="348"/>
      </w:pPr>
      <w:rPr>
        <w:rFonts w:hint="default"/>
        <w:lang w:val="ru-RU" w:eastAsia="ru-RU" w:bidi="ru-RU"/>
      </w:rPr>
    </w:lvl>
    <w:lvl w:ilvl="8" w:tplc="4DE24D7C">
      <w:numFmt w:val="bullet"/>
      <w:lvlText w:val="•"/>
      <w:lvlJc w:val="left"/>
      <w:pPr>
        <w:ind w:left="9185" w:hanging="348"/>
      </w:pPr>
      <w:rPr>
        <w:rFonts w:hint="default"/>
        <w:lang w:val="ru-RU" w:eastAsia="ru-RU" w:bidi="ru-RU"/>
      </w:rPr>
    </w:lvl>
  </w:abstractNum>
  <w:abstractNum w:abstractNumId="258" w15:restartNumberingAfterBreak="0">
    <w:nsid w:val="3C204F05"/>
    <w:multiLevelType w:val="hybridMultilevel"/>
    <w:tmpl w:val="68A85FB6"/>
    <w:lvl w:ilvl="0" w:tplc="4E3E376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96C4316">
      <w:numFmt w:val="bullet"/>
      <w:lvlText w:val="•"/>
      <w:lvlJc w:val="left"/>
      <w:pPr>
        <w:ind w:left="3146" w:hanging="269"/>
      </w:pPr>
      <w:rPr>
        <w:rFonts w:hint="default"/>
        <w:lang w:val="ru-RU" w:eastAsia="ru-RU" w:bidi="ru-RU"/>
      </w:rPr>
    </w:lvl>
    <w:lvl w:ilvl="2" w:tplc="2FB0E270">
      <w:numFmt w:val="bullet"/>
      <w:lvlText w:val="•"/>
      <w:lvlJc w:val="left"/>
      <w:pPr>
        <w:ind w:left="4213" w:hanging="269"/>
      </w:pPr>
      <w:rPr>
        <w:rFonts w:hint="default"/>
        <w:lang w:val="ru-RU" w:eastAsia="ru-RU" w:bidi="ru-RU"/>
      </w:rPr>
    </w:lvl>
    <w:lvl w:ilvl="3" w:tplc="8362C5C2">
      <w:numFmt w:val="bullet"/>
      <w:lvlText w:val="•"/>
      <w:lvlJc w:val="left"/>
      <w:pPr>
        <w:ind w:left="5279" w:hanging="269"/>
      </w:pPr>
      <w:rPr>
        <w:rFonts w:hint="default"/>
        <w:lang w:val="ru-RU" w:eastAsia="ru-RU" w:bidi="ru-RU"/>
      </w:rPr>
    </w:lvl>
    <w:lvl w:ilvl="4" w:tplc="38AC9CCE">
      <w:numFmt w:val="bullet"/>
      <w:lvlText w:val="•"/>
      <w:lvlJc w:val="left"/>
      <w:pPr>
        <w:ind w:left="6346" w:hanging="269"/>
      </w:pPr>
      <w:rPr>
        <w:rFonts w:hint="default"/>
        <w:lang w:val="ru-RU" w:eastAsia="ru-RU" w:bidi="ru-RU"/>
      </w:rPr>
    </w:lvl>
    <w:lvl w:ilvl="5" w:tplc="115A15BE">
      <w:numFmt w:val="bullet"/>
      <w:lvlText w:val="•"/>
      <w:lvlJc w:val="left"/>
      <w:pPr>
        <w:ind w:left="7413" w:hanging="269"/>
      </w:pPr>
      <w:rPr>
        <w:rFonts w:hint="default"/>
        <w:lang w:val="ru-RU" w:eastAsia="ru-RU" w:bidi="ru-RU"/>
      </w:rPr>
    </w:lvl>
    <w:lvl w:ilvl="6" w:tplc="6B5298AE">
      <w:numFmt w:val="bullet"/>
      <w:lvlText w:val="•"/>
      <w:lvlJc w:val="left"/>
      <w:pPr>
        <w:ind w:left="8479" w:hanging="269"/>
      </w:pPr>
      <w:rPr>
        <w:rFonts w:hint="default"/>
        <w:lang w:val="ru-RU" w:eastAsia="ru-RU" w:bidi="ru-RU"/>
      </w:rPr>
    </w:lvl>
    <w:lvl w:ilvl="7" w:tplc="F43C3EB6">
      <w:numFmt w:val="bullet"/>
      <w:lvlText w:val="•"/>
      <w:lvlJc w:val="left"/>
      <w:pPr>
        <w:ind w:left="9546" w:hanging="269"/>
      </w:pPr>
      <w:rPr>
        <w:rFonts w:hint="default"/>
        <w:lang w:val="ru-RU" w:eastAsia="ru-RU" w:bidi="ru-RU"/>
      </w:rPr>
    </w:lvl>
    <w:lvl w:ilvl="8" w:tplc="51884FBC">
      <w:numFmt w:val="bullet"/>
      <w:lvlText w:val="•"/>
      <w:lvlJc w:val="left"/>
      <w:pPr>
        <w:ind w:left="10612" w:hanging="269"/>
      </w:pPr>
      <w:rPr>
        <w:rFonts w:hint="default"/>
        <w:lang w:val="ru-RU" w:eastAsia="ru-RU" w:bidi="ru-RU"/>
      </w:rPr>
    </w:lvl>
  </w:abstractNum>
  <w:abstractNum w:abstractNumId="259" w15:restartNumberingAfterBreak="0">
    <w:nsid w:val="3C2F22DF"/>
    <w:multiLevelType w:val="hybridMultilevel"/>
    <w:tmpl w:val="FA089084"/>
    <w:lvl w:ilvl="0" w:tplc="8698D73C">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638F92E">
      <w:numFmt w:val="bullet"/>
      <w:lvlText w:val="•"/>
      <w:lvlJc w:val="left"/>
      <w:pPr>
        <w:ind w:left="3146" w:hanging="269"/>
      </w:pPr>
      <w:rPr>
        <w:rFonts w:hint="default"/>
        <w:lang w:val="ru-RU" w:eastAsia="ru-RU" w:bidi="ru-RU"/>
      </w:rPr>
    </w:lvl>
    <w:lvl w:ilvl="2" w:tplc="F8D0F884">
      <w:numFmt w:val="bullet"/>
      <w:lvlText w:val="•"/>
      <w:lvlJc w:val="left"/>
      <w:pPr>
        <w:ind w:left="4213" w:hanging="269"/>
      </w:pPr>
      <w:rPr>
        <w:rFonts w:hint="default"/>
        <w:lang w:val="ru-RU" w:eastAsia="ru-RU" w:bidi="ru-RU"/>
      </w:rPr>
    </w:lvl>
    <w:lvl w:ilvl="3" w:tplc="635C6104">
      <w:numFmt w:val="bullet"/>
      <w:lvlText w:val="•"/>
      <w:lvlJc w:val="left"/>
      <w:pPr>
        <w:ind w:left="5279" w:hanging="269"/>
      </w:pPr>
      <w:rPr>
        <w:rFonts w:hint="default"/>
        <w:lang w:val="ru-RU" w:eastAsia="ru-RU" w:bidi="ru-RU"/>
      </w:rPr>
    </w:lvl>
    <w:lvl w:ilvl="4" w:tplc="32728642">
      <w:numFmt w:val="bullet"/>
      <w:lvlText w:val="•"/>
      <w:lvlJc w:val="left"/>
      <w:pPr>
        <w:ind w:left="6346" w:hanging="269"/>
      </w:pPr>
      <w:rPr>
        <w:rFonts w:hint="default"/>
        <w:lang w:val="ru-RU" w:eastAsia="ru-RU" w:bidi="ru-RU"/>
      </w:rPr>
    </w:lvl>
    <w:lvl w:ilvl="5" w:tplc="2A929984">
      <w:numFmt w:val="bullet"/>
      <w:lvlText w:val="•"/>
      <w:lvlJc w:val="left"/>
      <w:pPr>
        <w:ind w:left="7413" w:hanging="269"/>
      </w:pPr>
      <w:rPr>
        <w:rFonts w:hint="default"/>
        <w:lang w:val="ru-RU" w:eastAsia="ru-RU" w:bidi="ru-RU"/>
      </w:rPr>
    </w:lvl>
    <w:lvl w:ilvl="6" w:tplc="FFBA4F8C">
      <w:numFmt w:val="bullet"/>
      <w:lvlText w:val="•"/>
      <w:lvlJc w:val="left"/>
      <w:pPr>
        <w:ind w:left="8479" w:hanging="269"/>
      </w:pPr>
      <w:rPr>
        <w:rFonts w:hint="default"/>
        <w:lang w:val="ru-RU" w:eastAsia="ru-RU" w:bidi="ru-RU"/>
      </w:rPr>
    </w:lvl>
    <w:lvl w:ilvl="7" w:tplc="43C67558">
      <w:numFmt w:val="bullet"/>
      <w:lvlText w:val="•"/>
      <w:lvlJc w:val="left"/>
      <w:pPr>
        <w:ind w:left="9546" w:hanging="269"/>
      </w:pPr>
      <w:rPr>
        <w:rFonts w:hint="default"/>
        <w:lang w:val="ru-RU" w:eastAsia="ru-RU" w:bidi="ru-RU"/>
      </w:rPr>
    </w:lvl>
    <w:lvl w:ilvl="8" w:tplc="2C1444AC">
      <w:numFmt w:val="bullet"/>
      <w:lvlText w:val="•"/>
      <w:lvlJc w:val="left"/>
      <w:pPr>
        <w:ind w:left="10612" w:hanging="269"/>
      </w:pPr>
      <w:rPr>
        <w:rFonts w:hint="default"/>
        <w:lang w:val="ru-RU" w:eastAsia="ru-RU" w:bidi="ru-RU"/>
      </w:rPr>
    </w:lvl>
  </w:abstractNum>
  <w:abstractNum w:abstractNumId="260" w15:restartNumberingAfterBreak="0">
    <w:nsid w:val="3C513682"/>
    <w:multiLevelType w:val="hybridMultilevel"/>
    <w:tmpl w:val="C4DCA1DA"/>
    <w:lvl w:ilvl="0" w:tplc="A4AA9BF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344A7B6">
      <w:numFmt w:val="bullet"/>
      <w:lvlText w:val="•"/>
      <w:lvlJc w:val="left"/>
      <w:pPr>
        <w:ind w:left="3146" w:hanging="269"/>
      </w:pPr>
      <w:rPr>
        <w:rFonts w:hint="default"/>
        <w:lang w:val="ru-RU" w:eastAsia="ru-RU" w:bidi="ru-RU"/>
      </w:rPr>
    </w:lvl>
    <w:lvl w:ilvl="2" w:tplc="8F401C0C">
      <w:numFmt w:val="bullet"/>
      <w:lvlText w:val="•"/>
      <w:lvlJc w:val="left"/>
      <w:pPr>
        <w:ind w:left="4213" w:hanging="269"/>
      </w:pPr>
      <w:rPr>
        <w:rFonts w:hint="default"/>
        <w:lang w:val="ru-RU" w:eastAsia="ru-RU" w:bidi="ru-RU"/>
      </w:rPr>
    </w:lvl>
    <w:lvl w:ilvl="3" w:tplc="6D7A5F66">
      <w:numFmt w:val="bullet"/>
      <w:lvlText w:val="•"/>
      <w:lvlJc w:val="left"/>
      <w:pPr>
        <w:ind w:left="5279" w:hanging="269"/>
      </w:pPr>
      <w:rPr>
        <w:rFonts w:hint="default"/>
        <w:lang w:val="ru-RU" w:eastAsia="ru-RU" w:bidi="ru-RU"/>
      </w:rPr>
    </w:lvl>
    <w:lvl w:ilvl="4" w:tplc="27C88D46">
      <w:numFmt w:val="bullet"/>
      <w:lvlText w:val="•"/>
      <w:lvlJc w:val="left"/>
      <w:pPr>
        <w:ind w:left="6346" w:hanging="269"/>
      </w:pPr>
      <w:rPr>
        <w:rFonts w:hint="default"/>
        <w:lang w:val="ru-RU" w:eastAsia="ru-RU" w:bidi="ru-RU"/>
      </w:rPr>
    </w:lvl>
    <w:lvl w:ilvl="5" w:tplc="477A77BE">
      <w:numFmt w:val="bullet"/>
      <w:lvlText w:val="•"/>
      <w:lvlJc w:val="left"/>
      <w:pPr>
        <w:ind w:left="7413" w:hanging="269"/>
      </w:pPr>
      <w:rPr>
        <w:rFonts w:hint="default"/>
        <w:lang w:val="ru-RU" w:eastAsia="ru-RU" w:bidi="ru-RU"/>
      </w:rPr>
    </w:lvl>
    <w:lvl w:ilvl="6" w:tplc="41249678">
      <w:numFmt w:val="bullet"/>
      <w:lvlText w:val="•"/>
      <w:lvlJc w:val="left"/>
      <w:pPr>
        <w:ind w:left="8479" w:hanging="269"/>
      </w:pPr>
      <w:rPr>
        <w:rFonts w:hint="default"/>
        <w:lang w:val="ru-RU" w:eastAsia="ru-RU" w:bidi="ru-RU"/>
      </w:rPr>
    </w:lvl>
    <w:lvl w:ilvl="7" w:tplc="FAF07C8A">
      <w:numFmt w:val="bullet"/>
      <w:lvlText w:val="•"/>
      <w:lvlJc w:val="left"/>
      <w:pPr>
        <w:ind w:left="9546" w:hanging="269"/>
      </w:pPr>
      <w:rPr>
        <w:rFonts w:hint="default"/>
        <w:lang w:val="ru-RU" w:eastAsia="ru-RU" w:bidi="ru-RU"/>
      </w:rPr>
    </w:lvl>
    <w:lvl w:ilvl="8" w:tplc="45567A44">
      <w:numFmt w:val="bullet"/>
      <w:lvlText w:val="•"/>
      <w:lvlJc w:val="left"/>
      <w:pPr>
        <w:ind w:left="10612" w:hanging="269"/>
      </w:pPr>
      <w:rPr>
        <w:rFonts w:hint="default"/>
        <w:lang w:val="ru-RU" w:eastAsia="ru-RU" w:bidi="ru-RU"/>
      </w:rPr>
    </w:lvl>
  </w:abstractNum>
  <w:abstractNum w:abstractNumId="261" w15:restartNumberingAfterBreak="0">
    <w:nsid w:val="3C54256C"/>
    <w:multiLevelType w:val="hybridMultilevel"/>
    <w:tmpl w:val="9CD64426"/>
    <w:lvl w:ilvl="0" w:tplc="CC54537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B3A3626">
      <w:numFmt w:val="bullet"/>
      <w:lvlText w:val="•"/>
      <w:lvlJc w:val="left"/>
      <w:pPr>
        <w:ind w:left="3146" w:hanging="269"/>
      </w:pPr>
      <w:rPr>
        <w:rFonts w:hint="default"/>
        <w:lang w:val="ru-RU" w:eastAsia="ru-RU" w:bidi="ru-RU"/>
      </w:rPr>
    </w:lvl>
    <w:lvl w:ilvl="2" w:tplc="D52A6412">
      <w:numFmt w:val="bullet"/>
      <w:lvlText w:val="•"/>
      <w:lvlJc w:val="left"/>
      <w:pPr>
        <w:ind w:left="4213" w:hanging="269"/>
      </w:pPr>
      <w:rPr>
        <w:rFonts w:hint="default"/>
        <w:lang w:val="ru-RU" w:eastAsia="ru-RU" w:bidi="ru-RU"/>
      </w:rPr>
    </w:lvl>
    <w:lvl w:ilvl="3" w:tplc="60E22B9E">
      <w:numFmt w:val="bullet"/>
      <w:lvlText w:val="•"/>
      <w:lvlJc w:val="left"/>
      <w:pPr>
        <w:ind w:left="5279" w:hanging="269"/>
      </w:pPr>
      <w:rPr>
        <w:rFonts w:hint="default"/>
        <w:lang w:val="ru-RU" w:eastAsia="ru-RU" w:bidi="ru-RU"/>
      </w:rPr>
    </w:lvl>
    <w:lvl w:ilvl="4" w:tplc="93AE05F8">
      <w:numFmt w:val="bullet"/>
      <w:lvlText w:val="•"/>
      <w:lvlJc w:val="left"/>
      <w:pPr>
        <w:ind w:left="6346" w:hanging="269"/>
      </w:pPr>
      <w:rPr>
        <w:rFonts w:hint="default"/>
        <w:lang w:val="ru-RU" w:eastAsia="ru-RU" w:bidi="ru-RU"/>
      </w:rPr>
    </w:lvl>
    <w:lvl w:ilvl="5" w:tplc="689A461E">
      <w:numFmt w:val="bullet"/>
      <w:lvlText w:val="•"/>
      <w:lvlJc w:val="left"/>
      <w:pPr>
        <w:ind w:left="7413" w:hanging="269"/>
      </w:pPr>
      <w:rPr>
        <w:rFonts w:hint="default"/>
        <w:lang w:val="ru-RU" w:eastAsia="ru-RU" w:bidi="ru-RU"/>
      </w:rPr>
    </w:lvl>
    <w:lvl w:ilvl="6" w:tplc="6A8C0FBE">
      <w:numFmt w:val="bullet"/>
      <w:lvlText w:val="•"/>
      <w:lvlJc w:val="left"/>
      <w:pPr>
        <w:ind w:left="8479" w:hanging="269"/>
      </w:pPr>
      <w:rPr>
        <w:rFonts w:hint="default"/>
        <w:lang w:val="ru-RU" w:eastAsia="ru-RU" w:bidi="ru-RU"/>
      </w:rPr>
    </w:lvl>
    <w:lvl w:ilvl="7" w:tplc="47609258">
      <w:numFmt w:val="bullet"/>
      <w:lvlText w:val="•"/>
      <w:lvlJc w:val="left"/>
      <w:pPr>
        <w:ind w:left="9546" w:hanging="269"/>
      </w:pPr>
      <w:rPr>
        <w:rFonts w:hint="default"/>
        <w:lang w:val="ru-RU" w:eastAsia="ru-RU" w:bidi="ru-RU"/>
      </w:rPr>
    </w:lvl>
    <w:lvl w:ilvl="8" w:tplc="DB665472">
      <w:numFmt w:val="bullet"/>
      <w:lvlText w:val="•"/>
      <w:lvlJc w:val="left"/>
      <w:pPr>
        <w:ind w:left="10612" w:hanging="269"/>
      </w:pPr>
      <w:rPr>
        <w:rFonts w:hint="default"/>
        <w:lang w:val="ru-RU" w:eastAsia="ru-RU" w:bidi="ru-RU"/>
      </w:rPr>
    </w:lvl>
  </w:abstractNum>
  <w:abstractNum w:abstractNumId="262" w15:restartNumberingAfterBreak="0">
    <w:nsid w:val="3CB246C4"/>
    <w:multiLevelType w:val="hybridMultilevel"/>
    <w:tmpl w:val="102A6FE4"/>
    <w:lvl w:ilvl="0" w:tplc="1EA64AD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3849C30">
      <w:numFmt w:val="bullet"/>
      <w:lvlText w:val="•"/>
      <w:lvlJc w:val="left"/>
      <w:pPr>
        <w:ind w:left="3146" w:hanging="269"/>
      </w:pPr>
      <w:rPr>
        <w:rFonts w:hint="default"/>
        <w:lang w:val="ru-RU" w:eastAsia="ru-RU" w:bidi="ru-RU"/>
      </w:rPr>
    </w:lvl>
    <w:lvl w:ilvl="2" w:tplc="5B428156">
      <w:numFmt w:val="bullet"/>
      <w:lvlText w:val="•"/>
      <w:lvlJc w:val="left"/>
      <w:pPr>
        <w:ind w:left="4213" w:hanging="269"/>
      </w:pPr>
      <w:rPr>
        <w:rFonts w:hint="default"/>
        <w:lang w:val="ru-RU" w:eastAsia="ru-RU" w:bidi="ru-RU"/>
      </w:rPr>
    </w:lvl>
    <w:lvl w:ilvl="3" w:tplc="4BEAA266">
      <w:numFmt w:val="bullet"/>
      <w:lvlText w:val="•"/>
      <w:lvlJc w:val="left"/>
      <w:pPr>
        <w:ind w:left="5279" w:hanging="269"/>
      </w:pPr>
      <w:rPr>
        <w:rFonts w:hint="default"/>
        <w:lang w:val="ru-RU" w:eastAsia="ru-RU" w:bidi="ru-RU"/>
      </w:rPr>
    </w:lvl>
    <w:lvl w:ilvl="4" w:tplc="A7C48E32">
      <w:numFmt w:val="bullet"/>
      <w:lvlText w:val="•"/>
      <w:lvlJc w:val="left"/>
      <w:pPr>
        <w:ind w:left="6346" w:hanging="269"/>
      </w:pPr>
      <w:rPr>
        <w:rFonts w:hint="default"/>
        <w:lang w:val="ru-RU" w:eastAsia="ru-RU" w:bidi="ru-RU"/>
      </w:rPr>
    </w:lvl>
    <w:lvl w:ilvl="5" w:tplc="BEEC11EA">
      <w:numFmt w:val="bullet"/>
      <w:lvlText w:val="•"/>
      <w:lvlJc w:val="left"/>
      <w:pPr>
        <w:ind w:left="7413" w:hanging="269"/>
      </w:pPr>
      <w:rPr>
        <w:rFonts w:hint="default"/>
        <w:lang w:val="ru-RU" w:eastAsia="ru-RU" w:bidi="ru-RU"/>
      </w:rPr>
    </w:lvl>
    <w:lvl w:ilvl="6" w:tplc="ABB019E2">
      <w:numFmt w:val="bullet"/>
      <w:lvlText w:val="•"/>
      <w:lvlJc w:val="left"/>
      <w:pPr>
        <w:ind w:left="8479" w:hanging="269"/>
      </w:pPr>
      <w:rPr>
        <w:rFonts w:hint="default"/>
        <w:lang w:val="ru-RU" w:eastAsia="ru-RU" w:bidi="ru-RU"/>
      </w:rPr>
    </w:lvl>
    <w:lvl w:ilvl="7" w:tplc="61DED98C">
      <w:numFmt w:val="bullet"/>
      <w:lvlText w:val="•"/>
      <w:lvlJc w:val="left"/>
      <w:pPr>
        <w:ind w:left="9546" w:hanging="269"/>
      </w:pPr>
      <w:rPr>
        <w:rFonts w:hint="default"/>
        <w:lang w:val="ru-RU" w:eastAsia="ru-RU" w:bidi="ru-RU"/>
      </w:rPr>
    </w:lvl>
    <w:lvl w:ilvl="8" w:tplc="5914DDC6">
      <w:numFmt w:val="bullet"/>
      <w:lvlText w:val="•"/>
      <w:lvlJc w:val="left"/>
      <w:pPr>
        <w:ind w:left="10612" w:hanging="269"/>
      </w:pPr>
      <w:rPr>
        <w:rFonts w:hint="default"/>
        <w:lang w:val="ru-RU" w:eastAsia="ru-RU" w:bidi="ru-RU"/>
      </w:rPr>
    </w:lvl>
  </w:abstractNum>
  <w:abstractNum w:abstractNumId="263" w15:restartNumberingAfterBreak="0">
    <w:nsid w:val="3CD626D1"/>
    <w:multiLevelType w:val="hybridMultilevel"/>
    <w:tmpl w:val="B74EA1F2"/>
    <w:lvl w:ilvl="0" w:tplc="2D8CD432">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3E2CA604">
      <w:numFmt w:val="bullet"/>
      <w:lvlText w:val="•"/>
      <w:lvlJc w:val="left"/>
      <w:pPr>
        <w:ind w:left="3146" w:hanging="411"/>
      </w:pPr>
      <w:rPr>
        <w:rFonts w:hint="default"/>
        <w:lang w:val="ru-RU" w:eastAsia="ru-RU" w:bidi="ru-RU"/>
      </w:rPr>
    </w:lvl>
    <w:lvl w:ilvl="2" w:tplc="7A62688C">
      <w:numFmt w:val="bullet"/>
      <w:lvlText w:val="•"/>
      <w:lvlJc w:val="left"/>
      <w:pPr>
        <w:ind w:left="4213" w:hanging="411"/>
      </w:pPr>
      <w:rPr>
        <w:rFonts w:hint="default"/>
        <w:lang w:val="ru-RU" w:eastAsia="ru-RU" w:bidi="ru-RU"/>
      </w:rPr>
    </w:lvl>
    <w:lvl w:ilvl="3" w:tplc="44BC320E">
      <w:numFmt w:val="bullet"/>
      <w:lvlText w:val="•"/>
      <w:lvlJc w:val="left"/>
      <w:pPr>
        <w:ind w:left="5279" w:hanging="411"/>
      </w:pPr>
      <w:rPr>
        <w:rFonts w:hint="default"/>
        <w:lang w:val="ru-RU" w:eastAsia="ru-RU" w:bidi="ru-RU"/>
      </w:rPr>
    </w:lvl>
    <w:lvl w:ilvl="4" w:tplc="CAAA557C">
      <w:numFmt w:val="bullet"/>
      <w:lvlText w:val="•"/>
      <w:lvlJc w:val="left"/>
      <w:pPr>
        <w:ind w:left="6346" w:hanging="411"/>
      </w:pPr>
      <w:rPr>
        <w:rFonts w:hint="default"/>
        <w:lang w:val="ru-RU" w:eastAsia="ru-RU" w:bidi="ru-RU"/>
      </w:rPr>
    </w:lvl>
    <w:lvl w:ilvl="5" w:tplc="F3FA7300">
      <w:numFmt w:val="bullet"/>
      <w:lvlText w:val="•"/>
      <w:lvlJc w:val="left"/>
      <w:pPr>
        <w:ind w:left="7413" w:hanging="411"/>
      </w:pPr>
      <w:rPr>
        <w:rFonts w:hint="default"/>
        <w:lang w:val="ru-RU" w:eastAsia="ru-RU" w:bidi="ru-RU"/>
      </w:rPr>
    </w:lvl>
    <w:lvl w:ilvl="6" w:tplc="463A7FA4">
      <w:numFmt w:val="bullet"/>
      <w:lvlText w:val="•"/>
      <w:lvlJc w:val="left"/>
      <w:pPr>
        <w:ind w:left="8479" w:hanging="411"/>
      </w:pPr>
      <w:rPr>
        <w:rFonts w:hint="default"/>
        <w:lang w:val="ru-RU" w:eastAsia="ru-RU" w:bidi="ru-RU"/>
      </w:rPr>
    </w:lvl>
    <w:lvl w:ilvl="7" w:tplc="2D382EEE">
      <w:numFmt w:val="bullet"/>
      <w:lvlText w:val="•"/>
      <w:lvlJc w:val="left"/>
      <w:pPr>
        <w:ind w:left="9546" w:hanging="411"/>
      </w:pPr>
      <w:rPr>
        <w:rFonts w:hint="default"/>
        <w:lang w:val="ru-RU" w:eastAsia="ru-RU" w:bidi="ru-RU"/>
      </w:rPr>
    </w:lvl>
    <w:lvl w:ilvl="8" w:tplc="E93437C8">
      <w:numFmt w:val="bullet"/>
      <w:lvlText w:val="•"/>
      <w:lvlJc w:val="left"/>
      <w:pPr>
        <w:ind w:left="10612" w:hanging="411"/>
      </w:pPr>
      <w:rPr>
        <w:rFonts w:hint="default"/>
        <w:lang w:val="ru-RU" w:eastAsia="ru-RU" w:bidi="ru-RU"/>
      </w:rPr>
    </w:lvl>
  </w:abstractNum>
  <w:abstractNum w:abstractNumId="264" w15:restartNumberingAfterBreak="0">
    <w:nsid w:val="3D0F3146"/>
    <w:multiLevelType w:val="hybridMultilevel"/>
    <w:tmpl w:val="EB3849EC"/>
    <w:lvl w:ilvl="0" w:tplc="4C108CE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40E936A">
      <w:numFmt w:val="bullet"/>
      <w:lvlText w:val="•"/>
      <w:lvlJc w:val="left"/>
      <w:pPr>
        <w:ind w:left="3146" w:hanging="269"/>
      </w:pPr>
      <w:rPr>
        <w:rFonts w:hint="default"/>
        <w:lang w:val="ru-RU" w:eastAsia="ru-RU" w:bidi="ru-RU"/>
      </w:rPr>
    </w:lvl>
    <w:lvl w:ilvl="2" w:tplc="CDB2DB46">
      <w:numFmt w:val="bullet"/>
      <w:lvlText w:val="•"/>
      <w:lvlJc w:val="left"/>
      <w:pPr>
        <w:ind w:left="4213" w:hanging="269"/>
      </w:pPr>
      <w:rPr>
        <w:rFonts w:hint="default"/>
        <w:lang w:val="ru-RU" w:eastAsia="ru-RU" w:bidi="ru-RU"/>
      </w:rPr>
    </w:lvl>
    <w:lvl w:ilvl="3" w:tplc="89342066">
      <w:numFmt w:val="bullet"/>
      <w:lvlText w:val="•"/>
      <w:lvlJc w:val="left"/>
      <w:pPr>
        <w:ind w:left="5279" w:hanging="269"/>
      </w:pPr>
      <w:rPr>
        <w:rFonts w:hint="default"/>
        <w:lang w:val="ru-RU" w:eastAsia="ru-RU" w:bidi="ru-RU"/>
      </w:rPr>
    </w:lvl>
    <w:lvl w:ilvl="4" w:tplc="43A8D2FA">
      <w:numFmt w:val="bullet"/>
      <w:lvlText w:val="•"/>
      <w:lvlJc w:val="left"/>
      <w:pPr>
        <w:ind w:left="6346" w:hanging="269"/>
      </w:pPr>
      <w:rPr>
        <w:rFonts w:hint="default"/>
        <w:lang w:val="ru-RU" w:eastAsia="ru-RU" w:bidi="ru-RU"/>
      </w:rPr>
    </w:lvl>
    <w:lvl w:ilvl="5" w:tplc="700A9D34">
      <w:numFmt w:val="bullet"/>
      <w:lvlText w:val="•"/>
      <w:lvlJc w:val="left"/>
      <w:pPr>
        <w:ind w:left="7413" w:hanging="269"/>
      </w:pPr>
      <w:rPr>
        <w:rFonts w:hint="default"/>
        <w:lang w:val="ru-RU" w:eastAsia="ru-RU" w:bidi="ru-RU"/>
      </w:rPr>
    </w:lvl>
    <w:lvl w:ilvl="6" w:tplc="7436B744">
      <w:numFmt w:val="bullet"/>
      <w:lvlText w:val="•"/>
      <w:lvlJc w:val="left"/>
      <w:pPr>
        <w:ind w:left="8479" w:hanging="269"/>
      </w:pPr>
      <w:rPr>
        <w:rFonts w:hint="default"/>
        <w:lang w:val="ru-RU" w:eastAsia="ru-RU" w:bidi="ru-RU"/>
      </w:rPr>
    </w:lvl>
    <w:lvl w:ilvl="7" w:tplc="44D874A6">
      <w:numFmt w:val="bullet"/>
      <w:lvlText w:val="•"/>
      <w:lvlJc w:val="left"/>
      <w:pPr>
        <w:ind w:left="9546" w:hanging="269"/>
      </w:pPr>
      <w:rPr>
        <w:rFonts w:hint="default"/>
        <w:lang w:val="ru-RU" w:eastAsia="ru-RU" w:bidi="ru-RU"/>
      </w:rPr>
    </w:lvl>
    <w:lvl w:ilvl="8" w:tplc="780E2D08">
      <w:numFmt w:val="bullet"/>
      <w:lvlText w:val="•"/>
      <w:lvlJc w:val="left"/>
      <w:pPr>
        <w:ind w:left="10612" w:hanging="269"/>
      </w:pPr>
      <w:rPr>
        <w:rFonts w:hint="default"/>
        <w:lang w:val="ru-RU" w:eastAsia="ru-RU" w:bidi="ru-RU"/>
      </w:rPr>
    </w:lvl>
  </w:abstractNum>
  <w:abstractNum w:abstractNumId="265" w15:restartNumberingAfterBreak="0">
    <w:nsid w:val="3D5F371F"/>
    <w:multiLevelType w:val="hybridMultilevel"/>
    <w:tmpl w:val="ACD270BE"/>
    <w:lvl w:ilvl="0" w:tplc="A6241D2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F40A5B0">
      <w:numFmt w:val="bullet"/>
      <w:lvlText w:val="•"/>
      <w:lvlJc w:val="left"/>
      <w:pPr>
        <w:ind w:left="3146" w:hanging="269"/>
      </w:pPr>
      <w:rPr>
        <w:rFonts w:hint="default"/>
        <w:lang w:val="ru-RU" w:eastAsia="ru-RU" w:bidi="ru-RU"/>
      </w:rPr>
    </w:lvl>
    <w:lvl w:ilvl="2" w:tplc="EC16A6E2">
      <w:numFmt w:val="bullet"/>
      <w:lvlText w:val="•"/>
      <w:lvlJc w:val="left"/>
      <w:pPr>
        <w:ind w:left="4213" w:hanging="269"/>
      </w:pPr>
      <w:rPr>
        <w:rFonts w:hint="default"/>
        <w:lang w:val="ru-RU" w:eastAsia="ru-RU" w:bidi="ru-RU"/>
      </w:rPr>
    </w:lvl>
    <w:lvl w:ilvl="3" w:tplc="DD7C8C2E">
      <w:numFmt w:val="bullet"/>
      <w:lvlText w:val="•"/>
      <w:lvlJc w:val="left"/>
      <w:pPr>
        <w:ind w:left="5279" w:hanging="269"/>
      </w:pPr>
      <w:rPr>
        <w:rFonts w:hint="default"/>
        <w:lang w:val="ru-RU" w:eastAsia="ru-RU" w:bidi="ru-RU"/>
      </w:rPr>
    </w:lvl>
    <w:lvl w:ilvl="4" w:tplc="2D046800">
      <w:numFmt w:val="bullet"/>
      <w:lvlText w:val="•"/>
      <w:lvlJc w:val="left"/>
      <w:pPr>
        <w:ind w:left="6346" w:hanging="269"/>
      </w:pPr>
      <w:rPr>
        <w:rFonts w:hint="default"/>
        <w:lang w:val="ru-RU" w:eastAsia="ru-RU" w:bidi="ru-RU"/>
      </w:rPr>
    </w:lvl>
    <w:lvl w:ilvl="5" w:tplc="361C39AA">
      <w:numFmt w:val="bullet"/>
      <w:lvlText w:val="•"/>
      <w:lvlJc w:val="left"/>
      <w:pPr>
        <w:ind w:left="7413" w:hanging="269"/>
      </w:pPr>
      <w:rPr>
        <w:rFonts w:hint="default"/>
        <w:lang w:val="ru-RU" w:eastAsia="ru-RU" w:bidi="ru-RU"/>
      </w:rPr>
    </w:lvl>
    <w:lvl w:ilvl="6" w:tplc="B52015F6">
      <w:numFmt w:val="bullet"/>
      <w:lvlText w:val="•"/>
      <w:lvlJc w:val="left"/>
      <w:pPr>
        <w:ind w:left="8479" w:hanging="269"/>
      </w:pPr>
      <w:rPr>
        <w:rFonts w:hint="default"/>
        <w:lang w:val="ru-RU" w:eastAsia="ru-RU" w:bidi="ru-RU"/>
      </w:rPr>
    </w:lvl>
    <w:lvl w:ilvl="7" w:tplc="F6CA2592">
      <w:numFmt w:val="bullet"/>
      <w:lvlText w:val="•"/>
      <w:lvlJc w:val="left"/>
      <w:pPr>
        <w:ind w:left="9546" w:hanging="269"/>
      </w:pPr>
      <w:rPr>
        <w:rFonts w:hint="default"/>
        <w:lang w:val="ru-RU" w:eastAsia="ru-RU" w:bidi="ru-RU"/>
      </w:rPr>
    </w:lvl>
    <w:lvl w:ilvl="8" w:tplc="BC129C4C">
      <w:numFmt w:val="bullet"/>
      <w:lvlText w:val="•"/>
      <w:lvlJc w:val="left"/>
      <w:pPr>
        <w:ind w:left="10612" w:hanging="269"/>
      </w:pPr>
      <w:rPr>
        <w:rFonts w:hint="default"/>
        <w:lang w:val="ru-RU" w:eastAsia="ru-RU" w:bidi="ru-RU"/>
      </w:rPr>
    </w:lvl>
  </w:abstractNum>
  <w:abstractNum w:abstractNumId="266" w15:restartNumberingAfterBreak="0">
    <w:nsid w:val="3DB933F4"/>
    <w:multiLevelType w:val="hybridMultilevel"/>
    <w:tmpl w:val="AC142EE0"/>
    <w:lvl w:ilvl="0" w:tplc="C132559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4B509960">
      <w:numFmt w:val="bullet"/>
      <w:lvlText w:val="•"/>
      <w:lvlJc w:val="left"/>
      <w:pPr>
        <w:ind w:left="3146" w:hanging="269"/>
      </w:pPr>
      <w:rPr>
        <w:rFonts w:hint="default"/>
        <w:lang w:val="ru-RU" w:eastAsia="ru-RU" w:bidi="ru-RU"/>
      </w:rPr>
    </w:lvl>
    <w:lvl w:ilvl="2" w:tplc="73C237AA">
      <w:numFmt w:val="bullet"/>
      <w:lvlText w:val="•"/>
      <w:lvlJc w:val="left"/>
      <w:pPr>
        <w:ind w:left="4213" w:hanging="269"/>
      </w:pPr>
      <w:rPr>
        <w:rFonts w:hint="default"/>
        <w:lang w:val="ru-RU" w:eastAsia="ru-RU" w:bidi="ru-RU"/>
      </w:rPr>
    </w:lvl>
    <w:lvl w:ilvl="3" w:tplc="F7401364">
      <w:numFmt w:val="bullet"/>
      <w:lvlText w:val="•"/>
      <w:lvlJc w:val="left"/>
      <w:pPr>
        <w:ind w:left="5279" w:hanging="269"/>
      </w:pPr>
      <w:rPr>
        <w:rFonts w:hint="default"/>
        <w:lang w:val="ru-RU" w:eastAsia="ru-RU" w:bidi="ru-RU"/>
      </w:rPr>
    </w:lvl>
    <w:lvl w:ilvl="4" w:tplc="3296EE6C">
      <w:numFmt w:val="bullet"/>
      <w:lvlText w:val="•"/>
      <w:lvlJc w:val="left"/>
      <w:pPr>
        <w:ind w:left="6346" w:hanging="269"/>
      </w:pPr>
      <w:rPr>
        <w:rFonts w:hint="default"/>
        <w:lang w:val="ru-RU" w:eastAsia="ru-RU" w:bidi="ru-RU"/>
      </w:rPr>
    </w:lvl>
    <w:lvl w:ilvl="5" w:tplc="5EA8D296">
      <w:numFmt w:val="bullet"/>
      <w:lvlText w:val="•"/>
      <w:lvlJc w:val="left"/>
      <w:pPr>
        <w:ind w:left="7413" w:hanging="269"/>
      </w:pPr>
      <w:rPr>
        <w:rFonts w:hint="default"/>
        <w:lang w:val="ru-RU" w:eastAsia="ru-RU" w:bidi="ru-RU"/>
      </w:rPr>
    </w:lvl>
    <w:lvl w:ilvl="6" w:tplc="7D6C36CE">
      <w:numFmt w:val="bullet"/>
      <w:lvlText w:val="•"/>
      <w:lvlJc w:val="left"/>
      <w:pPr>
        <w:ind w:left="8479" w:hanging="269"/>
      </w:pPr>
      <w:rPr>
        <w:rFonts w:hint="default"/>
        <w:lang w:val="ru-RU" w:eastAsia="ru-RU" w:bidi="ru-RU"/>
      </w:rPr>
    </w:lvl>
    <w:lvl w:ilvl="7" w:tplc="F5B0FEBE">
      <w:numFmt w:val="bullet"/>
      <w:lvlText w:val="•"/>
      <w:lvlJc w:val="left"/>
      <w:pPr>
        <w:ind w:left="9546" w:hanging="269"/>
      </w:pPr>
      <w:rPr>
        <w:rFonts w:hint="default"/>
        <w:lang w:val="ru-RU" w:eastAsia="ru-RU" w:bidi="ru-RU"/>
      </w:rPr>
    </w:lvl>
    <w:lvl w:ilvl="8" w:tplc="5518DD44">
      <w:numFmt w:val="bullet"/>
      <w:lvlText w:val="•"/>
      <w:lvlJc w:val="left"/>
      <w:pPr>
        <w:ind w:left="10612" w:hanging="269"/>
      </w:pPr>
      <w:rPr>
        <w:rFonts w:hint="default"/>
        <w:lang w:val="ru-RU" w:eastAsia="ru-RU" w:bidi="ru-RU"/>
      </w:rPr>
    </w:lvl>
  </w:abstractNum>
  <w:abstractNum w:abstractNumId="267" w15:restartNumberingAfterBreak="0">
    <w:nsid w:val="3DCB5A95"/>
    <w:multiLevelType w:val="hybridMultilevel"/>
    <w:tmpl w:val="95A66A3A"/>
    <w:lvl w:ilvl="0" w:tplc="B68A3D86">
      <w:start w:val="1"/>
      <w:numFmt w:val="decimal"/>
      <w:lvlText w:val="%1."/>
      <w:lvlJc w:val="left"/>
      <w:pPr>
        <w:ind w:left="2078" w:hanging="171"/>
        <w:jc w:val="left"/>
      </w:pPr>
      <w:rPr>
        <w:rFonts w:ascii="Times New Roman" w:eastAsia="Times New Roman" w:hAnsi="Times New Roman" w:cs="Times New Roman" w:hint="default"/>
        <w:spacing w:val="0"/>
        <w:w w:val="99"/>
        <w:sz w:val="20"/>
        <w:szCs w:val="20"/>
        <w:lang w:val="ru-RU" w:eastAsia="ru-RU" w:bidi="ru-RU"/>
      </w:rPr>
    </w:lvl>
    <w:lvl w:ilvl="1" w:tplc="B6B6D5F4">
      <w:numFmt w:val="bullet"/>
      <w:lvlText w:val="•"/>
      <w:lvlJc w:val="left"/>
      <w:pPr>
        <w:ind w:left="3146" w:hanging="171"/>
      </w:pPr>
      <w:rPr>
        <w:rFonts w:hint="default"/>
        <w:lang w:val="ru-RU" w:eastAsia="ru-RU" w:bidi="ru-RU"/>
      </w:rPr>
    </w:lvl>
    <w:lvl w:ilvl="2" w:tplc="9E0CB482">
      <w:numFmt w:val="bullet"/>
      <w:lvlText w:val="•"/>
      <w:lvlJc w:val="left"/>
      <w:pPr>
        <w:ind w:left="4213" w:hanging="171"/>
      </w:pPr>
      <w:rPr>
        <w:rFonts w:hint="default"/>
        <w:lang w:val="ru-RU" w:eastAsia="ru-RU" w:bidi="ru-RU"/>
      </w:rPr>
    </w:lvl>
    <w:lvl w:ilvl="3" w:tplc="513601DC">
      <w:numFmt w:val="bullet"/>
      <w:lvlText w:val="•"/>
      <w:lvlJc w:val="left"/>
      <w:pPr>
        <w:ind w:left="5279" w:hanging="171"/>
      </w:pPr>
      <w:rPr>
        <w:rFonts w:hint="default"/>
        <w:lang w:val="ru-RU" w:eastAsia="ru-RU" w:bidi="ru-RU"/>
      </w:rPr>
    </w:lvl>
    <w:lvl w:ilvl="4" w:tplc="A86E1CDE">
      <w:numFmt w:val="bullet"/>
      <w:lvlText w:val="•"/>
      <w:lvlJc w:val="left"/>
      <w:pPr>
        <w:ind w:left="6346" w:hanging="171"/>
      </w:pPr>
      <w:rPr>
        <w:rFonts w:hint="default"/>
        <w:lang w:val="ru-RU" w:eastAsia="ru-RU" w:bidi="ru-RU"/>
      </w:rPr>
    </w:lvl>
    <w:lvl w:ilvl="5" w:tplc="D6389F8E">
      <w:numFmt w:val="bullet"/>
      <w:lvlText w:val="•"/>
      <w:lvlJc w:val="left"/>
      <w:pPr>
        <w:ind w:left="7413" w:hanging="171"/>
      </w:pPr>
      <w:rPr>
        <w:rFonts w:hint="default"/>
        <w:lang w:val="ru-RU" w:eastAsia="ru-RU" w:bidi="ru-RU"/>
      </w:rPr>
    </w:lvl>
    <w:lvl w:ilvl="6" w:tplc="A97219CE">
      <w:numFmt w:val="bullet"/>
      <w:lvlText w:val="•"/>
      <w:lvlJc w:val="left"/>
      <w:pPr>
        <w:ind w:left="8479" w:hanging="171"/>
      </w:pPr>
      <w:rPr>
        <w:rFonts w:hint="default"/>
        <w:lang w:val="ru-RU" w:eastAsia="ru-RU" w:bidi="ru-RU"/>
      </w:rPr>
    </w:lvl>
    <w:lvl w:ilvl="7" w:tplc="469053A6">
      <w:numFmt w:val="bullet"/>
      <w:lvlText w:val="•"/>
      <w:lvlJc w:val="left"/>
      <w:pPr>
        <w:ind w:left="9546" w:hanging="171"/>
      </w:pPr>
      <w:rPr>
        <w:rFonts w:hint="default"/>
        <w:lang w:val="ru-RU" w:eastAsia="ru-RU" w:bidi="ru-RU"/>
      </w:rPr>
    </w:lvl>
    <w:lvl w:ilvl="8" w:tplc="735C0FBE">
      <w:numFmt w:val="bullet"/>
      <w:lvlText w:val="•"/>
      <w:lvlJc w:val="left"/>
      <w:pPr>
        <w:ind w:left="10612" w:hanging="171"/>
      </w:pPr>
      <w:rPr>
        <w:rFonts w:hint="default"/>
        <w:lang w:val="ru-RU" w:eastAsia="ru-RU" w:bidi="ru-RU"/>
      </w:rPr>
    </w:lvl>
  </w:abstractNum>
  <w:abstractNum w:abstractNumId="268" w15:restartNumberingAfterBreak="0">
    <w:nsid w:val="3E284A74"/>
    <w:multiLevelType w:val="hybridMultilevel"/>
    <w:tmpl w:val="F9A8368E"/>
    <w:lvl w:ilvl="0" w:tplc="544074B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01F8DDD0">
      <w:numFmt w:val="bullet"/>
      <w:lvlText w:val="•"/>
      <w:lvlJc w:val="left"/>
      <w:pPr>
        <w:ind w:left="3146" w:hanging="269"/>
      </w:pPr>
      <w:rPr>
        <w:rFonts w:hint="default"/>
        <w:lang w:val="ru-RU" w:eastAsia="ru-RU" w:bidi="ru-RU"/>
      </w:rPr>
    </w:lvl>
    <w:lvl w:ilvl="2" w:tplc="226E2042">
      <w:numFmt w:val="bullet"/>
      <w:lvlText w:val="•"/>
      <w:lvlJc w:val="left"/>
      <w:pPr>
        <w:ind w:left="4213" w:hanging="269"/>
      </w:pPr>
      <w:rPr>
        <w:rFonts w:hint="default"/>
        <w:lang w:val="ru-RU" w:eastAsia="ru-RU" w:bidi="ru-RU"/>
      </w:rPr>
    </w:lvl>
    <w:lvl w:ilvl="3" w:tplc="C916ECEA">
      <w:numFmt w:val="bullet"/>
      <w:lvlText w:val="•"/>
      <w:lvlJc w:val="left"/>
      <w:pPr>
        <w:ind w:left="5279" w:hanging="269"/>
      </w:pPr>
      <w:rPr>
        <w:rFonts w:hint="default"/>
        <w:lang w:val="ru-RU" w:eastAsia="ru-RU" w:bidi="ru-RU"/>
      </w:rPr>
    </w:lvl>
    <w:lvl w:ilvl="4" w:tplc="547439DA">
      <w:numFmt w:val="bullet"/>
      <w:lvlText w:val="•"/>
      <w:lvlJc w:val="left"/>
      <w:pPr>
        <w:ind w:left="6346" w:hanging="269"/>
      </w:pPr>
      <w:rPr>
        <w:rFonts w:hint="default"/>
        <w:lang w:val="ru-RU" w:eastAsia="ru-RU" w:bidi="ru-RU"/>
      </w:rPr>
    </w:lvl>
    <w:lvl w:ilvl="5" w:tplc="E3B40E00">
      <w:numFmt w:val="bullet"/>
      <w:lvlText w:val="•"/>
      <w:lvlJc w:val="left"/>
      <w:pPr>
        <w:ind w:left="7413" w:hanging="269"/>
      </w:pPr>
      <w:rPr>
        <w:rFonts w:hint="default"/>
        <w:lang w:val="ru-RU" w:eastAsia="ru-RU" w:bidi="ru-RU"/>
      </w:rPr>
    </w:lvl>
    <w:lvl w:ilvl="6" w:tplc="85769E5C">
      <w:numFmt w:val="bullet"/>
      <w:lvlText w:val="•"/>
      <w:lvlJc w:val="left"/>
      <w:pPr>
        <w:ind w:left="8479" w:hanging="269"/>
      </w:pPr>
      <w:rPr>
        <w:rFonts w:hint="default"/>
        <w:lang w:val="ru-RU" w:eastAsia="ru-RU" w:bidi="ru-RU"/>
      </w:rPr>
    </w:lvl>
    <w:lvl w:ilvl="7" w:tplc="C5F036B2">
      <w:numFmt w:val="bullet"/>
      <w:lvlText w:val="•"/>
      <w:lvlJc w:val="left"/>
      <w:pPr>
        <w:ind w:left="9546" w:hanging="269"/>
      </w:pPr>
      <w:rPr>
        <w:rFonts w:hint="default"/>
        <w:lang w:val="ru-RU" w:eastAsia="ru-RU" w:bidi="ru-RU"/>
      </w:rPr>
    </w:lvl>
    <w:lvl w:ilvl="8" w:tplc="9F24D260">
      <w:numFmt w:val="bullet"/>
      <w:lvlText w:val="•"/>
      <w:lvlJc w:val="left"/>
      <w:pPr>
        <w:ind w:left="10612" w:hanging="269"/>
      </w:pPr>
      <w:rPr>
        <w:rFonts w:hint="default"/>
        <w:lang w:val="ru-RU" w:eastAsia="ru-RU" w:bidi="ru-RU"/>
      </w:rPr>
    </w:lvl>
  </w:abstractNum>
  <w:abstractNum w:abstractNumId="269" w15:restartNumberingAfterBreak="0">
    <w:nsid w:val="3E4D53B2"/>
    <w:multiLevelType w:val="hybridMultilevel"/>
    <w:tmpl w:val="22E289FC"/>
    <w:lvl w:ilvl="0" w:tplc="293E9B5E">
      <w:start w:val="7"/>
      <w:numFmt w:val="decimal"/>
      <w:lvlText w:val="%1."/>
      <w:lvlJc w:val="left"/>
      <w:pPr>
        <w:ind w:left="3052" w:hanging="284"/>
        <w:jc w:val="left"/>
      </w:pPr>
      <w:rPr>
        <w:rFonts w:ascii="Times New Roman" w:eastAsia="Times New Roman" w:hAnsi="Times New Roman" w:cs="Times New Roman" w:hint="default"/>
        <w:w w:val="99"/>
        <w:sz w:val="26"/>
        <w:szCs w:val="26"/>
        <w:lang w:val="ru-RU" w:eastAsia="ru-RU" w:bidi="ru-RU"/>
      </w:rPr>
    </w:lvl>
    <w:lvl w:ilvl="1" w:tplc="F54AB4D2">
      <w:start w:val="1"/>
      <w:numFmt w:val="decimal"/>
      <w:lvlText w:val="%2."/>
      <w:lvlJc w:val="left"/>
      <w:pPr>
        <w:ind w:left="3006" w:hanging="471"/>
        <w:jc w:val="left"/>
      </w:pPr>
      <w:rPr>
        <w:rFonts w:ascii="Times New Roman" w:eastAsia="Times New Roman" w:hAnsi="Times New Roman" w:cs="Times New Roman" w:hint="default"/>
        <w:w w:val="99"/>
        <w:sz w:val="26"/>
        <w:szCs w:val="26"/>
        <w:lang w:val="ru-RU" w:eastAsia="ru-RU" w:bidi="ru-RU"/>
      </w:rPr>
    </w:lvl>
    <w:lvl w:ilvl="2" w:tplc="6EB6B620">
      <w:start w:val="4"/>
      <w:numFmt w:val="decimal"/>
      <w:lvlText w:val="%3."/>
      <w:lvlJc w:val="left"/>
      <w:pPr>
        <w:ind w:left="2773" w:hanging="281"/>
        <w:jc w:val="left"/>
      </w:pPr>
      <w:rPr>
        <w:rFonts w:ascii="Times New Roman" w:eastAsia="Times New Roman" w:hAnsi="Times New Roman" w:cs="Times New Roman" w:hint="default"/>
        <w:w w:val="99"/>
        <w:sz w:val="26"/>
        <w:szCs w:val="26"/>
        <w:lang w:val="ru-RU" w:eastAsia="ru-RU" w:bidi="ru-RU"/>
      </w:rPr>
    </w:lvl>
    <w:lvl w:ilvl="3" w:tplc="92B0DD70">
      <w:start w:val="1"/>
      <w:numFmt w:val="decimal"/>
      <w:lvlText w:val="%4."/>
      <w:lvlJc w:val="left"/>
      <w:pPr>
        <w:ind w:left="3834" w:hanging="351"/>
        <w:jc w:val="right"/>
      </w:pPr>
      <w:rPr>
        <w:rFonts w:ascii="Times New Roman" w:eastAsia="Times New Roman" w:hAnsi="Times New Roman" w:cs="Times New Roman" w:hint="default"/>
        <w:w w:val="99"/>
        <w:sz w:val="26"/>
        <w:szCs w:val="26"/>
        <w:lang w:val="ru-RU" w:eastAsia="ru-RU" w:bidi="ru-RU"/>
      </w:rPr>
    </w:lvl>
    <w:lvl w:ilvl="4" w:tplc="B7D4DF3A">
      <w:numFmt w:val="bullet"/>
      <w:lvlText w:val="•"/>
      <w:lvlJc w:val="left"/>
      <w:pPr>
        <w:ind w:left="5568" w:hanging="351"/>
      </w:pPr>
      <w:rPr>
        <w:rFonts w:hint="default"/>
        <w:lang w:val="ru-RU" w:eastAsia="ru-RU" w:bidi="ru-RU"/>
      </w:rPr>
    </w:lvl>
    <w:lvl w:ilvl="5" w:tplc="7068A63E">
      <w:numFmt w:val="bullet"/>
      <w:lvlText w:val="•"/>
      <w:lvlJc w:val="left"/>
      <w:pPr>
        <w:ind w:left="7296" w:hanging="351"/>
      </w:pPr>
      <w:rPr>
        <w:rFonts w:hint="default"/>
        <w:lang w:val="ru-RU" w:eastAsia="ru-RU" w:bidi="ru-RU"/>
      </w:rPr>
    </w:lvl>
    <w:lvl w:ilvl="6" w:tplc="06EE5B3E">
      <w:numFmt w:val="bullet"/>
      <w:lvlText w:val="•"/>
      <w:lvlJc w:val="left"/>
      <w:pPr>
        <w:ind w:left="9025" w:hanging="351"/>
      </w:pPr>
      <w:rPr>
        <w:rFonts w:hint="default"/>
        <w:lang w:val="ru-RU" w:eastAsia="ru-RU" w:bidi="ru-RU"/>
      </w:rPr>
    </w:lvl>
    <w:lvl w:ilvl="7" w:tplc="F0A222D4">
      <w:numFmt w:val="bullet"/>
      <w:lvlText w:val="•"/>
      <w:lvlJc w:val="left"/>
      <w:pPr>
        <w:ind w:left="10753" w:hanging="351"/>
      </w:pPr>
      <w:rPr>
        <w:rFonts w:hint="default"/>
        <w:lang w:val="ru-RU" w:eastAsia="ru-RU" w:bidi="ru-RU"/>
      </w:rPr>
    </w:lvl>
    <w:lvl w:ilvl="8" w:tplc="87289964">
      <w:numFmt w:val="bullet"/>
      <w:lvlText w:val="•"/>
      <w:lvlJc w:val="left"/>
      <w:pPr>
        <w:ind w:left="12481" w:hanging="351"/>
      </w:pPr>
      <w:rPr>
        <w:rFonts w:hint="default"/>
        <w:lang w:val="ru-RU" w:eastAsia="ru-RU" w:bidi="ru-RU"/>
      </w:rPr>
    </w:lvl>
  </w:abstractNum>
  <w:abstractNum w:abstractNumId="270" w15:restartNumberingAfterBreak="0">
    <w:nsid w:val="3E644685"/>
    <w:multiLevelType w:val="hybridMultilevel"/>
    <w:tmpl w:val="2626EA58"/>
    <w:lvl w:ilvl="0" w:tplc="BA6A014A">
      <w:start w:val="12"/>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D3F640C2">
      <w:numFmt w:val="bullet"/>
      <w:lvlText w:val="•"/>
      <w:lvlJc w:val="left"/>
      <w:pPr>
        <w:ind w:left="2026" w:hanging="348"/>
      </w:pPr>
      <w:rPr>
        <w:rFonts w:hint="default"/>
        <w:lang w:val="ru-RU" w:eastAsia="ru-RU" w:bidi="ru-RU"/>
      </w:rPr>
    </w:lvl>
    <w:lvl w:ilvl="2" w:tplc="AAA4FF58">
      <w:numFmt w:val="bullet"/>
      <w:lvlText w:val="•"/>
      <w:lvlJc w:val="left"/>
      <w:pPr>
        <w:ind w:left="3233" w:hanging="348"/>
      </w:pPr>
      <w:rPr>
        <w:rFonts w:hint="default"/>
        <w:lang w:val="ru-RU" w:eastAsia="ru-RU" w:bidi="ru-RU"/>
      </w:rPr>
    </w:lvl>
    <w:lvl w:ilvl="3" w:tplc="9C76CF38">
      <w:numFmt w:val="bullet"/>
      <w:lvlText w:val="•"/>
      <w:lvlJc w:val="left"/>
      <w:pPr>
        <w:ind w:left="4440" w:hanging="348"/>
      </w:pPr>
      <w:rPr>
        <w:rFonts w:hint="default"/>
        <w:lang w:val="ru-RU" w:eastAsia="ru-RU" w:bidi="ru-RU"/>
      </w:rPr>
    </w:lvl>
    <w:lvl w:ilvl="4" w:tplc="470CFF10">
      <w:numFmt w:val="bullet"/>
      <w:lvlText w:val="•"/>
      <w:lvlJc w:val="left"/>
      <w:pPr>
        <w:ind w:left="5646" w:hanging="348"/>
      </w:pPr>
      <w:rPr>
        <w:rFonts w:hint="default"/>
        <w:lang w:val="ru-RU" w:eastAsia="ru-RU" w:bidi="ru-RU"/>
      </w:rPr>
    </w:lvl>
    <w:lvl w:ilvl="5" w:tplc="B25CF036">
      <w:numFmt w:val="bullet"/>
      <w:lvlText w:val="•"/>
      <w:lvlJc w:val="left"/>
      <w:pPr>
        <w:ind w:left="6853" w:hanging="348"/>
      </w:pPr>
      <w:rPr>
        <w:rFonts w:hint="default"/>
        <w:lang w:val="ru-RU" w:eastAsia="ru-RU" w:bidi="ru-RU"/>
      </w:rPr>
    </w:lvl>
    <w:lvl w:ilvl="6" w:tplc="0CC8B7F0">
      <w:numFmt w:val="bullet"/>
      <w:lvlText w:val="•"/>
      <w:lvlJc w:val="left"/>
      <w:pPr>
        <w:ind w:left="8060" w:hanging="348"/>
      </w:pPr>
      <w:rPr>
        <w:rFonts w:hint="default"/>
        <w:lang w:val="ru-RU" w:eastAsia="ru-RU" w:bidi="ru-RU"/>
      </w:rPr>
    </w:lvl>
    <w:lvl w:ilvl="7" w:tplc="E556AEBA">
      <w:numFmt w:val="bullet"/>
      <w:lvlText w:val="•"/>
      <w:lvlJc w:val="left"/>
      <w:pPr>
        <w:ind w:left="9266" w:hanging="348"/>
      </w:pPr>
      <w:rPr>
        <w:rFonts w:hint="default"/>
        <w:lang w:val="ru-RU" w:eastAsia="ru-RU" w:bidi="ru-RU"/>
      </w:rPr>
    </w:lvl>
    <w:lvl w:ilvl="8" w:tplc="C2C0B8A2">
      <w:numFmt w:val="bullet"/>
      <w:lvlText w:val="•"/>
      <w:lvlJc w:val="left"/>
      <w:pPr>
        <w:ind w:left="10473" w:hanging="348"/>
      </w:pPr>
      <w:rPr>
        <w:rFonts w:hint="default"/>
        <w:lang w:val="ru-RU" w:eastAsia="ru-RU" w:bidi="ru-RU"/>
      </w:rPr>
    </w:lvl>
  </w:abstractNum>
  <w:abstractNum w:abstractNumId="271" w15:restartNumberingAfterBreak="0">
    <w:nsid w:val="3E877316"/>
    <w:multiLevelType w:val="hybridMultilevel"/>
    <w:tmpl w:val="D86655BC"/>
    <w:lvl w:ilvl="0" w:tplc="9F4EEE32">
      <w:start w:val="1"/>
      <w:numFmt w:val="decimal"/>
      <w:lvlText w:val="%1."/>
      <w:lvlJc w:val="left"/>
      <w:pPr>
        <w:ind w:left="3028" w:hanging="240"/>
        <w:jc w:val="left"/>
      </w:pPr>
      <w:rPr>
        <w:rFonts w:ascii="Times New Roman" w:eastAsia="Times New Roman" w:hAnsi="Times New Roman" w:cs="Times New Roman" w:hint="default"/>
        <w:spacing w:val="-2"/>
        <w:w w:val="100"/>
        <w:sz w:val="24"/>
        <w:szCs w:val="24"/>
        <w:lang w:val="ru-RU" w:eastAsia="ru-RU" w:bidi="ru-RU"/>
      </w:rPr>
    </w:lvl>
    <w:lvl w:ilvl="1" w:tplc="86DE95AC">
      <w:numFmt w:val="bullet"/>
      <w:lvlText w:val="•"/>
      <w:lvlJc w:val="left"/>
      <w:pPr>
        <w:ind w:left="4311" w:hanging="240"/>
      </w:pPr>
      <w:rPr>
        <w:rFonts w:hint="default"/>
        <w:lang w:val="ru-RU" w:eastAsia="ru-RU" w:bidi="ru-RU"/>
      </w:rPr>
    </w:lvl>
    <w:lvl w:ilvl="2" w:tplc="8C147522">
      <w:numFmt w:val="bullet"/>
      <w:lvlText w:val="•"/>
      <w:lvlJc w:val="left"/>
      <w:pPr>
        <w:ind w:left="5603" w:hanging="240"/>
      </w:pPr>
      <w:rPr>
        <w:rFonts w:hint="default"/>
        <w:lang w:val="ru-RU" w:eastAsia="ru-RU" w:bidi="ru-RU"/>
      </w:rPr>
    </w:lvl>
    <w:lvl w:ilvl="3" w:tplc="2EB892DC">
      <w:numFmt w:val="bullet"/>
      <w:lvlText w:val="•"/>
      <w:lvlJc w:val="left"/>
      <w:pPr>
        <w:ind w:left="6895" w:hanging="240"/>
      </w:pPr>
      <w:rPr>
        <w:rFonts w:hint="default"/>
        <w:lang w:val="ru-RU" w:eastAsia="ru-RU" w:bidi="ru-RU"/>
      </w:rPr>
    </w:lvl>
    <w:lvl w:ilvl="4" w:tplc="71C89BC2">
      <w:numFmt w:val="bullet"/>
      <w:lvlText w:val="•"/>
      <w:lvlJc w:val="left"/>
      <w:pPr>
        <w:ind w:left="8187" w:hanging="240"/>
      </w:pPr>
      <w:rPr>
        <w:rFonts w:hint="default"/>
        <w:lang w:val="ru-RU" w:eastAsia="ru-RU" w:bidi="ru-RU"/>
      </w:rPr>
    </w:lvl>
    <w:lvl w:ilvl="5" w:tplc="FAE846F8">
      <w:numFmt w:val="bullet"/>
      <w:lvlText w:val="•"/>
      <w:lvlJc w:val="left"/>
      <w:pPr>
        <w:ind w:left="9479" w:hanging="240"/>
      </w:pPr>
      <w:rPr>
        <w:rFonts w:hint="default"/>
        <w:lang w:val="ru-RU" w:eastAsia="ru-RU" w:bidi="ru-RU"/>
      </w:rPr>
    </w:lvl>
    <w:lvl w:ilvl="6" w:tplc="EEDAB9F2">
      <w:numFmt w:val="bullet"/>
      <w:lvlText w:val="•"/>
      <w:lvlJc w:val="left"/>
      <w:pPr>
        <w:ind w:left="10771" w:hanging="240"/>
      </w:pPr>
      <w:rPr>
        <w:rFonts w:hint="default"/>
        <w:lang w:val="ru-RU" w:eastAsia="ru-RU" w:bidi="ru-RU"/>
      </w:rPr>
    </w:lvl>
    <w:lvl w:ilvl="7" w:tplc="0DA00D12">
      <w:numFmt w:val="bullet"/>
      <w:lvlText w:val="•"/>
      <w:lvlJc w:val="left"/>
      <w:pPr>
        <w:ind w:left="12062" w:hanging="240"/>
      </w:pPr>
      <w:rPr>
        <w:rFonts w:hint="default"/>
        <w:lang w:val="ru-RU" w:eastAsia="ru-RU" w:bidi="ru-RU"/>
      </w:rPr>
    </w:lvl>
    <w:lvl w:ilvl="8" w:tplc="EE98F124">
      <w:numFmt w:val="bullet"/>
      <w:lvlText w:val="•"/>
      <w:lvlJc w:val="left"/>
      <w:pPr>
        <w:ind w:left="13354" w:hanging="240"/>
      </w:pPr>
      <w:rPr>
        <w:rFonts w:hint="default"/>
        <w:lang w:val="ru-RU" w:eastAsia="ru-RU" w:bidi="ru-RU"/>
      </w:rPr>
    </w:lvl>
  </w:abstractNum>
  <w:abstractNum w:abstractNumId="272" w15:restartNumberingAfterBreak="0">
    <w:nsid w:val="3E9A6722"/>
    <w:multiLevelType w:val="hybridMultilevel"/>
    <w:tmpl w:val="B2248458"/>
    <w:lvl w:ilvl="0" w:tplc="ADF043F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0706D414">
      <w:numFmt w:val="bullet"/>
      <w:lvlText w:val="•"/>
      <w:lvlJc w:val="left"/>
      <w:pPr>
        <w:ind w:left="3146" w:hanging="269"/>
      </w:pPr>
      <w:rPr>
        <w:rFonts w:hint="default"/>
        <w:lang w:val="ru-RU" w:eastAsia="ru-RU" w:bidi="ru-RU"/>
      </w:rPr>
    </w:lvl>
    <w:lvl w:ilvl="2" w:tplc="AD32F8AA">
      <w:numFmt w:val="bullet"/>
      <w:lvlText w:val="•"/>
      <w:lvlJc w:val="left"/>
      <w:pPr>
        <w:ind w:left="4213" w:hanging="269"/>
      </w:pPr>
      <w:rPr>
        <w:rFonts w:hint="default"/>
        <w:lang w:val="ru-RU" w:eastAsia="ru-RU" w:bidi="ru-RU"/>
      </w:rPr>
    </w:lvl>
    <w:lvl w:ilvl="3" w:tplc="3844FE36">
      <w:numFmt w:val="bullet"/>
      <w:lvlText w:val="•"/>
      <w:lvlJc w:val="left"/>
      <w:pPr>
        <w:ind w:left="5279" w:hanging="269"/>
      </w:pPr>
      <w:rPr>
        <w:rFonts w:hint="default"/>
        <w:lang w:val="ru-RU" w:eastAsia="ru-RU" w:bidi="ru-RU"/>
      </w:rPr>
    </w:lvl>
    <w:lvl w:ilvl="4" w:tplc="EF1CCB6A">
      <w:numFmt w:val="bullet"/>
      <w:lvlText w:val="•"/>
      <w:lvlJc w:val="left"/>
      <w:pPr>
        <w:ind w:left="6346" w:hanging="269"/>
      </w:pPr>
      <w:rPr>
        <w:rFonts w:hint="default"/>
        <w:lang w:val="ru-RU" w:eastAsia="ru-RU" w:bidi="ru-RU"/>
      </w:rPr>
    </w:lvl>
    <w:lvl w:ilvl="5" w:tplc="153037AA">
      <w:numFmt w:val="bullet"/>
      <w:lvlText w:val="•"/>
      <w:lvlJc w:val="left"/>
      <w:pPr>
        <w:ind w:left="7413" w:hanging="269"/>
      </w:pPr>
      <w:rPr>
        <w:rFonts w:hint="default"/>
        <w:lang w:val="ru-RU" w:eastAsia="ru-RU" w:bidi="ru-RU"/>
      </w:rPr>
    </w:lvl>
    <w:lvl w:ilvl="6" w:tplc="E4FADF06">
      <w:numFmt w:val="bullet"/>
      <w:lvlText w:val="•"/>
      <w:lvlJc w:val="left"/>
      <w:pPr>
        <w:ind w:left="8479" w:hanging="269"/>
      </w:pPr>
      <w:rPr>
        <w:rFonts w:hint="default"/>
        <w:lang w:val="ru-RU" w:eastAsia="ru-RU" w:bidi="ru-RU"/>
      </w:rPr>
    </w:lvl>
    <w:lvl w:ilvl="7" w:tplc="711E1144">
      <w:numFmt w:val="bullet"/>
      <w:lvlText w:val="•"/>
      <w:lvlJc w:val="left"/>
      <w:pPr>
        <w:ind w:left="9546" w:hanging="269"/>
      </w:pPr>
      <w:rPr>
        <w:rFonts w:hint="default"/>
        <w:lang w:val="ru-RU" w:eastAsia="ru-RU" w:bidi="ru-RU"/>
      </w:rPr>
    </w:lvl>
    <w:lvl w:ilvl="8" w:tplc="E2BE33A6">
      <w:numFmt w:val="bullet"/>
      <w:lvlText w:val="•"/>
      <w:lvlJc w:val="left"/>
      <w:pPr>
        <w:ind w:left="10612" w:hanging="269"/>
      </w:pPr>
      <w:rPr>
        <w:rFonts w:hint="default"/>
        <w:lang w:val="ru-RU" w:eastAsia="ru-RU" w:bidi="ru-RU"/>
      </w:rPr>
    </w:lvl>
  </w:abstractNum>
  <w:abstractNum w:abstractNumId="273" w15:restartNumberingAfterBreak="0">
    <w:nsid w:val="3F2060CB"/>
    <w:multiLevelType w:val="hybridMultilevel"/>
    <w:tmpl w:val="1A9297C8"/>
    <w:lvl w:ilvl="0" w:tplc="7732466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FDC8948">
      <w:numFmt w:val="bullet"/>
      <w:lvlText w:val="•"/>
      <w:lvlJc w:val="left"/>
      <w:pPr>
        <w:ind w:left="3146" w:hanging="269"/>
      </w:pPr>
      <w:rPr>
        <w:rFonts w:hint="default"/>
        <w:lang w:val="ru-RU" w:eastAsia="ru-RU" w:bidi="ru-RU"/>
      </w:rPr>
    </w:lvl>
    <w:lvl w:ilvl="2" w:tplc="237CA188">
      <w:numFmt w:val="bullet"/>
      <w:lvlText w:val="•"/>
      <w:lvlJc w:val="left"/>
      <w:pPr>
        <w:ind w:left="4213" w:hanging="269"/>
      </w:pPr>
      <w:rPr>
        <w:rFonts w:hint="default"/>
        <w:lang w:val="ru-RU" w:eastAsia="ru-RU" w:bidi="ru-RU"/>
      </w:rPr>
    </w:lvl>
    <w:lvl w:ilvl="3" w:tplc="6ED20E7C">
      <w:numFmt w:val="bullet"/>
      <w:lvlText w:val="•"/>
      <w:lvlJc w:val="left"/>
      <w:pPr>
        <w:ind w:left="5279" w:hanging="269"/>
      </w:pPr>
      <w:rPr>
        <w:rFonts w:hint="default"/>
        <w:lang w:val="ru-RU" w:eastAsia="ru-RU" w:bidi="ru-RU"/>
      </w:rPr>
    </w:lvl>
    <w:lvl w:ilvl="4" w:tplc="2B968CBA">
      <w:numFmt w:val="bullet"/>
      <w:lvlText w:val="•"/>
      <w:lvlJc w:val="left"/>
      <w:pPr>
        <w:ind w:left="6346" w:hanging="269"/>
      </w:pPr>
      <w:rPr>
        <w:rFonts w:hint="default"/>
        <w:lang w:val="ru-RU" w:eastAsia="ru-RU" w:bidi="ru-RU"/>
      </w:rPr>
    </w:lvl>
    <w:lvl w:ilvl="5" w:tplc="3AE00D78">
      <w:numFmt w:val="bullet"/>
      <w:lvlText w:val="•"/>
      <w:lvlJc w:val="left"/>
      <w:pPr>
        <w:ind w:left="7413" w:hanging="269"/>
      </w:pPr>
      <w:rPr>
        <w:rFonts w:hint="default"/>
        <w:lang w:val="ru-RU" w:eastAsia="ru-RU" w:bidi="ru-RU"/>
      </w:rPr>
    </w:lvl>
    <w:lvl w:ilvl="6" w:tplc="1A0A4842">
      <w:numFmt w:val="bullet"/>
      <w:lvlText w:val="•"/>
      <w:lvlJc w:val="left"/>
      <w:pPr>
        <w:ind w:left="8479" w:hanging="269"/>
      </w:pPr>
      <w:rPr>
        <w:rFonts w:hint="default"/>
        <w:lang w:val="ru-RU" w:eastAsia="ru-RU" w:bidi="ru-RU"/>
      </w:rPr>
    </w:lvl>
    <w:lvl w:ilvl="7" w:tplc="8340AD7A">
      <w:numFmt w:val="bullet"/>
      <w:lvlText w:val="•"/>
      <w:lvlJc w:val="left"/>
      <w:pPr>
        <w:ind w:left="9546" w:hanging="269"/>
      </w:pPr>
      <w:rPr>
        <w:rFonts w:hint="default"/>
        <w:lang w:val="ru-RU" w:eastAsia="ru-RU" w:bidi="ru-RU"/>
      </w:rPr>
    </w:lvl>
    <w:lvl w:ilvl="8" w:tplc="A170EF5C">
      <w:numFmt w:val="bullet"/>
      <w:lvlText w:val="•"/>
      <w:lvlJc w:val="left"/>
      <w:pPr>
        <w:ind w:left="10612" w:hanging="269"/>
      </w:pPr>
      <w:rPr>
        <w:rFonts w:hint="default"/>
        <w:lang w:val="ru-RU" w:eastAsia="ru-RU" w:bidi="ru-RU"/>
      </w:rPr>
    </w:lvl>
  </w:abstractNum>
  <w:abstractNum w:abstractNumId="274" w15:restartNumberingAfterBreak="0">
    <w:nsid w:val="3F8F000E"/>
    <w:multiLevelType w:val="hybridMultilevel"/>
    <w:tmpl w:val="6C2AEE7A"/>
    <w:lvl w:ilvl="0" w:tplc="64989910">
      <w:start w:val="1"/>
      <w:numFmt w:val="decimal"/>
      <w:lvlText w:val="%1."/>
      <w:lvlJc w:val="left"/>
      <w:pPr>
        <w:ind w:left="2168" w:hanging="269"/>
        <w:jc w:val="left"/>
      </w:pPr>
      <w:rPr>
        <w:rFonts w:ascii="Times New Roman" w:eastAsia="Times New Roman" w:hAnsi="Times New Roman" w:cs="Times New Roman" w:hint="default"/>
        <w:spacing w:val="0"/>
        <w:w w:val="99"/>
        <w:sz w:val="20"/>
        <w:szCs w:val="20"/>
        <w:lang w:val="ru-RU" w:eastAsia="ru-RU" w:bidi="ru-RU"/>
      </w:rPr>
    </w:lvl>
    <w:lvl w:ilvl="1" w:tplc="636EDBCC">
      <w:numFmt w:val="bullet"/>
      <w:lvlText w:val="•"/>
      <w:lvlJc w:val="left"/>
      <w:pPr>
        <w:ind w:left="3218" w:hanging="269"/>
      </w:pPr>
      <w:rPr>
        <w:rFonts w:hint="default"/>
        <w:lang w:val="ru-RU" w:eastAsia="ru-RU" w:bidi="ru-RU"/>
      </w:rPr>
    </w:lvl>
    <w:lvl w:ilvl="2" w:tplc="E21E4B9E">
      <w:numFmt w:val="bullet"/>
      <w:lvlText w:val="•"/>
      <w:lvlJc w:val="left"/>
      <w:pPr>
        <w:ind w:left="4277" w:hanging="269"/>
      </w:pPr>
      <w:rPr>
        <w:rFonts w:hint="default"/>
        <w:lang w:val="ru-RU" w:eastAsia="ru-RU" w:bidi="ru-RU"/>
      </w:rPr>
    </w:lvl>
    <w:lvl w:ilvl="3" w:tplc="6E46FAA2">
      <w:numFmt w:val="bullet"/>
      <w:lvlText w:val="•"/>
      <w:lvlJc w:val="left"/>
      <w:pPr>
        <w:ind w:left="5335" w:hanging="269"/>
      </w:pPr>
      <w:rPr>
        <w:rFonts w:hint="default"/>
        <w:lang w:val="ru-RU" w:eastAsia="ru-RU" w:bidi="ru-RU"/>
      </w:rPr>
    </w:lvl>
    <w:lvl w:ilvl="4" w:tplc="B7444822">
      <w:numFmt w:val="bullet"/>
      <w:lvlText w:val="•"/>
      <w:lvlJc w:val="left"/>
      <w:pPr>
        <w:ind w:left="6394" w:hanging="269"/>
      </w:pPr>
      <w:rPr>
        <w:rFonts w:hint="default"/>
        <w:lang w:val="ru-RU" w:eastAsia="ru-RU" w:bidi="ru-RU"/>
      </w:rPr>
    </w:lvl>
    <w:lvl w:ilvl="5" w:tplc="A25049BC">
      <w:numFmt w:val="bullet"/>
      <w:lvlText w:val="•"/>
      <w:lvlJc w:val="left"/>
      <w:pPr>
        <w:ind w:left="7453" w:hanging="269"/>
      </w:pPr>
      <w:rPr>
        <w:rFonts w:hint="default"/>
        <w:lang w:val="ru-RU" w:eastAsia="ru-RU" w:bidi="ru-RU"/>
      </w:rPr>
    </w:lvl>
    <w:lvl w:ilvl="6" w:tplc="052236A4">
      <w:numFmt w:val="bullet"/>
      <w:lvlText w:val="•"/>
      <w:lvlJc w:val="left"/>
      <w:pPr>
        <w:ind w:left="8511" w:hanging="269"/>
      </w:pPr>
      <w:rPr>
        <w:rFonts w:hint="default"/>
        <w:lang w:val="ru-RU" w:eastAsia="ru-RU" w:bidi="ru-RU"/>
      </w:rPr>
    </w:lvl>
    <w:lvl w:ilvl="7" w:tplc="94060F2C">
      <w:numFmt w:val="bullet"/>
      <w:lvlText w:val="•"/>
      <w:lvlJc w:val="left"/>
      <w:pPr>
        <w:ind w:left="9570" w:hanging="269"/>
      </w:pPr>
      <w:rPr>
        <w:rFonts w:hint="default"/>
        <w:lang w:val="ru-RU" w:eastAsia="ru-RU" w:bidi="ru-RU"/>
      </w:rPr>
    </w:lvl>
    <w:lvl w:ilvl="8" w:tplc="56101A84">
      <w:numFmt w:val="bullet"/>
      <w:lvlText w:val="•"/>
      <w:lvlJc w:val="left"/>
      <w:pPr>
        <w:ind w:left="10628" w:hanging="269"/>
      </w:pPr>
      <w:rPr>
        <w:rFonts w:hint="default"/>
        <w:lang w:val="ru-RU" w:eastAsia="ru-RU" w:bidi="ru-RU"/>
      </w:rPr>
    </w:lvl>
  </w:abstractNum>
  <w:abstractNum w:abstractNumId="275" w15:restartNumberingAfterBreak="0">
    <w:nsid w:val="3F8F2365"/>
    <w:multiLevelType w:val="hybridMultilevel"/>
    <w:tmpl w:val="FEC44834"/>
    <w:lvl w:ilvl="0" w:tplc="402666A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4BDA501C">
      <w:numFmt w:val="bullet"/>
      <w:lvlText w:val="•"/>
      <w:lvlJc w:val="left"/>
      <w:pPr>
        <w:ind w:left="3146" w:hanging="269"/>
      </w:pPr>
      <w:rPr>
        <w:rFonts w:hint="default"/>
        <w:lang w:val="ru-RU" w:eastAsia="ru-RU" w:bidi="ru-RU"/>
      </w:rPr>
    </w:lvl>
    <w:lvl w:ilvl="2" w:tplc="B75CC57E">
      <w:numFmt w:val="bullet"/>
      <w:lvlText w:val="•"/>
      <w:lvlJc w:val="left"/>
      <w:pPr>
        <w:ind w:left="4213" w:hanging="269"/>
      </w:pPr>
      <w:rPr>
        <w:rFonts w:hint="default"/>
        <w:lang w:val="ru-RU" w:eastAsia="ru-RU" w:bidi="ru-RU"/>
      </w:rPr>
    </w:lvl>
    <w:lvl w:ilvl="3" w:tplc="1D083CB6">
      <w:numFmt w:val="bullet"/>
      <w:lvlText w:val="•"/>
      <w:lvlJc w:val="left"/>
      <w:pPr>
        <w:ind w:left="5279" w:hanging="269"/>
      </w:pPr>
      <w:rPr>
        <w:rFonts w:hint="default"/>
        <w:lang w:val="ru-RU" w:eastAsia="ru-RU" w:bidi="ru-RU"/>
      </w:rPr>
    </w:lvl>
    <w:lvl w:ilvl="4" w:tplc="75049E40">
      <w:numFmt w:val="bullet"/>
      <w:lvlText w:val="•"/>
      <w:lvlJc w:val="left"/>
      <w:pPr>
        <w:ind w:left="6346" w:hanging="269"/>
      </w:pPr>
      <w:rPr>
        <w:rFonts w:hint="default"/>
        <w:lang w:val="ru-RU" w:eastAsia="ru-RU" w:bidi="ru-RU"/>
      </w:rPr>
    </w:lvl>
    <w:lvl w:ilvl="5" w:tplc="A7061C9C">
      <w:numFmt w:val="bullet"/>
      <w:lvlText w:val="•"/>
      <w:lvlJc w:val="left"/>
      <w:pPr>
        <w:ind w:left="7413" w:hanging="269"/>
      </w:pPr>
      <w:rPr>
        <w:rFonts w:hint="default"/>
        <w:lang w:val="ru-RU" w:eastAsia="ru-RU" w:bidi="ru-RU"/>
      </w:rPr>
    </w:lvl>
    <w:lvl w:ilvl="6" w:tplc="047EC0B2">
      <w:numFmt w:val="bullet"/>
      <w:lvlText w:val="•"/>
      <w:lvlJc w:val="left"/>
      <w:pPr>
        <w:ind w:left="8479" w:hanging="269"/>
      </w:pPr>
      <w:rPr>
        <w:rFonts w:hint="default"/>
        <w:lang w:val="ru-RU" w:eastAsia="ru-RU" w:bidi="ru-RU"/>
      </w:rPr>
    </w:lvl>
    <w:lvl w:ilvl="7" w:tplc="0A7C8FB0">
      <w:numFmt w:val="bullet"/>
      <w:lvlText w:val="•"/>
      <w:lvlJc w:val="left"/>
      <w:pPr>
        <w:ind w:left="9546" w:hanging="269"/>
      </w:pPr>
      <w:rPr>
        <w:rFonts w:hint="default"/>
        <w:lang w:val="ru-RU" w:eastAsia="ru-RU" w:bidi="ru-RU"/>
      </w:rPr>
    </w:lvl>
    <w:lvl w:ilvl="8" w:tplc="F182BBF0">
      <w:numFmt w:val="bullet"/>
      <w:lvlText w:val="•"/>
      <w:lvlJc w:val="left"/>
      <w:pPr>
        <w:ind w:left="10612" w:hanging="269"/>
      </w:pPr>
      <w:rPr>
        <w:rFonts w:hint="default"/>
        <w:lang w:val="ru-RU" w:eastAsia="ru-RU" w:bidi="ru-RU"/>
      </w:rPr>
    </w:lvl>
  </w:abstractNum>
  <w:abstractNum w:abstractNumId="276" w15:restartNumberingAfterBreak="0">
    <w:nsid w:val="3FA720D3"/>
    <w:multiLevelType w:val="hybridMultilevel"/>
    <w:tmpl w:val="F0D23A10"/>
    <w:lvl w:ilvl="0" w:tplc="DDF8F24E">
      <w:start w:val="2"/>
      <w:numFmt w:val="decimal"/>
      <w:lvlText w:val="%1."/>
      <w:lvlJc w:val="left"/>
      <w:pPr>
        <w:ind w:left="1082" w:hanging="240"/>
        <w:jc w:val="left"/>
      </w:pPr>
      <w:rPr>
        <w:rFonts w:ascii="Times New Roman" w:eastAsia="Times New Roman" w:hAnsi="Times New Roman" w:cs="Times New Roman" w:hint="default"/>
        <w:spacing w:val="-8"/>
        <w:w w:val="100"/>
        <w:sz w:val="24"/>
        <w:szCs w:val="24"/>
        <w:lang w:val="ru-RU" w:eastAsia="ru-RU" w:bidi="ru-RU"/>
      </w:rPr>
    </w:lvl>
    <w:lvl w:ilvl="1" w:tplc="2670DB4A">
      <w:numFmt w:val="bullet"/>
      <w:lvlText w:val="•"/>
      <w:lvlJc w:val="left"/>
      <w:pPr>
        <w:ind w:left="2286" w:hanging="240"/>
      </w:pPr>
      <w:rPr>
        <w:rFonts w:hint="default"/>
        <w:lang w:val="ru-RU" w:eastAsia="ru-RU" w:bidi="ru-RU"/>
      </w:rPr>
    </w:lvl>
    <w:lvl w:ilvl="2" w:tplc="2B0A726E">
      <w:numFmt w:val="bullet"/>
      <w:lvlText w:val="•"/>
      <w:lvlJc w:val="left"/>
      <w:pPr>
        <w:ind w:left="3492" w:hanging="240"/>
      </w:pPr>
      <w:rPr>
        <w:rFonts w:hint="default"/>
        <w:lang w:val="ru-RU" w:eastAsia="ru-RU" w:bidi="ru-RU"/>
      </w:rPr>
    </w:lvl>
    <w:lvl w:ilvl="3" w:tplc="79F294D0">
      <w:numFmt w:val="bullet"/>
      <w:lvlText w:val="•"/>
      <w:lvlJc w:val="left"/>
      <w:pPr>
        <w:ind w:left="4698" w:hanging="240"/>
      </w:pPr>
      <w:rPr>
        <w:rFonts w:hint="default"/>
        <w:lang w:val="ru-RU" w:eastAsia="ru-RU" w:bidi="ru-RU"/>
      </w:rPr>
    </w:lvl>
    <w:lvl w:ilvl="4" w:tplc="53D6920A">
      <w:numFmt w:val="bullet"/>
      <w:lvlText w:val="•"/>
      <w:lvlJc w:val="left"/>
      <w:pPr>
        <w:ind w:left="5904" w:hanging="240"/>
      </w:pPr>
      <w:rPr>
        <w:rFonts w:hint="default"/>
        <w:lang w:val="ru-RU" w:eastAsia="ru-RU" w:bidi="ru-RU"/>
      </w:rPr>
    </w:lvl>
    <w:lvl w:ilvl="5" w:tplc="11589FF6">
      <w:numFmt w:val="bullet"/>
      <w:lvlText w:val="•"/>
      <w:lvlJc w:val="left"/>
      <w:pPr>
        <w:ind w:left="7110" w:hanging="240"/>
      </w:pPr>
      <w:rPr>
        <w:rFonts w:hint="default"/>
        <w:lang w:val="ru-RU" w:eastAsia="ru-RU" w:bidi="ru-RU"/>
      </w:rPr>
    </w:lvl>
    <w:lvl w:ilvl="6" w:tplc="3296F926">
      <w:numFmt w:val="bullet"/>
      <w:lvlText w:val="•"/>
      <w:lvlJc w:val="left"/>
      <w:pPr>
        <w:ind w:left="8316" w:hanging="240"/>
      </w:pPr>
      <w:rPr>
        <w:rFonts w:hint="default"/>
        <w:lang w:val="ru-RU" w:eastAsia="ru-RU" w:bidi="ru-RU"/>
      </w:rPr>
    </w:lvl>
    <w:lvl w:ilvl="7" w:tplc="B08096EE">
      <w:numFmt w:val="bullet"/>
      <w:lvlText w:val="•"/>
      <w:lvlJc w:val="left"/>
      <w:pPr>
        <w:ind w:left="9522" w:hanging="240"/>
      </w:pPr>
      <w:rPr>
        <w:rFonts w:hint="default"/>
        <w:lang w:val="ru-RU" w:eastAsia="ru-RU" w:bidi="ru-RU"/>
      </w:rPr>
    </w:lvl>
    <w:lvl w:ilvl="8" w:tplc="B2ACF4DE">
      <w:numFmt w:val="bullet"/>
      <w:lvlText w:val="•"/>
      <w:lvlJc w:val="left"/>
      <w:pPr>
        <w:ind w:left="10728" w:hanging="240"/>
      </w:pPr>
      <w:rPr>
        <w:rFonts w:hint="default"/>
        <w:lang w:val="ru-RU" w:eastAsia="ru-RU" w:bidi="ru-RU"/>
      </w:rPr>
    </w:lvl>
  </w:abstractNum>
  <w:abstractNum w:abstractNumId="277" w15:restartNumberingAfterBreak="0">
    <w:nsid w:val="3FA7273F"/>
    <w:multiLevelType w:val="hybridMultilevel"/>
    <w:tmpl w:val="BF36FA66"/>
    <w:lvl w:ilvl="0" w:tplc="C3B213D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33489AC0">
      <w:numFmt w:val="bullet"/>
      <w:lvlText w:val="•"/>
      <w:lvlJc w:val="left"/>
      <w:pPr>
        <w:ind w:left="3146" w:hanging="269"/>
      </w:pPr>
      <w:rPr>
        <w:rFonts w:hint="default"/>
        <w:lang w:val="ru-RU" w:eastAsia="ru-RU" w:bidi="ru-RU"/>
      </w:rPr>
    </w:lvl>
    <w:lvl w:ilvl="2" w:tplc="626AF64C">
      <w:numFmt w:val="bullet"/>
      <w:lvlText w:val="•"/>
      <w:lvlJc w:val="left"/>
      <w:pPr>
        <w:ind w:left="4213" w:hanging="269"/>
      </w:pPr>
      <w:rPr>
        <w:rFonts w:hint="default"/>
        <w:lang w:val="ru-RU" w:eastAsia="ru-RU" w:bidi="ru-RU"/>
      </w:rPr>
    </w:lvl>
    <w:lvl w:ilvl="3" w:tplc="4D40F960">
      <w:numFmt w:val="bullet"/>
      <w:lvlText w:val="•"/>
      <w:lvlJc w:val="left"/>
      <w:pPr>
        <w:ind w:left="5279" w:hanging="269"/>
      </w:pPr>
      <w:rPr>
        <w:rFonts w:hint="default"/>
        <w:lang w:val="ru-RU" w:eastAsia="ru-RU" w:bidi="ru-RU"/>
      </w:rPr>
    </w:lvl>
    <w:lvl w:ilvl="4" w:tplc="6792B1DA">
      <w:numFmt w:val="bullet"/>
      <w:lvlText w:val="•"/>
      <w:lvlJc w:val="left"/>
      <w:pPr>
        <w:ind w:left="6346" w:hanging="269"/>
      </w:pPr>
      <w:rPr>
        <w:rFonts w:hint="default"/>
        <w:lang w:val="ru-RU" w:eastAsia="ru-RU" w:bidi="ru-RU"/>
      </w:rPr>
    </w:lvl>
    <w:lvl w:ilvl="5" w:tplc="773CD40E">
      <w:numFmt w:val="bullet"/>
      <w:lvlText w:val="•"/>
      <w:lvlJc w:val="left"/>
      <w:pPr>
        <w:ind w:left="7413" w:hanging="269"/>
      </w:pPr>
      <w:rPr>
        <w:rFonts w:hint="default"/>
        <w:lang w:val="ru-RU" w:eastAsia="ru-RU" w:bidi="ru-RU"/>
      </w:rPr>
    </w:lvl>
    <w:lvl w:ilvl="6" w:tplc="A544BDC2">
      <w:numFmt w:val="bullet"/>
      <w:lvlText w:val="•"/>
      <w:lvlJc w:val="left"/>
      <w:pPr>
        <w:ind w:left="8479" w:hanging="269"/>
      </w:pPr>
      <w:rPr>
        <w:rFonts w:hint="default"/>
        <w:lang w:val="ru-RU" w:eastAsia="ru-RU" w:bidi="ru-RU"/>
      </w:rPr>
    </w:lvl>
    <w:lvl w:ilvl="7" w:tplc="5C06AD0E">
      <w:numFmt w:val="bullet"/>
      <w:lvlText w:val="•"/>
      <w:lvlJc w:val="left"/>
      <w:pPr>
        <w:ind w:left="9546" w:hanging="269"/>
      </w:pPr>
      <w:rPr>
        <w:rFonts w:hint="default"/>
        <w:lang w:val="ru-RU" w:eastAsia="ru-RU" w:bidi="ru-RU"/>
      </w:rPr>
    </w:lvl>
    <w:lvl w:ilvl="8" w:tplc="861C8894">
      <w:numFmt w:val="bullet"/>
      <w:lvlText w:val="•"/>
      <w:lvlJc w:val="left"/>
      <w:pPr>
        <w:ind w:left="10612" w:hanging="269"/>
      </w:pPr>
      <w:rPr>
        <w:rFonts w:hint="default"/>
        <w:lang w:val="ru-RU" w:eastAsia="ru-RU" w:bidi="ru-RU"/>
      </w:rPr>
    </w:lvl>
  </w:abstractNum>
  <w:abstractNum w:abstractNumId="278" w15:restartNumberingAfterBreak="0">
    <w:nsid w:val="3FC941C7"/>
    <w:multiLevelType w:val="hybridMultilevel"/>
    <w:tmpl w:val="832CB782"/>
    <w:lvl w:ilvl="0" w:tplc="77BCC6E4">
      <w:start w:val="1"/>
      <w:numFmt w:val="decimal"/>
      <w:lvlText w:val="%1."/>
      <w:lvlJc w:val="left"/>
      <w:pPr>
        <w:ind w:left="1741" w:hanging="360"/>
        <w:jc w:val="left"/>
      </w:pPr>
      <w:rPr>
        <w:rFonts w:ascii="Times New Roman" w:eastAsia="Times New Roman" w:hAnsi="Times New Roman" w:cs="Times New Roman" w:hint="default"/>
        <w:spacing w:val="0"/>
        <w:w w:val="99"/>
        <w:sz w:val="20"/>
        <w:szCs w:val="20"/>
        <w:lang w:val="ru-RU" w:eastAsia="ru-RU" w:bidi="ru-RU"/>
      </w:rPr>
    </w:lvl>
    <w:lvl w:ilvl="1" w:tplc="B83A142C">
      <w:numFmt w:val="bullet"/>
      <w:lvlText w:val="•"/>
      <w:lvlJc w:val="left"/>
      <w:pPr>
        <w:ind w:left="2840" w:hanging="360"/>
      </w:pPr>
      <w:rPr>
        <w:rFonts w:hint="default"/>
        <w:lang w:val="ru-RU" w:eastAsia="ru-RU" w:bidi="ru-RU"/>
      </w:rPr>
    </w:lvl>
    <w:lvl w:ilvl="2" w:tplc="375C1318">
      <w:numFmt w:val="bullet"/>
      <w:lvlText w:val="•"/>
      <w:lvlJc w:val="left"/>
      <w:pPr>
        <w:ind w:left="3941" w:hanging="360"/>
      </w:pPr>
      <w:rPr>
        <w:rFonts w:hint="default"/>
        <w:lang w:val="ru-RU" w:eastAsia="ru-RU" w:bidi="ru-RU"/>
      </w:rPr>
    </w:lvl>
    <w:lvl w:ilvl="3" w:tplc="F5FC4A5E">
      <w:numFmt w:val="bullet"/>
      <w:lvlText w:val="•"/>
      <w:lvlJc w:val="left"/>
      <w:pPr>
        <w:ind w:left="5041" w:hanging="360"/>
      </w:pPr>
      <w:rPr>
        <w:rFonts w:hint="default"/>
        <w:lang w:val="ru-RU" w:eastAsia="ru-RU" w:bidi="ru-RU"/>
      </w:rPr>
    </w:lvl>
    <w:lvl w:ilvl="4" w:tplc="524EE00A">
      <w:numFmt w:val="bullet"/>
      <w:lvlText w:val="•"/>
      <w:lvlJc w:val="left"/>
      <w:pPr>
        <w:ind w:left="6142" w:hanging="360"/>
      </w:pPr>
      <w:rPr>
        <w:rFonts w:hint="default"/>
        <w:lang w:val="ru-RU" w:eastAsia="ru-RU" w:bidi="ru-RU"/>
      </w:rPr>
    </w:lvl>
    <w:lvl w:ilvl="5" w:tplc="6818DB86">
      <w:numFmt w:val="bullet"/>
      <w:lvlText w:val="•"/>
      <w:lvlJc w:val="left"/>
      <w:pPr>
        <w:ind w:left="7243" w:hanging="360"/>
      </w:pPr>
      <w:rPr>
        <w:rFonts w:hint="default"/>
        <w:lang w:val="ru-RU" w:eastAsia="ru-RU" w:bidi="ru-RU"/>
      </w:rPr>
    </w:lvl>
    <w:lvl w:ilvl="6" w:tplc="4342C47C">
      <w:numFmt w:val="bullet"/>
      <w:lvlText w:val="•"/>
      <w:lvlJc w:val="left"/>
      <w:pPr>
        <w:ind w:left="8343" w:hanging="360"/>
      </w:pPr>
      <w:rPr>
        <w:rFonts w:hint="default"/>
        <w:lang w:val="ru-RU" w:eastAsia="ru-RU" w:bidi="ru-RU"/>
      </w:rPr>
    </w:lvl>
    <w:lvl w:ilvl="7" w:tplc="47EE0B6C">
      <w:numFmt w:val="bullet"/>
      <w:lvlText w:val="•"/>
      <w:lvlJc w:val="left"/>
      <w:pPr>
        <w:ind w:left="9444" w:hanging="360"/>
      </w:pPr>
      <w:rPr>
        <w:rFonts w:hint="default"/>
        <w:lang w:val="ru-RU" w:eastAsia="ru-RU" w:bidi="ru-RU"/>
      </w:rPr>
    </w:lvl>
    <w:lvl w:ilvl="8" w:tplc="9ABA61F2">
      <w:numFmt w:val="bullet"/>
      <w:lvlText w:val="•"/>
      <w:lvlJc w:val="left"/>
      <w:pPr>
        <w:ind w:left="10544" w:hanging="360"/>
      </w:pPr>
      <w:rPr>
        <w:rFonts w:hint="default"/>
        <w:lang w:val="ru-RU" w:eastAsia="ru-RU" w:bidi="ru-RU"/>
      </w:rPr>
    </w:lvl>
  </w:abstractNum>
  <w:abstractNum w:abstractNumId="279" w15:restartNumberingAfterBreak="0">
    <w:nsid w:val="403D32D9"/>
    <w:multiLevelType w:val="hybridMultilevel"/>
    <w:tmpl w:val="F19802C4"/>
    <w:lvl w:ilvl="0" w:tplc="68341FE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2FD8C4C4">
      <w:numFmt w:val="bullet"/>
      <w:lvlText w:val="•"/>
      <w:lvlJc w:val="left"/>
      <w:pPr>
        <w:ind w:left="3146" w:hanging="269"/>
      </w:pPr>
      <w:rPr>
        <w:rFonts w:hint="default"/>
        <w:lang w:val="ru-RU" w:eastAsia="ru-RU" w:bidi="ru-RU"/>
      </w:rPr>
    </w:lvl>
    <w:lvl w:ilvl="2" w:tplc="1652A608">
      <w:numFmt w:val="bullet"/>
      <w:lvlText w:val="•"/>
      <w:lvlJc w:val="left"/>
      <w:pPr>
        <w:ind w:left="4213" w:hanging="269"/>
      </w:pPr>
      <w:rPr>
        <w:rFonts w:hint="default"/>
        <w:lang w:val="ru-RU" w:eastAsia="ru-RU" w:bidi="ru-RU"/>
      </w:rPr>
    </w:lvl>
    <w:lvl w:ilvl="3" w:tplc="233ABC0C">
      <w:numFmt w:val="bullet"/>
      <w:lvlText w:val="•"/>
      <w:lvlJc w:val="left"/>
      <w:pPr>
        <w:ind w:left="5279" w:hanging="269"/>
      </w:pPr>
      <w:rPr>
        <w:rFonts w:hint="default"/>
        <w:lang w:val="ru-RU" w:eastAsia="ru-RU" w:bidi="ru-RU"/>
      </w:rPr>
    </w:lvl>
    <w:lvl w:ilvl="4" w:tplc="979E027A">
      <w:numFmt w:val="bullet"/>
      <w:lvlText w:val="•"/>
      <w:lvlJc w:val="left"/>
      <w:pPr>
        <w:ind w:left="6346" w:hanging="269"/>
      </w:pPr>
      <w:rPr>
        <w:rFonts w:hint="default"/>
        <w:lang w:val="ru-RU" w:eastAsia="ru-RU" w:bidi="ru-RU"/>
      </w:rPr>
    </w:lvl>
    <w:lvl w:ilvl="5" w:tplc="41220AA6">
      <w:numFmt w:val="bullet"/>
      <w:lvlText w:val="•"/>
      <w:lvlJc w:val="left"/>
      <w:pPr>
        <w:ind w:left="7413" w:hanging="269"/>
      </w:pPr>
      <w:rPr>
        <w:rFonts w:hint="default"/>
        <w:lang w:val="ru-RU" w:eastAsia="ru-RU" w:bidi="ru-RU"/>
      </w:rPr>
    </w:lvl>
    <w:lvl w:ilvl="6" w:tplc="D91A6EF8">
      <w:numFmt w:val="bullet"/>
      <w:lvlText w:val="•"/>
      <w:lvlJc w:val="left"/>
      <w:pPr>
        <w:ind w:left="8479" w:hanging="269"/>
      </w:pPr>
      <w:rPr>
        <w:rFonts w:hint="default"/>
        <w:lang w:val="ru-RU" w:eastAsia="ru-RU" w:bidi="ru-RU"/>
      </w:rPr>
    </w:lvl>
    <w:lvl w:ilvl="7" w:tplc="7FB25722">
      <w:numFmt w:val="bullet"/>
      <w:lvlText w:val="•"/>
      <w:lvlJc w:val="left"/>
      <w:pPr>
        <w:ind w:left="9546" w:hanging="269"/>
      </w:pPr>
      <w:rPr>
        <w:rFonts w:hint="default"/>
        <w:lang w:val="ru-RU" w:eastAsia="ru-RU" w:bidi="ru-RU"/>
      </w:rPr>
    </w:lvl>
    <w:lvl w:ilvl="8" w:tplc="39A4C700">
      <w:numFmt w:val="bullet"/>
      <w:lvlText w:val="•"/>
      <w:lvlJc w:val="left"/>
      <w:pPr>
        <w:ind w:left="10612" w:hanging="269"/>
      </w:pPr>
      <w:rPr>
        <w:rFonts w:hint="default"/>
        <w:lang w:val="ru-RU" w:eastAsia="ru-RU" w:bidi="ru-RU"/>
      </w:rPr>
    </w:lvl>
  </w:abstractNum>
  <w:abstractNum w:abstractNumId="280" w15:restartNumberingAfterBreak="0">
    <w:nsid w:val="40577F3D"/>
    <w:multiLevelType w:val="hybridMultilevel"/>
    <w:tmpl w:val="20B4DA22"/>
    <w:lvl w:ilvl="0" w:tplc="F6C4718C">
      <w:start w:val="1"/>
      <w:numFmt w:val="decimal"/>
      <w:lvlText w:val="%1."/>
      <w:lvlJc w:val="left"/>
      <w:pPr>
        <w:ind w:left="260" w:hanging="152"/>
        <w:jc w:val="left"/>
      </w:pPr>
      <w:rPr>
        <w:rFonts w:ascii="Times New Roman" w:eastAsia="Times New Roman" w:hAnsi="Times New Roman" w:cs="Times New Roman" w:hint="default"/>
        <w:spacing w:val="-1"/>
        <w:w w:val="99"/>
        <w:sz w:val="18"/>
        <w:szCs w:val="18"/>
        <w:lang w:val="ru-RU" w:eastAsia="ru-RU" w:bidi="ru-RU"/>
      </w:rPr>
    </w:lvl>
    <w:lvl w:ilvl="1" w:tplc="AB508F24">
      <w:numFmt w:val="bullet"/>
      <w:lvlText w:val="•"/>
      <w:lvlJc w:val="left"/>
      <w:pPr>
        <w:ind w:left="828" w:hanging="152"/>
      </w:pPr>
      <w:rPr>
        <w:rFonts w:hint="default"/>
        <w:lang w:val="ru-RU" w:eastAsia="ru-RU" w:bidi="ru-RU"/>
      </w:rPr>
    </w:lvl>
    <w:lvl w:ilvl="2" w:tplc="D9B6CF6E">
      <w:numFmt w:val="bullet"/>
      <w:lvlText w:val="•"/>
      <w:lvlJc w:val="left"/>
      <w:pPr>
        <w:ind w:left="1396" w:hanging="152"/>
      </w:pPr>
      <w:rPr>
        <w:rFonts w:hint="default"/>
        <w:lang w:val="ru-RU" w:eastAsia="ru-RU" w:bidi="ru-RU"/>
      </w:rPr>
    </w:lvl>
    <w:lvl w:ilvl="3" w:tplc="39840A06">
      <w:numFmt w:val="bullet"/>
      <w:lvlText w:val="•"/>
      <w:lvlJc w:val="left"/>
      <w:pPr>
        <w:ind w:left="1965" w:hanging="152"/>
      </w:pPr>
      <w:rPr>
        <w:rFonts w:hint="default"/>
        <w:lang w:val="ru-RU" w:eastAsia="ru-RU" w:bidi="ru-RU"/>
      </w:rPr>
    </w:lvl>
    <w:lvl w:ilvl="4" w:tplc="EFEA8104">
      <w:numFmt w:val="bullet"/>
      <w:lvlText w:val="•"/>
      <w:lvlJc w:val="left"/>
      <w:pPr>
        <w:ind w:left="2533" w:hanging="152"/>
      </w:pPr>
      <w:rPr>
        <w:rFonts w:hint="default"/>
        <w:lang w:val="ru-RU" w:eastAsia="ru-RU" w:bidi="ru-RU"/>
      </w:rPr>
    </w:lvl>
    <w:lvl w:ilvl="5" w:tplc="E9E48FD6">
      <w:numFmt w:val="bullet"/>
      <w:lvlText w:val="•"/>
      <w:lvlJc w:val="left"/>
      <w:pPr>
        <w:ind w:left="3102" w:hanging="152"/>
      </w:pPr>
      <w:rPr>
        <w:rFonts w:hint="default"/>
        <w:lang w:val="ru-RU" w:eastAsia="ru-RU" w:bidi="ru-RU"/>
      </w:rPr>
    </w:lvl>
    <w:lvl w:ilvl="6" w:tplc="988837F4">
      <w:numFmt w:val="bullet"/>
      <w:lvlText w:val="•"/>
      <w:lvlJc w:val="left"/>
      <w:pPr>
        <w:ind w:left="3670" w:hanging="152"/>
      </w:pPr>
      <w:rPr>
        <w:rFonts w:hint="default"/>
        <w:lang w:val="ru-RU" w:eastAsia="ru-RU" w:bidi="ru-RU"/>
      </w:rPr>
    </w:lvl>
    <w:lvl w:ilvl="7" w:tplc="183C0F40">
      <w:numFmt w:val="bullet"/>
      <w:lvlText w:val="•"/>
      <w:lvlJc w:val="left"/>
      <w:pPr>
        <w:ind w:left="4238" w:hanging="152"/>
      </w:pPr>
      <w:rPr>
        <w:rFonts w:hint="default"/>
        <w:lang w:val="ru-RU" w:eastAsia="ru-RU" w:bidi="ru-RU"/>
      </w:rPr>
    </w:lvl>
    <w:lvl w:ilvl="8" w:tplc="45FC42D4">
      <w:numFmt w:val="bullet"/>
      <w:lvlText w:val="•"/>
      <w:lvlJc w:val="left"/>
      <w:pPr>
        <w:ind w:left="4807" w:hanging="152"/>
      </w:pPr>
      <w:rPr>
        <w:rFonts w:hint="default"/>
        <w:lang w:val="ru-RU" w:eastAsia="ru-RU" w:bidi="ru-RU"/>
      </w:rPr>
    </w:lvl>
  </w:abstractNum>
  <w:abstractNum w:abstractNumId="281" w15:restartNumberingAfterBreak="0">
    <w:nsid w:val="406B0946"/>
    <w:multiLevelType w:val="hybridMultilevel"/>
    <w:tmpl w:val="08FAB2E2"/>
    <w:lvl w:ilvl="0" w:tplc="1FFC60CA">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B134AC5C">
      <w:numFmt w:val="bullet"/>
      <w:lvlText w:val="•"/>
      <w:lvlJc w:val="left"/>
      <w:pPr>
        <w:ind w:left="3218" w:hanging="269"/>
      </w:pPr>
      <w:rPr>
        <w:rFonts w:hint="default"/>
        <w:lang w:val="ru-RU" w:eastAsia="ru-RU" w:bidi="ru-RU"/>
      </w:rPr>
    </w:lvl>
    <w:lvl w:ilvl="2" w:tplc="EE281CAE">
      <w:numFmt w:val="bullet"/>
      <w:lvlText w:val="•"/>
      <w:lvlJc w:val="left"/>
      <w:pPr>
        <w:ind w:left="4277" w:hanging="269"/>
      </w:pPr>
      <w:rPr>
        <w:rFonts w:hint="default"/>
        <w:lang w:val="ru-RU" w:eastAsia="ru-RU" w:bidi="ru-RU"/>
      </w:rPr>
    </w:lvl>
    <w:lvl w:ilvl="3" w:tplc="B9D0092A">
      <w:numFmt w:val="bullet"/>
      <w:lvlText w:val="•"/>
      <w:lvlJc w:val="left"/>
      <w:pPr>
        <w:ind w:left="5335" w:hanging="269"/>
      </w:pPr>
      <w:rPr>
        <w:rFonts w:hint="default"/>
        <w:lang w:val="ru-RU" w:eastAsia="ru-RU" w:bidi="ru-RU"/>
      </w:rPr>
    </w:lvl>
    <w:lvl w:ilvl="4" w:tplc="ED7E8AA4">
      <w:numFmt w:val="bullet"/>
      <w:lvlText w:val="•"/>
      <w:lvlJc w:val="left"/>
      <w:pPr>
        <w:ind w:left="6394" w:hanging="269"/>
      </w:pPr>
      <w:rPr>
        <w:rFonts w:hint="default"/>
        <w:lang w:val="ru-RU" w:eastAsia="ru-RU" w:bidi="ru-RU"/>
      </w:rPr>
    </w:lvl>
    <w:lvl w:ilvl="5" w:tplc="2B94452A">
      <w:numFmt w:val="bullet"/>
      <w:lvlText w:val="•"/>
      <w:lvlJc w:val="left"/>
      <w:pPr>
        <w:ind w:left="7453" w:hanging="269"/>
      </w:pPr>
      <w:rPr>
        <w:rFonts w:hint="default"/>
        <w:lang w:val="ru-RU" w:eastAsia="ru-RU" w:bidi="ru-RU"/>
      </w:rPr>
    </w:lvl>
    <w:lvl w:ilvl="6" w:tplc="C87E441E">
      <w:numFmt w:val="bullet"/>
      <w:lvlText w:val="•"/>
      <w:lvlJc w:val="left"/>
      <w:pPr>
        <w:ind w:left="8511" w:hanging="269"/>
      </w:pPr>
      <w:rPr>
        <w:rFonts w:hint="default"/>
        <w:lang w:val="ru-RU" w:eastAsia="ru-RU" w:bidi="ru-RU"/>
      </w:rPr>
    </w:lvl>
    <w:lvl w:ilvl="7" w:tplc="8CC84512">
      <w:numFmt w:val="bullet"/>
      <w:lvlText w:val="•"/>
      <w:lvlJc w:val="left"/>
      <w:pPr>
        <w:ind w:left="9570" w:hanging="269"/>
      </w:pPr>
      <w:rPr>
        <w:rFonts w:hint="default"/>
        <w:lang w:val="ru-RU" w:eastAsia="ru-RU" w:bidi="ru-RU"/>
      </w:rPr>
    </w:lvl>
    <w:lvl w:ilvl="8" w:tplc="58F41FC2">
      <w:numFmt w:val="bullet"/>
      <w:lvlText w:val="•"/>
      <w:lvlJc w:val="left"/>
      <w:pPr>
        <w:ind w:left="10628" w:hanging="269"/>
      </w:pPr>
      <w:rPr>
        <w:rFonts w:hint="default"/>
        <w:lang w:val="ru-RU" w:eastAsia="ru-RU" w:bidi="ru-RU"/>
      </w:rPr>
    </w:lvl>
  </w:abstractNum>
  <w:abstractNum w:abstractNumId="282" w15:restartNumberingAfterBreak="0">
    <w:nsid w:val="40704F02"/>
    <w:multiLevelType w:val="hybridMultilevel"/>
    <w:tmpl w:val="97D070A0"/>
    <w:lvl w:ilvl="0" w:tplc="2180822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3529E16">
      <w:numFmt w:val="bullet"/>
      <w:lvlText w:val="•"/>
      <w:lvlJc w:val="left"/>
      <w:pPr>
        <w:ind w:left="3146" w:hanging="269"/>
      </w:pPr>
      <w:rPr>
        <w:rFonts w:hint="default"/>
        <w:lang w:val="ru-RU" w:eastAsia="ru-RU" w:bidi="ru-RU"/>
      </w:rPr>
    </w:lvl>
    <w:lvl w:ilvl="2" w:tplc="4C6C20FA">
      <w:numFmt w:val="bullet"/>
      <w:lvlText w:val="•"/>
      <w:lvlJc w:val="left"/>
      <w:pPr>
        <w:ind w:left="4213" w:hanging="269"/>
      </w:pPr>
      <w:rPr>
        <w:rFonts w:hint="default"/>
        <w:lang w:val="ru-RU" w:eastAsia="ru-RU" w:bidi="ru-RU"/>
      </w:rPr>
    </w:lvl>
    <w:lvl w:ilvl="3" w:tplc="59E65C04">
      <w:numFmt w:val="bullet"/>
      <w:lvlText w:val="•"/>
      <w:lvlJc w:val="left"/>
      <w:pPr>
        <w:ind w:left="5279" w:hanging="269"/>
      </w:pPr>
      <w:rPr>
        <w:rFonts w:hint="default"/>
        <w:lang w:val="ru-RU" w:eastAsia="ru-RU" w:bidi="ru-RU"/>
      </w:rPr>
    </w:lvl>
    <w:lvl w:ilvl="4" w:tplc="864ED750">
      <w:numFmt w:val="bullet"/>
      <w:lvlText w:val="•"/>
      <w:lvlJc w:val="left"/>
      <w:pPr>
        <w:ind w:left="6346" w:hanging="269"/>
      </w:pPr>
      <w:rPr>
        <w:rFonts w:hint="default"/>
        <w:lang w:val="ru-RU" w:eastAsia="ru-RU" w:bidi="ru-RU"/>
      </w:rPr>
    </w:lvl>
    <w:lvl w:ilvl="5" w:tplc="D71C00E0">
      <w:numFmt w:val="bullet"/>
      <w:lvlText w:val="•"/>
      <w:lvlJc w:val="left"/>
      <w:pPr>
        <w:ind w:left="7413" w:hanging="269"/>
      </w:pPr>
      <w:rPr>
        <w:rFonts w:hint="default"/>
        <w:lang w:val="ru-RU" w:eastAsia="ru-RU" w:bidi="ru-RU"/>
      </w:rPr>
    </w:lvl>
    <w:lvl w:ilvl="6" w:tplc="F2E002CE">
      <w:numFmt w:val="bullet"/>
      <w:lvlText w:val="•"/>
      <w:lvlJc w:val="left"/>
      <w:pPr>
        <w:ind w:left="8479" w:hanging="269"/>
      </w:pPr>
      <w:rPr>
        <w:rFonts w:hint="default"/>
        <w:lang w:val="ru-RU" w:eastAsia="ru-RU" w:bidi="ru-RU"/>
      </w:rPr>
    </w:lvl>
    <w:lvl w:ilvl="7" w:tplc="FF365730">
      <w:numFmt w:val="bullet"/>
      <w:lvlText w:val="•"/>
      <w:lvlJc w:val="left"/>
      <w:pPr>
        <w:ind w:left="9546" w:hanging="269"/>
      </w:pPr>
      <w:rPr>
        <w:rFonts w:hint="default"/>
        <w:lang w:val="ru-RU" w:eastAsia="ru-RU" w:bidi="ru-RU"/>
      </w:rPr>
    </w:lvl>
    <w:lvl w:ilvl="8" w:tplc="3314D256">
      <w:numFmt w:val="bullet"/>
      <w:lvlText w:val="•"/>
      <w:lvlJc w:val="left"/>
      <w:pPr>
        <w:ind w:left="10612" w:hanging="269"/>
      </w:pPr>
      <w:rPr>
        <w:rFonts w:hint="default"/>
        <w:lang w:val="ru-RU" w:eastAsia="ru-RU" w:bidi="ru-RU"/>
      </w:rPr>
    </w:lvl>
  </w:abstractNum>
  <w:abstractNum w:abstractNumId="283" w15:restartNumberingAfterBreak="0">
    <w:nsid w:val="408E3A2A"/>
    <w:multiLevelType w:val="multilevel"/>
    <w:tmpl w:val="FE1E48D6"/>
    <w:lvl w:ilvl="0">
      <w:start w:val="4"/>
      <w:numFmt w:val="decimal"/>
      <w:lvlText w:val="%1"/>
      <w:lvlJc w:val="left"/>
      <w:pPr>
        <w:ind w:left="1520" w:hanging="493"/>
        <w:jc w:val="left"/>
      </w:pPr>
      <w:rPr>
        <w:rFonts w:hint="default"/>
        <w:lang w:val="ru-RU" w:eastAsia="ru-RU" w:bidi="ru-RU"/>
      </w:rPr>
    </w:lvl>
    <w:lvl w:ilvl="1">
      <w:start w:val="3"/>
      <w:numFmt w:val="decimal"/>
      <w:lvlText w:val="%1.%2."/>
      <w:lvlJc w:val="left"/>
      <w:pPr>
        <w:ind w:left="1520" w:hanging="493"/>
        <w:jc w:val="right"/>
      </w:pPr>
      <w:rPr>
        <w:rFonts w:ascii="Times New Roman" w:eastAsia="Times New Roman" w:hAnsi="Times New Roman" w:cs="Times New Roman" w:hint="default"/>
        <w:spacing w:val="-1"/>
        <w:w w:val="100"/>
        <w:sz w:val="28"/>
        <w:szCs w:val="28"/>
        <w:lang w:val="ru-RU" w:eastAsia="ru-RU" w:bidi="ru-RU"/>
      </w:rPr>
    </w:lvl>
    <w:lvl w:ilvl="2">
      <w:numFmt w:val="bullet"/>
      <w:lvlText w:val="•"/>
      <w:lvlJc w:val="left"/>
      <w:pPr>
        <w:ind w:left="3453" w:hanging="493"/>
      </w:pPr>
      <w:rPr>
        <w:rFonts w:hint="default"/>
        <w:lang w:val="ru-RU" w:eastAsia="ru-RU" w:bidi="ru-RU"/>
      </w:rPr>
    </w:lvl>
    <w:lvl w:ilvl="3">
      <w:numFmt w:val="bullet"/>
      <w:lvlText w:val="•"/>
      <w:lvlJc w:val="left"/>
      <w:pPr>
        <w:ind w:left="4419" w:hanging="493"/>
      </w:pPr>
      <w:rPr>
        <w:rFonts w:hint="default"/>
        <w:lang w:val="ru-RU" w:eastAsia="ru-RU" w:bidi="ru-RU"/>
      </w:rPr>
    </w:lvl>
    <w:lvl w:ilvl="4">
      <w:numFmt w:val="bullet"/>
      <w:lvlText w:val="•"/>
      <w:lvlJc w:val="left"/>
      <w:pPr>
        <w:ind w:left="5386" w:hanging="493"/>
      </w:pPr>
      <w:rPr>
        <w:rFonts w:hint="default"/>
        <w:lang w:val="ru-RU" w:eastAsia="ru-RU" w:bidi="ru-RU"/>
      </w:rPr>
    </w:lvl>
    <w:lvl w:ilvl="5">
      <w:numFmt w:val="bullet"/>
      <w:lvlText w:val="•"/>
      <w:lvlJc w:val="left"/>
      <w:pPr>
        <w:ind w:left="6353" w:hanging="493"/>
      </w:pPr>
      <w:rPr>
        <w:rFonts w:hint="default"/>
        <w:lang w:val="ru-RU" w:eastAsia="ru-RU" w:bidi="ru-RU"/>
      </w:rPr>
    </w:lvl>
    <w:lvl w:ilvl="6">
      <w:numFmt w:val="bullet"/>
      <w:lvlText w:val="•"/>
      <w:lvlJc w:val="left"/>
      <w:pPr>
        <w:ind w:left="7319" w:hanging="493"/>
      </w:pPr>
      <w:rPr>
        <w:rFonts w:hint="default"/>
        <w:lang w:val="ru-RU" w:eastAsia="ru-RU" w:bidi="ru-RU"/>
      </w:rPr>
    </w:lvl>
    <w:lvl w:ilvl="7">
      <w:numFmt w:val="bullet"/>
      <w:lvlText w:val="•"/>
      <w:lvlJc w:val="left"/>
      <w:pPr>
        <w:ind w:left="8286" w:hanging="493"/>
      </w:pPr>
      <w:rPr>
        <w:rFonts w:hint="default"/>
        <w:lang w:val="ru-RU" w:eastAsia="ru-RU" w:bidi="ru-RU"/>
      </w:rPr>
    </w:lvl>
    <w:lvl w:ilvl="8">
      <w:numFmt w:val="bullet"/>
      <w:lvlText w:val="•"/>
      <w:lvlJc w:val="left"/>
      <w:pPr>
        <w:ind w:left="9253" w:hanging="493"/>
      </w:pPr>
      <w:rPr>
        <w:rFonts w:hint="default"/>
        <w:lang w:val="ru-RU" w:eastAsia="ru-RU" w:bidi="ru-RU"/>
      </w:rPr>
    </w:lvl>
  </w:abstractNum>
  <w:abstractNum w:abstractNumId="284" w15:restartNumberingAfterBreak="0">
    <w:nsid w:val="40A94626"/>
    <w:multiLevelType w:val="hybridMultilevel"/>
    <w:tmpl w:val="C2246608"/>
    <w:lvl w:ilvl="0" w:tplc="9DE49CC2">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4656A9B8">
      <w:numFmt w:val="bullet"/>
      <w:lvlText w:val="•"/>
      <w:lvlJc w:val="left"/>
      <w:pPr>
        <w:ind w:left="3146" w:hanging="269"/>
      </w:pPr>
      <w:rPr>
        <w:rFonts w:hint="default"/>
        <w:lang w:val="ru-RU" w:eastAsia="ru-RU" w:bidi="ru-RU"/>
      </w:rPr>
    </w:lvl>
    <w:lvl w:ilvl="2" w:tplc="74CA0A1A">
      <w:numFmt w:val="bullet"/>
      <w:lvlText w:val="•"/>
      <w:lvlJc w:val="left"/>
      <w:pPr>
        <w:ind w:left="4213" w:hanging="269"/>
      </w:pPr>
      <w:rPr>
        <w:rFonts w:hint="default"/>
        <w:lang w:val="ru-RU" w:eastAsia="ru-RU" w:bidi="ru-RU"/>
      </w:rPr>
    </w:lvl>
    <w:lvl w:ilvl="3" w:tplc="D1CAB526">
      <w:numFmt w:val="bullet"/>
      <w:lvlText w:val="•"/>
      <w:lvlJc w:val="left"/>
      <w:pPr>
        <w:ind w:left="5279" w:hanging="269"/>
      </w:pPr>
      <w:rPr>
        <w:rFonts w:hint="default"/>
        <w:lang w:val="ru-RU" w:eastAsia="ru-RU" w:bidi="ru-RU"/>
      </w:rPr>
    </w:lvl>
    <w:lvl w:ilvl="4" w:tplc="F2809C7C">
      <w:numFmt w:val="bullet"/>
      <w:lvlText w:val="•"/>
      <w:lvlJc w:val="left"/>
      <w:pPr>
        <w:ind w:left="6346" w:hanging="269"/>
      </w:pPr>
      <w:rPr>
        <w:rFonts w:hint="default"/>
        <w:lang w:val="ru-RU" w:eastAsia="ru-RU" w:bidi="ru-RU"/>
      </w:rPr>
    </w:lvl>
    <w:lvl w:ilvl="5" w:tplc="B91C1E4E">
      <w:numFmt w:val="bullet"/>
      <w:lvlText w:val="•"/>
      <w:lvlJc w:val="left"/>
      <w:pPr>
        <w:ind w:left="7413" w:hanging="269"/>
      </w:pPr>
      <w:rPr>
        <w:rFonts w:hint="default"/>
        <w:lang w:val="ru-RU" w:eastAsia="ru-RU" w:bidi="ru-RU"/>
      </w:rPr>
    </w:lvl>
    <w:lvl w:ilvl="6" w:tplc="FCE68EBC">
      <w:numFmt w:val="bullet"/>
      <w:lvlText w:val="•"/>
      <w:lvlJc w:val="left"/>
      <w:pPr>
        <w:ind w:left="8479" w:hanging="269"/>
      </w:pPr>
      <w:rPr>
        <w:rFonts w:hint="default"/>
        <w:lang w:val="ru-RU" w:eastAsia="ru-RU" w:bidi="ru-RU"/>
      </w:rPr>
    </w:lvl>
    <w:lvl w:ilvl="7" w:tplc="266E9BEE">
      <w:numFmt w:val="bullet"/>
      <w:lvlText w:val="•"/>
      <w:lvlJc w:val="left"/>
      <w:pPr>
        <w:ind w:left="9546" w:hanging="269"/>
      </w:pPr>
      <w:rPr>
        <w:rFonts w:hint="default"/>
        <w:lang w:val="ru-RU" w:eastAsia="ru-RU" w:bidi="ru-RU"/>
      </w:rPr>
    </w:lvl>
    <w:lvl w:ilvl="8" w:tplc="9C9C9BB8">
      <w:numFmt w:val="bullet"/>
      <w:lvlText w:val="•"/>
      <w:lvlJc w:val="left"/>
      <w:pPr>
        <w:ind w:left="10612" w:hanging="269"/>
      </w:pPr>
      <w:rPr>
        <w:rFonts w:hint="default"/>
        <w:lang w:val="ru-RU" w:eastAsia="ru-RU" w:bidi="ru-RU"/>
      </w:rPr>
    </w:lvl>
  </w:abstractNum>
  <w:abstractNum w:abstractNumId="285" w15:restartNumberingAfterBreak="0">
    <w:nsid w:val="40E014B6"/>
    <w:multiLevelType w:val="hybridMultilevel"/>
    <w:tmpl w:val="5EF41992"/>
    <w:lvl w:ilvl="0" w:tplc="4EE03FA4">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D856DC62">
      <w:numFmt w:val="bullet"/>
      <w:lvlText w:val="•"/>
      <w:lvlJc w:val="left"/>
      <w:pPr>
        <w:ind w:left="3146" w:hanging="269"/>
      </w:pPr>
      <w:rPr>
        <w:rFonts w:hint="default"/>
        <w:lang w:val="ru-RU" w:eastAsia="ru-RU" w:bidi="ru-RU"/>
      </w:rPr>
    </w:lvl>
    <w:lvl w:ilvl="2" w:tplc="366C52E4">
      <w:numFmt w:val="bullet"/>
      <w:lvlText w:val="•"/>
      <w:lvlJc w:val="left"/>
      <w:pPr>
        <w:ind w:left="4213" w:hanging="269"/>
      </w:pPr>
      <w:rPr>
        <w:rFonts w:hint="default"/>
        <w:lang w:val="ru-RU" w:eastAsia="ru-RU" w:bidi="ru-RU"/>
      </w:rPr>
    </w:lvl>
    <w:lvl w:ilvl="3" w:tplc="8E085156">
      <w:numFmt w:val="bullet"/>
      <w:lvlText w:val="•"/>
      <w:lvlJc w:val="left"/>
      <w:pPr>
        <w:ind w:left="5279" w:hanging="269"/>
      </w:pPr>
      <w:rPr>
        <w:rFonts w:hint="default"/>
        <w:lang w:val="ru-RU" w:eastAsia="ru-RU" w:bidi="ru-RU"/>
      </w:rPr>
    </w:lvl>
    <w:lvl w:ilvl="4" w:tplc="B712C1D8">
      <w:numFmt w:val="bullet"/>
      <w:lvlText w:val="•"/>
      <w:lvlJc w:val="left"/>
      <w:pPr>
        <w:ind w:left="6346" w:hanging="269"/>
      </w:pPr>
      <w:rPr>
        <w:rFonts w:hint="default"/>
        <w:lang w:val="ru-RU" w:eastAsia="ru-RU" w:bidi="ru-RU"/>
      </w:rPr>
    </w:lvl>
    <w:lvl w:ilvl="5" w:tplc="180E1AD2">
      <w:numFmt w:val="bullet"/>
      <w:lvlText w:val="•"/>
      <w:lvlJc w:val="left"/>
      <w:pPr>
        <w:ind w:left="7413" w:hanging="269"/>
      </w:pPr>
      <w:rPr>
        <w:rFonts w:hint="default"/>
        <w:lang w:val="ru-RU" w:eastAsia="ru-RU" w:bidi="ru-RU"/>
      </w:rPr>
    </w:lvl>
    <w:lvl w:ilvl="6" w:tplc="2EF0120A">
      <w:numFmt w:val="bullet"/>
      <w:lvlText w:val="•"/>
      <w:lvlJc w:val="left"/>
      <w:pPr>
        <w:ind w:left="8479" w:hanging="269"/>
      </w:pPr>
      <w:rPr>
        <w:rFonts w:hint="default"/>
        <w:lang w:val="ru-RU" w:eastAsia="ru-RU" w:bidi="ru-RU"/>
      </w:rPr>
    </w:lvl>
    <w:lvl w:ilvl="7" w:tplc="49EE8E06">
      <w:numFmt w:val="bullet"/>
      <w:lvlText w:val="•"/>
      <w:lvlJc w:val="left"/>
      <w:pPr>
        <w:ind w:left="9546" w:hanging="269"/>
      </w:pPr>
      <w:rPr>
        <w:rFonts w:hint="default"/>
        <w:lang w:val="ru-RU" w:eastAsia="ru-RU" w:bidi="ru-RU"/>
      </w:rPr>
    </w:lvl>
    <w:lvl w:ilvl="8" w:tplc="1DF8105E">
      <w:numFmt w:val="bullet"/>
      <w:lvlText w:val="•"/>
      <w:lvlJc w:val="left"/>
      <w:pPr>
        <w:ind w:left="10612" w:hanging="269"/>
      </w:pPr>
      <w:rPr>
        <w:rFonts w:hint="default"/>
        <w:lang w:val="ru-RU" w:eastAsia="ru-RU" w:bidi="ru-RU"/>
      </w:rPr>
    </w:lvl>
  </w:abstractNum>
  <w:abstractNum w:abstractNumId="286" w15:restartNumberingAfterBreak="0">
    <w:nsid w:val="40F528C0"/>
    <w:multiLevelType w:val="hybridMultilevel"/>
    <w:tmpl w:val="2070B64E"/>
    <w:lvl w:ilvl="0" w:tplc="5FBC109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43103AB8">
      <w:numFmt w:val="bullet"/>
      <w:lvlText w:val="•"/>
      <w:lvlJc w:val="left"/>
      <w:pPr>
        <w:ind w:left="3146" w:hanging="269"/>
      </w:pPr>
      <w:rPr>
        <w:rFonts w:hint="default"/>
        <w:lang w:val="ru-RU" w:eastAsia="ru-RU" w:bidi="ru-RU"/>
      </w:rPr>
    </w:lvl>
    <w:lvl w:ilvl="2" w:tplc="32F2DE56">
      <w:numFmt w:val="bullet"/>
      <w:lvlText w:val="•"/>
      <w:lvlJc w:val="left"/>
      <w:pPr>
        <w:ind w:left="4213" w:hanging="269"/>
      </w:pPr>
      <w:rPr>
        <w:rFonts w:hint="default"/>
        <w:lang w:val="ru-RU" w:eastAsia="ru-RU" w:bidi="ru-RU"/>
      </w:rPr>
    </w:lvl>
    <w:lvl w:ilvl="3" w:tplc="110433D4">
      <w:numFmt w:val="bullet"/>
      <w:lvlText w:val="•"/>
      <w:lvlJc w:val="left"/>
      <w:pPr>
        <w:ind w:left="5279" w:hanging="269"/>
      </w:pPr>
      <w:rPr>
        <w:rFonts w:hint="default"/>
        <w:lang w:val="ru-RU" w:eastAsia="ru-RU" w:bidi="ru-RU"/>
      </w:rPr>
    </w:lvl>
    <w:lvl w:ilvl="4" w:tplc="CA387530">
      <w:numFmt w:val="bullet"/>
      <w:lvlText w:val="•"/>
      <w:lvlJc w:val="left"/>
      <w:pPr>
        <w:ind w:left="6346" w:hanging="269"/>
      </w:pPr>
      <w:rPr>
        <w:rFonts w:hint="default"/>
        <w:lang w:val="ru-RU" w:eastAsia="ru-RU" w:bidi="ru-RU"/>
      </w:rPr>
    </w:lvl>
    <w:lvl w:ilvl="5" w:tplc="4D1A5538">
      <w:numFmt w:val="bullet"/>
      <w:lvlText w:val="•"/>
      <w:lvlJc w:val="left"/>
      <w:pPr>
        <w:ind w:left="7413" w:hanging="269"/>
      </w:pPr>
      <w:rPr>
        <w:rFonts w:hint="default"/>
        <w:lang w:val="ru-RU" w:eastAsia="ru-RU" w:bidi="ru-RU"/>
      </w:rPr>
    </w:lvl>
    <w:lvl w:ilvl="6" w:tplc="A36E5650">
      <w:numFmt w:val="bullet"/>
      <w:lvlText w:val="•"/>
      <w:lvlJc w:val="left"/>
      <w:pPr>
        <w:ind w:left="8479" w:hanging="269"/>
      </w:pPr>
      <w:rPr>
        <w:rFonts w:hint="default"/>
        <w:lang w:val="ru-RU" w:eastAsia="ru-RU" w:bidi="ru-RU"/>
      </w:rPr>
    </w:lvl>
    <w:lvl w:ilvl="7" w:tplc="A1F6FF70">
      <w:numFmt w:val="bullet"/>
      <w:lvlText w:val="•"/>
      <w:lvlJc w:val="left"/>
      <w:pPr>
        <w:ind w:left="9546" w:hanging="269"/>
      </w:pPr>
      <w:rPr>
        <w:rFonts w:hint="default"/>
        <w:lang w:val="ru-RU" w:eastAsia="ru-RU" w:bidi="ru-RU"/>
      </w:rPr>
    </w:lvl>
    <w:lvl w:ilvl="8" w:tplc="0F184AC2">
      <w:numFmt w:val="bullet"/>
      <w:lvlText w:val="•"/>
      <w:lvlJc w:val="left"/>
      <w:pPr>
        <w:ind w:left="10612" w:hanging="269"/>
      </w:pPr>
      <w:rPr>
        <w:rFonts w:hint="default"/>
        <w:lang w:val="ru-RU" w:eastAsia="ru-RU" w:bidi="ru-RU"/>
      </w:rPr>
    </w:lvl>
  </w:abstractNum>
  <w:abstractNum w:abstractNumId="287" w15:restartNumberingAfterBreak="0">
    <w:nsid w:val="41307DBB"/>
    <w:multiLevelType w:val="hybridMultilevel"/>
    <w:tmpl w:val="5FAE09D6"/>
    <w:lvl w:ilvl="0" w:tplc="9EC6BAD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8CD2DE56">
      <w:numFmt w:val="bullet"/>
      <w:lvlText w:val="•"/>
      <w:lvlJc w:val="left"/>
      <w:pPr>
        <w:ind w:left="3146" w:hanging="269"/>
      </w:pPr>
      <w:rPr>
        <w:rFonts w:hint="default"/>
        <w:lang w:val="ru-RU" w:eastAsia="ru-RU" w:bidi="ru-RU"/>
      </w:rPr>
    </w:lvl>
    <w:lvl w:ilvl="2" w:tplc="1A6C1070">
      <w:numFmt w:val="bullet"/>
      <w:lvlText w:val="•"/>
      <w:lvlJc w:val="left"/>
      <w:pPr>
        <w:ind w:left="4213" w:hanging="269"/>
      </w:pPr>
      <w:rPr>
        <w:rFonts w:hint="default"/>
        <w:lang w:val="ru-RU" w:eastAsia="ru-RU" w:bidi="ru-RU"/>
      </w:rPr>
    </w:lvl>
    <w:lvl w:ilvl="3" w:tplc="E5D6DC26">
      <w:numFmt w:val="bullet"/>
      <w:lvlText w:val="•"/>
      <w:lvlJc w:val="left"/>
      <w:pPr>
        <w:ind w:left="5279" w:hanging="269"/>
      </w:pPr>
      <w:rPr>
        <w:rFonts w:hint="default"/>
        <w:lang w:val="ru-RU" w:eastAsia="ru-RU" w:bidi="ru-RU"/>
      </w:rPr>
    </w:lvl>
    <w:lvl w:ilvl="4" w:tplc="5F5A63CE">
      <w:numFmt w:val="bullet"/>
      <w:lvlText w:val="•"/>
      <w:lvlJc w:val="left"/>
      <w:pPr>
        <w:ind w:left="6346" w:hanging="269"/>
      </w:pPr>
      <w:rPr>
        <w:rFonts w:hint="default"/>
        <w:lang w:val="ru-RU" w:eastAsia="ru-RU" w:bidi="ru-RU"/>
      </w:rPr>
    </w:lvl>
    <w:lvl w:ilvl="5" w:tplc="5B8C748C">
      <w:numFmt w:val="bullet"/>
      <w:lvlText w:val="•"/>
      <w:lvlJc w:val="left"/>
      <w:pPr>
        <w:ind w:left="7413" w:hanging="269"/>
      </w:pPr>
      <w:rPr>
        <w:rFonts w:hint="default"/>
        <w:lang w:val="ru-RU" w:eastAsia="ru-RU" w:bidi="ru-RU"/>
      </w:rPr>
    </w:lvl>
    <w:lvl w:ilvl="6" w:tplc="C1521006">
      <w:numFmt w:val="bullet"/>
      <w:lvlText w:val="•"/>
      <w:lvlJc w:val="left"/>
      <w:pPr>
        <w:ind w:left="8479" w:hanging="269"/>
      </w:pPr>
      <w:rPr>
        <w:rFonts w:hint="default"/>
        <w:lang w:val="ru-RU" w:eastAsia="ru-RU" w:bidi="ru-RU"/>
      </w:rPr>
    </w:lvl>
    <w:lvl w:ilvl="7" w:tplc="F36622F6">
      <w:numFmt w:val="bullet"/>
      <w:lvlText w:val="•"/>
      <w:lvlJc w:val="left"/>
      <w:pPr>
        <w:ind w:left="9546" w:hanging="269"/>
      </w:pPr>
      <w:rPr>
        <w:rFonts w:hint="default"/>
        <w:lang w:val="ru-RU" w:eastAsia="ru-RU" w:bidi="ru-RU"/>
      </w:rPr>
    </w:lvl>
    <w:lvl w:ilvl="8" w:tplc="953CAAD4">
      <w:numFmt w:val="bullet"/>
      <w:lvlText w:val="•"/>
      <w:lvlJc w:val="left"/>
      <w:pPr>
        <w:ind w:left="10612" w:hanging="269"/>
      </w:pPr>
      <w:rPr>
        <w:rFonts w:hint="default"/>
        <w:lang w:val="ru-RU" w:eastAsia="ru-RU" w:bidi="ru-RU"/>
      </w:rPr>
    </w:lvl>
  </w:abstractNum>
  <w:abstractNum w:abstractNumId="288" w15:restartNumberingAfterBreak="0">
    <w:nsid w:val="41DC4A37"/>
    <w:multiLevelType w:val="hybridMultilevel"/>
    <w:tmpl w:val="BB9257AA"/>
    <w:lvl w:ilvl="0" w:tplc="6F3009E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EB8E580">
      <w:numFmt w:val="bullet"/>
      <w:lvlText w:val="•"/>
      <w:lvlJc w:val="left"/>
      <w:pPr>
        <w:ind w:left="3146" w:hanging="269"/>
      </w:pPr>
      <w:rPr>
        <w:rFonts w:hint="default"/>
        <w:lang w:val="ru-RU" w:eastAsia="ru-RU" w:bidi="ru-RU"/>
      </w:rPr>
    </w:lvl>
    <w:lvl w:ilvl="2" w:tplc="ED963D4C">
      <w:numFmt w:val="bullet"/>
      <w:lvlText w:val="•"/>
      <w:lvlJc w:val="left"/>
      <w:pPr>
        <w:ind w:left="4213" w:hanging="269"/>
      </w:pPr>
      <w:rPr>
        <w:rFonts w:hint="default"/>
        <w:lang w:val="ru-RU" w:eastAsia="ru-RU" w:bidi="ru-RU"/>
      </w:rPr>
    </w:lvl>
    <w:lvl w:ilvl="3" w:tplc="0D9C97B2">
      <w:numFmt w:val="bullet"/>
      <w:lvlText w:val="•"/>
      <w:lvlJc w:val="left"/>
      <w:pPr>
        <w:ind w:left="5279" w:hanging="269"/>
      </w:pPr>
      <w:rPr>
        <w:rFonts w:hint="default"/>
        <w:lang w:val="ru-RU" w:eastAsia="ru-RU" w:bidi="ru-RU"/>
      </w:rPr>
    </w:lvl>
    <w:lvl w:ilvl="4" w:tplc="277650F8">
      <w:numFmt w:val="bullet"/>
      <w:lvlText w:val="•"/>
      <w:lvlJc w:val="left"/>
      <w:pPr>
        <w:ind w:left="6346" w:hanging="269"/>
      </w:pPr>
      <w:rPr>
        <w:rFonts w:hint="default"/>
        <w:lang w:val="ru-RU" w:eastAsia="ru-RU" w:bidi="ru-RU"/>
      </w:rPr>
    </w:lvl>
    <w:lvl w:ilvl="5" w:tplc="8FA42FB4">
      <w:numFmt w:val="bullet"/>
      <w:lvlText w:val="•"/>
      <w:lvlJc w:val="left"/>
      <w:pPr>
        <w:ind w:left="7413" w:hanging="269"/>
      </w:pPr>
      <w:rPr>
        <w:rFonts w:hint="default"/>
        <w:lang w:val="ru-RU" w:eastAsia="ru-RU" w:bidi="ru-RU"/>
      </w:rPr>
    </w:lvl>
    <w:lvl w:ilvl="6" w:tplc="8716CF80">
      <w:numFmt w:val="bullet"/>
      <w:lvlText w:val="•"/>
      <w:lvlJc w:val="left"/>
      <w:pPr>
        <w:ind w:left="8479" w:hanging="269"/>
      </w:pPr>
      <w:rPr>
        <w:rFonts w:hint="default"/>
        <w:lang w:val="ru-RU" w:eastAsia="ru-RU" w:bidi="ru-RU"/>
      </w:rPr>
    </w:lvl>
    <w:lvl w:ilvl="7" w:tplc="14A8B796">
      <w:numFmt w:val="bullet"/>
      <w:lvlText w:val="•"/>
      <w:lvlJc w:val="left"/>
      <w:pPr>
        <w:ind w:left="9546" w:hanging="269"/>
      </w:pPr>
      <w:rPr>
        <w:rFonts w:hint="default"/>
        <w:lang w:val="ru-RU" w:eastAsia="ru-RU" w:bidi="ru-RU"/>
      </w:rPr>
    </w:lvl>
    <w:lvl w:ilvl="8" w:tplc="6408E50E">
      <w:numFmt w:val="bullet"/>
      <w:lvlText w:val="•"/>
      <w:lvlJc w:val="left"/>
      <w:pPr>
        <w:ind w:left="10612" w:hanging="269"/>
      </w:pPr>
      <w:rPr>
        <w:rFonts w:hint="default"/>
        <w:lang w:val="ru-RU" w:eastAsia="ru-RU" w:bidi="ru-RU"/>
      </w:rPr>
    </w:lvl>
  </w:abstractNum>
  <w:abstractNum w:abstractNumId="289" w15:restartNumberingAfterBreak="0">
    <w:nsid w:val="41EE065D"/>
    <w:multiLevelType w:val="hybridMultilevel"/>
    <w:tmpl w:val="A6B2AC46"/>
    <w:lvl w:ilvl="0" w:tplc="7C925C4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580B5F4">
      <w:numFmt w:val="bullet"/>
      <w:lvlText w:val="•"/>
      <w:lvlJc w:val="left"/>
      <w:pPr>
        <w:ind w:left="3146" w:hanging="269"/>
      </w:pPr>
      <w:rPr>
        <w:rFonts w:hint="default"/>
        <w:lang w:val="ru-RU" w:eastAsia="ru-RU" w:bidi="ru-RU"/>
      </w:rPr>
    </w:lvl>
    <w:lvl w:ilvl="2" w:tplc="D422B8D0">
      <w:numFmt w:val="bullet"/>
      <w:lvlText w:val="•"/>
      <w:lvlJc w:val="left"/>
      <w:pPr>
        <w:ind w:left="4213" w:hanging="269"/>
      </w:pPr>
      <w:rPr>
        <w:rFonts w:hint="default"/>
        <w:lang w:val="ru-RU" w:eastAsia="ru-RU" w:bidi="ru-RU"/>
      </w:rPr>
    </w:lvl>
    <w:lvl w:ilvl="3" w:tplc="9BB4BB3A">
      <w:numFmt w:val="bullet"/>
      <w:lvlText w:val="•"/>
      <w:lvlJc w:val="left"/>
      <w:pPr>
        <w:ind w:left="5279" w:hanging="269"/>
      </w:pPr>
      <w:rPr>
        <w:rFonts w:hint="default"/>
        <w:lang w:val="ru-RU" w:eastAsia="ru-RU" w:bidi="ru-RU"/>
      </w:rPr>
    </w:lvl>
    <w:lvl w:ilvl="4" w:tplc="34A29898">
      <w:numFmt w:val="bullet"/>
      <w:lvlText w:val="•"/>
      <w:lvlJc w:val="left"/>
      <w:pPr>
        <w:ind w:left="6346" w:hanging="269"/>
      </w:pPr>
      <w:rPr>
        <w:rFonts w:hint="default"/>
        <w:lang w:val="ru-RU" w:eastAsia="ru-RU" w:bidi="ru-RU"/>
      </w:rPr>
    </w:lvl>
    <w:lvl w:ilvl="5" w:tplc="637C0804">
      <w:numFmt w:val="bullet"/>
      <w:lvlText w:val="•"/>
      <w:lvlJc w:val="left"/>
      <w:pPr>
        <w:ind w:left="7413" w:hanging="269"/>
      </w:pPr>
      <w:rPr>
        <w:rFonts w:hint="default"/>
        <w:lang w:val="ru-RU" w:eastAsia="ru-RU" w:bidi="ru-RU"/>
      </w:rPr>
    </w:lvl>
    <w:lvl w:ilvl="6" w:tplc="C1E4EB90">
      <w:numFmt w:val="bullet"/>
      <w:lvlText w:val="•"/>
      <w:lvlJc w:val="left"/>
      <w:pPr>
        <w:ind w:left="8479" w:hanging="269"/>
      </w:pPr>
      <w:rPr>
        <w:rFonts w:hint="default"/>
        <w:lang w:val="ru-RU" w:eastAsia="ru-RU" w:bidi="ru-RU"/>
      </w:rPr>
    </w:lvl>
    <w:lvl w:ilvl="7" w:tplc="952E6F50">
      <w:numFmt w:val="bullet"/>
      <w:lvlText w:val="•"/>
      <w:lvlJc w:val="left"/>
      <w:pPr>
        <w:ind w:left="9546" w:hanging="269"/>
      </w:pPr>
      <w:rPr>
        <w:rFonts w:hint="default"/>
        <w:lang w:val="ru-RU" w:eastAsia="ru-RU" w:bidi="ru-RU"/>
      </w:rPr>
    </w:lvl>
    <w:lvl w:ilvl="8" w:tplc="B24A38E4">
      <w:numFmt w:val="bullet"/>
      <w:lvlText w:val="•"/>
      <w:lvlJc w:val="left"/>
      <w:pPr>
        <w:ind w:left="10612" w:hanging="269"/>
      </w:pPr>
      <w:rPr>
        <w:rFonts w:hint="default"/>
        <w:lang w:val="ru-RU" w:eastAsia="ru-RU" w:bidi="ru-RU"/>
      </w:rPr>
    </w:lvl>
  </w:abstractNum>
  <w:abstractNum w:abstractNumId="290" w15:restartNumberingAfterBreak="0">
    <w:nsid w:val="42F4563B"/>
    <w:multiLevelType w:val="hybridMultilevel"/>
    <w:tmpl w:val="9914FAE8"/>
    <w:lvl w:ilvl="0" w:tplc="431A9F4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70607C52">
      <w:numFmt w:val="bullet"/>
      <w:lvlText w:val="•"/>
      <w:lvlJc w:val="left"/>
      <w:pPr>
        <w:ind w:left="3146" w:hanging="269"/>
      </w:pPr>
      <w:rPr>
        <w:rFonts w:hint="default"/>
        <w:lang w:val="ru-RU" w:eastAsia="ru-RU" w:bidi="ru-RU"/>
      </w:rPr>
    </w:lvl>
    <w:lvl w:ilvl="2" w:tplc="C5A0005A">
      <w:numFmt w:val="bullet"/>
      <w:lvlText w:val="•"/>
      <w:lvlJc w:val="left"/>
      <w:pPr>
        <w:ind w:left="4213" w:hanging="269"/>
      </w:pPr>
      <w:rPr>
        <w:rFonts w:hint="default"/>
        <w:lang w:val="ru-RU" w:eastAsia="ru-RU" w:bidi="ru-RU"/>
      </w:rPr>
    </w:lvl>
    <w:lvl w:ilvl="3" w:tplc="D6448670">
      <w:numFmt w:val="bullet"/>
      <w:lvlText w:val="•"/>
      <w:lvlJc w:val="left"/>
      <w:pPr>
        <w:ind w:left="5279" w:hanging="269"/>
      </w:pPr>
      <w:rPr>
        <w:rFonts w:hint="default"/>
        <w:lang w:val="ru-RU" w:eastAsia="ru-RU" w:bidi="ru-RU"/>
      </w:rPr>
    </w:lvl>
    <w:lvl w:ilvl="4" w:tplc="219CBC44">
      <w:numFmt w:val="bullet"/>
      <w:lvlText w:val="•"/>
      <w:lvlJc w:val="left"/>
      <w:pPr>
        <w:ind w:left="6346" w:hanging="269"/>
      </w:pPr>
      <w:rPr>
        <w:rFonts w:hint="default"/>
        <w:lang w:val="ru-RU" w:eastAsia="ru-RU" w:bidi="ru-RU"/>
      </w:rPr>
    </w:lvl>
    <w:lvl w:ilvl="5" w:tplc="30EC1C28">
      <w:numFmt w:val="bullet"/>
      <w:lvlText w:val="•"/>
      <w:lvlJc w:val="left"/>
      <w:pPr>
        <w:ind w:left="7413" w:hanging="269"/>
      </w:pPr>
      <w:rPr>
        <w:rFonts w:hint="default"/>
        <w:lang w:val="ru-RU" w:eastAsia="ru-RU" w:bidi="ru-RU"/>
      </w:rPr>
    </w:lvl>
    <w:lvl w:ilvl="6" w:tplc="9FCAA1BA">
      <w:numFmt w:val="bullet"/>
      <w:lvlText w:val="•"/>
      <w:lvlJc w:val="left"/>
      <w:pPr>
        <w:ind w:left="8479" w:hanging="269"/>
      </w:pPr>
      <w:rPr>
        <w:rFonts w:hint="default"/>
        <w:lang w:val="ru-RU" w:eastAsia="ru-RU" w:bidi="ru-RU"/>
      </w:rPr>
    </w:lvl>
    <w:lvl w:ilvl="7" w:tplc="C728CB78">
      <w:numFmt w:val="bullet"/>
      <w:lvlText w:val="•"/>
      <w:lvlJc w:val="left"/>
      <w:pPr>
        <w:ind w:left="9546" w:hanging="269"/>
      </w:pPr>
      <w:rPr>
        <w:rFonts w:hint="default"/>
        <w:lang w:val="ru-RU" w:eastAsia="ru-RU" w:bidi="ru-RU"/>
      </w:rPr>
    </w:lvl>
    <w:lvl w:ilvl="8" w:tplc="70D400F4">
      <w:numFmt w:val="bullet"/>
      <w:lvlText w:val="•"/>
      <w:lvlJc w:val="left"/>
      <w:pPr>
        <w:ind w:left="10612" w:hanging="269"/>
      </w:pPr>
      <w:rPr>
        <w:rFonts w:hint="default"/>
        <w:lang w:val="ru-RU" w:eastAsia="ru-RU" w:bidi="ru-RU"/>
      </w:rPr>
    </w:lvl>
  </w:abstractNum>
  <w:abstractNum w:abstractNumId="291" w15:restartNumberingAfterBreak="0">
    <w:nsid w:val="432E10A2"/>
    <w:multiLevelType w:val="hybridMultilevel"/>
    <w:tmpl w:val="895619A4"/>
    <w:lvl w:ilvl="0" w:tplc="F95494C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C38B6D4">
      <w:numFmt w:val="bullet"/>
      <w:lvlText w:val="•"/>
      <w:lvlJc w:val="left"/>
      <w:pPr>
        <w:ind w:left="3146" w:hanging="269"/>
      </w:pPr>
      <w:rPr>
        <w:rFonts w:hint="default"/>
        <w:lang w:val="ru-RU" w:eastAsia="ru-RU" w:bidi="ru-RU"/>
      </w:rPr>
    </w:lvl>
    <w:lvl w:ilvl="2" w:tplc="60D435CC">
      <w:numFmt w:val="bullet"/>
      <w:lvlText w:val="•"/>
      <w:lvlJc w:val="left"/>
      <w:pPr>
        <w:ind w:left="4213" w:hanging="269"/>
      </w:pPr>
      <w:rPr>
        <w:rFonts w:hint="default"/>
        <w:lang w:val="ru-RU" w:eastAsia="ru-RU" w:bidi="ru-RU"/>
      </w:rPr>
    </w:lvl>
    <w:lvl w:ilvl="3" w:tplc="28D01B7A">
      <w:numFmt w:val="bullet"/>
      <w:lvlText w:val="•"/>
      <w:lvlJc w:val="left"/>
      <w:pPr>
        <w:ind w:left="5279" w:hanging="269"/>
      </w:pPr>
      <w:rPr>
        <w:rFonts w:hint="default"/>
        <w:lang w:val="ru-RU" w:eastAsia="ru-RU" w:bidi="ru-RU"/>
      </w:rPr>
    </w:lvl>
    <w:lvl w:ilvl="4" w:tplc="6798C498">
      <w:numFmt w:val="bullet"/>
      <w:lvlText w:val="•"/>
      <w:lvlJc w:val="left"/>
      <w:pPr>
        <w:ind w:left="6346" w:hanging="269"/>
      </w:pPr>
      <w:rPr>
        <w:rFonts w:hint="default"/>
        <w:lang w:val="ru-RU" w:eastAsia="ru-RU" w:bidi="ru-RU"/>
      </w:rPr>
    </w:lvl>
    <w:lvl w:ilvl="5" w:tplc="B3F2BFD0">
      <w:numFmt w:val="bullet"/>
      <w:lvlText w:val="•"/>
      <w:lvlJc w:val="left"/>
      <w:pPr>
        <w:ind w:left="7413" w:hanging="269"/>
      </w:pPr>
      <w:rPr>
        <w:rFonts w:hint="default"/>
        <w:lang w:val="ru-RU" w:eastAsia="ru-RU" w:bidi="ru-RU"/>
      </w:rPr>
    </w:lvl>
    <w:lvl w:ilvl="6" w:tplc="3C38B302">
      <w:numFmt w:val="bullet"/>
      <w:lvlText w:val="•"/>
      <w:lvlJc w:val="left"/>
      <w:pPr>
        <w:ind w:left="8479" w:hanging="269"/>
      </w:pPr>
      <w:rPr>
        <w:rFonts w:hint="default"/>
        <w:lang w:val="ru-RU" w:eastAsia="ru-RU" w:bidi="ru-RU"/>
      </w:rPr>
    </w:lvl>
    <w:lvl w:ilvl="7" w:tplc="C226AC12">
      <w:numFmt w:val="bullet"/>
      <w:lvlText w:val="•"/>
      <w:lvlJc w:val="left"/>
      <w:pPr>
        <w:ind w:left="9546" w:hanging="269"/>
      </w:pPr>
      <w:rPr>
        <w:rFonts w:hint="default"/>
        <w:lang w:val="ru-RU" w:eastAsia="ru-RU" w:bidi="ru-RU"/>
      </w:rPr>
    </w:lvl>
    <w:lvl w:ilvl="8" w:tplc="9DBA97E2">
      <w:numFmt w:val="bullet"/>
      <w:lvlText w:val="•"/>
      <w:lvlJc w:val="left"/>
      <w:pPr>
        <w:ind w:left="10612" w:hanging="269"/>
      </w:pPr>
      <w:rPr>
        <w:rFonts w:hint="default"/>
        <w:lang w:val="ru-RU" w:eastAsia="ru-RU" w:bidi="ru-RU"/>
      </w:rPr>
    </w:lvl>
  </w:abstractNum>
  <w:abstractNum w:abstractNumId="292" w15:restartNumberingAfterBreak="0">
    <w:nsid w:val="439D30A5"/>
    <w:multiLevelType w:val="hybridMultilevel"/>
    <w:tmpl w:val="BF9422FC"/>
    <w:lvl w:ilvl="0" w:tplc="9D80C330">
      <w:start w:val="1"/>
      <w:numFmt w:val="decimal"/>
      <w:lvlText w:val="%1."/>
      <w:lvlJc w:val="left"/>
      <w:pPr>
        <w:ind w:left="107" w:hanging="202"/>
        <w:jc w:val="left"/>
      </w:pPr>
      <w:rPr>
        <w:rFonts w:ascii="Times New Roman" w:eastAsia="Times New Roman" w:hAnsi="Times New Roman" w:cs="Times New Roman" w:hint="default"/>
        <w:spacing w:val="0"/>
        <w:w w:val="99"/>
        <w:sz w:val="20"/>
        <w:szCs w:val="20"/>
        <w:lang w:val="ru-RU" w:eastAsia="ru-RU" w:bidi="ru-RU"/>
      </w:rPr>
    </w:lvl>
    <w:lvl w:ilvl="1" w:tplc="A664D692">
      <w:start w:val="1"/>
      <w:numFmt w:val="decimal"/>
      <w:lvlText w:val="%2."/>
      <w:lvlJc w:val="left"/>
      <w:pPr>
        <w:ind w:left="827" w:hanging="360"/>
        <w:jc w:val="left"/>
      </w:pPr>
      <w:rPr>
        <w:rFonts w:ascii="Times New Roman" w:eastAsia="Times New Roman" w:hAnsi="Times New Roman" w:cs="Times New Roman" w:hint="default"/>
        <w:spacing w:val="0"/>
        <w:w w:val="99"/>
        <w:sz w:val="20"/>
        <w:szCs w:val="20"/>
        <w:lang w:val="ru-RU" w:eastAsia="ru-RU" w:bidi="ru-RU"/>
      </w:rPr>
    </w:lvl>
    <w:lvl w:ilvl="2" w:tplc="3684C056">
      <w:numFmt w:val="bullet"/>
      <w:lvlText w:val="•"/>
      <w:lvlJc w:val="left"/>
      <w:pPr>
        <w:ind w:left="2145" w:hanging="360"/>
      </w:pPr>
      <w:rPr>
        <w:rFonts w:hint="default"/>
        <w:lang w:val="ru-RU" w:eastAsia="ru-RU" w:bidi="ru-RU"/>
      </w:rPr>
    </w:lvl>
    <w:lvl w:ilvl="3" w:tplc="2564E6EC">
      <w:numFmt w:val="bullet"/>
      <w:lvlText w:val="•"/>
      <w:lvlJc w:val="left"/>
      <w:pPr>
        <w:ind w:left="3470" w:hanging="360"/>
      </w:pPr>
      <w:rPr>
        <w:rFonts w:hint="default"/>
        <w:lang w:val="ru-RU" w:eastAsia="ru-RU" w:bidi="ru-RU"/>
      </w:rPr>
    </w:lvl>
    <w:lvl w:ilvl="4" w:tplc="8BCA28F6">
      <w:numFmt w:val="bullet"/>
      <w:lvlText w:val="•"/>
      <w:lvlJc w:val="left"/>
      <w:pPr>
        <w:ind w:left="4795" w:hanging="360"/>
      </w:pPr>
      <w:rPr>
        <w:rFonts w:hint="default"/>
        <w:lang w:val="ru-RU" w:eastAsia="ru-RU" w:bidi="ru-RU"/>
      </w:rPr>
    </w:lvl>
    <w:lvl w:ilvl="5" w:tplc="C15A0E48">
      <w:numFmt w:val="bullet"/>
      <w:lvlText w:val="•"/>
      <w:lvlJc w:val="left"/>
      <w:pPr>
        <w:ind w:left="6120" w:hanging="360"/>
      </w:pPr>
      <w:rPr>
        <w:rFonts w:hint="default"/>
        <w:lang w:val="ru-RU" w:eastAsia="ru-RU" w:bidi="ru-RU"/>
      </w:rPr>
    </w:lvl>
    <w:lvl w:ilvl="6" w:tplc="3B26A556">
      <w:numFmt w:val="bullet"/>
      <w:lvlText w:val="•"/>
      <w:lvlJc w:val="left"/>
      <w:pPr>
        <w:ind w:left="7445" w:hanging="360"/>
      </w:pPr>
      <w:rPr>
        <w:rFonts w:hint="default"/>
        <w:lang w:val="ru-RU" w:eastAsia="ru-RU" w:bidi="ru-RU"/>
      </w:rPr>
    </w:lvl>
    <w:lvl w:ilvl="7" w:tplc="5CB4E7AC">
      <w:numFmt w:val="bullet"/>
      <w:lvlText w:val="•"/>
      <w:lvlJc w:val="left"/>
      <w:pPr>
        <w:ind w:left="8770" w:hanging="360"/>
      </w:pPr>
      <w:rPr>
        <w:rFonts w:hint="default"/>
        <w:lang w:val="ru-RU" w:eastAsia="ru-RU" w:bidi="ru-RU"/>
      </w:rPr>
    </w:lvl>
    <w:lvl w:ilvl="8" w:tplc="60E82384">
      <w:numFmt w:val="bullet"/>
      <w:lvlText w:val="•"/>
      <w:lvlJc w:val="left"/>
      <w:pPr>
        <w:ind w:left="10095" w:hanging="360"/>
      </w:pPr>
      <w:rPr>
        <w:rFonts w:hint="default"/>
        <w:lang w:val="ru-RU" w:eastAsia="ru-RU" w:bidi="ru-RU"/>
      </w:rPr>
    </w:lvl>
  </w:abstractNum>
  <w:abstractNum w:abstractNumId="293" w15:restartNumberingAfterBreak="0">
    <w:nsid w:val="43AF5FD3"/>
    <w:multiLevelType w:val="hybridMultilevel"/>
    <w:tmpl w:val="D2AA8074"/>
    <w:lvl w:ilvl="0" w:tplc="58926304">
      <w:start w:val="1"/>
      <w:numFmt w:val="decimal"/>
      <w:lvlText w:val="%1."/>
      <w:lvlJc w:val="left"/>
      <w:pPr>
        <w:ind w:left="816" w:hanging="349"/>
        <w:jc w:val="left"/>
      </w:pPr>
      <w:rPr>
        <w:rFonts w:ascii="Times New Roman" w:eastAsia="Times New Roman" w:hAnsi="Times New Roman" w:cs="Times New Roman" w:hint="default"/>
        <w:w w:val="100"/>
        <w:sz w:val="21"/>
        <w:szCs w:val="21"/>
        <w:lang w:val="ru-RU" w:eastAsia="ru-RU" w:bidi="ru-RU"/>
      </w:rPr>
    </w:lvl>
    <w:lvl w:ilvl="1" w:tplc="3076A706">
      <w:numFmt w:val="bullet"/>
      <w:lvlText w:val="•"/>
      <w:lvlJc w:val="left"/>
      <w:pPr>
        <w:ind w:left="2026" w:hanging="349"/>
      </w:pPr>
      <w:rPr>
        <w:rFonts w:hint="default"/>
        <w:lang w:val="ru-RU" w:eastAsia="ru-RU" w:bidi="ru-RU"/>
      </w:rPr>
    </w:lvl>
    <w:lvl w:ilvl="2" w:tplc="348EA6CA">
      <w:numFmt w:val="bullet"/>
      <w:lvlText w:val="•"/>
      <w:lvlJc w:val="left"/>
      <w:pPr>
        <w:ind w:left="3233" w:hanging="349"/>
      </w:pPr>
      <w:rPr>
        <w:rFonts w:hint="default"/>
        <w:lang w:val="ru-RU" w:eastAsia="ru-RU" w:bidi="ru-RU"/>
      </w:rPr>
    </w:lvl>
    <w:lvl w:ilvl="3" w:tplc="414C8C2C">
      <w:numFmt w:val="bullet"/>
      <w:lvlText w:val="•"/>
      <w:lvlJc w:val="left"/>
      <w:pPr>
        <w:ind w:left="4440" w:hanging="349"/>
      </w:pPr>
      <w:rPr>
        <w:rFonts w:hint="default"/>
        <w:lang w:val="ru-RU" w:eastAsia="ru-RU" w:bidi="ru-RU"/>
      </w:rPr>
    </w:lvl>
    <w:lvl w:ilvl="4" w:tplc="D648245A">
      <w:numFmt w:val="bullet"/>
      <w:lvlText w:val="•"/>
      <w:lvlJc w:val="left"/>
      <w:pPr>
        <w:ind w:left="5646" w:hanging="349"/>
      </w:pPr>
      <w:rPr>
        <w:rFonts w:hint="default"/>
        <w:lang w:val="ru-RU" w:eastAsia="ru-RU" w:bidi="ru-RU"/>
      </w:rPr>
    </w:lvl>
    <w:lvl w:ilvl="5" w:tplc="08D2DEFC">
      <w:numFmt w:val="bullet"/>
      <w:lvlText w:val="•"/>
      <w:lvlJc w:val="left"/>
      <w:pPr>
        <w:ind w:left="6853" w:hanging="349"/>
      </w:pPr>
      <w:rPr>
        <w:rFonts w:hint="default"/>
        <w:lang w:val="ru-RU" w:eastAsia="ru-RU" w:bidi="ru-RU"/>
      </w:rPr>
    </w:lvl>
    <w:lvl w:ilvl="6" w:tplc="19E2529A">
      <w:numFmt w:val="bullet"/>
      <w:lvlText w:val="•"/>
      <w:lvlJc w:val="left"/>
      <w:pPr>
        <w:ind w:left="8060" w:hanging="349"/>
      </w:pPr>
      <w:rPr>
        <w:rFonts w:hint="default"/>
        <w:lang w:val="ru-RU" w:eastAsia="ru-RU" w:bidi="ru-RU"/>
      </w:rPr>
    </w:lvl>
    <w:lvl w:ilvl="7" w:tplc="3B1AD246">
      <w:numFmt w:val="bullet"/>
      <w:lvlText w:val="•"/>
      <w:lvlJc w:val="left"/>
      <w:pPr>
        <w:ind w:left="9266" w:hanging="349"/>
      </w:pPr>
      <w:rPr>
        <w:rFonts w:hint="default"/>
        <w:lang w:val="ru-RU" w:eastAsia="ru-RU" w:bidi="ru-RU"/>
      </w:rPr>
    </w:lvl>
    <w:lvl w:ilvl="8" w:tplc="7A16432A">
      <w:numFmt w:val="bullet"/>
      <w:lvlText w:val="•"/>
      <w:lvlJc w:val="left"/>
      <w:pPr>
        <w:ind w:left="10473" w:hanging="349"/>
      </w:pPr>
      <w:rPr>
        <w:rFonts w:hint="default"/>
        <w:lang w:val="ru-RU" w:eastAsia="ru-RU" w:bidi="ru-RU"/>
      </w:rPr>
    </w:lvl>
  </w:abstractNum>
  <w:abstractNum w:abstractNumId="294" w15:restartNumberingAfterBreak="0">
    <w:nsid w:val="43D21145"/>
    <w:multiLevelType w:val="hybridMultilevel"/>
    <w:tmpl w:val="87E02D88"/>
    <w:lvl w:ilvl="0" w:tplc="139EF856">
      <w:start w:val="1"/>
      <w:numFmt w:val="decimal"/>
      <w:lvlText w:val="%1."/>
      <w:lvlJc w:val="left"/>
      <w:pPr>
        <w:ind w:left="2168" w:hanging="269"/>
        <w:jc w:val="left"/>
      </w:pPr>
      <w:rPr>
        <w:rFonts w:ascii="Times New Roman" w:eastAsia="Times New Roman" w:hAnsi="Times New Roman" w:cs="Times New Roman" w:hint="default"/>
        <w:spacing w:val="0"/>
        <w:w w:val="99"/>
        <w:sz w:val="20"/>
        <w:szCs w:val="20"/>
        <w:lang w:val="ru-RU" w:eastAsia="ru-RU" w:bidi="ru-RU"/>
      </w:rPr>
    </w:lvl>
    <w:lvl w:ilvl="1" w:tplc="BE0424DE">
      <w:numFmt w:val="bullet"/>
      <w:lvlText w:val="•"/>
      <w:lvlJc w:val="left"/>
      <w:pPr>
        <w:ind w:left="3218" w:hanging="269"/>
      </w:pPr>
      <w:rPr>
        <w:rFonts w:hint="default"/>
        <w:lang w:val="ru-RU" w:eastAsia="ru-RU" w:bidi="ru-RU"/>
      </w:rPr>
    </w:lvl>
    <w:lvl w:ilvl="2" w:tplc="9CC01A6C">
      <w:numFmt w:val="bullet"/>
      <w:lvlText w:val="•"/>
      <w:lvlJc w:val="left"/>
      <w:pPr>
        <w:ind w:left="4277" w:hanging="269"/>
      </w:pPr>
      <w:rPr>
        <w:rFonts w:hint="default"/>
        <w:lang w:val="ru-RU" w:eastAsia="ru-RU" w:bidi="ru-RU"/>
      </w:rPr>
    </w:lvl>
    <w:lvl w:ilvl="3" w:tplc="E4E60E88">
      <w:numFmt w:val="bullet"/>
      <w:lvlText w:val="•"/>
      <w:lvlJc w:val="left"/>
      <w:pPr>
        <w:ind w:left="5335" w:hanging="269"/>
      </w:pPr>
      <w:rPr>
        <w:rFonts w:hint="default"/>
        <w:lang w:val="ru-RU" w:eastAsia="ru-RU" w:bidi="ru-RU"/>
      </w:rPr>
    </w:lvl>
    <w:lvl w:ilvl="4" w:tplc="F984F9BC">
      <w:numFmt w:val="bullet"/>
      <w:lvlText w:val="•"/>
      <w:lvlJc w:val="left"/>
      <w:pPr>
        <w:ind w:left="6394" w:hanging="269"/>
      </w:pPr>
      <w:rPr>
        <w:rFonts w:hint="default"/>
        <w:lang w:val="ru-RU" w:eastAsia="ru-RU" w:bidi="ru-RU"/>
      </w:rPr>
    </w:lvl>
    <w:lvl w:ilvl="5" w:tplc="67360ACE">
      <w:numFmt w:val="bullet"/>
      <w:lvlText w:val="•"/>
      <w:lvlJc w:val="left"/>
      <w:pPr>
        <w:ind w:left="7453" w:hanging="269"/>
      </w:pPr>
      <w:rPr>
        <w:rFonts w:hint="default"/>
        <w:lang w:val="ru-RU" w:eastAsia="ru-RU" w:bidi="ru-RU"/>
      </w:rPr>
    </w:lvl>
    <w:lvl w:ilvl="6" w:tplc="E866115E">
      <w:numFmt w:val="bullet"/>
      <w:lvlText w:val="•"/>
      <w:lvlJc w:val="left"/>
      <w:pPr>
        <w:ind w:left="8511" w:hanging="269"/>
      </w:pPr>
      <w:rPr>
        <w:rFonts w:hint="default"/>
        <w:lang w:val="ru-RU" w:eastAsia="ru-RU" w:bidi="ru-RU"/>
      </w:rPr>
    </w:lvl>
    <w:lvl w:ilvl="7" w:tplc="B6020204">
      <w:numFmt w:val="bullet"/>
      <w:lvlText w:val="•"/>
      <w:lvlJc w:val="left"/>
      <w:pPr>
        <w:ind w:left="9570" w:hanging="269"/>
      </w:pPr>
      <w:rPr>
        <w:rFonts w:hint="default"/>
        <w:lang w:val="ru-RU" w:eastAsia="ru-RU" w:bidi="ru-RU"/>
      </w:rPr>
    </w:lvl>
    <w:lvl w:ilvl="8" w:tplc="92101270">
      <w:numFmt w:val="bullet"/>
      <w:lvlText w:val="•"/>
      <w:lvlJc w:val="left"/>
      <w:pPr>
        <w:ind w:left="10628" w:hanging="269"/>
      </w:pPr>
      <w:rPr>
        <w:rFonts w:hint="default"/>
        <w:lang w:val="ru-RU" w:eastAsia="ru-RU" w:bidi="ru-RU"/>
      </w:rPr>
    </w:lvl>
  </w:abstractNum>
  <w:abstractNum w:abstractNumId="295" w15:restartNumberingAfterBreak="0">
    <w:nsid w:val="43D62E19"/>
    <w:multiLevelType w:val="hybridMultilevel"/>
    <w:tmpl w:val="3FAC360C"/>
    <w:lvl w:ilvl="0" w:tplc="CA025EA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4F4F820">
      <w:numFmt w:val="bullet"/>
      <w:lvlText w:val="•"/>
      <w:lvlJc w:val="left"/>
      <w:pPr>
        <w:ind w:left="3146" w:hanging="269"/>
      </w:pPr>
      <w:rPr>
        <w:rFonts w:hint="default"/>
        <w:lang w:val="ru-RU" w:eastAsia="ru-RU" w:bidi="ru-RU"/>
      </w:rPr>
    </w:lvl>
    <w:lvl w:ilvl="2" w:tplc="942E3AB2">
      <w:numFmt w:val="bullet"/>
      <w:lvlText w:val="•"/>
      <w:lvlJc w:val="left"/>
      <w:pPr>
        <w:ind w:left="4213" w:hanging="269"/>
      </w:pPr>
      <w:rPr>
        <w:rFonts w:hint="default"/>
        <w:lang w:val="ru-RU" w:eastAsia="ru-RU" w:bidi="ru-RU"/>
      </w:rPr>
    </w:lvl>
    <w:lvl w:ilvl="3" w:tplc="3B688EB6">
      <w:numFmt w:val="bullet"/>
      <w:lvlText w:val="•"/>
      <w:lvlJc w:val="left"/>
      <w:pPr>
        <w:ind w:left="5279" w:hanging="269"/>
      </w:pPr>
      <w:rPr>
        <w:rFonts w:hint="default"/>
        <w:lang w:val="ru-RU" w:eastAsia="ru-RU" w:bidi="ru-RU"/>
      </w:rPr>
    </w:lvl>
    <w:lvl w:ilvl="4" w:tplc="7DCEA548">
      <w:numFmt w:val="bullet"/>
      <w:lvlText w:val="•"/>
      <w:lvlJc w:val="left"/>
      <w:pPr>
        <w:ind w:left="6346" w:hanging="269"/>
      </w:pPr>
      <w:rPr>
        <w:rFonts w:hint="default"/>
        <w:lang w:val="ru-RU" w:eastAsia="ru-RU" w:bidi="ru-RU"/>
      </w:rPr>
    </w:lvl>
    <w:lvl w:ilvl="5" w:tplc="37EE216C">
      <w:numFmt w:val="bullet"/>
      <w:lvlText w:val="•"/>
      <w:lvlJc w:val="left"/>
      <w:pPr>
        <w:ind w:left="7413" w:hanging="269"/>
      </w:pPr>
      <w:rPr>
        <w:rFonts w:hint="default"/>
        <w:lang w:val="ru-RU" w:eastAsia="ru-RU" w:bidi="ru-RU"/>
      </w:rPr>
    </w:lvl>
    <w:lvl w:ilvl="6" w:tplc="7A521C8C">
      <w:numFmt w:val="bullet"/>
      <w:lvlText w:val="•"/>
      <w:lvlJc w:val="left"/>
      <w:pPr>
        <w:ind w:left="8479" w:hanging="269"/>
      </w:pPr>
      <w:rPr>
        <w:rFonts w:hint="default"/>
        <w:lang w:val="ru-RU" w:eastAsia="ru-RU" w:bidi="ru-RU"/>
      </w:rPr>
    </w:lvl>
    <w:lvl w:ilvl="7" w:tplc="83885F24">
      <w:numFmt w:val="bullet"/>
      <w:lvlText w:val="•"/>
      <w:lvlJc w:val="left"/>
      <w:pPr>
        <w:ind w:left="9546" w:hanging="269"/>
      </w:pPr>
      <w:rPr>
        <w:rFonts w:hint="default"/>
        <w:lang w:val="ru-RU" w:eastAsia="ru-RU" w:bidi="ru-RU"/>
      </w:rPr>
    </w:lvl>
    <w:lvl w:ilvl="8" w:tplc="3D3EEA4E">
      <w:numFmt w:val="bullet"/>
      <w:lvlText w:val="•"/>
      <w:lvlJc w:val="left"/>
      <w:pPr>
        <w:ind w:left="10612" w:hanging="269"/>
      </w:pPr>
      <w:rPr>
        <w:rFonts w:hint="default"/>
        <w:lang w:val="ru-RU" w:eastAsia="ru-RU" w:bidi="ru-RU"/>
      </w:rPr>
    </w:lvl>
  </w:abstractNum>
  <w:abstractNum w:abstractNumId="296" w15:restartNumberingAfterBreak="0">
    <w:nsid w:val="43F311A2"/>
    <w:multiLevelType w:val="hybridMultilevel"/>
    <w:tmpl w:val="4C3AAA68"/>
    <w:lvl w:ilvl="0" w:tplc="D0504CD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07ED4A8">
      <w:numFmt w:val="bullet"/>
      <w:lvlText w:val="•"/>
      <w:lvlJc w:val="left"/>
      <w:pPr>
        <w:ind w:left="3146" w:hanging="269"/>
      </w:pPr>
      <w:rPr>
        <w:rFonts w:hint="default"/>
        <w:lang w:val="ru-RU" w:eastAsia="ru-RU" w:bidi="ru-RU"/>
      </w:rPr>
    </w:lvl>
    <w:lvl w:ilvl="2" w:tplc="BF4A0B1E">
      <w:numFmt w:val="bullet"/>
      <w:lvlText w:val="•"/>
      <w:lvlJc w:val="left"/>
      <w:pPr>
        <w:ind w:left="4213" w:hanging="269"/>
      </w:pPr>
      <w:rPr>
        <w:rFonts w:hint="default"/>
        <w:lang w:val="ru-RU" w:eastAsia="ru-RU" w:bidi="ru-RU"/>
      </w:rPr>
    </w:lvl>
    <w:lvl w:ilvl="3" w:tplc="E848C12E">
      <w:numFmt w:val="bullet"/>
      <w:lvlText w:val="•"/>
      <w:lvlJc w:val="left"/>
      <w:pPr>
        <w:ind w:left="5279" w:hanging="269"/>
      </w:pPr>
      <w:rPr>
        <w:rFonts w:hint="default"/>
        <w:lang w:val="ru-RU" w:eastAsia="ru-RU" w:bidi="ru-RU"/>
      </w:rPr>
    </w:lvl>
    <w:lvl w:ilvl="4" w:tplc="AD542360">
      <w:numFmt w:val="bullet"/>
      <w:lvlText w:val="•"/>
      <w:lvlJc w:val="left"/>
      <w:pPr>
        <w:ind w:left="6346" w:hanging="269"/>
      </w:pPr>
      <w:rPr>
        <w:rFonts w:hint="default"/>
        <w:lang w:val="ru-RU" w:eastAsia="ru-RU" w:bidi="ru-RU"/>
      </w:rPr>
    </w:lvl>
    <w:lvl w:ilvl="5" w:tplc="92205102">
      <w:numFmt w:val="bullet"/>
      <w:lvlText w:val="•"/>
      <w:lvlJc w:val="left"/>
      <w:pPr>
        <w:ind w:left="7413" w:hanging="269"/>
      </w:pPr>
      <w:rPr>
        <w:rFonts w:hint="default"/>
        <w:lang w:val="ru-RU" w:eastAsia="ru-RU" w:bidi="ru-RU"/>
      </w:rPr>
    </w:lvl>
    <w:lvl w:ilvl="6" w:tplc="53B4ABFE">
      <w:numFmt w:val="bullet"/>
      <w:lvlText w:val="•"/>
      <w:lvlJc w:val="left"/>
      <w:pPr>
        <w:ind w:left="8479" w:hanging="269"/>
      </w:pPr>
      <w:rPr>
        <w:rFonts w:hint="default"/>
        <w:lang w:val="ru-RU" w:eastAsia="ru-RU" w:bidi="ru-RU"/>
      </w:rPr>
    </w:lvl>
    <w:lvl w:ilvl="7" w:tplc="DD7440AA">
      <w:numFmt w:val="bullet"/>
      <w:lvlText w:val="•"/>
      <w:lvlJc w:val="left"/>
      <w:pPr>
        <w:ind w:left="9546" w:hanging="269"/>
      </w:pPr>
      <w:rPr>
        <w:rFonts w:hint="default"/>
        <w:lang w:val="ru-RU" w:eastAsia="ru-RU" w:bidi="ru-RU"/>
      </w:rPr>
    </w:lvl>
    <w:lvl w:ilvl="8" w:tplc="2320E136">
      <w:numFmt w:val="bullet"/>
      <w:lvlText w:val="•"/>
      <w:lvlJc w:val="left"/>
      <w:pPr>
        <w:ind w:left="10612" w:hanging="269"/>
      </w:pPr>
      <w:rPr>
        <w:rFonts w:hint="default"/>
        <w:lang w:val="ru-RU" w:eastAsia="ru-RU" w:bidi="ru-RU"/>
      </w:rPr>
    </w:lvl>
  </w:abstractNum>
  <w:abstractNum w:abstractNumId="297" w15:restartNumberingAfterBreak="0">
    <w:nsid w:val="43F6035D"/>
    <w:multiLevelType w:val="hybridMultilevel"/>
    <w:tmpl w:val="584A6A72"/>
    <w:lvl w:ilvl="0" w:tplc="FCF4DAC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5665302">
      <w:numFmt w:val="bullet"/>
      <w:lvlText w:val="•"/>
      <w:lvlJc w:val="left"/>
      <w:pPr>
        <w:ind w:left="3146" w:hanging="269"/>
      </w:pPr>
      <w:rPr>
        <w:rFonts w:hint="default"/>
        <w:lang w:val="ru-RU" w:eastAsia="ru-RU" w:bidi="ru-RU"/>
      </w:rPr>
    </w:lvl>
    <w:lvl w:ilvl="2" w:tplc="C3C4E284">
      <w:numFmt w:val="bullet"/>
      <w:lvlText w:val="•"/>
      <w:lvlJc w:val="left"/>
      <w:pPr>
        <w:ind w:left="4213" w:hanging="269"/>
      </w:pPr>
      <w:rPr>
        <w:rFonts w:hint="default"/>
        <w:lang w:val="ru-RU" w:eastAsia="ru-RU" w:bidi="ru-RU"/>
      </w:rPr>
    </w:lvl>
    <w:lvl w:ilvl="3" w:tplc="A70C0C48">
      <w:numFmt w:val="bullet"/>
      <w:lvlText w:val="•"/>
      <w:lvlJc w:val="left"/>
      <w:pPr>
        <w:ind w:left="5279" w:hanging="269"/>
      </w:pPr>
      <w:rPr>
        <w:rFonts w:hint="default"/>
        <w:lang w:val="ru-RU" w:eastAsia="ru-RU" w:bidi="ru-RU"/>
      </w:rPr>
    </w:lvl>
    <w:lvl w:ilvl="4" w:tplc="895AACFA">
      <w:numFmt w:val="bullet"/>
      <w:lvlText w:val="•"/>
      <w:lvlJc w:val="left"/>
      <w:pPr>
        <w:ind w:left="6346" w:hanging="269"/>
      </w:pPr>
      <w:rPr>
        <w:rFonts w:hint="default"/>
        <w:lang w:val="ru-RU" w:eastAsia="ru-RU" w:bidi="ru-RU"/>
      </w:rPr>
    </w:lvl>
    <w:lvl w:ilvl="5" w:tplc="7D0A74B0">
      <w:numFmt w:val="bullet"/>
      <w:lvlText w:val="•"/>
      <w:lvlJc w:val="left"/>
      <w:pPr>
        <w:ind w:left="7413" w:hanging="269"/>
      </w:pPr>
      <w:rPr>
        <w:rFonts w:hint="default"/>
        <w:lang w:val="ru-RU" w:eastAsia="ru-RU" w:bidi="ru-RU"/>
      </w:rPr>
    </w:lvl>
    <w:lvl w:ilvl="6" w:tplc="F48A19B6">
      <w:numFmt w:val="bullet"/>
      <w:lvlText w:val="•"/>
      <w:lvlJc w:val="left"/>
      <w:pPr>
        <w:ind w:left="8479" w:hanging="269"/>
      </w:pPr>
      <w:rPr>
        <w:rFonts w:hint="default"/>
        <w:lang w:val="ru-RU" w:eastAsia="ru-RU" w:bidi="ru-RU"/>
      </w:rPr>
    </w:lvl>
    <w:lvl w:ilvl="7" w:tplc="C7DCE282">
      <w:numFmt w:val="bullet"/>
      <w:lvlText w:val="•"/>
      <w:lvlJc w:val="left"/>
      <w:pPr>
        <w:ind w:left="9546" w:hanging="269"/>
      </w:pPr>
      <w:rPr>
        <w:rFonts w:hint="default"/>
        <w:lang w:val="ru-RU" w:eastAsia="ru-RU" w:bidi="ru-RU"/>
      </w:rPr>
    </w:lvl>
    <w:lvl w:ilvl="8" w:tplc="5B729C44">
      <w:numFmt w:val="bullet"/>
      <w:lvlText w:val="•"/>
      <w:lvlJc w:val="left"/>
      <w:pPr>
        <w:ind w:left="10612" w:hanging="269"/>
      </w:pPr>
      <w:rPr>
        <w:rFonts w:hint="default"/>
        <w:lang w:val="ru-RU" w:eastAsia="ru-RU" w:bidi="ru-RU"/>
      </w:rPr>
    </w:lvl>
  </w:abstractNum>
  <w:abstractNum w:abstractNumId="298" w15:restartNumberingAfterBreak="0">
    <w:nsid w:val="44257137"/>
    <w:multiLevelType w:val="hybridMultilevel"/>
    <w:tmpl w:val="224E5810"/>
    <w:lvl w:ilvl="0" w:tplc="EF820256">
      <w:start w:val="1"/>
      <w:numFmt w:val="decimal"/>
      <w:lvlText w:val="%1."/>
      <w:lvlJc w:val="left"/>
      <w:pPr>
        <w:ind w:left="1032" w:hanging="360"/>
        <w:jc w:val="left"/>
      </w:pPr>
      <w:rPr>
        <w:rFonts w:ascii="Times New Roman" w:eastAsia="Times New Roman" w:hAnsi="Times New Roman" w:cs="Times New Roman" w:hint="default"/>
        <w:spacing w:val="0"/>
        <w:w w:val="99"/>
        <w:sz w:val="20"/>
        <w:szCs w:val="20"/>
        <w:lang w:val="ru-RU" w:eastAsia="ru-RU" w:bidi="ru-RU"/>
      </w:rPr>
    </w:lvl>
    <w:lvl w:ilvl="1" w:tplc="ECF89F3C">
      <w:start w:val="1"/>
      <w:numFmt w:val="decimal"/>
      <w:lvlText w:val="%2."/>
      <w:lvlJc w:val="left"/>
      <w:pPr>
        <w:ind w:left="2076" w:hanging="337"/>
        <w:jc w:val="left"/>
      </w:pPr>
      <w:rPr>
        <w:rFonts w:ascii="Times New Roman" w:eastAsia="Times New Roman" w:hAnsi="Times New Roman" w:cs="Times New Roman" w:hint="default"/>
        <w:spacing w:val="0"/>
        <w:w w:val="99"/>
        <w:sz w:val="20"/>
        <w:szCs w:val="20"/>
        <w:lang w:val="ru-RU" w:eastAsia="ru-RU" w:bidi="ru-RU"/>
      </w:rPr>
    </w:lvl>
    <w:lvl w:ilvl="2" w:tplc="4F26E21C">
      <w:numFmt w:val="bullet"/>
      <w:lvlText w:val="•"/>
      <w:lvlJc w:val="left"/>
      <w:pPr>
        <w:ind w:left="3265" w:hanging="337"/>
      </w:pPr>
      <w:rPr>
        <w:rFonts w:hint="default"/>
        <w:lang w:val="ru-RU" w:eastAsia="ru-RU" w:bidi="ru-RU"/>
      </w:rPr>
    </w:lvl>
    <w:lvl w:ilvl="3" w:tplc="EF0C3AB2">
      <w:numFmt w:val="bullet"/>
      <w:lvlText w:val="•"/>
      <w:lvlJc w:val="left"/>
      <w:pPr>
        <w:ind w:left="4450" w:hanging="337"/>
      </w:pPr>
      <w:rPr>
        <w:rFonts w:hint="default"/>
        <w:lang w:val="ru-RU" w:eastAsia="ru-RU" w:bidi="ru-RU"/>
      </w:rPr>
    </w:lvl>
    <w:lvl w:ilvl="4" w:tplc="0C043682">
      <w:numFmt w:val="bullet"/>
      <w:lvlText w:val="•"/>
      <w:lvlJc w:val="left"/>
      <w:pPr>
        <w:ind w:left="5635" w:hanging="337"/>
      </w:pPr>
      <w:rPr>
        <w:rFonts w:hint="default"/>
        <w:lang w:val="ru-RU" w:eastAsia="ru-RU" w:bidi="ru-RU"/>
      </w:rPr>
    </w:lvl>
    <w:lvl w:ilvl="5" w:tplc="8D08EF0C">
      <w:numFmt w:val="bullet"/>
      <w:lvlText w:val="•"/>
      <w:lvlJc w:val="left"/>
      <w:pPr>
        <w:ind w:left="6820" w:hanging="337"/>
      </w:pPr>
      <w:rPr>
        <w:rFonts w:hint="default"/>
        <w:lang w:val="ru-RU" w:eastAsia="ru-RU" w:bidi="ru-RU"/>
      </w:rPr>
    </w:lvl>
    <w:lvl w:ilvl="6" w:tplc="5950D37C">
      <w:numFmt w:val="bullet"/>
      <w:lvlText w:val="•"/>
      <w:lvlJc w:val="left"/>
      <w:pPr>
        <w:ind w:left="8005" w:hanging="337"/>
      </w:pPr>
      <w:rPr>
        <w:rFonts w:hint="default"/>
        <w:lang w:val="ru-RU" w:eastAsia="ru-RU" w:bidi="ru-RU"/>
      </w:rPr>
    </w:lvl>
    <w:lvl w:ilvl="7" w:tplc="FBE884E8">
      <w:numFmt w:val="bullet"/>
      <w:lvlText w:val="•"/>
      <w:lvlJc w:val="left"/>
      <w:pPr>
        <w:ind w:left="9190" w:hanging="337"/>
      </w:pPr>
      <w:rPr>
        <w:rFonts w:hint="default"/>
        <w:lang w:val="ru-RU" w:eastAsia="ru-RU" w:bidi="ru-RU"/>
      </w:rPr>
    </w:lvl>
    <w:lvl w:ilvl="8" w:tplc="245A1C40">
      <w:numFmt w:val="bullet"/>
      <w:lvlText w:val="•"/>
      <w:lvlJc w:val="left"/>
      <w:pPr>
        <w:ind w:left="10375" w:hanging="337"/>
      </w:pPr>
      <w:rPr>
        <w:rFonts w:hint="default"/>
        <w:lang w:val="ru-RU" w:eastAsia="ru-RU" w:bidi="ru-RU"/>
      </w:rPr>
    </w:lvl>
  </w:abstractNum>
  <w:abstractNum w:abstractNumId="299" w15:restartNumberingAfterBreak="0">
    <w:nsid w:val="443327E8"/>
    <w:multiLevelType w:val="hybridMultilevel"/>
    <w:tmpl w:val="3AB0DDAC"/>
    <w:lvl w:ilvl="0" w:tplc="B7AA87F8">
      <w:start w:val="1"/>
      <w:numFmt w:val="decimal"/>
      <w:lvlText w:val="%1."/>
      <w:lvlJc w:val="left"/>
      <w:pPr>
        <w:ind w:left="1038" w:hanging="360"/>
        <w:jc w:val="left"/>
      </w:pPr>
      <w:rPr>
        <w:rFonts w:ascii="Times New Roman" w:eastAsia="Times New Roman" w:hAnsi="Times New Roman" w:cs="Times New Roman" w:hint="default"/>
        <w:spacing w:val="0"/>
        <w:w w:val="99"/>
        <w:sz w:val="20"/>
        <w:szCs w:val="20"/>
        <w:lang w:val="ru-RU" w:eastAsia="ru-RU" w:bidi="ru-RU"/>
      </w:rPr>
    </w:lvl>
    <w:lvl w:ilvl="1" w:tplc="A768F154">
      <w:numFmt w:val="bullet"/>
      <w:lvlText w:val="•"/>
      <w:lvlJc w:val="left"/>
      <w:pPr>
        <w:ind w:left="2210" w:hanging="360"/>
      </w:pPr>
      <w:rPr>
        <w:rFonts w:hint="default"/>
        <w:lang w:val="ru-RU" w:eastAsia="ru-RU" w:bidi="ru-RU"/>
      </w:rPr>
    </w:lvl>
    <w:lvl w:ilvl="2" w:tplc="A55E8114">
      <w:numFmt w:val="bullet"/>
      <w:lvlText w:val="•"/>
      <w:lvlJc w:val="left"/>
      <w:pPr>
        <w:ind w:left="3381" w:hanging="360"/>
      </w:pPr>
      <w:rPr>
        <w:rFonts w:hint="default"/>
        <w:lang w:val="ru-RU" w:eastAsia="ru-RU" w:bidi="ru-RU"/>
      </w:rPr>
    </w:lvl>
    <w:lvl w:ilvl="3" w:tplc="5C2A2F70">
      <w:numFmt w:val="bullet"/>
      <w:lvlText w:val="•"/>
      <w:lvlJc w:val="left"/>
      <w:pPr>
        <w:ind w:left="4551" w:hanging="360"/>
      </w:pPr>
      <w:rPr>
        <w:rFonts w:hint="default"/>
        <w:lang w:val="ru-RU" w:eastAsia="ru-RU" w:bidi="ru-RU"/>
      </w:rPr>
    </w:lvl>
    <w:lvl w:ilvl="4" w:tplc="5E78B168">
      <w:numFmt w:val="bullet"/>
      <w:lvlText w:val="•"/>
      <w:lvlJc w:val="left"/>
      <w:pPr>
        <w:ind w:left="5722" w:hanging="360"/>
      </w:pPr>
      <w:rPr>
        <w:rFonts w:hint="default"/>
        <w:lang w:val="ru-RU" w:eastAsia="ru-RU" w:bidi="ru-RU"/>
      </w:rPr>
    </w:lvl>
    <w:lvl w:ilvl="5" w:tplc="7E948786">
      <w:numFmt w:val="bullet"/>
      <w:lvlText w:val="•"/>
      <w:lvlJc w:val="left"/>
      <w:pPr>
        <w:ind w:left="6893" w:hanging="360"/>
      </w:pPr>
      <w:rPr>
        <w:rFonts w:hint="default"/>
        <w:lang w:val="ru-RU" w:eastAsia="ru-RU" w:bidi="ru-RU"/>
      </w:rPr>
    </w:lvl>
    <w:lvl w:ilvl="6" w:tplc="BD562630">
      <w:numFmt w:val="bullet"/>
      <w:lvlText w:val="•"/>
      <w:lvlJc w:val="left"/>
      <w:pPr>
        <w:ind w:left="8063" w:hanging="360"/>
      </w:pPr>
      <w:rPr>
        <w:rFonts w:hint="default"/>
        <w:lang w:val="ru-RU" w:eastAsia="ru-RU" w:bidi="ru-RU"/>
      </w:rPr>
    </w:lvl>
    <w:lvl w:ilvl="7" w:tplc="42E0154C">
      <w:numFmt w:val="bullet"/>
      <w:lvlText w:val="•"/>
      <w:lvlJc w:val="left"/>
      <w:pPr>
        <w:ind w:left="9234" w:hanging="360"/>
      </w:pPr>
      <w:rPr>
        <w:rFonts w:hint="default"/>
        <w:lang w:val="ru-RU" w:eastAsia="ru-RU" w:bidi="ru-RU"/>
      </w:rPr>
    </w:lvl>
    <w:lvl w:ilvl="8" w:tplc="8D6C01F2">
      <w:numFmt w:val="bullet"/>
      <w:lvlText w:val="•"/>
      <w:lvlJc w:val="left"/>
      <w:pPr>
        <w:ind w:left="10404" w:hanging="360"/>
      </w:pPr>
      <w:rPr>
        <w:rFonts w:hint="default"/>
        <w:lang w:val="ru-RU" w:eastAsia="ru-RU" w:bidi="ru-RU"/>
      </w:rPr>
    </w:lvl>
  </w:abstractNum>
  <w:abstractNum w:abstractNumId="300" w15:restartNumberingAfterBreak="0">
    <w:nsid w:val="444F4A60"/>
    <w:multiLevelType w:val="hybridMultilevel"/>
    <w:tmpl w:val="EDF0CDFE"/>
    <w:lvl w:ilvl="0" w:tplc="18A61696">
      <w:start w:val="1"/>
      <w:numFmt w:val="decimal"/>
      <w:lvlText w:val="%1)"/>
      <w:lvlJc w:val="left"/>
      <w:pPr>
        <w:ind w:left="815" w:hanging="708"/>
        <w:jc w:val="left"/>
      </w:pPr>
      <w:rPr>
        <w:rFonts w:ascii="Times New Roman" w:eastAsia="Times New Roman" w:hAnsi="Times New Roman" w:cs="Times New Roman" w:hint="default"/>
        <w:spacing w:val="0"/>
        <w:w w:val="99"/>
        <w:sz w:val="20"/>
        <w:szCs w:val="20"/>
        <w:lang w:val="ru-RU" w:eastAsia="ru-RU" w:bidi="ru-RU"/>
      </w:rPr>
    </w:lvl>
    <w:lvl w:ilvl="1" w:tplc="FE6AF5D8">
      <w:numFmt w:val="bullet"/>
      <w:lvlText w:val="•"/>
      <w:lvlJc w:val="left"/>
      <w:pPr>
        <w:ind w:left="2026" w:hanging="708"/>
      </w:pPr>
      <w:rPr>
        <w:rFonts w:hint="default"/>
        <w:lang w:val="ru-RU" w:eastAsia="ru-RU" w:bidi="ru-RU"/>
      </w:rPr>
    </w:lvl>
    <w:lvl w:ilvl="2" w:tplc="0614946E">
      <w:numFmt w:val="bullet"/>
      <w:lvlText w:val="•"/>
      <w:lvlJc w:val="left"/>
      <w:pPr>
        <w:ind w:left="3233" w:hanging="708"/>
      </w:pPr>
      <w:rPr>
        <w:rFonts w:hint="default"/>
        <w:lang w:val="ru-RU" w:eastAsia="ru-RU" w:bidi="ru-RU"/>
      </w:rPr>
    </w:lvl>
    <w:lvl w:ilvl="3" w:tplc="BF001D2A">
      <w:numFmt w:val="bullet"/>
      <w:lvlText w:val="•"/>
      <w:lvlJc w:val="left"/>
      <w:pPr>
        <w:ind w:left="4440" w:hanging="708"/>
      </w:pPr>
      <w:rPr>
        <w:rFonts w:hint="default"/>
        <w:lang w:val="ru-RU" w:eastAsia="ru-RU" w:bidi="ru-RU"/>
      </w:rPr>
    </w:lvl>
    <w:lvl w:ilvl="4" w:tplc="2E0035D8">
      <w:numFmt w:val="bullet"/>
      <w:lvlText w:val="•"/>
      <w:lvlJc w:val="left"/>
      <w:pPr>
        <w:ind w:left="5646" w:hanging="708"/>
      </w:pPr>
      <w:rPr>
        <w:rFonts w:hint="default"/>
        <w:lang w:val="ru-RU" w:eastAsia="ru-RU" w:bidi="ru-RU"/>
      </w:rPr>
    </w:lvl>
    <w:lvl w:ilvl="5" w:tplc="F91C3E96">
      <w:numFmt w:val="bullet"/>
      <w:lvlText w:val="•"/>
      <w:lvlJc w:val="left"/>
      <w:pPr>
        <w:ind w:left="6853" w:hanging="708"/>
      </w:pPr>
      <w:rPr>
        <w:rFonts w:hint="default"/>
        <w:lang w:val="ru-RU" w:eastAsia="ru-RU" w:bidi="ru-RU"/>
      </w:rPr>
    </w:lvl>
    <w:lvl w:ilvl="6" w:tplc="8C9803F0">
      <w:numFmt w:val="bullet"/>
      <w:lvlText w:val="•"/>
      <w:lvlJc w:val="left"/>
      <w:pPr>
        <w:ind w:left="8060" w:hanging="708"/>
      </w:pPr>
      <w:rPr>
        <w:rFonts w:hint="default"/>
        <w:lang w:val="ru-RU" w:eastAsia="ru-RU" w:bidi="ru-RU"/>
      </w:rPr>
    </w:lvl>
    <w:lvl w:ilvl="7" w:tplc="8926171A">
      <w:numFmt w:val="bullet"/>
      <w:lvlText w:val="•"/>
      <w:lvlJc w:val="left"/>
      <w:pPr>
        <w:ind w:left="9266" w:hanging="708"/>
      </w:pPr>
      <w:rPr>
        <w:rFonts w:hint="default"/>
        <w:lang w:val="ru-RU" w:eastAsia="ru-RU" w:bidi="ru-RU"/>
      </w:rPr>
    </w:lvl>
    <w:lvl w:ilvl="8" w:tplc="C730F09E">
      <w:numFmt w:val="bullet"/>
      <w:lvlText w:val="•"/>
      <w:lvlJc w:val="left"/>
      <w:pPr>
        <w:ind w:left="10473" w:hanging="708"/>
      </w:pPr>
      <w:rPr>
        <w:rFonts w:hint="default"/>
        <w:lang w:val="ru-RU" w:eastAsia="ru-RU" w:bidi="ru-RU"/>
      </w:rPr>
    </w:lvl>
  </w:abstractNum>
  <w:abstractNum w:abstractNumId="301" w15:restartNumberingAfterBreak="0">
    <w:nsid w:val="44552B7B"/>
    <w:multiLevelType w:val="hybridMultilevel"/>
    <w:tmpl w:val="7E98FB96"/>
    <w:lvl w:ilvl="0" w:tplc="5C1C1CA8">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B15C98F2">
      <w:numFmt w:val="bullet"/>
      <w:lvlText w:val="•"/>
      <w:lvlJc w:val="left"/>
      <w:pPr>
        <w:ind w:left="3146" w:hanging="269"/>
      </w:pPr>
      <w:rPr>
        <w:rFonts w:hint="default"/>
        <w:lang w:val="ru-RU" w:eastAsia="ru-RU" w:bidi="ru-RU"/>
      </w:rPr>
    </w:lvl>
    <w:lvl w:ilvl="2" w:tplc="1FF68C6C">
      <w:numFmt w:val="bullet"/>
      <w:lvlText w:val="•"/>
      <w:lvlJc w:val="left"/>
      <w:pPr>
        <w:ind w:left="4213" w:hanging="269"/>
      </w:pPr>
      <w:rPr>
        <w:rFonts w:hint="default"/>
        <w:lang w:val="ru-RU" w:eastAsia="ru-RU" w:bidi="ru-RU"/>
      </w:rPr>
    </w:lvl>
    <w:lvl w:ilvl="3" w:tplc="A84880F4">
      <w:numFmt w:val="bullet"/>
      <w:lvlText w:val="•"/>
      <w:lvlJc w:val="left"/>
      <w:pPr>
        <w:ind w:left="5279" w:hanging="269"/>
      </w:pPr>
      <w:rPr>
        <w:rFonts w:hint="default"/>
        <w:lang w:val="ru-RU" w:eastAsia="ru-RU" w:bidi="ru-RU"/>
      </w:rPr>
    </w:lvl>
    <w:lvl w:ilvl="4" w:tplc="99C6F142">
      <w:numFmt w:val="bullet"/>
      <w:lvlText w:val="•"/>
      <w:lvlJc w:val="left"/>
      <w:pPr>
        <w:ind w:left="6346" w:hanging="269"/>
      </w:pPr>
      <w:rPr>
        <w:rFonts w:hint="default"/>
        <w:lang w:val="ru-RU" w:eastAsia="ru-RU" w:bidi="ru-RU"/>
      </w:rPr>
    </w:lvl>
    <w:lvl w:ilvl="5" w:tplc="0F6AB742">
      <w:numFmt w:val="bullet"/>
      <w:lvlText w:val="•"/>
      <w:lvlJc w:val="left"/>
      <w:pPr>
        <w:ind w:left="7413" w:hanging="269"/>
      </w:pPr>
      <w:rPr>
        <w:rFonts w:hint="default"/>
        <w:lang w:val="ru-RU" w:eastAsia="ru-RU" w:bidi="ru-RU"/>
      </w:rPr>
    </w:lvl>
    <w:lvl w:ilvl="6" w:tplc="E89EA610">
      <w:numFmt w:val="bullet"/>
      <w:lvlText w:val="•"/>
      <w:lvlJc w:val="left"/>
      <w:pPr>
        <w:ind w:left="8479" w:hanging="269"/>
      </w:pPr>
      <w:rPr>
        <w:rFonts w:hint="default"/>
        <w:lang w:val="ru-RU" w:eastAsia="ru-RU" w:bidi="ru-RU"/>
      </w:rPr>
    </w:lvl>
    <w:lvl w:ilvl="7" w:tplc="564CFEDE">
      <w:numFmt w:val="bullet"/>
      <w:lvlText w:val="•"/>
      <w:lvlJc w:val="left"/>
      <w:pPr>
        <w:ind w:left="9546" w:hanging="269"/>
      </w:pPr>
      <w:rPr>
        <w:rFonts w:hint="default"/>
        <w:lang w:val="ru-RU" w:eastAsia="ru-RU" w:bidi="ru-RU"/>
      </w:rPr>
    </w:lvl>
    <w:lvl w:ilvl="8" w:tplc="20909BD0">
      <w:numFmt w:val="bullet"/>
      <w:lvlText w:val="•"/>
      <w:lvlJc w:val="left"/>
      <w:pPr>
        <w:ind w:left="10612" w:hanging="269"/>
      </w:pPr>
      <w:rPr>
        <w:rFonts w:hint="default"/>
        <w:lang w:val="ru-RU" w:eastAsia="ru-RU" w:bidi="ru-RU"/>
      </w:rPr>
    </w:lvl>
  </w:abstractNum>
  <w:abstractNum w:abstractNumId="302" w15:restartNumberingAfterBreak="0">
    <w:nsid w:val="44C175DD"/>
    <w:multiLevelType w:val="hybridMultilevel"/>
    <w:tmpl w:val="D72AFB86"/>
    <w:lvl w:ilvl="0" w:tplc="E14C9E7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35CC45C8">
      <w:numFmt w:val="bullet"/>
      <w:lvlText w:val="•"/>
      <w:lvlJc w:val="left"/>
      <w:pPr>
        <w:ind w:left="3146" w:hanging="269"/>
      </w:pPr>
      <w:rPr>
        <w:rFonts w:hint="default"/>
        <w:lang w:val="ru-RU" w:eastAsia="ru-RU" w:bidi="ru-RU"/>
      </w:rPr>
    </w:lvl>
    <w:lvl w:ilvl="2" w:tplc="7BD4E340">
      <w:numFmt w:val="bullet"/>
      <w:lvlText w:val="•"/>
      <w:lvlJc w:val="left"/>
      <w:pPr>
        <w:ind w:left="4213" w:hanging="269"/>
      </w:pPr>
      <w:rPr>
        <w:rFonts w:hint="default"/>
        <w:lang w:val="ru-RU" w:eastAsia="ru-RU" w:bidi="ru-RU"/>
      </w:rPr>
    </w:lvl>
    <w:lvl w:ilvl="3" w:tplc="AFB89E98">
      <w:numFmt w:val="bullet"/>
      <w:lvlText w:val="•"/>
      <w:lvlJc w:val="left"/>
      <w:pPr>
        <w:ind w:left="5279" w:hanging="269"/>
      </w:pPr>
      <w:rPr>
        <w:rFonts w:hint="default"/>
        <w:lang w:val="ru-RU" w:eastAsia="ru-RU" w:bidi="ru-RU"/>
      </w:rPr>
    </w:lvl>
    <w:lvl w:ilvl="4" w:tplc="9DA2EC5C">
      <w:numFmt w:val="bullet"/>
      <w:lvlText w:val="•"/>
      <w:lvlJc w:val="left"/>
      <w:pPr>
        <w:ind w:left="6346" w:hanging="269"/>
      </w:pPr>
      <w:rPr>
        <w:rFonts w:hint="default"/>
        <w:lang w:val="ru-RU" w:eastAsia="ru-RU" w:bidi="ru-RU"/>
      </w:rPr>
    </w:lvl>
    <w:lvl w:ilvl="5" w:tplc="36A83A62">
      <w:numFmt w:val="bullet"/>
      <w:lvlText w:val="•"/>
      <w:lvlJc w:val="left"/>
      <w:pPr>
        <w:ind w:left="7413" w:hanging="269"/>
      </w:pPr>
      <w:rPr>
        <w:rFonts w:hint="default"/>
        <w:lang w:val="ru-RU" w:eastAsia="ru-RU" w:bidi="ru-RU"/>
      </w:rPr>
    </w:lvl>
    <w:lvl w:ilvl="6" w:tplc="34228B6C">
      <w:numFmt w:val="bullet"/>
      <w:lvlText w:val="•"/>
      <w:lvlJc w:val="left"/>
      <w:pPr>
        <w:ind w:left="8479" w:hanging="269"/>
      </w:pPr>
      <w:rPr>
        <w:rFonts w:hint="default"/>
        <w:lang w:val="ru-RU" w:eastAsia="ru-RU" w:bidi="ru-RU"/>
      </w:rPr>
    </w:lvl>
    <w:lvl w:ilvl="7" w:tplc="172C55EE">
      <w:numFmt w:val="bullet"/>
      <w:lvlText w:val="•"/>
      <w:lvlJc w:val="left"/>
      <w:pPr>
        <w:ind w:left="9546" w:hanging="269"/>
      </w:pPr>
      <w:rPr>
        <w:rFonts w:hint="default"/>
        <w:lang w:val="ru-RU" w:eastAsia="ru-RU" w:bidi="ru-RU"/>
      </w:rPr>
    </w:lvl>
    <w:lvl w:ilvl="8" w:tplc="08B8C7E2">
      <w:numFmt w:val="bullet"/>
      <w:lvlText w:val="•"/>
      <w:lvlJc w:val="left"/>
      <w:pPr>
        <w:ind w:left="10612" w:hanging="269"/>
      </w:pPr>
      <w:rPr>
        <w:rFonts w:hint="default"/>
        <w:lang w:val="ru-RU" w:eastAsia="ru-RU" w:bidi="ru-RU"/>
      </w:rPr>
    </w:lvl>
  </w:abstractNum>
  <w:abstractNum w:abstractNumId="303" w15:restartNumberingAfterBreak="0">
    <w:nsid w:val="44E260A6"/>
    <w:multiLevelType w:val="hybridMultilevel"/>
    <w:tmpl w:val="3D58AEBE"/>
    <w:lvl w:ilvl="0" w:tplc="5DCCE4B0">
      <w:start w:val="1"/>
      <w:numFmt w:val="decimal"/>
      <w:lvlText w:val="%1."/>
      <w:lvlJc w:val="left"/>
      <w:pPr>
        <w:ind w:left="1246" w:hanging="360"/>
        <w:jc w:val="left"/>
      </w:pPr>
      <w:rPr>
        <w:rFonts w:ascii="Times New Roman" w:eastAsia="Times New Roman" w:hAnsi="Times New Roman" w:cs="Times New Roman" w:hint="default"/>
        <w:spacing w:val="0"/>
        <w:w w:val="99"/>
        <w:sz w:val="20"/>
        <w:szCs w:val="20"/>
        <w:lang w:val="ru-RU" w:eastAsia="ru-RU" w:bidi="ru-RU"/>
      </w:rPr>
    </w:lvl>
    <w:lvl w:ilvl="1" w:tplc="DDFA38A6">
      <w:start w:val="1"/>
      <w:numFmt w:val="decimal"/>
      <w:lvlText w:val="%2."/>
      <w:lvlJc w:val="left"/>
      <w:pPr>
        <w:ind w:left="1365" w:hanging="360"/>
        <w:jc w:val="left"/>
      </w:pPr>
      <w:rPr>
        <w:rFonts w:ascii="Times New Roman" w:eastAsia="Times New Roman" w:hAnsi="Times New Roman" w:cs="Times New Roman" w:hint="default"/>
        <w:spacing w:val="0"/>
        <w:w w:val="99"/>
        <w:sz w:val="20"/>
        <w:szCs w:val="20"/>
        <w:lang w:val="ru-RU" w:eastAsia="ru-RU" w:bidi="ru-RU"/>
      </w:rPr>
    </w:lvl>
    <w:lvl w:ilvl="2" w:tplc="9BCAF9C0">
      <w:numFmt w:val="bullet"/>
      <w:lvlText w:val="•"/>
      <w:lvlJc w:val="left"/>
      <w:pPr>
        <w:ind w:left="2625" w:hanging="360"/>
      </w:pPr>
      <w:rPr>
        <w:rFonts w:hint="default"/>
        <w:lang w:val="ru-RU" w:eastAsia="ru-RU" w:bidi="ru-RU"/>
      </w:rPr>
    </w:lvl>
    <w:lvl w:ilvl="3" w:tplc="E35CF458">
      <w:numFmt w:val="bullet"/>
      <w:lvlText w:val="•"/>
      <w:lvlJc w:val="left"/>
      <w:pPr>
        <w:ind w:left="3890" w:hanging="360"/>
      </w:pPr>
      <w:rPr>
        <w:rFonts w:hint="default"/>
        <w:lang w:val="ru-RU" w:eastAsia="ru-RU" w:bidi="ru-RU"/>
      </w:rPr>
    </w:lvl>
    <w:lvl w:ilvl="4" w:tplc="997A4B9E">
      <w:numFmt w:val="bullet"/>
      <w:lvlText w:val="•"/>
      <w:lvlJc w:val="left"/>
      <w:pPr>
        <w:ind w:left="5155" w:hanging="360"/>
      </w:pPr>
      <w:rPr>
        <w:rFonts w:hint="default"/>
        <w:lang w:val="ru-RU" w:eastAsia="ru-RU" w:bidi="ru-RU"/>
      </w:rPr>
    </w:lvl>
    <w:lvl w:ilvl="5" w:tplc="6D98FD0E">
      <w:numFmt w:val="bullet"/>
      <w:lvlText w:val="•"/>
      <w:lvlJc w:val="left"/>
      <w:pPr>
        <w:ind w:left="6420" w:hanging="360"/>
      </w:pPr>
      <w:rPr>
        <w:rFonts w:hint="default"/>
        <w:lang w:val="ru-RU" w:eastAsia="ru-RU" w:bidi="ru-RU"/>
      </w:rPr>
    </w:lvl>
    <w:lvl w:ilvl="6" w:tplc="9128301C">
      <w:numFmt w:val="bullet"/>
      <w:lvlText w:val="•"/>
      <w:lvlJc w:val="left"/>
      <w:pPr>
        <w:ind w:left="7685" w:hanging="360"/>
      </w:pPr>
      <w:rPr>
        <w:rFonts w:hint="default"/>
        <w:lang w:val="ru-RU" w:eastAsia="ru-RU" w:bidi="ru-RU"/>
      </w:rPr>
    </w:lvl>
    <w:lvl w:ilvl="7" w:tplc="2BB8BD4E">
      <w:numFmt w:val="bullet"/>
      <w:lvlText w:val="•"/>
      <w:lvlJc w:val="left"/>
      <w:pPr>
        <w:ind w:left="8950" w:hanging="360"/>
      </w:pPr>
      <w:rPr>
        <w:rFonts w:hint="default"/>
        <w:lang w:val="ru-RU" w:eastAsia="ru-RU" w:bidi="ru-RU"/>
      </w:rPr>
    </w:lvl>
    <w:lvl w:ilvl="8" w:tplc="D934476C">
      <w:numFmt w:val="bullet"/>
      <w:lvlText w:val="•"/>
      <w:lvlJc w:val="left"/>
      <w:pPr>
        <w:ind w:left="10215" w:hanging="360"/>
      </w:pPr>
      <w:rPr>
        <w:rFonts w:hint="default"/>
        <w:lang w:val="ru-RU" w:eastAsia="ru-RU" w:bidi="ru-RU"/>
      </w:rPr>
    </w:lvl>
  </w:abstractNum>
  <w:abstractNum w:abstractNumId="304" w15:restartNumberingAfterBreak="0">
    <w:nsid w:val="4559349E"/>
    <w:multiLevelType w:val="hybridMultilevel"/>
    <w:tmpl w:val="B09CED90"/>
    <w:lvl w:ilvl="0" w:tplc="3DA41258">
      <w:start w:val="1"/>
      <w:numFmt w:val="decimal"/>
      <w:lvlText w:val="%1."/>
      <w:lvlJc w:val="left"/>
      <w:pPr>
        <w:ind w:left="816" w:hanging="349"/>
        <w:jc w:val="left"/>
      </w:pPr>
      <w:rPr>
        <w:rFonts w:ascii="Times New Roman" w:eastAsia="Times New Roman" w:hAnsi="Times New Roman" w:cs="Times New Roman" w:hint="default"/>
        <w:w w:val="100"/>
        <w:sz w:val="21"/>
        <w:szCs w:val="21"/>
        <w:lang w:val="ru-RU" w:eastAsia="ru-RU" w:bidi="ru-RU"/>
      </w:rPr>
    </w:lvl>
    <w:lvl w:ilvl="1" w:tplc="2A0A1292">
      <w:numFmt w:val="bullet"/>
      <w:lvlText w:val="•"/>
      <w:lvlJc w:val="left"/>
      <w:pPr>
        <w:ind w:left="2026" w:hanging="349"/>
      </w:pPr>
      <w:rPr>
        <w:rFonts w:hint="default"/>
        <w:lang w:val="ru-RU" w:eastAsia="ru-RU" w:bidi="ru-RU"/>
      </w:rPr>
    </w:lvl>
    <w:lvl w:ilvl="2" w:tplc="B43AC8F2">
      <w:numFmt w:val="bullet"/>
      <w:lvlText w:val="•"/>
      <w:lvlJc w:val="left"/>
      <w:pPr>
        <w:ind w:left="3233" w:hanging="349"/>
      </w:pPr>
      <w:rPr>
        <w:rFonts w:hint="default"/>
        <w:lang w:val="ru-RU" w:eastAsia="ru-RU" w:bidi="ru-RU"/>
      </w:rPr>
    </w:lvl>
    <w:lvl w:ilvl="3" w:tplc="72B632DA">
      <w:numFmt w:val="bullet"/>
      <w:lvlText w:val="•"/>
      <w:lvlJc w:val="left"/>
      <w:pPr>
        <w:ind w:left="4440" w:hanging="349"/>
      </w:pPr>
      <w:rPr>
        <w:rFonts w:hint="default"/>
        <w:lang w:val="ru-RU" w:eastAsia="ru-RU" w:bidi="ru-RU"/>
      </w:rPr>
    </w:lvl>
    <w:lvl w:ilvl="4" w:tplc="41A25B58">
      <w:numFmt w:val="bullet"/>
      <w:lvlText w:val="•"/>
      <w:lvlJc w:val="left"/>
      <w:pPr>
        <w:ind w:left="5646" w:hanging="349"/>
      </w:pPr>
      <w:rPr>
        <w:rFonts w:hint="default"/>
        <w:lang w:val="ru-RU" w:eastAsia="ru-RU" w:bidi="ru-RU"/>
      </w:rPr>
    </w:lvl>
    <w:lvl w:ilvl="5" w:tplc="D29C4E4E">
      <w:numFmt w:val="bullet"/>
      <w:lvlText w:val="•"/>
      <w:lvlJc w:val="left"/>
      <w:pPr>
        <w:ind w:left="6853" w:hanging="349"/>
      </w:pPr>
      <w:rPr>
        <w:rFonts w:hint="default"/>
        <w:lang w:val="ru-RU" w:eastAsia="ru-RU" w:bidi="ru-RU"/>
      </w:rPr>
    </w:lvl>
    <w:lvl w:ilvl="6" w:tplc="83EEB4F2">
      <w:numFmt w:val="bullet"/>
      <w:lvlText w:val="•"/>
      <w:lvlJc w:val="left"/>
      <w:pPr>
        <w:ind w:left="8060" w:hanging="349"/>
      </w:pPr>
      <w:rPr>
        <w:rFonts w:hint="default"/>
        <w:lang w:val="ru-RU" w:eastAsia="ru-RU" w:bidi="ru-RU"/>
      </w:rPr>
    </w:lvl>
    <w:lvl w:ilvl="7" w:tplc="52EA5164">
      <w:numFmt w:val="bullet"/>
      <w:lvlText w:val="•"/>
      <w:lvlJc w:val="left"/>
      <w:pPr>
        <w:ind w:left="9266" w:hanging="349"/>
      </w:pPr>
      <w:rPr>
        <w:rFonts w:hint="default"/>
        <w:lang w:val="ru-RU" w:eastAsia="ru-RU" w:bidi="ru-RU"/>
      </w:rPr>
    </w:lvl>
    <w:lvl w:ilvl="8" w:tplc="D6F4015A">
      <w:numFmt w:val="bullet"/>
      <w:lvlText w:val="•"/>
      <w:lvlJc w:val="left"/>
      <w:pPr>
        <w:ind w:left="10473" w:hanging="349"/>
      </w:pPr>
      <w:rPr>
        <w:rFonts w:hint="default"/>
        <w:lang w:val="ru-RU" w:eastAsia="ru-RU" w:bidi="ru-RU"/>
      </w:rPr>
    </w:lvl>
  </w:abstractNum>
  <w:abstractNum w:abstractNumId="305" w15:restartNumberingAfterBreak="0">
    <w:nsid w:val="458138B3"/>
    <w:multiLevelType w:val="hybridMultilevel"/>
    <w:tmpl w:val="F48C60FE"/>
    <w:lvl w:ilvl="0" w:tplc="66B0D7EA">
      <w:start w:val="3"/>
      <w:numFmt w:val="decimal"/>
      <w:lvlText w:val="%1."/>
      <w:lvlJc w:val="left"/>
      <w:pPr>
        <w:ind w:left="443" w:hanging="272"/>
        <w:jc w:val="left"/>
      </w:pPr>
      <w:rPr>
        <w:rFonts w:ascii="Times New Roman" w:eastAsia="Times New Roman" w:hAnsi="Times New Roman" w:cs="Times New Roman" w:hint="default"/>
        <w:spacing w:val="-29"/>
        <w:w w:val="100"/>
        <w:sz w:val="24"/>
        <w:szCs w:val="24"/>
        <w:lang w:val="ru-RU" w:eastAsia="ru-RU" w:bidi="ru-RU"/>
      </w:rPr>
    </w:lvl>
    <w:lvl w:ilvl="1" w:tplc="EC60B64A">
      <w:numFmt w:val="bullet"/>
      <w:lvlText w:val="•"/>
      <w:lvlJc w:val="left"/>
      <w:pPr>
        <w:ind w:left="749" w:hanging="272"/>
      </w:pPr>
      <w:rPr>
        <w:rFonts w:hint="default"/>
        <w:lang w:val="ru-RU" w:eastAsia="ru-RU" w:bidi="ru-RU"/>
      </w:rPr>
    </w:lvl>
    <w:lvl w:ilvl="2" w:tplc="CB8EAB62">
      <w:numFmt w:val="bullet"/>
      <w:lvlText w:val="•"/>
      <w:lvlJc w:val="left"/>
      <w:pPr>
        <w:ind w:left="1059" w:hanging="272"/>
      </w:pPr>
      <w:rPr>
        <w:rFonts w:hint="default"/>
        <w:lang w:val="ru-RU" w:eastAsia="ru-RU" w:bidi="ru-RU"/>
      </w:rPr>
    </w:lvl>
    <w:lvl w:ilvl="3" w:tplc="7F06A77E">
      <w:numFmt w:val="bullet"/>
      <w:lvlText w:val="•"/>
      <w:lvlJc w:val="left"/>
      <w:pPr>
        <w:ind w:left="1369" w:hanging="272"/>
      </w:pPr>
      <w:rPr>
        <w:rFonts w:hint="default"/>
        <w:lang w:val="ru-RU" w:eastAsia="ru-RU" w:bidi="ru-RU"/>
      </w:rPr>
    </w:lvl>
    <w:lvl w:ilvl="4" w:tplc="3E605176">
      <w:numFmt w:val="bullet"/>
      <w:lvlText w:val="•"/>
      <w:lvlJc w:val="left"/>
      <w:pPr>
        <w:ind w:left="1679" w:hanging="272"/>
      </w:pPr>
      <w:rPr>
        <w:rFonts w:hint="default"/>
        <w:lang w:val="ru-RU" w:eastAsia="ru-RU" w:bidi="ru-RU"/>
      </w:rPr>
    </w:lvl>
    <w:lvl w:ilvl="5" w:tplc="9A52D020">
      <w:numFmt w:val="bullet"/>
      <w:lvlText w:val="•"/>
      <w:lvlJc w:val="left"/>
      <w:pPr>
        <w:ind w:left="1988" w:hanging="272"/>
      </w:pPr>
      <w:rPr>
        <w:rFonts w:hint="default"/>
        <w:lang w:val="ru-RU" w:eastAsia="ru-RU" w:bidi="ru-RU"/>
      </w:rPr>
    </w:lvl>
    <w:lvl w:ilvl="6" w:tplc="1BD65DD8">
      <w:numFmt w:val="bullet"/>
      <w:lvlText w:val="•"/>
      <w:lvlJc w:val="left"/>
      <w:pPr>
        <w:ind w:left="2298" w:hanging="272"/>
      </w:pPr>
      <w:rPr>
        <w:rFonts w:hint="default"/>
        <w:lang w:val="ru-RU" w:eastAsia="ru-RU" w:bidi="ru-RU"/>
      </w:rPr>
    </w:lvl>
    <w:lvl w:ilvl="7" w:tplc="79FC4EC8">
      <w:numFmt w:val="bullet"/>
      <w:lvlText w:val="•"/>
      <w:lvlJc w:val="left"/>
      <w:pPr>
        <w:ind w:left="2608" w:hanging="272"/>
      </w:pPr>
      <w:rPr>
        <w:rFonts w:hint="default"/>
        <w:lang w:val="ru-RU" w:eastAsia="ru-RU" w:bidi="ru-RU"/>
      </w:rPr>
    </w:lvl>
    <w:lvl w:ilvl="8" w:tplc="E50EC900">
      <w:numFmt w:val="bullet"/>
      <w:lvlText w:val="•"/>
      <w:lvlJc w:val="left"/>
      <w:pPr>
        <w:ind w:left="2918" w:hanging="272"/>
      </w:pPr>
      <w:rPr>
        <w:rFonts w:hint="default"/>
        <w:lang w:val="ru-RU" w:eastAsia="ru-RU" w:bidi="ru-RU"/>
      </w:rPr>
    </w:lvl>
  </w:abstractNum>
  <w:abstractNum w:abstractNumId="306" w15:restartNumberingAfterBreak="0">
    <w:nsid w:val="458E0B81"/>
    <w:multiLevelType w:val="hybridMultilevel"/>
    <w:tmpl w:val="1304D040"/>
    <w:lvl w:ilvl="0" w:tplc="9D4E329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2581864">
      <w:numFmt w:val="bullet"/>
      <w:lvlText w:val="•"/>
      <w:lvlJc w:val="left"/>
      <w:pPr>
        <w:ind w:left="3146" w:hanging="269"/>
      </w:pPr>
      <w:rPr>
        <w:rFonts w:hint="default"/>
        <w:lang w:val="ru-RU" w:eastAsia="ru-RU" w:bidi="ru-RU"/>
      </w:rPr>
    </w:lvl>
    <w:lvl w:ilvl="2" w:tplc="0766435C">
      <w:numFmt w:val="bullet"/>
      <w:lvlText w:val="•"/>
      <w:lvlJc w:val="left"/>
      <w:pPr>
        <w:ind w:left="4213" w:hanging="269"/>
      </w:pPr>
      <w:rPr>
        <w:rFonts w:hint="default"/>
        <w:lang w:val="ru-RU" w:eastAsia="ru-RU" w:bidi="ru-RU"/>
      </w:rPr>
    </w:lvl>
    <w:lvl w:ilvl="3" w:tplc="A0321E84">
      <w:numFmt w:val="bullet"/>
      <w:lvlText w:val="•"/>
      <w:lvlJc w:val="left"/>
      <w:pPr>
        <w:ind w:left="5279" w:hanging="269"/>
      </w:pPr>
      <w:rPr>
        <w:rFonts w:hint="default"/>
        <w:lang w:val="ru-RU" w:eastAsia="ru-RU" w:bidi="ru-RU"/>
      </w:rPr>
    </w:lvl>
    <w:lvl w:ilvl="4" w:tplc="F1FC1B78">
      <w:numFmt w:val="bullet"/>
      <w:lvlText w:val="•"/>
      <w:lvlJc w:val="left"/>
      <w:pPr>
        <w:ind w:left="6346" w:hanging="269"/>
      </w:pPr>
      <w:rPr>
        <w:rFonts w:hint="default"/>
        <w:lang w:val="ru-RU" w:eastAsia="ru-RU" w:bidi="ru-RU"/>
      </w:rPr>
    </w:lvl>
    <w:lvl w:ilvl="5" w:tplc="48D6A9CC">
      <w:numFmt w:val="bullet"/>
      <w:lvlText w:val="•"/>
      <w:lvlJc w:val="left"/>
      <w:pPr>
        <w:ind w:left="7413" w:hanging="269"/>
      </w:pPr>
      <w:rPr>
        <w:rFonts w:hint="default"/>
        <w:lang w:val="ru-RU" w:eastAsia="ru-RU" w:bidi="ru-RU"/>
      </w:rPr>
    </w:lvl>
    <w:lvl w:ilvl="6" w:tplc="8AAC8DFA">
      <w:numFmt w:val="bullet"/>
      <w:lvlText w:val="•"/>
      <w:lvlJc w:val="left"/>
      <w:pPr>
        <w:ind w:left="8479" w:hanging="269"/>
      </w:pPr>
      <w:rPr>
        <w:rFonts w:hint="default"/>
        <w:lang w:val="ru-RU" w:eastAsia="ru-RU" w:bidi="ru-RU"/>
      </w:rPr>
    </w:lvl>
    <w:lvl w:ilvl="7" w:tplc="5AEA3B74">
      <w:numFmt w:val="bullet"/>
      <w:lvlText w:val="•"/>
      <w:lvlJc w:val="left"/>
      <w:pPr>
        <w:ind w:left="9546" w:hanging="269"/>
      </w:pPr>
      <w:rPr>
        <w:rFonts w:hint="default"/>
        <w:lang w:val="ru-RU" w:eastAsia="ru-RU" w:bidi="ru-RU"/>
      </w:rPr>
    </w:lvl>
    <w:lvl w:ilvl="8" w:tplc="348C2D3C">
      <w:numFmt w:val="bullet"/>
      <w:lvlText w:val="•"/>
      <w:lvlJc w:val="left"/>
      <w:pPr>
        <w:ind w:left="10612" w:hanging="269"/>
      </w:pPr>
      <w:rPr>
        <w:rFonts w:hint="default"/>
        <w:lang w:val="ru-RU" w:eastAsia="ru-RU" w:bidi="ru-RU"/>
      </w:rPr>
    </w:lvl>
  </w:abstractNum>
  <w:abstractNum w:abstractNumId="307" w15:restartNumberingAfterBreak="0">
    <w:nsid w:val="459D6B59"/>
    <w:multiLevelType w:val="hybridMultilevel"/>
    <w:tmpl w:val="0D002250"/>
    <w:lvl w:ilvl="0" w:tplc="98766690">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3B9C3FBA">
      <w:numFmt w:val="bullet"/>
      <w:lvlText w:val="•"/>
      <w:lvlJc w:val="left"/>
      <w:pPr>
        <w:ind w:left="2360" w:hanging="360"/>
      </w:pPr>
      <w:rPr>
        <w:rFonts w:hint="default"/>
        <w:lang w:val="ru-RU" w:eastAsia="ru-RU" w:bidi="ru-RU"/>
      </w:rPr>
    </w:lvl>
    <w:lvl w:ilvl="2" w:tplc="566275E6">
      <w:numFmt w:val="bullet"/>
      <w:lvlText w:val="•"/>
      <w:lvlJc w:val="left"/>
      <w:pPr>
        <w:ind w:left="3341" w:hanging="360"/>
      </w:pPr>
      <w:rPr>
        <w:rFonts w:hint="default"/>
        <w:lang w:val="ru-RU" w:eastAsia="ru-RU" w:bidi="ru-RU"/>
      </w:rPr>
    </w:lvl>
    <w:lvl w:ilvl="3" w:tplc="811EF692">
      <w:numFmt w:val="bullet"/>
      <w:lvlText w:val="•"/>
      <w:lvlJc w:val="left"/>
      <w:pPr>
        <w:ind w:left="4321" w:hanging="360"/>
      </w:pPr>
      <w:rPr>
        <w:rFonts w:hint="default"/>
        <w:lang w:val="ru-RU" w:eastAsia="ru-RU" w:bidi="ru-RU"/>
      </w:rPr>
    </w:lvl>
    <w:lvl w:ilvl="4" w:tplc="02ACC542">
      <w:numFmt w:val="bullet"/>
      <w:lvlText w:val="•"/>
      <w:lvlJc w:val="left"/>
      <w:pPr>
        <w:ind w:left="5302" w:hanging="360"/>
      </w:pPr>
      <w:rPr>
        <w:rFonts w:hint="default"/>
        <w:lang w:val="ru-RU" w:eastAsia="ru-RU" w:bidi="ru-RU"/>
      </w:rPr>
    </w:lvl>
    <w:lvl w:ilvl="5" w:tplc="0D0E541A">
      <w:numFmt w:val="bullet"/>
      <w:lvlText w:val="•"/>
      <w:lvlJc w:val="left"/>
      <w:pPr>
        <w:ind w:left="6283" w:hanging="360"/>
      </w:pPr>
      <w:rPr>
        <w:rFonts w:hint="default"/>
        <w:lang w:val="ru-RU" w:eastAsia="ru-RU" w:bidi="ru-RU"/>
      </w:rPr>
    </w:lvl>
    <w:lvl w:ilvl="6" w:tplc="E21A94FC">
      <w:numFmt w:val="bullet"/>
      <w:lvlText w:val="•"/>
      <w:lvlJc w:val="left"/>
      <w:pPr>
        <w:ind w:left="7263" w:hanging="360"/>
      </w:pPr>
      <w:rPr>
        <w:rFonts w:hint="default"/>
        <w:lang w:val="ru-RU" w:eastAsia="ru-RU" w:bidi="ru-RU"/>
      </w:rPr>
    </w:lvl>
    <w:lvl w:ilvl="7" w:tplc="2DCA0AAC">
      <w:numFmt w:val="bullet"/>
      <w:lvlText w:val="•"/>
      <w:lvlJc w:val="left"/>
      <w:pPr>
        <w:ind w:left="8244" w:hanging="360"/>
      </w:pPr>
      <w:rPr>
        <w:rFonts w:hint="default"/>
        <w:lang w:val="ru-RU" w:eastAsia="ru-RU" w:bidi="ru-RU"/>
      </w:rPr>
    </w:lvl>
    <w:lvl w:ilvl="8" w:tplc="E800F784">
      <w:numFmt w:val="bullet"/>
      <w:lvlText w:val="•"/>
      <w:lvlJc w:val="left"/>
      <w:pPr>
        <w:ind w:left="9225" w:hanging="360"/>
      </w:pPr>
      <w:rPr>
        <w:rFonts w:hint="default"/>
        <w:lang w:val="ru-RU" w:eastAsia="ru-RU" w:bidi="ru-RU"/>
      </w:rPr>
    </w:lvl>
  </w:abstractNum>
  <w:abstractNum w:abstractNumId="308" w15:restartNumberingAfterBreak="0">
    <w:nsid w:val="45EC2AE5"/>
    <w:multiLevelType w:val="hybridMultilevel"/>
    <w:tmpl w:val="909AE8FE"/>
    <w:lvl w:ilvl="0" w:tplc="D8F26EE0">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17EE4C88">
      <w:numFmt w:val="bullet"/>
      <w:lvlText w:val="•"/>
      <w:lvlJc w:val="left"/>
      <w:pPr>
        <w:ind w:left="2360" w:hanging="360"/>
      </w:pPr>
      <w:rPr>
        <w:rFonts w:hint="default"/>
        <w:lang w:val="ru-RU" w:eastAsia="ru-RU" w:bidi="ru-RU"/>
      </w:rPr>
    </w:lvl>
    <w:lvl w:ilvl="2" w:tplc="65EEF0D0">
      <w:numFmt w:val="bullet"/>
      <w:lvlText w:val="•"/>
      <w:lvlJc w:val="left"/>
      <w:pPr>
        <w:ind w:left="3341" w:hanging="360"/>
      </w:pPr>
      <w:rPr>
        <w:rFonts w:hint="default"/>
        <w:lang w:val="ru-RU" w:eastAsia="ru-RU" w:bidi="ru-RU"/>
      </w:rPr>
    </w:lvl>
    <w:lvl w:ilvl="3" w:tplc="0FF6C4BE">
      <w:numFmt w:val="bullet"/>
      <w:lvlText w:val="•"/>
      <w:lvlJc w:val="left"/>
      <w:pPr>
        <w:ind w:left="4321" w:hanging="360"/>
      </w:pPr>
      <w:rPr>
        <w:rFonts w:hint="default"/>
        <w:lang w:val="ru-RU" w:eastAsia="ru-RU" w:bidi="ru-RU"/>
      </w:rPr>
    </w:lvl>
    <w:lvl w:ilvl="4" w:tplc="44B40A8C">
      <w:numFmt w:val="bullet"/>
      <w:lvlText w:val="•"/>
      <w:lvlJc w:val="left"/>
      <w:pPr>
        <w:ind w:left="5302" w:hanging="360"/>
      </w:pPr>
      <w:rPr>
        <w:rFonts w:hint="default"/>
        <w:lang w:val="ru-RU" w:eastAsia="ru-RU" w:bidi="ru-RU"/>
      </w:rPr>
    </w:lvl>
    <w:lvl w:ilvl="5" w:tplc="06F43D0E">
      <w:numFmt w:val="bullet"/>
      <w:lvlText w:val="•"/>
      <w:lvlJc w:val="left"/>
      <w:pPr>
        <w:ind w:left="6283" w:hanging="360"/>
      </w:pPr>
      <w:rPr>
        <w:rFonts w:hint="default"/>
        <w:lang w:val="ru-RU" w:eastAsia="ru-RU" w:bidi="ru-RU"/>
      </w:rPr>
    </w:lvl>
    <w:lvl w:ilvl="6" w:tplc="BA56E9A4">
      <w:numFmt w:val="bullet"/>
      <w:lvlText w:val="•"/>
      <w:lvlJc w:val="left"/>
      <w:pPr>
        <w:ind w:left="7263" w:hanging="360"/>
      </w:pPr>
      <w:rPr>
        <w:rFonts w:hint="default"/>
        <w:lang w:val="ru-RU" w:eastAsia="ru-RU" w:bidi="ru-RU"/>
      </w:rPr>
    </w:lvl>
    <w:lvl w:ilvl="7" w:tplc="D504A1A2">
      <w:numFmt w:val="bullet"/>
      <w:lvlText w:val="•"/>
      <w:lvlJc w:val="left"/>
      <w:pPr>
        <w:ind w:left="8244" w:hanging="360"/>
      </w:pPr>
      <w:rPr>
        <w:rFonts w:hint="default"/>
        <w:lang w:val="ru-RU" w:eastAsia="ru-RU" w:bidi="ru-RU"/>
      </w:rPr>
    </w:lvl>
    <w:lvl w:ilvl="8" w:tplc="50C03A32">
      <w:numFmt w:val="bullet"/>
      <w:lvlText w:val="•"/>
      <w:lvlJc w:val="left"/>
      <w:pPr>
        <w:ind w:left="9225" w:hanging="360"/>
      </w:pPr>
      <w:rPr>
        <w:rFonts w:hint="default"/>
        <w:lang w:val="ru-RU" w:eastAsia="ru-RU" w:bidi="ru-RU"/>
      </w:rPr>
    </w:lvl>
  </w:abstractNum>
  <w:abstractNum w:abstractNumId="309" w15:restartNumberingAfterBreak="0">
    <w:nsid w:val="467405E5"/>
    <w:multiLevelType w:val="hybridMultilevel"/>
    <w:tmpl w:val="B11CED46"/>
    <w:lvl w:ilvl="0" w:tplc="1E8670C2">
      <w:start w:val="9"/>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1D4691D0">
      <w:numFmt w:val="bullet"/>
      <w:lvlText w:val="•"/>
      <w:lvlJc w:val="left"/>
      <w:pPr>
        <w:ind w:left="2026" w:hanging="348"/>
      </w:pPr>
      <w:rPr>
        <w:rFonts w:hint="default"/>
        <w:lang w:val="ru-RU" w:eastAsia="ru-RU" w:bidi="ru-RU"/>
      </w:rPr>
    </w:lvl>
    <w:lvl w:ilvl="2" w:tplc="4D8668E6">
      <w:numFmt w:val="bullet"/>
      <w:lvlText w:val="•"/>
      <w:lvlJc w:val="left"/>
      <w:pPr>
        <w:ind w:left="3233" w:hanging="348"/>
      </w:pPr>
      <w:rPr>
        <w:rFonts w:hint="default"/>
        <w:lang w:val="ru-RU" w:eastAsia="ru-RU" w:bidi="ru-RU"/>
      </w:rPr>
    </w:lvl>
    <w:lvl w:ilvl="3" w:tplc="D8F6E59E">
      <w:numFmt w:val="bullet"/>
      <w:lvlText w:val="•"/>
      <w:lvlJc w:val="left"/>
      <w:pPr>
        <w:ind w:left="4440" w:hanging="348"/>
      </w:pPr>
      <w:rPr>
        <w:rFonts w:hint="default"/>
        <w:lang w:val="ru-RU" w:eastAsia="ru-RU" w:bidi="ru-RU"/>
      </w:rPr>
    </w:lvl>
    <w:lvl w:ilvl="4" w:tplc="679C6068">
      <w:numFmt w:val="bullet"/>
      <w:lvlText w:val="•"/>
      <w:lvlJc w:val="left"/>
      <w:pPr>
        <w:ind w:left="5646" w:hanging="348"/>
      </w:pPr>
      <w:rPr>
        <w:rFonts w:hint="default"/>
        <w:lang w:val="ru-RU" w:eastAsia="ru-RU" w:bidi="ru-RU"/>
      </w:rPr>
    </w:lvl>
    <w:lvl w:ilvl="5" w:tplc="D99CD38E">
      <w:numFmt w:val="bullet"/>
      <w:lvlText w:val="•"/>
      <w:lvlJc w:val="left"/>
      <w:pPr>
        <w:ind w:left="6853" w:hanging="348"/>
      </w:pPr>
      <w:rPr>
        <w:rFonts w:hint="default"/>
        <w:lang w:val="ru-RU" w:eastAsia="ru-RU" w:bidi="ru-RU"/>
      </w:rPr>
    </w:lvl>
    <w:lvl w:ilvl="6" w:tplc="904AC8C4">
      <w:numFmt w:val="bullet"/>
      <w:lvlText w:val="•"/>
      <w:lvlJc w:val="left"/>
      <w:pPr>
        <w:ind w:left="8060" w:hanging="348"/>
      </w:pPr>
      <w:rPr>
        <w:rFonts w:hint="default"/>
        <w:lang w:val="ru-RU" w:eastAsia="ru-RU" w:bidi="ru-RU"/>
      </w:rPr>
    </w:lvl>
    <w:lvl w:ilvl="7" w:tplc="AFF267A0">
      <w:numFmt w:val="bullet"/>
      <w:lvlText w:val="•"/>
      <w:lvlJc w:val="left"/>
      <w:pPr>
        <w:ind w:left="9266" w:hanging="348"/>
      </w:pPr>
      <w:rPr>
        <w:rFonts w:hint="default"/>
        <w:lang w:val="ru-RU" w:eastAsia="ru-RU" w:bidi="ru-RU"/>
      </w:rPr>
    </w:lvl>
    <w:lvl w:ilvl="8" w:tplc="ED4036D2">
      <w:numFmt w:val="bullet"/>
      <w:lvlText w:val="•"/>
      <w:lvlJc w:val="left"/>
      <w:pPr>
        <w:ind w:left="10473" w:hanging="348"/>
      </w:pPr>
      <w:rPr>
        <w:rFonts w:hint="default"/>
        <w:lang w:val="ru-RU" w:eastAsia="ru-RU" w:bidi="ru-RU"/>
      </w:rPr>
    </w:lvl>
  </w:abstractNum>
  <w:abstractNum w:abstractNumId="310" w15:restartNumberingAfterBreak="0">
    <w:nsid w:val="46A26B8B"/>
    <w:multiLevelType w:val="hybridMultilevel"/>
    <w:tmpl w:val="226E39C0"/>
    <w:lvl w:ilvl="0" w:tplc="C5D05424">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80642B0">
      <w:numFmt w:val="bullet"/>
      <w:lvlText w:val="•"/>
      <w:lvlJc w:val="left"/>
      <w:pPr>
        <w:ind w:left="3146" w:hanging="269"/>
      </w:pPr>
      <w:rPr>
        <w:rFonts w:hint="default"/>
        <w:lang w:val="ru-RU" w:eastAsia="ru-RU" w:bidi="ru-RU"/>
      </w:rPr>
    </w:lvl>
    <w:lvl w:ilvl="2" w:tplc="B150DB36">
      <w:numFmt w:val="bullet"/>
      <w:lvlText w:val="•"/>
      <w:lvlJc w:val="left"/>
      <w:pPr>
        <w:ind w:left="4213" w:hanging="269"/>
      </w:pPr>
      <w:rPr>
        <w:rFonts w:hint="default"/>
        <w:lang w:val="ru-RU" w:eastAsia="ru-RU" w:bidi="ru-RU"/>
      </w:rPr>
    </w:lvl>
    <w:lvl w:ilvl="3" w:tplc="4A168304">
      <w:numFmt w:val="bullet"/>
      <w:lvlText w:val="•"/>
      <w:lvlJc w:val="left"/>
      <w:pPr>
        <w:ind w:left="5279" w:hanging="269"/>
      </w:pPr>
      <w:rPr>
        <w:rFonts w:hint="default"/>
        <w:lang w:val="ru-RU" w:eastAsia="ru-RU" w:bidi="ru-RU"/>
      </w:rPr>
    </w:lvl>
    <w:lvl w:ilvl="4" w:tplc="CCEAC86C">
      <w:numFmt w:val="bullet"/>
      <w:lvlText w:val="•"/>
      <w:lvlJc w:val="left"/>
      <w:pPr>
        <w:ind w:left="6346" w:hanging="269"/>
      </w:pPr>
      <w:rPr>
        <w:rFonts w:hint="default"/>
        <w:lang w:val="ru-RU" w:eastAsia="ru-RU" w:bidi="ru-RU"/>
      </w:rPr>
    </w:lvl>
    <w:lvl w:ilvl="5" w:tplc="7DF6AC2E">
      <w:numFmt w:val="bullet"/>
      <w:lvlText w:val="•"/>
      <w:lvlJc w:val="left"/>
      <w:pPr>
        <w:ind w:left="7413" w:hanging="269"/>
      </w:pPr>
      <w:rPr>
        <w:rFonts w:hint="default"/>
        <w:lang w:val="ru-RU" w:eastAsia="ru-RU" w:bidi="ru-RU"/>
      </w:rPr>
    </w:lvl>
    <w:lvl w:ilvl="6" w:tplc="0748AC32">
      <w:numFmt w:val="bullet"/>
      <w:lvlText w:val="•"/>
      <w:lvlJc w:val="left"/>
      <w:pPr>
        <w:ind w:left="8479" w:hanging="269"/>
      </w:pPr>
      <w:rPr>
        <w:rFonts w:hint="default"/>
        <w:lang w:val="ru-RU" w:eastAsia="ru-RU" w:bidi="ru-RU"/>
      </w:rPr>
    </w:lvl>
    <w:lvl w:ilvl="7" w:tplc="82380BEA">
      <w:numFmt w:val="bullet"/>
      <w:lvlText w:val="•"/>
      <w:lvlJc w:val="left"/>
      <w:pPr>
        <w:ind w:left="9546" w:hanging="269"/>
      </w:pPr>
      <w:rPr>
        <w:rFonts w:hint="default"/>
        <w:lang w:val="ru-RU" w:eastAsia="ru-RU" w:bidi="ru-RU"/>
      </w:rPr>
    </w:lvl>
    <w:lvl w:ilvl="8" w:tplc="49E2BC94">
      <w:numFmt w:val="bullet"/>
      <w:lvlText w:val="•"/>
      <w:lvlJc w:val="left"/>
      <w:pPr>
        <w:ind w:left="10612" w:hanging="269"/>
      </w:pPr>
      <w:rPr>
        <w:rFonts w:hint="default"/>
        <w:lang w:val="ru-RU" w:eastAsia="ru-RU" w:bidi="ru-RU"/>
      </w:rPr>
    </w:lvl>
  </w:abstractNum>
  <w:abstractNum w:abstractNumId="311" w15:restartNumberingAfterBreak="0">
    <w:nsid w:val="46E16EDD"/>
    <w:multiLevelType w:val="hybridMultilevel"/>
    <w:tmpl w:val="C7BAD47E"/>
    <w:lvl w:ilvl="0" w:tplc="6C5202A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C165228">
      <w:numFmt w:val="bullet"/>
      <w:lvlText w:val="•"/>
      <w:lvlJc w:val="left"/>
      <w:pPr>
        <w:ind w:left="3146" w:hanging="269"/>
      </w:pPr>
      <w:rPr>
        <w:rFonts w:hint="default"/>
        <w:lang w:val="ru-RU" w:eastAsia="ru-RU" w:bidi="ru-RU"/>
      </w:rPr>
    </w:lvl>
    <w:lvl w:ilvl="2" w:tplc="44EEAF84">
      <w:numFmt w:val="bullet"/>
      <w:lvlText w:val="•"/>
      <w:lvlJc w:val="left"/>
      <w:pPr>
        <w:ind w:left="4213" w:hanging="269"/>
      </w:pPr>
      <w:rPr>
        <w:rFonts w:hint="default"/>
        <w:lang w:val="ru-RU" w:eastAsia="ru-RU" w:bidi="ru-RU"/>
      </w:rPr>
    </w:lvl>
    <w:lvl w:ilvl="3" w:tplc="042C8C10">
      <w:numFmt w:val="bullet"/>
      <w:lvlText w:val="•"/>
      <w:lvlJc w:val="left"/>
      <w:pPr>
        <w:ind w:left="5279" w:hanging="269"/>
      </w:pPr>
      <w:rPr>
        <w:rFonts w:hint="default"/>
        <w:lang w:val="ru-RU" w:eastAsia="ru-RU" w:bidi="ru-RU"/>
      </w:rPr>
    </w:lvl>
    <w:lvl w:ilvl="4" w:tplc="D0B8CF1E">
      <w:numFmt w:val="bullet"/>
      <w:lvlText w:val="•"/>
      <w:lvlJc w:val="left"/>
      <w:pPr>
        <w:ind w:left="6346" w:hanging="269"/>
      </w:pPr>
      <w:rPr>
        <w:rFonts w:hint="default"/>
        <w:lang w:val="ru-RU" w:eastAsia="ru-RU" w:bidi="ru-RU"/>
      </w:rPr>
    </w:lvl>
    <w:lvl w:ilvl="5" w:tplc="40A6A050">
      <w:numFmt w:val="bullet"/>
      <w:lvlText w:val="•"/>
      <w:lvlJc w:val="left"/>
      <w:pPr>
        <w:ind w:left="7413" w:hanging="269"/>
      </w:pPr>
      <w:rPr>
        <w:rFonts w:hint="default"/>
        <w:lang w:val="ru-RU" w:eastAsia="ru-RU" w:bidi="ru-RU"/>
      </w:rPr>
    </w:lvl>
    <w:lvl w:ilvl="6" w:tplc="C2E20F64">
      <w:numFmt w:val="bullet"/>
      <w:lvlText w:val="•"/>
      <w:lvlJc w:val="left"/>
      <w:pPr>
        <w:ind w:left="8479" w:hanging="269"/>
      </w:pPr>
      <w:rPr>
        <w:rFonts w:hint="default"/>
        <w:lang w:val="ru-RU" w:eastAsia="ru-RU" w:bidi="ru-RU"/>
      </w:rPr>
    </w:lvl>
    <w:lvl w:ilvl="7" w:tplc="ACFE3FBC">
      <w:numFmt w:val="bullet"/>
      <w:lvlText w:val="•"/>
      <w:lvlJc w:val="left"/>
      <w:pPr>
        <w:ind w:left="9546" w:hanging="269"/>
      </w:pPr>
      <w:rPr>
        <w:rFonts w:hint="default"/>
        <w:lang w:val="ru-RU" w:eastAsia="ru-RU" w:bidi="ru-RU"/>
      </w:rPr>
    </w:lvl>
    <w:lvl w:ilvl="8" w:tplc="8AC63C22">
      <w:numFmt w:val="bullet"/>
      <w:lvlText w:val="•"/>
      <w:lvlJc w:val="left"/>
      <w:pPr>
        <w:ind w:left="10612" w:hanging="269"/>
      </w:pPr>
      <w:rPr>
        <w:rFonts w:hint="default"/>
        <w:lang w:val="ru-RU" w:eastAsia="ru-RU" w:bidi="ru-RU"/>
      </w:rPr>
    </w:lvl>
  </w:abstractNum>
  <w:abstractNum w:abstractNumId="312" w15:restartNumberingAfterBreak="0">
    <w:nsid w:val="46E511CB"/>
    <w:multiLevelType w:val="hybridMultilevel"/>
    <w:tmpl w:val="B4A4673C"/>
    <w:lvl w:ilvl="0" w:tplc="BFACD034">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E98647E8">
      <w:numFmt w:val="bullet"/>
      <w:lvlText w:val="•"/>
      <w:lvlJc w:val="left"/>
      <w:pPr>
        <w:ind w:left="3146" w:hanging="269"/>
      </w:pPr>
      <w:rPr>
        <w:rFonts w:hint="default"/>
        <w:lang w:val="ru-RU" w:eastAsia="ru-RU" w:bidi="ru-RU"/>
      </w:rPr>
    </w:lvl>
    <w:lvl w:ilvl="2" w:tplc="14229B3A">
      <w:numFmt w:val="bullet"/>
      <w:lvlText w:val="•"/>
      <w:lvlJc w:val="left"/>
      <w:pPr>
        <w:ind w:left="4213" w:hanging="269"/>
      </w:pPr>
      <w:rPr>
        <w:rFonts w:hint="default"/>
        <w:lang w:val="ru-RU" w:eastAsia="ru-RU" w:bidi="ru-RU"/>
      </w:rPr>
    </w:lvl>
    <w:lvl w:ilvl="3" w:tplc="A03CCB80">
      <w:numFmt w:val="bullet"/>
      <w:lvlText w:val="•"/>
      <w:lvlJc w:val="left"/>
      <w:pPr>
        <w:ind w:left="5279" w:hanging="269"/>
      </w:pPr>
      <w:rPr>
        <w:rFonts w:hint="default"/>
        <w:lang w:val="ru-RU" w:eastAsia="ru-RU" w:bidi="ru-RU"/>
      </w:rPr>
    </w:lvl>
    <w:lvl w:ilvl="4" w:tplc="9B44051A">
      <w:numFmt w:val="bullet"/>
      <w:lvlText w:val="•"/>
      <w:lvlJc w:val="left"/>
      <w:pPr>
        <w:ind w:left="6346" w:hanging="269"/>
      </w:pPr>
      <w:rPr>
        <w:rFonts w:hint="default"/>
        <w:lang w:val="ru-RU" w:eastAsia="ru-RU" w:bidi="ru-RU"/>
      </w:rPr>
    </w:lvl>
    <w:lvl w:ilvl="5" w:tplc="0066A0D0">
      <w:numFmt w:val="bullet"/>
      <w:lvlText w:val="•"/>
      <w:lvlJc w:val="left"/>
      <w:pPr>
        <w:ind w:left="7413" w:hanging="269"/>
      </w:pPr>
      <w:rPr>
        <w:rFonts w:hint="default"/>
        <w:lang w:val="ru-RU" w:eastAsia="ru-RU" w:bidi="ru-RU"/>
      </w:rPr>
    </w:lvl>
    <w:lvl w:ilvl="6" w:tplc="E9588A38">
      <w:numFmt w:val="bullet"/>
      <w:lvlText w:val="•"/>
      <w:lvlJc w:val="left"/>
      <w:pPr>
        <w:ind w:left="8479" w:hanging="269"/>
      </w:pPr>
      <w:rPr>
        <w:rFonts w:hint="default"/>
        <w:lang w:val="ru-RU" w:eastAsia="ru-RU" w:bidi="ru-RU"/>
      </w:rPr>
    </w:lvl>
    <w:lvl w:ilvl="7" w:tplc="2E025466">
      <w:numFmt w:val="bullet"/>
      <w:lvlText w:val="•"/>
      <w:lvlJc w:val="left"/>
      <w:pPr>
        <w:ind w:left="9546" w:hanging="269"/>
      </w:pPr>
      <w:rPr>
        <w:rFonts w:hint="default"/>
        <w:lang w:val="ru-RU" w:eastAsia="ru-RU" w:bidi="ru-RU"/>
      </w:rPr>
    </w:lvl>
    <w:lvl w:ilvl="8" w:tplc="4A18DF32">
      <w:numFmt w:val="bullet"/>
      <w:lvlText w:val="•"/>
      <w:lvlJc w:val="left"/>
      <w:pPr>
        <w:ind w:left="10612" w:hanging="269"/>
      </w:pPr>
      <w:rPr>
        <w:rFonts w:hint="default"/>
        <w:lang w:val="ru-RU" w:eastAsia="ru-RU" w:bidi="ru-RU"/>
      </w:rPr>
    </w:lvl>
  </w:abstractNum>
  <w:abstractNum w:abstractNumId="313" w15:restartNumberingAfterBreak="0">
    <w:nsid w:val="46F72293"/>
    <w:multiLevelType w:val="hybridMultilevel"/>
    <w:tmpl w:val="2474D6D6"/>
    <w:lvl w:ilvl="0" w:tplc="925C6F3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3483F5C">
      <w:numFmt w:val="bullet"/>
      <w:lvlText w:val="•"/>
      <w:lvlJc w:val="left"/>
      <w:pPr>
        <w:ind w:left="3146" w:hanging="269"/>
      </w:pPr>
      <w:rPr>
        <w:rFonts w:hint="default"/>
        <w:lang w:val="ru-RU" w:eastAsia="ru-RU" w:bidi="ru-RU"/>
      </w:rPr>
    </w:lvl>
    <w:lvl w:ilvl="2" w:tplc="FCD6252C">
      <w:numFmt w:val="bullet"/>
      <w:lvlText w:val="•"/>
      <w:lvlJc w:val="left"/>
      <w:pPr>
        <w:ind w:left="4213" w:hanging="269"/>
      </w:pPr>
      <w:rPr>
        <w:rFonts w:hint="default"/>
        <w:lang w:val="ru-RU" w:eastAsia="ru-RU" w:bidi="ru-RU"/>
      </w:rPr>
    </w:lvl>
    <w:lvl w:ilvl="3" w:tplc="65E801F6">
      <w:numFmt w:val="bullet"/>
      <w:lvlText w:val="•"/>
      <w:lvlJc w:val="left"/>
      <w:pPr>
        <w:ind w:left="5279" w:hanging="269"/>
      </w:pPr>
      <w:rPr>
        <w:rFonts w:hint="default"/>
        <w:lang w:val="ru-RU" w:eastAsia="ru-RU" w:bidi="ru-RU"/>
      </w:rPr>
    </w:lvl>
    <w:lvl w:ilvl="4" w:tplc="A5BEF162">
      <w:numFmt w:val="bullet"/>
      <w:lvlText w:val="•"/>
      <w:lvlJc w:val="left"/>
      <w:pPr>
        <w:ind w:left="6346" w:hanging="269"/>
      </w:pPr>
      <w:rPr>
        <w:rFonts w:hint="default"/>
        <w:lang w:val="ru-RU" w:eastAsia="ru-RU" w:bidi="ru-RU"/>
      </w:rPr>
    </w:lvl>
    <w:lvl w:ilvl="5" w:tplc="E3B05322">
      <w:numFmt w:val="bullet"/>
      <w:lvlText w:val="•"/>
      <w:lvlJc w:val="left"/>
      <w:pPr>
        <w:ind w:left="7413" w:hanging="269"/>
      </w:pPr>
      <w:rPr>
        <w:rFonts w:hint="default"/>
        <w:lang w:val="ru-RU" w:eastAsia="ru-RU" w:bidi="ru-RU"/>
      </w:rPr>
    </w:lvl>
    <w:lvl w:ilvl="6" w:tplc="A0EE4DAA">
      <w:numFmt w:val="bullet"/>
      <w:lvlText w:val="•"/>
      <w:lvlJc w:val="left"/>
      <w:pPr>
        <w:ind w:left="8479" w:hanging="269"/>
      </w:pPr>
      <w:rPr>
        <w:rFonts w:hint="default"/>
        <w:lang w:val="ru-RU" w:eastAsia="ru-RU" w:bidi="ru-RU"/>
      </w:rPr>
    </w:lvl>
    <w:lvl w:ilvl="7" w:tplc="06068736">
      <w:numFmt w:val="bullet"/>
      <w:lvlText w:val="•"/>
      <w:lvlJc w:val="left"/>
      <w:pPr>
        <w:ind w:left="9546" w:hanging="269"/>
      </w:pPr>
      <w:rPr>
        <w:rFonts w:hint="default"/>
        <w:lang w:val="ru-RU" w:eastAsia="ru-RU" w:bidi="ru-RU"/>
      </w:rPr>
    </w:lvl>
    <w:lvl w:ilvl="8" w:tplc="A548291C">
      <w:numFmt w:val="bullet"/>
      <w:lvlText w:val="•"/>
      <w:lvlJc w:val="left"/>
      <w:pPr>
        <w:ind w:left="10612" w:hanging="269"/>
      </w:pPr>
      <w:rPr>
        <w:rFonts w:hint="default"/>
        <w:lang w:val="ru-RU" w:eastAsia="ru-RU" w:bidi="ru-RU"/>
      </w:rPr>
    </w:lvl>
  </w:abstractNum>
  <w:abstractNum w:abstractNumId="314" w15:restartNumberingAfterBreak="0">
    <w:nsid w:val="473456AE"/>
    <w:multiLevelType w:val="hybridMultilevel"/>
    <w:tmpl w:val="32D68DE0"/>
    <w:lvl w:ilvl="0" w:tplc="5E8EF06C">
      <w:start w:val="1"/>
      <w:numFmt w:val="decimal"/>
      <w:lvlText w:val="%1."/>
      <w:lvlJc w:val="left"/>
      <w:pPr>
        <w:ind w:left="2949" w:hanging="181"/>
        <w:jc w:val="left"/>
      </w:pPr>
      <w:rPr>
        <w:rFonts w:ascii="Times New Roman" w:eastAsia="Times New Roman" w:hAnsi="Times New Roman" w:cs="Times New Roman" w:hint="default"/>
        <w:w w:val="100"/>
        <w:sz w:val="22"/>
        <w:szCs w:val="22"/>
        <w:lang w:val="ru-RU" w:eastAsia="ru-RU" w:bidi="ru-RU"/>
      </w:rPr>
    </w:lvl>
    <w:lvl w:ilvl="1" w:tplc="DE4A5C22">
      <w:numFmt w:val="bullet"/>
      <w:lvlText w:val="•"/>
      <w:lvlJc w:val="left"/>
      <w:pPr>
        <w:ind w:left="4239" w:hanging="181"/>
      </w:pPr>
      <w:rPr>
        <w:rFonts w:hint="default"/>
        <w:lang w:val="ru-RU" w:eastAsia="ru-RU" w:bidi="ru-RU"/>
      </w:rPr>
    </w:lvl>
    <w:lvl w:ilvl="2" w:tplc="12F2137A">
      <w:numFmt w:val="bullet"/>
      <w:lvlText w:val="•"/>
      <w:lvlJc w:val="left"/>
      <w:pPr>
        <w:ind w:left="5539" w:hanging="181"/>
      </w:pPr>
      <w:rPr>
        <w:rFonts w:hint="default"/>
        <w:lang w:val="ru-RU" w:eastAsia="ru-RU" w:bidi="ru-RU"/>
      </w:rPr>
    </w:lvl>
    <w:lvl w:ilvl="3" w:tplc="722A0E60">
      <w:numFmt w:val="bullet"/>
      <w:lvlText w:val="•"/>
      <w:lvlJc w:val="left"/>
      <w:pPr>
        <w:ind w:left="6839" w:hanging="181"/>
      </w:pPr>
      <w:rPr>
        <w:rFonts w:hint="default"/>
        <w:lang w:val="ru-RU" w:eastAsia="ru-RU" w:bidi="ru-RU"/>
      </w:rPr>
    </w:lvl>
    <w:lvl w:ilvl="4" w:tplc="E6BAF5F4">
      <w:numFmt w:val="bullet"/>
      <w:lvlText w:val="•"/>
      <w:lvlJc w:val="left"/>
      <w:pPr>
        <w:ind w:left="8139" w:hanging="181"/>
      </w:pPr>
      <w:rPr>
        <w:rFonts w:hint="default"/>
        <w:lang w:val="ru-RU" w:eastAsia="ru-RU" w:bidi="ru-RU"/>
      </w:rPr>
    </w:lvl>
    <w:lvl w:ilvl="5" w:tplc="528AE29E">
      <w:numFmt w:val="bullet"/>
      <w:lvlText w:val="•"/>
      <w:lvlJc w:val="left"/>
      <w:pPr>
        <w:ind w:left="9439" w:hanging="181"/>
      </w:pPr>
      <w:rPr>
        <w:rFonts w:hint="default"/>
        <w:lang w:val="ru-RU" w:eastAsia="ru-RU" w:bidi="ru-RU"/>
      </w:rPr>
    </w:lvl>
    <w:lvl w:ilvl="6" w:tplc="42B0F086">
      <w:numFmt w:val="bullet"/>
      <w:lvlText w:val="•"/>
      <w:lvlJc w:val="left"/>
      <w:pPr>
        <w:ind w:left="10739" w:hanging="181"/>
      </w:pPr>
      <w:rPr>
        <w:rFonts w:hint="default"/>
        <w:lang w:val="ru-RU" w:eastAsia="ru-RU" w:bidi="ru-RU"/>
      </w:rPr>
    </w:lvl>
    <w:lvl w:ilvl="7" w:tplc="F99EB5E4">
      <w:numFmt w:val="bullet"/>
      <w:lvlText w:val="•"/>
      <w:lvlJc w:val="left"/>
      <w:pPr>
        <w:ind w:left="12038" w:hanging="181"/>
      </w:pPr>
      <w:rPr>
        <w:rFonts w:hint="default"/>
        <w:lang w:val="ru-RU" w:eastAsia="ru-RU" w:bidi="ru-RU"/>
      </w:rPr>
    </w:lvl>
    <w:lvl w:ilvl="8" w:tplc="7696E7A2">
      <w:numFmt w:val="bullet"/>
      <w:lvlText w:val="•"/>
      <w:lvlJc w:val="left"/>
      <w:pPr>
        <w:ind w:left="13338" w:hanging="181"/>
      </w:pPr>
      <w:rPr>
        <w:rFonts w:hint="default"/>
        <w:lang w:val="ru-RU" w:eastAsia="ru-RU" w:bidi="ru-RU"/>
      </w:rPr>
    </w:lvl>
  </w:abstractNum>
  <w:abstractNum w:abstractNumId="315" w15:restartNumberingAfterBreak="0">
    <w:nsid w:val="4739274F"/>
    <w:multiLevelType w:val="hybridMultilevel"/>
    <w:tmpl w:val="5824EB50"/>
    <w:lvl w:ilvl="0" w:tplc="10DE627C">
      <w:start w:val="1"/>
      <w:numFmt w:val="decimal"/>
      <w:lvlText w:val="%1"/>
      <w:lvlJc w:val="left"/>
      <w:pPr>
        <w:ind w:left="756" w:hanging="428"/>
        <w:jc w:val="left"/>
      </w:pPr>
      <w:rPr>
        <w:rFonts w:ascii="Times New Roman" w:eastAsia="Times New Roman" w:hAnsi="Times New Roman" w:cs="Times New Roman" w:hint="default"/>
        <w:w w:val="99"/>
        <w:sz w:val="20"/>
        <w:szCs w:val="20"/>
        <w:lang w:val="ru-RU" w:eastAsia="ru-RU" w:bidi="ru-RU"/>
      </w:rPr>
    </w:lvl>
    <w:lvl w:ilvl="1" w:tplc="B2D06EC6">
      <w:numFmt w:val="bullet"/>
      <w:lvlText w:val="•"/>
      <w:lvlJc w:val="left"/>
      <w:pPr>
        <w:ind w:left="1958" w:hanging="428"/>
      </w:pPr>
      <w:rPr>
        <w:rFonts w:hint="default"/>
        <w:lang w:val="ru-RU" w:eastAsia="ru-RU" w:bidi="ru-RU"/>
      </w:rPr>
    </w:lvl>
    <w:lvl w:ilvl="2" w:tplc="1C3807D4">
      <w:numFmt w:val="bullet"/>
      <w:lvlText w:val="•"/>
      <w:lvlJc w:val="left"/>
      <w:pPr>
        <w:ind w:left="3157" w:hanging="428"/>
      </w:pPr>
      <w:rPr>
        <w:rFonts w:hint="default"/>
        <w:lang w:val="ru-RU" w:eastAsia="ru-RU" w:bidi="ru-RU"/>
      </w:rPr>
    </w:lvl>
    <w:lvl w:ilvl="3" w:tplc="D51E879A">
      <w:numFmt w:val="bullet"/>
      <w:lvlText w:val="•"/>
      <w:lvlJc w:val="left"/>
      <w:pPr>
        <w:ind w:left="4355" w:hanging="428"/>
      </w:pPr>
      <w:rPr>
        <w:rFonts w:hint="default"/>
        <w:lang w:val="ru-RU" w:eastAsia="ru-RU" w:bidi="ru-RU"/>
      </w:rPr>
    </w:lvl>
    <w:lvl w:ilvl="4" w:tplc="9B70C71A">
      <w:numFmt w:val="bullet"/>
      <w:lvlText w:val="•"/>
      <w:lvlJc w:val="left"/>
      <w:pPr>
        <w:ind w:left="5554" w:hanging="428"/>
      </w:pPr>
      <w:rPr>
        <w:rFonts w:hint="default"/>
        <w:lang w:val="ru-RU" w:eastAsia="ru-RU" w:bidi="ru-RU"/>
      </w:rPr>
    </w:lvl>
    <w:lvl w:ilvl="5" w:tplc="DCC2B6DC">
      <w:numFmt w:val="bullet"/>
      <w:lvlText w:val="•"/>
      <w:lvlJc w:val="left"/>
      <w:pPr>
        <w:ind w:left="6752" w:hanging="428"/>
      </w:pPr>
      <w:rPr>
        <w:rFonts w:hint="default"/>
        <w:lang w:val="ru-RU" w:eastAsia="ru-RU" w:bidi="ru-RU"/>
      </w:rPr>
    </w:lvl>
    <w:lvl w:ilvl="6" w:tplc="AD98471E">
      <w:numFmt w:val="bullet"/>
      <w:lvlText w:val="•"/>
      <w:lvlJc w:val="left"/>
      <w:pPr>
        <w:ind w:left="7951" w:hanging="428"/>
      </w:pPr>
      <w:rPr>
        <w:rFonts w:hint="default"/>
        <w:lang w:val="ru-RU" w:eastAsia="ru-RU" w:bidi="ru-RU"/>
      </w:rPr>
    </w:lvl>
    <w:lvl w:ilvl="7" w:tplc="9C608C40">
      <w:numFmt w:val="bullet"/>
      <w:lvlText w:val="•"/>
      <w:lvlJc w:val="left"/>
      <w:pPr>
        <w:ind w:left="9149" w:hanging="428"/>
      </w:pPr>
      <w:rPr>
        <w:rFonts w:hint="default"/>
        <w:lang w:val="ru-RU" w:eastAsia="ru-RU" w:bidi="ru-RU"/>
      </w:rPr>
    </w:lvl>
    <w:lvl w:ilvl="8" w:tplc="04FCB450">
      <w:numFmt w:val="bullet"/>
      <w:lvlText w:val="•"/>
      <w:lvlJc w:val="left"/>
      <w:pPr>
        <w:ind w:left="10348" w:hanging="428"/>
      </w:pPr>
      <w:rPr>
        <w:rFonts w:hint="default"/>
        <w:lang w:val="ru-RU" w:eastAsia="ru-RU" w:bidi="ru-RU"/>
      </w:rPr>
    </w:lvl>
  </w:abstractNum>
  <w:abstractNum w:abstractNumId="316" w15:restartNumberingAfterBreak="0">
    <w:nsid w:val="475D0A34"/>
    <w:multiLevelType w:val="hybridMultilevel"/>
    <w:tmpl w:val="1B8625E2"/>
    <w:lvl w:ilvl="0" w:tplc="BD667752">
      <w:start w:val="9"/>
      <w:numFmt w:val="decimal"/>
      <w:lvlText w:val="%1."/>
      <w:lvlJc w:val="left"/>
      <w:pPr>
        <w:ind w:left="108" w:hanging="202"/>
        <w:jc w:val="left"/>
      </w:pPr>
      <w:rPr>
        <w:rFonts w:ascii="Times New Roman" w:eastAsia="Times New Roman" w:hAnsi="Times New Roman" w:cs="Times New Roman" w:hint="default"/>
        <w:spacing w:val="0"/>
        <w:w w:val="99"/>
        <w:sz w:val="20"/>
        <w:szCs w:val="20"/>
        <w:lang w:val="ru-RU" w:eastAsia="ru-RU" w:bidi="ru-RU"/>
      </w:rPr>
    </w:lvl>
    <w:lvl w:ilvl="1" w:tplc="EAA8B3FA">
      <w:numFmt w:val="bullet"/>
      <w:lvlText w:val="•"/>
      <w:lvlJc w:val="left"/>
      <w:pPr>
        <w:ind w:left="1364" w:hanging="202"/>
      </w:pPr>
      <w:rPr>
        <w:rFonts w:hint="default"/>
        <w:lang w:val="ru-RU" w:eastAsia="ru-RU" w:bidi="ru-RU"/>
      </w:rPr>
    </w:lvl>
    <w:lvl w:ilvl="2" w:tplc="EBD4C280">
      <w:numFmt w:val="bullet"/>
      <w:lvlText w:val="•"/>
      <w:lvlJc w:val="left"/>
      <w:pPr>
        <w:ind w:left="2629" w:hanging="202"/>
      </w:pPr>
      <w:rPr>
        <w:rFonts w:hint="default"/>
        <w:lang w:val="ru-RU" w:eastAsia="ru-RU" w:bidi="ru-RU"/>
      </w:rPr>
    </w:lvl>
    <w:lvl w:ilvl="3" w:tplc="41BA1160">
      <w:numFmt w:val="bullet"/>
      <w:lvlText w:val="•"/>
      <w:lvlJc w:val="left"/>
      <w:pPr>
        <w:ind w:left="3893" w:hanging="202"/>
      </w:pPr>
      <w:rPr>
        <w:rFonts w:hint="default"/>
        <w:lang w:val="ru-RU" w:eastAsia="ru-RU" w:bidi="ru-RU"/>
      </w:rPr>
    </w:lvl>
    <w:lvl w:ilvl="4" w:tplc="16D2F1BC">
      <w:numFmt w:val="bullet"/>
      <w:lvlText w:val="•"/>
      <w:lvlJc w:val="left"/>
      <w:pPr>
        <w:ind w:left="5158" w:hanging="202"/>
      </w:pPr>
      <w:rPr>
        <w:rFonts w:hint="default"/>
        <w:lang w:val="ru-RU" w:eastAsia="ru-RU" w:bidi="ru-RU"/>
      </w:rPr>
    </w:lvl>
    <w:lvl w:ilvl="5" w:tplc="4BB60628">
      <w:numFmt w:val="bullet"/>
      <w:lvlText w:val="•"/>
      <w:lvlJc w:val="left"/>
      <w:pPr>
        <w:ind w:left="6423" w:hanging="202"/>
      </w:pPr>
      <w:rPr>
        <w:rFonts w:hint="default"/>
        <w:lang w:val="ru-RU" w:eastAsia="ru-RU" w:bidi="ru-RU"/>
      </w:rPr>
    </w:lvl>
    <w:lvl w:ilvl="6" w:tplc="67C0A06E">
      <w:numFmt w:val="bullet"/>
      <w:lvlText w:val="•"/>
      <w:lvlJc w:val="left"/>
      <w:pPr>
        <w:ind w:left="7687" w:hanging="202"/>
      </w:pPr>
      <w:rPr>
        <w:rFonts w:hint="default"/>
        <w:lang w:val="ru-RU" w:eastAsia="ru-RU" w:bidi="ru-RU"/>
      </w:rPr>
    </w:lvl>
    <w:lvl w:ilvl="7" w:tplc="3EAA5666">
      <w:numFmt w:val="bullet"/>
      <w:lvlText w:val="•"/>
      <w:lvlJc w:val="left"/>
      <w:pPr>
        <w:ind w:left="8952" w:hanging="202"/>
      </w:pPr>
      <w:rPr>
        <w:rFonts w:hint="default"/>
        <w:lang w:val="ru-RU" w:eastAsia="ru-RU" w:bidi="ru-RU"/>
      </w:rPr>
    </w:lvl>
    <w:lvl w:ilvl="8" w:tplc="FC0E2BEC">
      <w:numFmt w:val="bullet"/>
      <w:lvlText w:val="•"/>
      <w:lvlJc w:val="left"/>
      <w:pPr>
        <w:ind w:left="10216" w:hanging="202"/>
      </w:pPr>
      <w:rPr>
        <w:rFonts w:hint="default"/>
        <w:lang w:val="ru-RU" w:eastAsia="ru-RU" w:bidi="ru-RU"/>
      </w:rPr>
    </w:lvl>
  </w:abstractNum>
  <w:abstractNum w:abstractNumId="317" w15:restartNumberingAfterBreak="0">
    <w:nsid w:val="47653C0D"/>
    <w:multiLevelType w:val="hybridMultilevel"/>
    <w:tmpl w:val="F232F4F2"/>
    <w:lvl w:ilvl="0" w:tplc="B044A5D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832D814">
      <w:numFmt w:val="bullet"/>
      <w:lvlText w:val="•"/>
      <w:lvlJc w:val="left"/>
      <w:pPr>
        <w:ind w:left="3146" w:hanging="269"/>
      </w:pPr>
      <w:rPr>
        <w:rFonts w:hint="default"/>
        <w:lang w:val="ru-RU" w:eastAsia="ru-RU" w:bidi="ru-RU"/>
      </w:rPr>
    </w:lvl>
    <w:lvl w:ilvl="2" w:tplc="0D4EEAF6">
      <w:numFmt w:val="bullet"/>
      <w:lvlText w:val="•"/>
      <w:lvlJc w:val="left"/>
      <w:pPr>
        <w:ind w:left="4213" w:hanging="269"/>
      </w:pPr>
      <w:rPr>
        <w:rFonts w:hint="default"/>
        <w:lang w:val="ru-RU" w:eastAsia="ru-RU" w:bidi="ru-RU"/>
      </w:rPr>
    </w:lvl>
    <w:lvl w:ilvl="3" w:tplc="67467110">
      <w:numFmt w:val="bullet"/>
      <w:lvlText w:val="•"/>
      <w:lvlJc w:val="left"/>
      <w:pPr>
        <w:ind w:left="5279" w:hanging="269"/>
      </w:pPr>
      <w:rPr>
        <w:rFonts w:hint="default"/>
        <w:lang w:val="ru-RU" w:eastAsia="ru-RU" w:bidi="ru-RU"/>
      </w:rPr>
    </w:lvl>
    <w:lvl w:ilvl="4" w:tplc="F476FBF2">
      <w:numFmt w:val="bullet"/>
      <w:lvlText w:val="•"/>
      <w:lvlJc w:val="left"/>
      <w:pPr>
        <w:ind w:left="6346" w:hanging="269"/>
      </w:pPr>
      <w:rPr>
        <w:rFonts w:hint="default"/>
        <w:lang w:val="ru-RU" w:eastAsia="ru-RU" w:bidi="ru-RU"/>
      </w:rPr>
    </w:lvl>
    <w:lvl w:ilvl="5" w:tplc="0AF49D6E">
      <w:numFmt w:val="bullet"/>
      <w:lvlText w:val="•"/>
      <w:lvlJc w:val="left"/>
      <w:pPr>
        <w:ind w:left="7413" w:hanging="269"/>
      </w:pPr>
      <w:rPr>
        <w:rFonts w:hint="default"/>
        <w:lang w:val="ru-RU" w:eastAsia="ru-RU" w:bidi="ru-RU"/>
      </w:rPr>
    </w:lvl>
    <w:lvl w:ilvl="6" w:tplc="35DA47C0">
      <w:numFmt w:val="bullet"/>
      <w:lvlText w:val="•"/>
      <w:lvlJc w:val="left"/>
      <w:pPr>
        <w:ind w:left="8479" w:hanging="269"/>
      </w:pPr>
      <w:rPr>
        <w:rFonts w:hint="default"/>
        <w:lang w:val="ru-RU" w:eastAsia="ru-RU" w:bidi="ru-RU"/>
      </w:rPr>
    </w:lvl>
    <w:lvl w:ilvl="7" w:tplc="FAC628E2">
      <w:numFmt w:val="bullet"/>
      <w:lvlText w:val="•"/>
      <w:lvlJc w:val="left"/>
      <w:pPr>
        <w:ind w:left="9546" w:hanging="269"/>
      </w:pPr>
      <w:rPr>
        <w:rFonts w:hint="default"/>
        <w:lang w:val="ru-RU" w:eastAsia="ru-RU" w:bidi="ru-RU"/>
      </w:rPr>
    </w:lvl>
    <w:lvl w:ilvl="8" w:tplc="F3FC9AE6">
      <w:numFmt w:val="bullet"/>
      <w:lvlText w:val="•"/>
      <w:lvlJc w:val="left"/>
      <w:pPr>
        <w:ind w:left="10612" w:hanging="269"/>
      </w:pPr>
      <w:rPr>
        <w:rFonts w:hint="default"/>
        <w:lang w:val="ru-RU" w:eastAsia="ru-RU" w:bidi="ru-RU"/>
      </w:rPr>
    </w:lvl>
  </w:abstractNum>
  <w:abstractNum w:abstractNumId="318" w15:restartNumberingAfterBreak="0">
    <w:nsid w:val="47CC2A81"/>
    <w:multiLevelType w:val="hybridMultilevel"/>
    <w:tmpl w:val="8B32879E"/>
    <w:lvl w:ilvl="0" w:tplc="3F0AE3E2">
      <w:start w:val="11"/>
      <w:numFmt w:val="decimal"/>
      <w:lvlText w:val="%1."/>
      <w:lvlJc w:val="left"/>
      <w:pPr>
        <w:ind w:left="802" w:hanging="557"/>
        <w:jc w:val="left"/>
      </w:pPr>
      <w:rPr>
        <w:rFonts w:ascii="Times New Roman" w:eastAsia="Times New Roman" w:hAnsi="Times New Roman" w:cs="Times New Roman" w:hint="default"/>
        <w:spacing w:val="0"/>
        <w:w w:val="99"/>
        <w:sz w:val="20"/>
        <w:szCs w:val="20"/>
        <w:lang w:val="ru-RU" w:eastAsia="ru-RU" w:bidi="ru-RU"/>
      </w:rPr>
    </w:lvl>
    <w:lvl w:ilvl="1" w:tplc="D8CEDB0A">
      <w:numFmt w:val="bullet"/>
      <w:lvlText w:val="•"/>
      <w:lvlJc w:val="left"/>
      <w:pPr>
        <w:ind w:left="1997" w:hanging="557"/>
      </w:pPr>
      <w:rPr>
        <w:rFonts w:hint="default"/>
        <w:lang w:val="ru-RU" w:eastAsia="ru-RU" w:bidi="ru-RU"/>
      </w:rPr>
    </w:lvl>
    <w:lvl w:ilvl="2" w:tplc="C4D811EA">
      <w:numFmt w:val="bullet"/>
      <w:lvlText w:val="•"/>
      <w:lvlJc w:val="left"/>
      <w:pPr>
        <w:ind w:left="3195" w:hanging="557"/>
      </w:pPr>
      <w:rPr>
        <w:rFonts w:hint="default"/>
        <w:lang w:val="ru-RU" w:eastAsia="ru-RU" w:bidi="ru-RU"/>
      </w:rPr>
    </w:lvl>
    <w:lvl w:ilvl="3" w:tplc="A1861072">
      <w:numFmt w:val="bullet"/>
      <w:lvlText w:val="•"/>
      <w:lvlJc w:val="left"/>
      <w:pPr>
        <w:ind w:left="4393" w:hanging="557"/>
      </w:pPr>
      <w:rPr>
        <w:rFonts w:hint="default"/>
        <w:lang w:val="ru-RU" w:eastAsia="ru-RU" w:bidi="ru-RU"/>
      </w:rPr>
    </w:lvl>
    <w:lvl w:ilvl="4" w:tplc="399EF4CC">
      <w:numFmt w:val="bullet"/>
      <w:lvlText w:val="•"/>
      <w:lvlJc w:val="left"/>
      <w:pPr>
        <w:ind w:left="5591" w:hanging="557"/>
      </w:pPr>
      <w:rPr>
        <w:rFonts w:hint="default"/>
        <w:lang w:val="ru-RU" w:eastAsia="ru-RU" w:bidi="ru-RU"/>
      </w:rPr>
    </w:lvl>
    <w:lvl w:ilvl="5" w:tplc="EAE86442">
      <w:numFmt w:val="bullet"/>
      <w:lvlText w:val="•"/>
      <w:lvlJc w:val="left"/>
      <w:pPr>
        <w:ind w:left="6789" w:hanging="557"/>
      </w:pPr>
      <w:rPr>
        <w:rFonts w:hint="default"/>
        <w:lang w:val="ru-RU" w:eastAsia="ru-RU" w:bidi="ru-RU"/>
      </w:rPr>
    </w:lvl>
    <w:lvl w:ilvl="6" w:tplc="B5DAFBA6">
      <w:numFmt w:val="bullet"/>
      <w:lvlText w:val="•"/>
      <w:lvlJc w:val="left"/>
      <w:pPr>
        <w:ind w:left="7986" w:hanging="557"/>
      </w:pPr>
      <w:rPr>
        <w:rFonts w:hint="default"/>
        <w:lang w:val="ru-RU" w:eastAsia="ru-RU" w:bidi="ru-RU"/>
      </w:rPr>
    </w:lvl>
    <w:lvl w:ilvl="7" w:tplc="AF90B4F8">
      <w:numFmt w:val="bullet"/>
      <w:lvlText w:val="•"/>
      <w:lvlJc w:val="left"/>
      <w:pPr>
        <w:ind w:left="9184" w:hanging="557"/>
      </w:pPr>
      <w:rPr>
        <w:rFonts w:hint="default"/>
        <w:lang w:val="ru-RU" w:eastAsia="ru-RU" w:bidi="ru-RU"/>
      </w:rPr>
    </w:lvl>
    <w:lvl w:ilvl="8" w:tplc="1638AE8C">
      <w:numFmt w:val="bullet"/>
      <w:lvlText w:val="•"/>
      <w:lvlJc w:val="left"/>
      <w:pPr>
        <w:ind w:left="10382" w:hanging="557"/>
      </w:pPr>
      <w:rPr>
        <w:rFonts w:hint="default"/>
        <w:lang w:val="ru-RU" w:eastAsia="ru-RU" w:bidi="ru-RU"/>
      </w:rPr>
    </w:lvl>
  </w:abstractNum>
  <w:abstractNum w:abstractNumId="319" w15:restartNumberingAfterBreak="0">
    <w:nsid w:val="47DA3133"/>
    <w:multiLevelType w:val="hybridMultilevel"/>
    <w:tmpl w:val="601C8B66"/>
    <w:lvl w:ilvl="0" w:tplc="36CCA668">
      <w:start w:val="1"/>
      <w:numFmt w:val="decimal"/>
      <w:lvlText w:val="%1."/>
      <w:lvlJc w:val="left"/>
      <w:pPr>
        <w:ind w:left="309" w:hanging="202"/>
        <w:jc w:val="left"/>
      </w:pPr>
      <w:rPr>
        <w:rFonts w:ascii="Times New Roman" w:eastAsia="Times New Roman" w:hAnsi="Times New Roman" w:cs="Times New Roman" w:hint="default"/>
        <w:spacing w:val="0"/>
        <w:w w:val="99"/>
        <w:sz w:val="20"/>
        <w:szCs w:val="20"/>
        <w:lang w:val="ru-RU" w:eastAsia="ru-RU" w:bidi="ru-RU"/>
      </w:rPr>
    </w:lvl>
    <w:lvl w:ilvl="1" w:tplc="92E86EC6">
      <w:numFmt w:val="bullet"/>
      <w:lvlText w:val="•"/>
      <w:lvlJc w:val="left"/>
      <w:pPr>
        <w:ind w:left="1544" w:hanging="202"/>
      </w:pPr>
      <w:rPr>
        <w:rFonts w:hint="default"/>
        <w:lang w:val="ru-RU" w:eastAsia="ru-RU" w:bidi="ru-RU"/>
      </w:rPr>
    </w:lvl>
    <w:lvl w:ilvl="2" w:tplc="FAA29A26">
      <w:numFmt w:val="bullet"/>
      <w:lvlText w:val="•"/>
      <w:lvlJc w:val="left"/>
      <w:pPr>
        <w:ind w:left="2789" w:hanging="202"/>
      </w:pPr>
      <w:rPr>
        <w:rFonts w:hint="default"/>
        <w:lang w:val="ru-RU" w:eastAsia="ru-RU" w:bidi="ru-RU"/>
      </w:rPr>
    </w:lvl>
    <w:lvl w:ilvl="3" w:tplc="1C1CDAC4">
      <w:numFmt w:val="bullet"/>
      <w:lvlText w:val="•"/>
      <w:lvlJc w:val="left"/>
      <w:pPr>
        <w:ind w:left="4033" w:hanging="202"/>
      </w:pPr>
      <w:rPr>
        <w:rFonts w:hint="default"/>
        <w:lang w:val="ru-RU" w:eastAsia="ru-RU" w:bidi="ru-RU"/>
      </w:rPr>
    </w:lvl>
    <w:lvl w:ilvl="4" w:tplc="0FA0EC80">
      <w:numFmt w:val="bullet"/>
      <w:lvlText w:val="•"/>
      <w:lvlJc w:val="left"/>
      <w:pPr>
        <w:ind w:left="5278" w:hanging="202"/>
      </w:pPr>
      <w:rPr>
        <w:rFonts w:hint="default"/>
        <w:lang w:val="ru-RU" w:eastAsia="ru-RU" w:bidi="ru-RU"/>
      </w:rPr>
    </w:lvl>
    <w:lvl w:ilvl="5" w:tplc="7AD48496">
      <w:numFmt w:val="bullet"/>
      <w:lvlText w:val="•"/>
      <w:lvlJc w:val="left"/>
      <w:pPr>
        <w:ind w:left="6522" w:hanging="202"/>
      </w:pPr>
      <w:rPr>
        <w:rFonts w:hint="default"/>
        <w:lang w:val="ru-RU" w:eastAsia="ru-RU" w:bidi="ru-RU"/>
      </w:rPr>
    </w:lvl>
    <w:lvl w:ilvl="6" w:tplc="DBD4147A">
      <w:numFmt w:val="bullet"/>
      <w:lvlText w:val="•"/>
      <w:lvlJc w:val="left"/>
      <w:pPr>
        <w:ind w:left="7767" w:hanging="202"/>
      </w:pPr>
      <w:rPr>
        <w:rFonts w:hint="default"/>
        <w:lang w:val="ru-RU" w:eastAsia="ru-RU" w:bidi="ru-RU"/>
      </w:rPr>
    </w:lvl>
    <w:lvl w:ilvl="7" w:tplc="DC623D42">
      <w:numFmt w:val="bullet"/>
      <w:lvlText w:val="•"/>
      <w:lvlJc w:val="left"/>
      <w:pPr>
        <w:ind w:left="9011" w:hanging="202"/>
      </w:pPr>
      <w:rPr>
        <w:rFonts w:hint="default"/>
        <w:lang w:val="ru-RU" w:eastAsia="ru-RU" w:bidi="ru-RU"/>
      </w:rPr>
    </w:lvl>
    <w:lvl w:ilvl="8" w:tplc="8CCAA832">
      <w:numFmt w:val="bullet"/>
      <w:lvlText w:val="•"/>
      <w:lvlJc w:val="left"/>
      <w:pPr>
        <w:ind w:left="10256" w:hanging="202"/>
      </w:pPr>
      <w:rPr>
        <w:rFonts w:hint="default"/>
        <w:lang w:val="ru-RU" w:eastAsia="ru-RU" w:bidi="ru-RU"/>
      </w:rPr>
    </w:lvl>
  </w:abstractNum>
  <w:abstractNum w:abstractNumId="320" w15:restartNumberingAfterBreak="0">
    <w:nsid w:val="47FE2D06"/>
    <w:multiLevelType w:val="hybridMultilevel"/>
    <w:tmpl w:val="F5CC51D0"/>
    <w:lvl w:ilvl="0" w:tplc="EE9442BE">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D44AC488">
      <w:numFmt w:val="bullet"/>
      <w:lvlText w:val="•"/>
      <w:lvlJc w:val="left"/>
      <w:pPr>
        <w:ind w:left="3146" w:hanging="269"/>
      </w:pPr>
      <w:rPr>
        <w:rFonts w:hint="default"/>
        <w:lang w:val="ru-RU" w:eastAsia="ru-RU" w:bidi="ru-RU"/>
      </w:rPr>
    </w:lvl>
    <w:lvl w:ilvl="2" w:tplc="3618AF82">
      <w:numFmt w:val="bullet"/>
      <w:lvlText w:val="•"/>
      <w:lvlJc w:val="left"/>
      <w:pPr>
        <w:ind w:left="4213" w:hanging="269"/>
      </w:pPr>
      <w:rPr>
        <w:rFonts w:hint="default"/>
        <w:lang w:val="ru-RU" w:eastAsia="ru-RU" w:bidi="ru-RU"/>
      </w:rPr>
    </w:lvl>
    <w:lvl w:ilvl="3" w:tplc="BFB8A7EA">
      <w:numFmt w:val="bullet"/>
      <w:lvlText w:val="•"/>
      <w:lvlJc w:val="left"/>
      <w:pPr>
        <w:ind w:left="5279" w:hanging="269"/>
      </w:pPr>
      <w:rPr>
        <w:rFonts w:hint="default"/>
        <w:lang w:val="ru-RU" w:eastAsia="ru-RU" w:bidi="ru-RU"/>
      </w:rPr>
    </w:lvl>
    <w:lvl w:ilvl="4" w:tplc="61A8D0D4">
      <w:numFmt w:val="bullet"/>
      <w:lvlText w:val="•"/>
      <w:lvlJc w:val="left"/>
      <w:pPr>
        <w:ind w:left="6346" w:hanging="269"/>
      </w:pPr>
      <w:rPr>
        <w:rFonts w:hint="default"/>
        <w:lang w:val="ru-RU" w:eastAsia="ru-RU" w:bidi="ru-RU"/>
      </w:rPr>
    </w:lvl>
    <w:lvl w:ilvl="5" w:tplc="FEAA5680">
      <w:numFmt w:val="bullet"/>
      <w:lvlText w:val="•"/>
      <w:lvlJc w:val="left"/>
      <w:pPr>
        <w:ind w:left="7413" w:hanging="269"/>
      </w:pPr>
      <w:rPr>
        <w:rFonts w:hint="default"/>
        <w:lang w:val="ru-RU" w:eastAsia="ru-RU" w:bidi="ru-RU"/>
      </w:rPr>
    </w:lvl>
    <w:lvl w:ilvl="6" w:tplc="C6820852">
      <w:numFmt w:val="bullet"/>
      <w:lvlText w:val="•"/>
      <w:lvlJc w:val="left"/>
      <w:pPr>
        <w:ind w:left="8479" w:hanging="269"/>
      </w:pPr>
      <w:rPr>
        <w:rFonts w:hint="default"/>
        <w:lang w:val="ru-RU" w:eastAsia="ru-RU" w:bidi="ru-RU"/>
      </w:rPr>
    </w:lvl>
    <w:lvl w:ilvl="7" w:tplc="941EA666">
      <w:numFmt w:val="bullet"/>
      <w:lvlText w:val="•"/>
      <w:lvlJc w:val="left"/>
      <w:pPr>
        <w:ind w:left="9546" w:hanging="269"/>
      </w:pPr>
      <w:rPr>
        <w:rFonts w:hint="default"/>
        <w:lang w:val="ru-RU" w:eastAsia="ru-RU" w:bidi="ru-RU"/>
      </w:rPr>
    </w:lvl>
    <w:lvl w:ilvl="8" w:tplc="3EDA9ACC">
      <w:numFmt w:val="bullet"/>
      <w:lvlText w:val="•"/>
      <w:lvlJc w:val="left"/>
      <w:pPr>
        <w:ind w:left="10612" w:hanging="269"/>
      </w:pPr>
      <w:rPr>
        <w:rFonts w:hint="default"/>
        <w:lang w:val="ru-RU" w:eastAsia="ru-RU" w:bidi="ru-RU"/>
      </w:rPr>
    </w:lvl>
  </w:abstractNum>
  <w:abstractNum w:abstractNumId="321" w15:restartNumberingAfterBreak="0">
    <w:nsid w:val="48662B62"/>
    <w:multiLevelType w:val="hybridMultilevel"/>
    <w:tmpl w:val="F092B34E"/>
    <w:lvl w:ilvl="0" w:tplc="2526689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6A6BA5A">
      <w:numFmt w:val="bullet"/>
      <w:lvlText w:val="•"/>
      <w:lvlJc w:val="left"/>
      <w:pPr>
        <w:ind w:left="3146" w:hanging="269"/>
      </w:pPr>
      <w:rPr>
        <w:rFonts w:hint="default"/>
        <w:lang w:val="ru-RU" w:eastAsia="ru-RU" w:bidi="ru-RU"/>
      </w:rPr>
    </w:lvl>
    <w:lvl w:ilvl="2" w:tplc="933CFE88">
      <w:numFmt w:val="bullet"/>
      <w:lvlText w:val="•"/>
      <w:lvlJc w:val="left"/>
      <w:pPr>
        <w:ind w:left="4213" w:hanging="269"/>
      </w:pPr>
      <w:rPr>
        <w:rFonts w:hint="default"/>
        <w:lang w:val="ru-RU" w:eastAsia="ru-RU" w:bidi="ru-RU"/>
      </w:rPr>
    </w:lvl>
    <w:lvl w:ilvl="3" w:tplc="5A70020C">
      <w:numFmt w:val="bullet"/>
      <w:lvlText w:val="•"/>
      <w:lvlJc w:val="left"/>
      <w:pPr>
        <w:ind w:left="5279" w:hanging="269"/>
      </w:pPr>
      <w:rPr>
        <w:rFonts w:hint="default"/>
        <w:lang w:val="ru-RU" w:eastAsia="ru-RU" w:bidi="ru-RU"/>
      </w:rPr>
    </w:lvl>
    <w:lvl w:ilvl="4" w:tplc="DAB03008">
      <w:numFmt w:val="bullet"/>
      <w:lvlText w:val="•"/>
      <w:lvlJc w:val="left"/>
      <w:pPr>
        <w:ind w:left="6346" w:hanging="269"/>
      </w:pPr>
      <w:rPr>
        <w:rFonts w:hint="default"/>
        <w:lang w:val="ru-RU" w:eastAsia="ru-RU" w:bidi="ru-RU"/>
      </w:rPr>
    </w:lvl>
    <w:lvl w:ilvl="5" w:tplc="011A8E3A">
      <w:numFmt w:val="bullet"/>
      <w:lvlText w:val="•"/>
      <w:lvlJc w:val="left"/>
      <w:pPr>
        <w:ind w:left="7413" w:hanging="269"/>
      </w:pPr>
      <w:rPr>
        <w:rFonts w:hint="default"/>
        <w:lang w:val="ru-RU" w:eastAsia="ru-RU" w:bidi="ru-RU"/>
      </w:rPr>
    </w:lvl>
    <w:lvl w:ilvl="6" w:tplc="BBDA5202">
      <w:numFmt w:val="bullet"/>
      <w:lvlText w:val="•"/>
      <w:lvlJc w:val="left"/>
      <w:pPr>
        <w:ind w:left="8479" w:hanging="269"/>
      </w:pPr>
      <w:rPr>
        <w:rFonts w:hint="default"/>
        <w:lang w:val="ru-RU" w:eastAsia="ru-RU" w:bidi="ru-RU"/>
      </w:rPr>
    </w:lvl>
    <w:lvl w:ilvl="7" w:tplc="6616E40C">
      <w:numFmt w:val="bullet"/>
      <w:lvlText w:val="•"/>
      <w:lvlJc w:val="left"/>
      <w:pPr>
        <w:ind w:left="9546" w:hanging="269"/>
      </w:pPr>
      <w:rPr>
        <w:rFonts w:hint="default"/>
        <w:lang w:val="ru-RU" w:eastAsia="ru-RU" w:bidi="ru-RU"/>
      </w:rPr>
    </w:lvl>
    <w:lvl w:ilvl="8" w:tplc="1FD48470">
      <w:numFmt w:val="bullet"/>
      <w:lvlText w:val="•"/>
      <w:lvlJc w:val="left"/>
      <w:pPr>
        <w:ind w:left="10612" w:hanging="269"/>
      </w:pPr>
      <w:rPr>
        <w:rFonts w:hint="default"/>
        <w:lang w:val="ru-RU" w:eastAsia="ru-RU" w:bidi="ru-RU"/>
      </w:rPr>
    </w:lvl>
  </w:abstractNum>
  <w:abstractNum w:abstractNumId="322" w15:restartNumberingAfterBreak="0">
    <w:nsid w:val="48A76667"/>
    <w:multiLevelType w:val="hybridMultilevel"/>
    <w:tmpl w:val="972E655E"/>
    <w:lvl w:ilvl="0" w:tplc="5D586F6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72326D8A">
      <w:numFmt w:val="bullet"/>
      <w:lvlText w:val="•"/>
      <w:lvlJc w:val="left"/>
      <w:pPr>
        <w:ind w:left="3146" w:hanging="269"/>
      </w:pPr>
      <w:rPr>
        <w:rFonts w:hint="default"/>
        <w:lang w:val="ru-RU" w:eastAsia="ru-RU" w:bidi="ru-RU"/>
      </w:rPr>
    </w:lvl>
    <w:lvl w:ilvl="2" w:tplc="D586119A">
      <w:numFmt w:val="bullet"/>
      <w:lvlText w:val="•"/>
      <w:lvlJc w:val="left"/>
      <w:pPr>
        <w:ind w:left="4213" w:hanging="269"/>
      </w:pPr>
      <w:rPr>
        <w:rFonts w:hint="default"/>
        <w:lang w:val="ru-RU" w:eastAsia="ru-RU" w:bidi="ru-RU"/>
      </w:rPr>
    </w:lvl>
    <w:lvl w:ilvl="3" w:tplc="91D653D4">
      <w:numFmt w:val="bullet"/>
      <w:lvlText w:val="•"/>
      <w:lvlJc w:val="left"/>
      <w:pPr>
        <w:ind w:left="5279" w:hanging="269"/>
      </w:pPr>
      <w:rPr>
        <w:rFonts w:hint="default"/>
        <w:lang w:val="ru-RU" w:eastAsia="ru-RU" w:bidi="ru-RU"/>
      </w:rPr>
    </w:lvl>
    <w:lvl w:ilvl="4" w:tplc="84F05060">
      <w:numFmt w:val="bullet"/>
      <w:lvlText w:val="•"/>
      <w:lvlJc w:val="left"/>
      <w:pPr>
        <w:ind w:left="6346" w:hanging="269"/>
      </w:pPr>
      <w:rPr>
        <w:rFonts w:hint="default"/>
        <w:lang w:val="ru-RU" w:eastAsia="ru-RU" w:bidi="ru-RU"/>
      </w:rPr>
    </w:lvl>
    <w:lvl w:ilvl="5" w:tplc="CAA4713E">
      <w:numFmt w:val="bullet"/>
      <w:lvlText w:val="•"/>
      <w:lvlJc w:val="left"/>
      <w:pPr>
        <w:ind w:left="7413" w:hanging="269"/>
      </w:pPr>
      <w:rPr>
        <w:rFonts w:hint="default"/>
        <w:lang w:val="ru-RU" w:eastAsia="ru-RU" w:bidi="ru-RU"/>
      </w:rPr>
    </w:lvl>
    <w:lvl w:ilvl="6" w:tplc="B2C48394">
      <w:numFmt w:val="bullet"/>
      <w:lvlText w:val="•"/>
      <w:lvlJc w:val="left"/>
      <w:pPr>
        <w:ind w:left="8479" w:hanging="269"/>
      </w:pPr>
      <w:rPr>
        <w:rFonts w:hint="default"/>
        <w:lang w:val="ru-RU" w:eastAsia="ru-RU" w:bidi="ru-RU"/>
      </w:rPr>
    </w:lvl>
    <w:lvl w:ilvl="7" w:tplc="568E17EA">
      <w:numFmt w:val="bullet"/>
      <w:lvlText w:val="•"/>
      <w:lvlJc w:val="left"/>
      <w:pPr>
        <w:ind w:left="9546" w:hanging="269"/>
      </w:pPr>
      <w:rPr>
        <w:rFonts w:hint="default"/>
        <w:lang w:val="ru-RU" w:eastAsia="ru-RU" w:bidi="ru-RU"/>
      </w:rPr>
    </w:lvl>
    <w:lvl w:ilvl="8" w:tplc="C902E6CC">
      <w:numFmt w:val="bullet"/>
      <w:lvlText w:val="•"/>
      <w:lvlJc w:val="left"/>
      <w:pPr>
        <w:ind w:left="10612" w:hanging="269"/>
      </w:pPr>
      <w:rPr>
        <w:rFonts w:hint="default"/>
        <w:lang w:val="ru-RU" w:eastAsia="ru-RU" w:bidi="ru-RU"/>
      </w:rPr>
    </w:lvl>
  </w:abstractNum>
  <w:abstractNum w:abstractNumId="323" w15:restartNumberingAfterBreak="0">
    <w:nsid w:val="496D2388"/>
    <w:multiLevelType w:val="hybridMultilevel"/>
    <w:tmpl w:val="AE4C19D2"/>
    <w:lvl w:ilvl="0" w:tplc="F55C95E6">
      <w:start w:val="4"/>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01684AB6">
      <w:numFmt w:val="bullet"/>
      <w:lvlText w:val="•"/>
      <w:lvlJc w:val="left"/>
      <w:pPr>
        <w:ind w:left="2026" w:hanging="348"/>
      </w:pPr>
      <w:rPr>
        <w:rFonts w:hint="default"/>
        <w:lang w:val="ru-RU" w:eastAsia="ru-RU" w:bidi="ru-RU"/>
      </w:rPr>
    </w:lvl>
    <w:lvl w:ilvl="2" w:tplc="C0E46A74">
      <w:numFmt w:val="bullet"/>
      <w:lvlText w:val="•"/>
      <w:lvlJc w:val="left"/>
      <w:pPr>
        <w:ind w:left="3233" w:hanging="348"/>
      </w:pPr>
      <w:rPr>
        <w:rFonts w:hint="default"/>
        <w:lang w:val="ru-RU" w:eastAsia="ru-RU" w:bidi="ru-RU"/>
      </w:rPr>
    </w:lvl>
    <w:lvl w:ilvl="3" w:tplc="61D0DFBC">
      <w:numFmt w:val="bullet"/>
      <w:lvlText w:val="•"/>
      <w:lvlJc w:val="left"/>
      <w:pPr>
        <w:ind w:left="4440" w:hanging="348"/>
      </w:pPr>
      <w:rPr>
        <w:rFonts w:hint="default"/>
        <w:lang w:val="ru-RU" w:eastAsia="ru-RU" w:bidi="ru-RU"/>
      </w:rPr>
    </w:lvl>
    <w:lvl w:ilvl="4" w:tplc="ACD025E0">
      <w:numFmt w:val="bullet"/>
      <w:lvlText w:val="•"/>
      <w:lvlJc w:val="left"/>
      <w:pPr>
        <w:ind w:left="5646" w:hanging="348"/>
      </w:pPr>
      <w:rPr>
        <w:rFonts w:hint="default"/>
        <w:lang w:val="ru-RU" w:eastAsia="ru-RU" w:bidi="ru-RU"/>
      </w:rPr>
    </w:lvl>
    <w:lvl w:ilvl="5" w:tplc="884663E0">
      <w:numFmt w:val="bullet"/>
      <w:lvlText w:val="•"/>
      <w:lvlJc w:val="left"/>
      <w:pPr>
        <w:ind w:left="6853" w:hanging="348"/>
      </w:pPr>
      <w:rPr>
        <w:rFonts w:hint="default"/>
        <w:lang w:val="ru-RU" w:eastAsia="ru-RU" w:bidi="ru-RU"/>
      </w:rPr>
    </w:lvl>
    <w:lvl w:ilvl="6" w:tplc="FB663660">
      <w:numFmt w:val="bullet"/>
      <w:lvlText w:val="•"/>
      <w:lvlJc w:val="left"/>
      <w:pPr>
        <w:ind w:left="8060" w:hanging="348"/>
      </w:pPr>
      <w:rPr>
        <w:rFonts w:hint="default"/>
        <w:lang w:val="ru-RU" w:eastAsia="ru-RU" w:bidi="ru-RU"/>
      </w:rPr>
    </w:lvl>
    <w:lvl w:ilvl="7" w:tplc="8C483B5E">
      <w:numFmt w:val="bullet"/>
      <w:lvlText w:val="•"/>
      <w:lvlJc w:val="left"/>
      <w:pPr>
        <w:ind w:left="9266" w:hanging="348"/>
      </w:pPr>
      <w:rPr>
        <w:rFonts w:hint="default"/>
        <w:lang w:val="ru-RU" w:eastAsia="ru-RU" w:bidi="ru-RU"/>
      </w:rPr>
    </w:lvl>
    <w:lvl w:ilvl="8" w:tplc="FAF4E85A">
      <w:numFmt w:val="bullet"/>
      <w:lvlText w:val="•"/>
      <w:lvlJc w:val="left"/>
      <w:pPr>
        <w:ind w:left="10473" w:hanging="348"/>
      </w:pPr>
      <w:rPr>
        <w:rFonts w:hint="default"/>
        <w:lang w:val="ru-RU" w:eastAsia="ru-RU" w:bidi="ru-RU"/>
      </w:rPr>
    </w:lvl>
  </w:abstractNum>
  <w:abstractNum w:abstractNumId="324" w15:restartNumberingAfterBreak="0">
    <w:nsid w:val="49770E72"/>
    <w:multiLevelType w:val="hybridMultilevel"/>
    <w:tmpl w:val="B018120E"/>
    <w:lvl w:ilvl="0" w:tplc="EF16B44C">
      <w:start w:val="1"/>
      <w:numFmt w:val="decimal"/>
      <w:lvlText w:val="%1."/>
      <w:lvlJc w:val="left"/>
      <w:pPr>
        <w:ind w:left="3743" w:hanging="214"/>
        <w:jc w:val="left"/>
      </w:pPr>
      <w:rPr>
        <w:rFonts w:ascii="Times New Roman" w:eastAsia="Times New Roman" w:hAnsi="Times New Roman" w:cs="Times New Roman" w:hint="default"/>
        <w:spacing w:val="0"/>
        <w:w w:val="99"/>
        <w:sz w:val="20"/>
        <w:szCs w:val="20"/>
        <w:lang w:val="ru-RU" w:eastAsia="ru-RU" w:bidi="ru-RU"/>
      </w:rPr>
    </w:lvl>
    <w:lvl w:ilvl="1" w:tplc="7144A670">
      <w:numFmt w:val="bullet"/>
      <w:lvlText w:val="•"/>
      <w:lvlJc w:val="left"/>
      <w:pPr>
        <w:ind w:left="4959" w:hanging="214"/>
      </w:pPr>
      <w:rPr>
        <w:rFonts w:hint="default"/>
        <w:lang w:val="ru-RU" w:eastAsia="ru-RU" w:bidi="ru-RU"/>
      </w:rPr>
    </w:lvl>
    <w:lvl w:ilvl="2" w:tplc="886644D8">
      <w:numFmt w:val="bullet"/>
      <w:lvlText w:val="•"/>
      <w:lvlJc w:val="left"/>
      <w:pPr>
        <w:ind w:left="6179" w:hanging="214"/>
      </w:pPr>
      <w:rPr>
        <w:rFonts w:hint="default"/>
        <w:lang w:val="ru-RU" w:eastAsia="ru-RU" w:bidi="ru-RU"/>
      </w:rPr>
    </w:lvl>
    <w:lvl w:ilvl="3" w:tplc="681A14DA">
      <w:numFmt w:val="bullet"/>
      <w:lvlText w:val="•"/>
      <w:lvlJc w:val="left"/>
      <w:pPr>
        <w:ind w:left="7399" w:hanging="214"/>
      </w:pPr>
      <w:rPr>
        <w:rFonts w:hint="default"/>
        <w:lang w:val="ru-RU" w:eastAsia="ru-RU" w:bidi="ru-RU"/>
      </w:rPr>
    </w:lvl>
    <w:lvl w:ilvl="4" w:tplc="42F4FF34">
      <w:numFmt w:val="bullet"/>
      <w:lvlText w:val="•"/>
      <w:lvlJc w:val="left"/>
      <w:pPr>
        <w:ind w:left="8619" w:hanging="214"/>
      </w:pPr>
      <w:rPr>
        <w:rFonts w:hint="default"/>
        <w:lang w:val="ru-RU" w:eastAsia="ru-RU" w:bidi="ru-RU"/>
      </w:rPr>
    </w:lvl>
    <w:lvl w:ilvl="5" w:tplc="F6CCAFB8">
      <w:numFmt w:val="bullet"/>
      <w:lvlText w:val="•"/>
      <w:lvlJc w:val="left"/>
      <w:pPr>
        <w:ind w:left="9839" w:hanging="214"/>
      </w:pPr>
      <w:rPr>
        <w:rFonts w:hint="default"/>
        <w:lang w:val="ru-RU" w:eastAsia="ru-RU" w:bidi="ru-RU"/>
      </w:rPr>
    </w:lvl>
    <w:lvl w:ilvl="6" w:tplc="B7A6F5A4">
      <w:numFmt w:val="bullet"/>
      <w:lvlText w:val="•"/>
      <w:lvlJc w:val="left"/>
      <w:pPr>
        <w:ind w:left="11059" w:hanging="214"/>
      </w:pPr>
      <w:rPr>
        <w:rFonts w:hint="default"/>
        <w:lang w:val="ru-RU" w:eastAsia="ru-RU" w:bidi="ru-RU"/>
      </w:rPr>
    </w:lvl>
    <w:lvl w:ilvl="7" w:tplc="20FCAEDA">
      <w:numFmt w:val="bullet"/>
      <w:lvlText w:val="•"/>
      <w:lvlJc w:val="left"/>
      <w:pPr>
        <w:ind w:left="12278" w:hanging="214"/>
      </w:pPr>
      <w:rPr>
        <w:rFonts w:hint="default"/>
        <w:lang w:val="ru-RU" w:eastAsia="ru-RU" w:bidi="ru-RU"/>
      </w:rPr>
    </w:lvl>
    <w:lvl w:ilvl="8" w:tplc="7C3EC572">
      <w:numFmt w:val="bullet"/>
      <w:lvlText w:val="•"/>
      <w:lvlJc w:val="left"/>
      <w:pPr>
        <w:ind w:left="13498" w:hanging="214"/>
      </w:pPr>
      <w:rPr>
        <w:rFonts w:hint="default"/>
        <w:lang w:val="ru-RU" w:eastAsia="ru-RU" w:bidi="ru-RU"/>
      </w:rPr>
    </w:lvl>
  </w:abstractNum>
  <w:abstractNum w:abstractNumId="325" w15:restartNumberingAfterBreak="0">
    <w:nsid w:val="49963378"/>
    <w:multiLevelType w:val="hybridMultilevel"/>
    <w:tmpl w:val="64A485BC"/>
    <w:lvl w:ilvl="0" w:tplc="22EE667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3B2C598A">
      <w:numFmt w:val="bullet"/>
      <w:lvlText w:val="•"/>
      <w:lvlJc w:val="left"/>
      <w:pPr>
        <w:ind w:left="3146" w:hanging="269"/>
      </w:pPr>
      <w:rPr>
        <w:rFonts w:hint="default"/>
        <w:lang w:val="ru-RU" w:eastAsia="ru-RU" w:bidi="ru-RU"/>
      </w:rPr>
    </w:lvl>
    <w:lvl w:ilvl="2" w:tplc="6EDC63D0">
      <w:numFmt w:val="bullet"/>
      <w:lvlText w:val="•"/>
      <w:lvlJc w:val="left"/>
      <w:pPr>
        <w:ind w:left="4213" w:hanging="269"/>
      </w:pPr>
      <w:rPr>
        <w:rFonts w:hint="default"/>
        <w:lang w:val="ru-RU" w:eastAsia="ru-RU" w:bidi="ru-RU"/>
      </w:rPr>
    </w:lvl>
    <w:lvl w:ilvl="3" w:tplc="AAD2D144">
      <w:numFmt w:val="bullet"/>
      <w:lvlText w:val="•"/>
      <w:lvlJc w:val="left"/>
      <w:pPr>
        <w:ind w:left="5279" w:hanging="269"/>
      </w:pPr>
      <w:rPr>
        <w:rFonts w:hint="default"/>
        <w:lang w:val="ru-RU" w:eastAsia="ru-RU" w:bidi="ru-RU"/>
      </w:rPr>
    </w:lvl>
    <w:lvl w:ilvl="4" w:tplc="D96C9B62">
      <w:numFmt w:val="bullet"/>
      <w:lvlText w:val="•"/>
      <w:lvlJc w:val="left"/>
      <w:pPr>
        <w:ind w:left="6346" w:hanging="269"/>
      </w:pPr>
      <w:rPr>
        <w:rFonts w:hint="default"/>
        <w:lang w:val="ru-RU" w:eastAsia="ru-RU" w:bidi="ru-RU"/>
      </w:rPr>
    </w:lvl>
    <w:lvl w:ilvl="5" w:tplc="9CCA5DC8">
      <w:numFmt w:val="bullet"/>
      <w:lvlText w:val="•"/>
      <w:lvlJc w:val="left"/>
      <w:pPr>
        <w:ind w:left="7413" w:hanging="269"/>
      </w:pPr>
      <w:rPr>
        <w:rFonts w:hint="default"/>
        <w:lang w:val="ru-RU" w:eastAsia="ru-RU" w:bidi="ru-RU"/>
      </w:rPr>
    </w:lvl>
    <w:lvl w:ilvl="6" w:tplc="5442D6CE">
      <w:numFmt w:val="bullet"/>
      <w:lvlText w:val="•"/>
      <w:lvlJc w:val="left"/>
      <w:pPr>
        <w:ind w:left="8479" w:hanging="269"/>
      </w:pPr>
      <w:rPr>
        <w:rFonts w:hint="default"/>
        <w:lang w:val="ru-RU" w:eastAsia="ru-RU" w:bidi="ru-RU"/>
      </w:rPr>
    </w:lvl>
    <w:lvl w:ilvl="7" w:tplc="4A02B9C4">
      <w:numFmt w:val="bullet"/>
      <w:lvlText w:val="•"/>
      <w:lvlJc w:val="left"/>
      <w:pPr>
        <w:ind w:left="9546" w:hanging="269"/>
      </w:pPr>
      <w:rPr>
        <w:rFonts w:hint="default"/>
        <w:lang w:val="ru-RU" w:eastAsia="ru-RU" w:bidi="ru-RU"/>
      </w:rPr>
    </w:lvl>
    <w:lvl w:ilvl="8" w:tplc="41CE0A6E">
      <w:numFmt w:val="bullet"/>
      <w:lvlText w:val="•"/>
      <w:lvlJc w:val="left"/>
      <w:pPr>
        <w:ind w:left="10612" w:hanging="269"/>
      </w:pPr>
      <w:rPr>
        <w:rFonts w:hint="default"/>
        <w:lang w:val="ru-RU" w:eastAsia="ru-RU" w:bidi="ru-RU"/>
      </w:rPr>
    </w:lvl>
  </w:abstractNum>
  <w:abstractNum w:abstractNumId="326" w15:restartNumberingAfterBreak="0">
    <w:nsid w:val="49B56F49"/>
    <w:multiLevelType w:val="hybridMultilevel"/>
    <w:tmpl w:val="33CEEFF6"/>
    <w:lvl w:ilvl="0" w:tplc="4C8272BE">
      <w:start w:val="8"/>
      <w:numFmt w:val="decimal"/>
      <w:lvlText w:val="%1."/>
      <w:lvlJc w:val="left"/>
      <w:pPr>
        <w:ind w:left="3743" w:hanging="202"/>
        <w:jc w:val="left"/>
      </w:pPr>
      <w:rPr>
        <w:rFonts w:ascii="Times New Roman" w:eastAsia="Times New Roman" w:hAnsi="Times New Roman" w:cs="Times New Roman" w:hint="default"/>
        <w:spacing w:val="0"/>
        <w:w w:val="99"/>
        <w:sz w:val="20"/>
        <w:szCs w:val="20"/>
        <w:lang w:val="ru-RU" w:eastAsia="ru-RU" w:bidi="ru-RU"/>
      </w:rPr>
    </w:lvl>
    <w:lvl w:ilvl="1" w:tplc="86284B9E">
      <w:numFmt w:val="bullet"/>
      <w:lvlText w:val="•"/>
      <w:lvlJc w:val="left"/>
      <w:pPr>
        <w:ind w:left="4959" w:hanging="202"/>
      </w:pPr>
      <w:rPr>
        <w:rFonts w:hint="default"/>
        <w:lang w:val="ru-RU" w:eastAsia="ru-RU" w:bidi="ru-RU"/>
      </w:rPr>
    </w:lvl>
    <w:lvl w:ilvl="2" w:tplc="666E05D8">
      <w:numFmt w:val="bullet"/>
      <w:lvlText w:val="•"/>
      <w:lvlJc w:val="left"/>
      <w:pPr>
        <w:ind w:left="6179" w:hanging="202"/>
      </w:pPr>
      <w:rPr>
        <w:rFonts w:hint="default"/>
        <w:lang w:val="ru-RU" w:eastAsia="ru-RU" w:bidi="ru-RU"/>
      </w:rPr>
    </w:lvl>
    <w:lvl w:ilvl="3" w:tplc="A9C0ACB6">
      <w:numFmt w:val="bullet"/>
      <w:lvlText w:val="•"/>
      <w:lvlJc w:val="left"/>
      <w:pPr>
        <w:ind w:left="7399" w:hanging="202"/>
      </w:pPr>
      <w:rPr>
        <w:rFonts w:hint="default"/>
        <w:lang w:val="ru-RU" w:eastAsia="ru-RU" w:bidi="ru-RU"/>
      </w:rPr>
    </w:lvl>
    <w:lvl w:ilvl="4" w:tplc="59A81F6A">
      <w:numFmt w:val="bullet"/>
      <w:lvlText w:val="•"/>
      <w:lvlJc w:val="left"/>
      <w:pPr>
        <w:ind w:left="8619" w:hanging="202"/>
      </w:pPr>
      <w:rPr>
        <w:rFonts w:hint="default"/>
        <w:lang w:val="ru-RU" w:eastAsia="ru-RU" w:bidi="ru-RU"/>
      </w:rPr>
    </w:lvl>
    <w:lvl w:ilvl="5" w:tplc="691A7C18">
      <w:numFmt w:val="bullet"/>
      <w:lvlText w:val="•"/>
      <w:lvlJc w:val="left"/>
      <w:pPr>
        <w:ind w:left="9839" w:hanging="202"/>
      </w:pPr>
      <w:rPr>
        <w:rFonts w:hint="default"/>
        <w:lang w:val="ru-RU" w:eastAsia="ru-RU" w:bidi="ru-RU"/>
      </w:rPr>
    </w:lvl>
    <w:lvl w:ilvl="6" w:tplc="12C6A12E">
      <w:numFmt w:val="bullet"/>
      <w:lvlText w:val="•"/>
      <w:lvlJc w:val="left"/>
      <w:pPr>
        <w:ind w:left="11059" w:hanging="202"/>
      </w:pPr>
      <w:rPr>
        <w:rFonts w:hint="default"/>
        <w:lang w:val="ru-RU" w:eastAsia="ru-RU" w:bidi="ru-RU"/>
      </w:rPr>
    </w:lvl>
    <w:lvl w:ilvl="7" w:tplc="D826ED64">
      <w:numFmt w:val="bullet"/>
      <w:lvlText w:val="•"/>
      <w:lvlJc w:val="left"/>
      <w:pPr>
        <w:ind w:left="12278" w:hanging="202"/>
      </w:pPr>
      <w:rPr>
        <w:rFonts w:hint="default"/>
        <w:lang w:val="ru-RU" w:eastAsia="ru-RU" w:bidi="ru-RU"/>
      </w:rPr>
    </w:lvl>
    <w:lvl w:ilvl="8" w:tplc="C6D45756">
      <w:numFmt w:val="bullet"/>
      <w:lvlText w:val="•"/>
      <w:lvlJc w:val="left"/>
      <w:pPr>
        <w:ind w:left="13498" w:hanging="202"/>
      </w:pPr>
      <w:rPr>
        <w:rFonts w:hint="default"/>
        <w:lang w:val="ru-RU" w:eastAsia="ru-RU" w:bidi="ru-RU"/>
      </w:rPr>
    </w:lvl>
  </w:abstractNum>
  <w:abstractNum w:abstractNumId="327" w15:restartNumberingAfterBreak="0">
    <w:nsid w:val="4A612E9A"/>
    <w:multiLevelType w:val="hybridMultilevel"/>
    <w:tmpl w:val="F1DE6CF2"/>
    <w:lvl w:ilvl="0" w:tplc="F7B232D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CFE0B02">
      <w:numFmt w:val="bullet"/>
      <w:lvlText w:val="•"/>
      <w:lvlJc w:val="left"/>
      <w:pPr>
        <w:ind w:left="3146" w:hanging="269"/>
      </w:pPr>
      <w:rPr>
        <w:rFonts w:hint="default"/>
        <w:lang w:val="ru-RU" w:eastAsia="ru-RU" w:bidi="ru-RU"/>
      </w:rPr>
    </w:lvl>
    <w:lvl w:ilvl="2" w:tplc="8C3C55B6">
      <w:numFmt w:val="bullet"/>
      <w:lvlText w:val="•"/>
      <w:lvlJc w:val="left"/>
      <w:pPr>
        <w:ind w:left="4213" w:hanging="269"/>
      </w:pPr>
      <w:rPr>
        <w:rFonts w:hint="default"/>
        <w:lang w:val="ru-RU" w:eastAsia="ru-RU" w:bidi="ru-RU"/>
      </w:rPr>
    </w:lvl>
    <w:lvl w:ilvl="3" w:tplc="9806AE18">
      <w:numFmt w:val="bullet"/>
      <w:lvlText w:val="•"/>
      <w:lvlJc w:val="left"/>
      <w:pPr>
        <w:ind w:left="5279" w:hanging="269"/>
      </w:pPr>
      <w:rPr>
        <w:rFonts w:hint="default"/>
        <w:lang w:val="ru-RU" w:eastAsia="ru-RU" w:bidi="ru-RU"/>
      </w:rPr>
    </w:lvl>
    <w:lvl w:ilvl="4" w:tplc="79DC748E">
      <w:numFmt w:val="bullet"/>
      <w:lvlText w:val="•"/>
      <w:lvlJc w:val="left"/>
      <w:pPr>
        <w:ind w:left="6346" w:hanging="269"/>
      </w:pPr>
      <w:rPr>
        <w:rFonts w:hint="default"/>
        <w:lang w:val="ru-RU" w:eastAsia="ru-RU" w:bidi="ru-RU"/>
      </w:rPr>
    </w:lvl>
    <w:lvl w:ilvl="5" w:tplc="E62E18D0">
      <w:numFmt w:val="bullet"/>
      <w:lvlText w:val="•"/>
      <w:lvlJc w:val="left"/>
      <w:pPr>
        <w:ind w:left="7413" w:hanging="269"/>
      </w:pPr>
      <w:rPr>
        <w:rFonts w:hint="default"/>
        <w:lang w:val="ru-RU" w:eastAsia="ru-RU" w:bidi="ru-RU"/>
      </w:rPr>
    </w:lvl>
    <w:lvl w:ilvl="6" w:tplc="3018812C">
      <w:numFmt w:val="bullet"/>
      <w:lvlText w:val="•"/>
      <w:lvlJc w:val="left"/>
      <w:pPr>
        <w:ind w:left="8479" w:hanging="269"/>
      </w:pPr>
      <w:rPr>
        <w:rFonts w:hint="default"/>
        <w:lang w:val="ru-RU" w:eastAsia="ru-RU" w:bidi="ru-RU"/>
      </w:rPr>
    </w:lvl>
    <w:lvl w:ilvl="7" w:tplc="0DDE64A6">
      <w:numFmt w:val="bullet"/>
      <w:lvlText w:val="•"/>
      <w:lvlJc w:val="left"/>
      <w:pPr>
        <w:ind w:left="9546" w:hanging="269"/>
      </w:pPr>
      <w:rPr>
        <w:rFonts w:hint="default"/>
        <w:lang w:val="ru-RU" w:eastAsia="ru-RU" w:bidi="ru-RU"/>
      </w:rPr>
    </w:lvl>
    <w:lvl w:ilvl="8" w:tplc="CC72C988">
      <w:numFmt w:val="bullet"/>
      <w:lvlText w:val="•"/>
      <w:lvlJc w:val="left"/>
      <w:pPr>
        <w:ind w:left="10612" w:hanging="269"/>
      </w:pPr>
      <w:rPr>
        <w:rFonts w:hint="default"/>
        <w:lang w:val="ru-RU" w:eastAsia="ru-RU" w:bidi="ru-RU"/>
      </w:rPr>
    </w:lvl>
  </w:abstractNum>
  <w:abstractNum w:abstractNumId="328" w15:restartNumberingAfterBreak="0">
    <w:nsid w:val="4AA842F4"/>
    <w:multiLevelType w:val="hybridMultilevel"/>
    <w:tmpl w:val="8E363F92"/>
    <w:lvl w:ilvl="0" w:tplc="2116A25C">
      <w:start w:val="1"/>
      <w:numFmt w:val="decimal"/>
      <w:lvlText w:val="%1."/>
      <w:lvlJc w:val="left"/>
      <w:pPr>
        <w:ind w:left="3023" w:hanging="152"/>
        <w:jc w:val="left"/>
      </w:pPr>
      <w:rPr>
        <w:rFonts w:ascii="Times New Roman" w:eastAsia="Times New Roman" w:hAnsi="Times New Roman" w:cs="Times New Roman" w:hint="default"/>
        <w:spacing w:val="0"/>
        <w:w w:val="99"/>
        <w:sz w:val="18"/>
        <w:szCs w:val="18"/>
        <w:lang w:val="ru-RU" w:eastAsia="ru-RU" w:bidi="ru-RU"/>
      </w:rPr>
    </w:lvl>
    <w:lvl w:ilvl="1" w:tplc="54DE3416">
      <w:numFmt w:val="bullet"/>
      <w:lvlText w:val="•"/>
      <w:lvlJc w:val="left"/>
      <w:pPr>
        <w:ind w:left="4311" w:hanging="152"/>
      </w:pPr>
      <w:rPr>
        <w:rFonts w:hint="default"/>
        <w:lang w:val="ru-RU" w:eastAsia="ru-RU" w:bidi="ru-RU"/>
      </w:rPr>
    </w:lvl>
    <w:lvl w:ilvl="2" w:tplc="B4A48BB8">
      <w:numFmt w:val="bullet"/>
      <w:lvlText w:val="•"/>
      <w:lvlJc w:val="left"/>
      <w:pPr>
        <w:ind w:left="5603" w:hanging="152"/>
      </w:pPr>
      <w:rPr>
        <w:rFonts w:hint="default"/>
        <w:lang w:val="ru-RU" w:eastAsia="ru-RU" w:bidi="ru-RU"/>
      </w:rPr>
    </w:lvl>
    <w:lvl w:ilvl="3" w:tplc="7ED41366">
      <w:numFmt w:val="bullet"/>
      <w:lvlText w:val="•"/>
      <w:lvlJc w:val="left"/>
      <w:pPr>
        <w:ind w:left="6895" w:hanging="152"/>
      </w:pPr>
      <w:rPr>
        <w:rFonts w:hint="default"/>
        <w:lang w:val="ru-RU" w:eastAsia="ru-RU" w:bidi="ru-RU"/>
      </w:rPr>
    </w:lvl>
    <w:lvl w:ilvl="4" w:tplc="A134E5B2">
      <w:numFmt w:val="bullet"/>
      <w:lvlText w:val="•"/>
      <w:lvlJc w:val="left"/>
      <w:pPr>
        <w:ind w:left="8187" w:hanging="152"/>
      </w:pPr>
      <w:rPr>
        <w:rFonts w:hint="default"/>
        <w:lang w:val="ru-RU" w:eastAsia="ru-RU" w:bidi="ru-RU"/>
      </w:rPr>
    </w:lvl>
    <w:lvl w:ilvl="5" w:tplc="66CC19F6">
      <w:numFmt w:val="bullet"/>
      <w:lvlText w:val="•"/>
      <w:lvlJc w:val="left"/>
      <w:pPr>
        <w:ind w:left="9479" w:hanging="152"/>
      </w:pPr>
      <w:rPr>
        <w:rFonts w:hint="default"/>
        <w:lang w:val="ru-RU" w:eastAsia="ru-RU" w:bidi="ru-RU"/>
      </w:rPr>
    </w:lvl>
    <w:lvl w:ilvl="6" w:tplc="689C9F1A">
      <w:numFmt w:val="bullet"/>
      <w:lvlText w:val="•"/>
      <w:lvlJc w:val="left"/>
      <w:pPr>
        <w:ind w:left="10771" w:hanging="152"/>
      </w:pPr>
      <w:rPr>
        <w:rFonts w:hint="default"/>
        <w:lang w:val="ru-RU" w:eastAsia="ru-RU" w:bidi="ru-RU"/>
      </w:rPr>
    </w:lvl>
    <w:lvl w:ilvl="7" w:tplc="213A0BDE">
      <w:numFmt w:val="bullet"/>
      <w:lvlText w:val="•"/>
      <w:lvlJc w:val="left"/>
      <w:pPr>
        <w:ind w:left="12062" w:hanging="152"/>
      </w:pPr>
      <w:rPr>
        <w:rFonts w:hint="default"/>
        <w:lang w:val="ru-RU" w:eastAsia="ru-RU" w:bidi="ru-RU"/>
      </w:rPr>
    </w:lvl>
    <w:lvl w:ilvl="8" w:tplc="8AFED70C">
      <w:numFmt w:val="bullet"/>
      <w:lvlText w:val="•"/>
      <w:lvlJc w:val="left"/>
      <w:pPr>
        <w:ind w:left="13354" w:hanging="152"/>
      </w:pPr>
      <w:rPr>
        <w:rFonts w:hint="default"/>
        <w:lang w:val="ru-RU" w:eastAsia="ru-RU" w:bidi="ru-RU"/>
      </w:rPr>
    </w:lvl>
  </w:abstractNum>
  <w:abstractNum w:abstractNumId="329" w15:restartNumberingAfterBreak="0">
    <w:nsid w:val="4B6B1250"/>
    <w:multiLevelType w:val="hybridMultilevel"/>
    <w:tmpl w:val="93FEF3D0"/>
    <w:lvl w:ilvl="0" w:tplc="24A420D0">
      <w:start w:val="1"/>
      <w:numFmt w:val="decimal"/>
      <w:lvlText w:val="%1."/>
      <w:lvlJc w:val="left"/>
      <w:pPr>
        <w:ind w:left="827" w:hanging="360"/>
        <w:jc w:val="left"/>
      </w:pPr>
      <w:rPr>
        <w:rFonts w:ascii="Times New Roman" w:eastAsia="Times New Roman" w:hAnsi="Times New Roman" w:cs="Times New Roman" w:hint="default"/>
        <w:spacing w:val="0"/>
        <w:w w:val="99"/>
        <w:sz w:val="20"/>
        <w:szCs w:val="20"/>
        <w:lang w:val="ru-RU" w:eastAsia="ru-RU" w:bidi="ru-RU"/>
      </w:rPr>
    </w:lvl>
    <w:lvl w:ilvl="1" w:tplc="50EE1EBE">
      <w:numFmt w:val="bullet"/>
      <w:lvlText w:val="•"/>
      <w:lvlJc w:val="left"/>
      <w:pPr>
        <w:ind w:left="2012" w:hanging="360"/>
      </w:pPr>
      <w:rPr>
        <w:rFonts w:hint="default"/>
        <w:lang w:val="ru-RU" w:eastAsia="ru-RU" w:bidi="ru-RU"/>
      </w:rPr>
    </w:lvl>
    <w:lvl w:ilvl="2" w:tplc="BB8457C0">
      <w:numFmt w:val="bullet"/>
      <w:lvlText w:val="•"/>
      <w:lvlJc w:val="left"/>
      <w:pPr>
        <w:ind w:left="3205" w:hanging="360"/>
      </w:pPr>
      <w:rPr>
        <w:rFonts w:hint="default"/>
        <w:lang w:val="ru-RU" w:eastAsia="ru-RU" w:bidi="ru-RU"/>
      </w:rPr>
    </w:lvl>
    <w:lvl w:ilvl="3" w:tplc="FA52AE7E">
      <w:numFmt w:val="bullet"/>
      <w:lvlText w:val="•"/>
      <w:lvlJc w:val="left"/>
      <w:pPr>
        <w:ind w:left="4397" w:hanging="360"/>
      </w:pPr>
      <w:rPr>
        <w:rFonts w:hint="default"/>
        <w:lang w:val="ru-RU" w:eastAsia="ru-RU" w:bidi="ru-RU"/>
      </w:rPr>
    </w:lvl>
    <w:lvl w:ilvl="4" w:tplc="C36C9BF2">
      <w:numFmt w:val="bullet"/>
      <w:lvlText w:val="•"/>
      <w:lvlJc w:val="left"/>
      <w:pPr>
        <w:ind w:left="5590" w:hanging="360"/>
      </w:pPr>
      <w:rPr>
        <w:rFonts w:hint="default"/>
        <w:lang w:val="ru-RU" w:eastAsia="ru-RU" w:bidi="ru-RU"/>
      </w:rPr>
    </w:lvl>
    <w:lvl w:ilvl="5" w:tplc="2034CADC">
      <w:numFmt w:val="bullet"/>
      <w:lvlText w:val="•"/>
      <w:lvlJc w:val="left"/>
      <w:pPr>
        <w:ind w:left="6783" w:hanging="360"/>
      </w:pPr>
      <w:rPr>
        <w:rFonts w:hint="default"/>
        <w:lang w:val="ru-RU" w:eastAsia="ru-RU" w:bidi="ru-RU"/>
      </w:rPr>
    </w:lvl>
    <w:lvl w:ilvl="6" w:tplc="F4C48EA8">
      <w:numFmt w:val="bullet"/>
      <w:lvlText w:val="•"/>
      <w:lvlJc w:val="left"/>
      <w:pPr>
        <w:ind w:left="7975" w:hanging="360"/>
      </w:pPr>
      <w:rPr>
        <w:rFonts w:hint="default"/>
        <w:lang w:val="ru-RU" w:eastAsia="ru-RU" w:bidi="ru-RU"/>
      </w:rPr>
    </w:lvl>
    <w:lvl w:ilvl="7" w:tplc="6AEAFD46">
      <w:numFmt w:val="bullet"/>
      <w:lvlText w:val="•"/>
      <w:lvlJc w:val="left"/>
      <w:pPr>
        <w:ind w:left="9168" w:hanging="360"/>
      </w:pPr>
      <w:rPr>
        <w:rFonts w:hint="default"/>
        <w:lang w:val="ru-RU" w:eastAsia="ru-RU" w:bidi="ru-RU"/>
      </w:rPr>
    </w:lvl>
    <w:lvl w:ilvl="8" w:tplc="EC96B6B6">
      <w:numFmt w:val="bullet"/>
      <w:lvlText w:val="•"/>
      <w:lvlJc w:val="left"/>
      <w:pPr>
        <w:ind w:left="10360" w:hanging="360"/>
      </w:pPr>
      <w:rPr>
        <w:rFonts w:hint="default"/>
        <w:lang w:val="ru-RU" w:eastAsia="ru-RU" w:bidi="ru-RU"/>
      </w:rPr>
    </w:lvl>
  </w:abstractNum>
  <w:abstractNum w:abstractNumId="330" w15:restartNumberingAfterBreak="0">
    <w:nsid w:val="4BBE06CD"/>
    <w:multiLevelType w:val="hybridMultilevel"/>
    <w:tmpl w:val="0F708B08"/>
    <w:lvl w:ilvl="0" w:tplc="50D45326">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4D4CC526">
      <w:numFmt w:val="bullet"/>
      <w:lvlText w:val="•"/>
      <w:lvlJc w:val="left"/>
      <w:pPr>
        <w:ind w:left="3146" w:hanging="269"/>
      </w:pPr>
      <w:rPr>
        <w:rFonts w:hint="default"/>
        <w:lang w:val="ru-RU" w:eastAsia="ru-RU" w:bidi="ru-RU"/>
      </w:rPr>
    </w:lvl>
    <w:lvl w:ilvl="2" w:tplc="C0389C40">
      <w:numFmt w:val="bullet"/>
      <w:lvlText w:val="•"/>
      <w:lvlJc w:val="left"/>
      <w:pPr>
        <w:ind w:left="4213" w:hanging="269"/>
      </w:pPr>
      <w:rPr>
        <w:rFonts w:hint="default"/>
        <w:lang w:val="ru-RU" w:eastAsia="ru-RU" w:bidi="ru-RU"/>
      </w:rPr>
    </w:lvl>
    <w:lvl w:ilvl="3" w:tplc="D9088CC8">
      <w:numFmt w:val="bullet"/>
      <w:lvlText w:val="•"/>
      <w:lvlJc w:val="left"/>
      <w:pPr>
        <w:ind w:left="5279" w:hanging="269"/>
      </w:pPr>
      <w:rPr>
        <w:rFonts w:hint="default"/>
        <w:lang w:val="ru-RU" w:eastAsia="ru-RU" w:bidi="ru-RU"/>
      </w:rPr>
    </w:lvl>
    <w:lvl w:ilvl="4" w:tplc="707EED58">
      <w:numFmt w:val="bullet"/>
      <w:lvlText w:val="•"/>
      <w:lvlJc w:val="left"/>
      <w:pPr>
        <w:ind w:left="6346" w:hanging="269"/>
      </w:pPr>
      <w:rPr>
        <w:rFonts w:hint="default"/>
        <w:lang w:val="ru-RU" w:eastAsia="ru-RU" w:bidi="ru-RU"/>
      </w:rPr>
    </w:lvl>
    <w:lvl w:ilvl="5" w:tplc="E75092B6">
      <w:numFmt w:val="bullet"/>
      <w:lvlText w:val="•"/>
      <w:lvlJc w:val="left"/>
      <w:pPr>
        <w:ind w:left="7413" w:hanging="269"/>
      </w:pPr>
      <w:rPr>
        <w:rFonts w:hint="default"/>
        <w:lang w:val="ru-RU" w:eastAsia="ru-RU" w:bidi="ru-RU"/>
      </w:rPr>
    </w:lvl>
    <w:lvl w:ilvl="6" w:tplc="E8DAAF40">
      <w:numFmt w:val="bullet"/>
      <w:lvlText w:val="•"/>
      <w:lvlJc w:val="left"/>
      <w:pPr>
        <w:ind w:left="8479" w:hanging="269"/>
      </w:pPr>
      <w:rPr>
        <w:rFonts w:hint="default"/>
        <w:lang w:val="ru-RU" w:eastAsia="ru-RU" w:bidi="ru-RU"/>
      </w:rPr>
    </w:lvl>
    <w:lvl w:ilvl="7" w:tplc="B93A94D4">
      <w:numFmt w:val="bullet"/>
      <w:lvlText w:val="•"/>
      <w:lvlJc w:val="left"/>
      <w:pPr>
        <w:ind w:left="9546" w:hanging="269"/>
      </w:pPr>
      <w:rPr>
        <w:rFonts w:hint="default"/>
        <w:lang w:val="ru-RU" w:eastAsia="ru-RU" w:bidi="ru-RU"/>
      </w:rPr>
    </w:lvl>
    <w:lvl w:ilvl="8" w:tplc="09FC5448">
      <w:numFmt w:val="bullet"/>
      <w:lvlText w:val="•"/>
      <w:lvlJc w:val="left"/>
      <w:pPr>
        <w:ind w:left="10612" w:hanging="269"/>
      </w:pPr>
      <w:rPr>
        <w:rFonts w:hint="default"/>
        <w:lang w:val="ru-RU" w:eastAsia="ru-RU" w:bidi="ru-RU"/>
      </w:rPr>
    </w:lvl>
  </w:abstractNum>
  <w:abstractNum w:abstractNumId="331" w15:restartNumberingAfterBreak="0">
    <w:nsid w:val="4BE566A9"/>
    <w:multiLevelType w:val="hybridMultilevel"/>
    <w:tmpl w:val="777E8E56"/>
    <w:lvl w:ilvl="0" w:tplc="EA7E952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22AE9F0">
      <w:numFmt w:val="bullet"/>
      <w:lvlText w:val="•"/>
      <w:lvlJc w:val="left"/>
      <w:pPr>
        <w:ind w:left="3146" w:hanging="269"/>
      </w:pPr>
      <w:rPr>
        <w:rFonts w:hint="default"/>
        <w:lang w:val="ru-RU" w:eastAsia="ru-RU" w:bidi="ru-RU"/>
      </w:rPr>
    </w:lvl>
    <w:lvl w:ilvl="2" w:tplc="5040392E">
      <w:numFmt w:val="bullet"/>
      <w:lvlText w:val="•"/>
      <w:lvlJc w:val="left"/>
      <w:pPr>
        <w:ind w:left="4213" w:hanging="269"/>
      </w:pPr>
      <w:rPr>
        <w:rFonts w:hint="default"/>
        <w:lang w:val="ru-RU" w:eastAsia="ru-RU" w:bidi="ru-RU"/>
      </w:rPr>
    </w:lvl>
    <w:lvl w:ilvl="3" w:tplc="FBEAC47E">
      <w:numFmt w:val="bullet"/>
      <w:lvlText w:val="•"/>
      <w:lvlJc w:val="left"/>
      <w:pPr>
        <w:ind w:left="5279" w:hanging="269"/>
      </w:pPr>
      <w:rPr>
        <w:rFonts w:hint="default"/>
        <w:lang w:val="ru-RU" w:eastAsia="ru-RU" w:bidi="ru-RU"/>
      </w:rPr>
    </w:lvl>
    <w:lvl w:ilvl="4" w:tplc="97205082">
      <w:numFmt w:val="bullet"/>
      <w:lvlText w:val="•"/>
      <w:lvlJc w:val="left"/>
      <w:pPr>
        <w:ind w:left="6346" w:hanging="269"/>
      </w:pPr>
      <w:rPr>
        <w:rFonts w:hint="default"/>
        <w:lang w:val="ru-RU" w:eastAsia="ru-RU" w:bidi="ru-RU"/>
      </w:rPr>
    </w:lvl>
    <w:lvl w:ilvl="5" w:tplc="1F06A2C0">
      <w:numFmt w:val="bullet"/>
      <w:lvlText w:val="•"/>
      <w:lvlJc w:val="left"/>
      <w:pPr>
        <w:ind w:left="7413" w:hanging="269"/>
      </w:pPr>
      <w:rPr>
        <w:rFonts w:hint="default"/>
        <w:lang w:val="ru-RU" w:eastAsia="ru-RU" w:bidi="ru-RU"/>
      </w:rPr>
    </w:lvl>
    <w:lvl w:ilvl="6" w:tplc="21482AF0">
      <w:numFmt w:val="bullet"/>
      <w:lvlText w:val="•"/>
      <w:lvlJc w:val="left"/>
      <w:pPr>
        <w:ind w:left="8479" w:hanging="269"/>
      </w:pPr>
      <w:rPr>
        <w:rFonts w:hint="default"/>
        <w:lang w:val="ru-RU" w:eastAsia="ru-RU" w:bidi="ru-RU"/>
      </w:rPr>
    </w:lvl>
    <w:lvl w:ilvl="7" w:tplc="9D5AF9B4">
      <w:numFmt w:val="bullet"/>
      <w:lvlText w:val="•"/>
      <w:lvlJc w:val="left"/>
      <w:pPr>
        <w:ind w:left="9546" w:hanging="269"/>
      </w:pPr>
      <w:rPr>
        <w:rFonts w:hint="default"/>
        <w:lang w:val="ru-RU" w:eastAsia="ru-RU" w:bidi="ru-RU"/>
      </w:rPr>
    </w:lvl>
    <w:lvl w:ilvl="8" w:tplc="F1583DA6">
      <w:numFmt w:val="bullet"/>
      <w:lvlText w:val="•"/>
      <w:lvlJc w:val="left"/>
      <w:pPr>
        <w:ind w:left="10612" w:hanging="269"/>
      </w:pPr>
      <w:rPr>
        <w:rFonts w:hint="default"/>
        <w:lang w:val="ru-RU" w:eastAsia="ru-RU" w:bidi="ru-RU"/>
      </w:rPr>
    </w:lvl>
  </w:abstractNum>
  <w:abstractNum w:abstractNumId="332" w15:restartNumberingAfterBreak="0">
    <w:nsid w:val="4C0C329B"/>
    <w:multiLevelType w:val="hybridMultilevel"/>
    <w:tmpl w:val="2CEA7100"/>
    <w:lvl w:ilvl="0" w:tplc="87C62C0E">
      <w:start w:val="1"/>
      <w:numFmt w:val="decimal"/>
      <w:lvlText w:val="%1."/>
      <w:lvlJc w:val="left"/>
      <w:pPr>
        <w:ind w:left="822" w:hanging="360"/>
        <w:jc w:val="left"/>
      </w:pPr>
      <w:rPr>
        <w:rFonts w:ascii="Times New Roman" w:eastAsia="Times New Roman" w:hAnsi="Times New Roman" w:cs="Times New Roman" w:hint="default"/>
        <w:spacing w:val="0"/>
        <w:w w:val="100"/>
        <w:sz w:val="28"/>
        <w:szCs w:val="28"/>
        <w:lang w:val="ru-RU" w:eastAsia="ru-RU" w:bidi="ru-RU"/>
      </w:rPr>
    </w:lvl>
    <w:lvl w:ilvl="1" w:tplc="77020C4C">
      <w:start w:val="1"/>
      <w:numFmt w:val="decimal"/>
      <w:lvlText w:val="%2."/>
      <w:lvlJc w:val="left"/>
      <w:pPr>
        <w:ind w:left="462" w:hanging="348"/>
        <w:jc w:val="left"/>
      </w:pPr>
      <w:rPr>
        <w:rFonts w:ascii="Times New Roman" w:eastAsia="Times New Roman" w:hAnsi="Times New Roman" w:cs="Times New Roman" w:hint="default"/>
        <w:spacing w:val="0"/>
        <w:w w:val="100"/>
        <w:sz w:val="28"/>
        <w:szCs w:val="28"/>
        <w:lang w:val="ru-RU" w:eastAsia="ru-RU" w:bidi="ru-RU"/>
      </w:rPr>
    </w:lvl>
    <w:lvl w:ilvl="2" w:tplc="11B49CA2">
      <w:numFmt w:val="bullet"/>
      <w:lvlText w:val="•"/>
      <w:lvlJc w:val="left"/>
      <w:pPr>
        <w:ind w:left="1811" w:hanging="348"/>
      </w:pPr>
      <w:rPr>
        <w:rFonts w:hint="default"/>
        <w:lang w:val="ru-RU" w:eastAsia="ru-RU" w:bidi="ru-RU"/>
      </w:rPr>
    </w:lvl>
    <w:lvl w:ilvl="3" w:tplc="8CF65E0E">
      <w:numFmt w:val="bullet"/>
      <w:lvlText w:val="•"/>
      <w:lvlJc w:val="left"/>
      <w:pPr>
        <w:ind w:left="2803" w:hanging="348"/>
      </w:pPr>
      <w:rPr>
        <w:rFonts w:hint="default"/>
        <w:lang w:val="ru-RU" w:eastAsia="ru-RU" w:bidi="ru-RU"/>
      </w:rPr>
    </w:lvl>
    <w:lvl w:ilvl="4" w:tplc="B156B696">
      <w:numFmt w:val="bullet"/>
      <w:lvlText w:val="•"/>
      <w:lvlJc w:val="left"/>
      <w:pPr>
        <w:ind w:left="3795" w:hanging="348"/>
      </w:pPr>
      <w:rPr>
        <w:rFonts w:hint="default"/>
        <w:lang w:val="ru-RU" w:eastAsia="ru-RU" w:bidi="ru-RU"/>
      </w:rPr>
    </w:lvl>
    <w:lvl w:ilvl="5" w:tplc="2E1672EA">
      <w:numFmt w:val="bullet"/>
      <w:lvlText w:val="•"/>
      <w:lvlJc w:val="left"/>
      <w:pPr>
        <w:ind w:left="4787" w:hanging="348"/>
      </w:pPr>
      <w:rPr>
        <w:rFonts w:hint="default"/>
        <w:lang w:val="ru-RU" w:eastAsia="ru-RU" w:bidi="ru-RU"/>
      </w:rPr>
    </w:lvl>
    <w:lvl w:ilvl="6" w:tplc="037E5488">
      <w:numFmt w:val="bullet"/>
      <w:lvlText w:val="•"/>
      <w:lvlJc w:val="left"/>
      <w:pPr>
        <w:ind w:left="5778" w:hanging="348"/>
      </w:pPr>
      <w:rPr>
        <w:rFonts w:hint="default"/>
        <w:lang w:val="ru-RU" w:eastAsia="ru-RU" w:bidi="ru-RU"/>
      </w:rPr>
    </w:lvl>
    <w:lvl w:ilvl="7" w:tplc="4368694C">
      <w:numFmt w:val="bullet"/>
      <w:lvlText w:val="•"/>
      <w:lvlJc w:val="left"/>
      <w:pPr>
        <w:ind w:left="6770" w:hanging="348"/>
      </w:pPr>
      <w:rPr>
        <w:rFonts w:hint="default"/>
        <w:lang w:val="ru-RU" w:eastAsia="ru-RU" w:bidi="ru-RU"/>
      </w:rPr>
    </w:lvl>
    <w:lvl w:ilvl="8" w:tplc="EBA22EEC">
      <w:numFmt w:val="bullet"/>
      <w:lvlText w:val="•"/>
      <w:lvlJc w:val="left"/>
      <w:pPr>
        <w:ind w:left="7762" w:hanging="348"/>
      </w:pPr>
      <w:rPr>
        <w:rFonts w:hint="default"/>
        <w:lang w:val="ru-RU" w:eastAsia="ru-RU" w:bidi="ru-RU"/>
      </w:rPr>
    </w:lvl>
  </w:abstractNum>
  <w:abstractNum w:abstractNumId="333" w15:restartNumberingAfterBreak="0">
    <w:nsid w:val="4C0E02E0"/>
    <w:multiLevelType w:val="hybridMultilevel"/>
    <w:tmpl w:val="03423F54"/>
    <w:lvl w:ilvl="0" w:tplc="EFBCABE8">
      <w:start w:val="1"/>
      <w:numFmt w:val="decimal"/>
      <w:lvlText w:val="%1."/>
      <w:lvlJc w:val="left"/>
      <w:pPr>
        <w:ind w:left="2078" w:hanging="337"/>
        <w:jc w:val="left"/>
      </w:pPr>
      <w:rPr>
        <w:rFonts w:ascii="Times New Roman" w:eastAsia="Times New Roman" w:hAnsi="Times New Roman" w:cs="Times New Roman" w:hint="default"/>
        <w:spacing w:val="0"/>
        <w:w w:val="99"/>
        <w:sz w:val="20"/>
        <w:szCs w:val="20"/>
        <w:lang w:val="ru-RU" w:eastAsia="ru-RU" w:bidi="ru-RU"/>
      </w:rPr>
    </w:lvl>
    <w:lvl w:ilvl="1" w:tplc="77A43908">
      <w:numFmt w:val="bullet"/>
      <w:lvlText w:val="•"/>
      <w:lvlJc w:val="left"/>
      <w:pPr>
        <w:ind w:left="3146" w:hanging="337"/>
      </w:pPr>
      <w:rPr>
        <w:rFonts w:hint="default"/>
        <w:lang w:val="ru-RU" w:eastAsia="ru-RU" w:bidi="ru-RU"/>
      </w:rPr>
    </w:lvl>
    <w:lvl w:ilvl="2" w:tplc="5B82E398">
      <w:numFmt w:val="bullet"/>
      <w:lvlText w:val="•"/>
      <w:lvlJc w:val="left"/>
      <w:pPr>
        <w:ind w:left="4213" w:hanging="337"/>
      </w:pPr>
      <w:rPr>
        <w:rFonts w:hint="default"/>
        <w:lang w:val="ru-RU" w:eastAsia="ru-RU" w:bidi="ru-RU"/>
      </w:rPr>
    </w:lvl>
    <w:lvl w:ilvl="3" w:tplc="C3AAFE88">
      <w:numFmt w:val="bullet"/>
      <w:lvlText w:val="•"/>
      <w:lvlJc w:val="left"/>
      <w:pPr>
        <w:ind w:left="5279" w:hanging="337"/>
      </w:pPr>
      <w:rPr>
        <w:rFonts w:hint="default"/>
        <w:lang w:val="ru-RU" w:eastAsia="ru-RU" w:bidi="ru-RU"/>
      </w:rPr>
    </w:lvl>
    <w:lvl w:ilvl="4" w:tplc="60E25CA0">
      <w:numFmt w:val="bullet"/>
      <w:lvlText w:val="•"/>
      <w:lvlJc w:val="left"/>
      <w:pPr>
        <w:ind w:left="6346" w:hanging="337"/>
      </w:pPr>
      <w:rPr>
        <w:rFonts w:hint="default"/>
        <w:lang w:val="ru-RU" w:eastAsia="ru-RU" w:bidi="ru-RU"/>
      </w:rPr>
    </w:lvl>
    <w:lvl w:ilvl="5" w:tplc="ECF04108">
      <w:numFmt w:val="bullet"/>
      <w:lvlText w:val="•"/>
      <w:lvlJc w:val="left"/>
      <w:pPr>
        <w:ind w:left="7413" w:hanging="337"/>
      </w:pPr>
      <w:rPr>
        <w:rFonts w:hint="default"/>
        <w:lang w:val="ru-RU" w:eastAsia="ru-RU" w:bidi="ru-RU"/>
      </w:rPr>
    </w:lvl>
    <w:lvl w:ilvl="6" w:tplc="5336BF5C">
      <w:numFmt w:val="bullet"/>
      <w:lvlText w:val="•"/>
      <w:lvlJc w:val="left"/>
      <w:pPr>
        <w:ind w:left="8479" w:hanging="337"/>
      </w:pPr>
      <w:rPr>
        <w:rFonts w:hint="default"/>
        <w:lang w:val="ru-RU" w:eastAsia="ru-RU" w:bidi="ru-RU"/>
      </w:rPr>
    </w:lvl>
    <w:lvl w:ilvl="7" w:tplc="A76AFF5A">
      <w:numFmt w:val="bullet"/>
      <w:lvlText w:val="•"/>
      <w:lvlJc w:val="left"/>
      <w:pPr>
        <w:ind w:left="9546" w:hanging="337"/>
      </w:pPr>
      <w:rPr>
        <w:rFonts w:hint="default"/>
        <w:lang w:val="ru-RU" w:eastAsia="ru-RU" w:bidi="ru-RU"/>
      </w:rPr>
    </w:lvl>
    <w:lvl w:ilvl="8" w:tplc="C46E379A">
      <w:numFmt w:val="bullet"/>
      <w:lvlText w:val="•"/>
      <w:lvlJc w:val="left"/>
      <w:pPr>
        <w:ind w:left="10612" w:hanging="337"/>
      </w:pPr>
      <w:rPr>
        <w:rFonts w:hint="default"/>
        <w:lang w:val="ru-RU" w:eastAsia="ru-RU" w:bidi="ru-RU"/>
      </w:rPr>
    </w:lvl>
  </w:abstractNum>
  <w:abstractNum w:abstractNumId="334" w15:restartNumberingAfterBreak="0">
    <w:nsid w:val="4C7273C1"/>
    <w:multiLevelType w:val="hybridMultilevel"/>
    <w:tmpl w:val="F4D40D4A"/>
    <w:lvl w:ilvl="0" w:tplc="0A9207B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26C991E">
      <w:numFmt w:val="bullet"/>
      <w:lvlText w:val="•"/>
      <w:lvlJc w:val="left"/>
      <w:pPr>
        <w:ind w:left="3146" w:hanging="269"/>
      </w:pPr>
      <w:rPr>
        <w:rFonts w:hint="default"/>
        <w:lang w:val="ru-RU" w:eastAsia="ru-RU" w:bidi="ru-RU"/>
      </w:rPr>
    </w:lvl>
    <w:lvl w:ilvl="2" w:tplc="A10CC3D8">
      <w:numFmt w:val="bullet"/>
      <w:lvlText w:val="•"/>
      <w:lvlJc w:val="left"/>
      <w:pPr>
        <w:ind w:left="4213" w:hanging="269"/>
      </w:pPr>
      <w:rPr>
        <w:rFonts w:hint="default"/>
        <w:lang w:val="ru-RU" w:eastAsia="ru-RU" w:bidi="ru-RU"/>
      </w:rPr>
    </w:lvl>
    <w:lvl w:ilvl="3" w:tplc="E14CC622">
      <w:numFmt w:val="bullet"/>
      <w:lvlText w:val="•"/>
      <w:lvlJc w:val="left"/>
      <w:pPr>
        <w:ind w:left="5279" w:hanging="269"/>
      </w:pPr>
      <w:rPr>
        <w:rFonts w:hint="default"/>
        <w:lang w:val="ru-RU" w:eastAsia="ru-RU" w:bidi="ru-RU"/>
      </w:rPr>
    </w:lvl>
    <w:lvl w:ilvl="4" w:tplc="A2B45976">
      <w:numFmt w:val="bullet"/>
      <w:lvlText w:val="•"/>
      <w:lvlJc w:val="left"/>
      <w:pPr>
        <w:ind w:left="6346" w:hanging="269"/>
      </w:pPr>
      <w:rPr>
        <w:rFonts w:hint="default"/>
        <w:lang w:val="ru-RU" w:eastAsia="ru-RU" w:bidi="ru-RU"/>
      </w:rPr>
    </w:lvl>
    <w:lvl w:ilvl="5" w:tplc="85B2935E">
      <w:numFmt w:val="bullet"/>
      <w:lvlText w:val="•"/>
      <w:lvlJc w:val="left"/>
      <w:pPr>
        <w:ind w:left="7413" w:hanging="269"/>
      </w:pPr>
      <w:rPr>
        <w:rFonts w:hint="default"/>
        <w:lang w:val="ru-RU" w:eastAsia="ru-RU" w:bidi="ru-RU"/>
      </w:rPr>
    </w:lvl>
    <w:lvl w:ilvl="6" w:tplc="0AACEC90">
      <w:numFmt w:val="bullet"/>
      <w:lvlText w:val="•"/>
      <w:lvlJc w:val="left"/>
      <w:pPr>
        <w:ind w:left="8479" w:hanging="269"/>
      </w:pPr>
      <w:rPr>
        <w:rFonts w:hint="default"/>
        <w:lang w:val="ru-RU" w:eastAsia="ru-RU" w:bidi="ru-RU"/>
      </w:rPr>
    </w:lvl>
    <w:lvl w:ilvl="7" w:tplc="F7447194">
      <w:numFmt w:val="bullet"/>
      <w:lvlText w:val="•"/>
      <w:lvlJc w:val="left"/>
      <w:pPr>
        <w:ind w:left="9546" w:hanging="269"/>
      </w:pPr>
      <w:rPr>
        <w:rFonts w:hint="default"/>
        <w:lang w:val="ru-RU" w:eastAsia="ru-RU" w:bidi="ru-RU"/>
      </w:rPr>
    </w:lvl>
    <w:lvl w:ilvl="8" w:tplc="C2A84762">
      <w:numFmt w:val="bullet"/>
      <w:lvlText w:val="•"/>
      <w:lvlJc w:val="left"/>
      <w:pPr>
        <w:ind w:left="10612" w:hanging="269"/>
      </w:pPr>
      <w:rPr>
        <w:rFonts w:hint="default"/>
        <w:lang w:val="ru-RU" w:eastAsia="ru-RU" w:bidi="ru-RU"/>
      </w:rPr>
    </w:lvl>
  </w:abstractNum>
  <w:abstractNum w:abstractNumId="335" w15:restartNumberingAfterBreak="0">
    <w:nsid w:val="4C755ED3"/>
    <w:multiLevelType w:val="hybridMultilevel"/>
    <w:tmpl w:val="18C2148C"/>
    <w:lvl w:ilvl="0" w:tplc="B4A4A388">
      <w:start w:val="1"/>
      <w:numFmt w:val="decimal"/>
      <w:lvlText w:val="%1."/>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1" w:tplc="1B226A26">
      <w:numFmt w:val="bullet"/>
      <w:lvlText w:val="•"/>
      <w:lvlJc w:val="left"/>
      <w:pPr>
        <w:ind w:left="3146" w:hanging="411"/>
      </w:pPr>
      <w:rPr>
        <w:rFonts w:hint="default"/>
        <w:lang w:val="ru-RU" w:eastAsia="ru-RU" w:bidi="ru-RU"/>
      </w:rPr>
    </w:lvl>
    <w:lvl w:ilvl="2" w:tplc="9FA4CAAA">
      <w:numFmt w:val="bullet"/>
      <w:lvlText w:val="•"/>
      <w:lvlJc w:val="left"/>
      <w:pPr>
        <w:ind w:left="4213" w:hanging="411"/>
      </w:pPr>
      <w:rPr>
        <w:rFonts w:hint="default"/>
        <w:lang w:val="ru-RU" w:eastAsia="ru-RU" w:bidi="ru-RU"/>
      </w:rPr>
    </w:lvl>
    <w:lvl w:ilvl="3" w:tplc="5A8E8A42">
      <w:numFmt w:val="bullet"/>
      <w:lvlText w:val="•"/>
      <w:lvlJc w:val="left"/>
      <w:pPr>
        <w:ind w:left="5279" w:hanging="411"/>
      </w:pPr>
      <w:rPr>
        <w:rFonts w:hint="default"/>
        <w:lang w:val="ru-RU" w:eastAsia="ru-RU" w:bidi="ru-RU"/>
      </w:rPr>
    </w:lvl>
    <w:lvl w:ilvl="4" w:tplc="8DB2807E">
      <w:numFmt w:val="bullet"/>
      <w:lvlText w:val="•"/>
      <w:lvlJc w:val="left"/>
      <w:pPr>
        <w:ind w:left="6346" w:hanging="411"/>
      </w:pPr>
      <w:rPr>
        <w:rFonts w:hint="default"/>
        <w:lang w:val="ru-RU" w:eastAsia="ru-RU" w:bidi="ru-RU"/>
      </w:rPr>
    </w:lvl>
    <w:lvl w:ilvl="5" w:tplc="0ADCF7CC">
      <w:numFmt w:val="bullet"/>
      <w:lvlText w:val="•"/>
      <w:lvlJc w:val="left"/>
      <w:pPr>
        <w:ind w:left="7413" w:hanging="411"/>
      </w:pPr>
      <w:rPr>
        <w:rFonts w:hint="default"/>
        <w:lang w:val="ru-RU" w:eastAsia="ru-RU" w:bidi="ru-RU"/>
      </w:rPr>
    </w:lvl>
    <w:lvl w:ilvl="6" w:tplc="148232DE">
      <w:numFmt w:val="bullet"/>
      <w:lvlText w:val="•"/>
      <w:lvlJc w:val="left"/>
      <w:pPr>
        <w:ind w:left="8479" w:hanging="411"/>
      </w:pPr>
      <w:rPr>
        <w:rFonts w:hint="default"/>
        <w:lang w:val="ru-RU" w:eastAsia="ru-RU" w:bidi="ru-RU"/>
      </w:rPr>
    </w:lvl>
    <w:lvl w:ilvl="7" w:tplc="BB3C9182">
      <w:numFmt w:val="bullet"/>
      <w:lvlText w:val="•"/>
      <w:lvlJc w:val="left"/>
      <w:pPr>
        <w:ind w:left="9546" w:hanging="411"/>
      </w:pPr>
      <w:rPr>
        <w:rFonts w:hint="default"/>
        <w:lang w:val="ru-RU" w:eastAsia="ru-RU" w:bidi="ru-RU"/>
      </w:rPr>
    </w:lvl>
    <w:lvl w:ilvl="8" w:tplc="C4BE4FDA">
      <w:numFmt w:val="bullet"/>
      <w:lvlText w:val="•"/>
      <w:lvlJc w:val="left"/>
      <w:pPr>
        <w:ind w:left="10612" w:hanging="411"/>
      </w:pPr>
      <w:rPr>
        <w:rFonts w:hint="default"/>
        <w:lang w:val="ru-RU" w:eastAsia="ru-RU" w:bidi="ru-RU"/>
      </w:rPr>
    </w:lvl>
  </w:abstractNum>
  <w:abstractNum w:abstractNumId="336" w15:restartNumberingAfterBreak="0">
    <w:nsid w:val="4CAB0AFC"/>
    <w:multiLevelType w:val="hybridMultilevel"/>
    <w:tmpl w:val="25DAA3B6"/>
    <w:lvl w:ilvl="0" w:tplc="1F7E6A9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EDCA1E96">
      <w:numFmt w:val="bullet"/>
      <w:lvlText w:val="•"/>
      <w:lvlJc w:val="left"/>
      <w:pPr>
        <w:ind w:left="3146" w:hanging="269"/>
      </w:pPr>
      <w:rPr>
        <w:rFonts w:hint="default"/>
        <w:lang w:val="ru-RU" w:eastAsia="ru-RU" w:bidi="ru-RU"/>
      </w:rPr>
    </w:lvl>
    <w:lvl w:ilvl="2" w:tplc="B7C23C42">
      <w:numFmt w:val="bullet"/>
      <w:lvlText w:val="•"/>
      <w:lvlJc w:val="left"/>
      <w:pPr>
        <w:ind w:left="4213" w:hanging="269"/>
      </w:pPr>
      <w:rPr>
        <w:rFonts w:hint="default"/>
        <w:lang w:val="ru-RU" w:eastAsia="ru-RU" w:bidi="ru-RU"/>
      </w:rPr>
    </w:lvl>
    <w:lvl w:ilvl="3" w:tplc="36781ADC">
      <w:numFmt w:val="bullet"/>
      <w:lvlText w:val="•"/>
      <w:lvlJc w:val="left"/>
      <w:pPr>
        <w:ind w:left="5279" w:hanging="269"/>
      </w:pPr>
      <w:rPr>
        <w:rFonts w:hint="default"/>
        <w:lang w:val="ru-RU" w:eastAsia="ru-RU" w:bidi="ru-RU"/>
      </w:rPr>
    </w:lvl>
    <w:lvl w:ilvl="4" w:tplc="ADD8B0C4">
      <w:numFmt w:val="bullet"/>
      <w:lvlText w:val="•"/>
      <w:lvlJc w:val="left"/>
      <w:pPr>
        <w:ind w:left="6346" w:hanging="269"/>
      </w:pPr>
      <w:rPr>
        <w:rFonts w:hint="default"/>
        <w:lang w:val="ru-RU" w:eastAsia="ru-RU" w:bidi="ru-RU"/>
      </w:rPr>
    </w:lvl>
    <w:lvl w:ilvl="5" w:tplc="EA38F71E">
      <w:numFmt w:val="bullet"/>
      <w:lvlText w:val="•"/>
      <w:lvlJc w:val="left"/>
      <w:pPr>
        <w:ind w:left="7413" w:hanging="269"/>
      </w:pPr>
      <w:rPr>
        <w:rFonts w:hint="default"/>
        <w:lang w:val="ru-RU" w:eastAsia="ru-RU" w:bidi="ru-RU"/>
      </w:rPr>
    </w:lvl>
    <w:lvl w:ilvl="6" w:tplc="C792DE20">
      <w:numFmt w:val="bullet"/>
      <w:lvlText w:val="•"/>
      <w:lvlJc w:val="left"/>
      <w:pPr>
        <w:ind w:left="8479" w:hanging="269"/>
      </w:pPr>
      <w:rPr>
        <w:rFonts w:hint="default"/>
        <w:lang w:val="ru-RU" w:eastAsia="ru-RU" w:bidi="ru-RU"/>
      </w:rPr>
    </w:lvl>
    <w:lvl w:ilvl="7" w:tplc="FF5E69A8">
      <w:numFmt w:val="bullet"/>
      <w:lvlText w:val="•"/>
      <w:lvlJc w:val="left"/>
      <w:pPr>
        <w:ind w:left="9546" w:hanging="269"/>
      </w:pPr>
      <w:rPr>
        <w:rFonts w:hint="default"/>
        <w:lang w:val="ru-RU" w:eastAsia="ru-RU" w:bidi="ru-RU"/>
      </w:rPr>
    </w:lvl>
    <w:lvl w:ilvl="8" w:tplc="C326299C">
      <w:numFmt w:val="bullet"/>
      <w:lvlText w:val="•"/>
      <w:lvlJc w:val="left"/>
      <w:pPr>
        <w:ind w:left="10612" w:hanging="269"/>
      </w:pPr>
      <w:rPr>
        <w:rFonts w:hint="default"/>
        <w:lang w:val="ru-RU" w:eastAsia="ru-RU" w:bidi="ru-RU"/>
      </w:rPr>
    </w:lvl>
  </w:abstractNum>
  <w:abstractNum w:abstractNumId="337" w15:restartNumberingAfterBreak="0">
    <w:nsid w:val="4CCD20B0"/>
    <w:multiLevelType w:val="hybridMultilevel"/>
    <w:tmpl w:val="7B1C4B7C"/>
    <w:lvl w:ilvl="0" w:tplc="42365CD0">
      <w:start w:val="4"/>
      <w:numFmt w:val="decimal"/>
      <w:lvlText w:val="%1."/>
      <w:lvlJc w:val="left"/>
      <w:pPr>
        <w:ind w:left="3008" w:hanging="240"/>
        <w:jc w:val="left"/>
      </w:pPr>
      <w:rPr>
        <w:rFonts w:hint="default"/>
        <w:spacing w:val="-1"/>
        <w:w w:val="100"/>
        <w:lang w:val="ru-RU" w:eastAsia="ru-RU" w:bidi="ru-RU"/>
      </w:rPr>
    </w:lvl>
    <w:lvl w:ilvl="1" w:tplc="08CE2A96">
      <w:numFmt w:val="bullet"/>
      <w:lvlText w:val="•"/>
      <w:lvlJc w:val="left"/>
      <w:pPr>
        <w:ind w:left="4293" w:hanging="240"/>
      </w:pPr>
      <w:rPr>
        <w:rFonts w:hint="default"/>
        <w:lang w:val="ru-RU" w:eastAsia="ru-RU" w:bidi="ru-RU"/>
      </w:rPr>
    </w:lvl>
    <w:lvl w:ilvl="2" w:tplc="39AA79D6">
      <w:numFmt w:val="bullet"/>
      <w:lvlText w:val="•"/>
      <w:lvlJc w:val="left"/>
      <w:pPr>
        <w:ind w:left="5587" w:hanging="240"/>
      </w:pPr>
      <w:rPr>
        <w:rFonts w:hint="default"/>
        <w:lang w:val="ru-RU" w:eastAsia="ru-RU" w:bidi="ru-RU"/>
      </w:rPr>
    </w:lvl>
    <w:lvl w:ilvl="3" w:tplc="6DACF2F0">
      <w:numFmt w:val="bullet"/>
      <w:lvlText w:val="•"/>
      <w:lvlJc w:val="left"/>
      <w:pPr>
        <w:ind w:left="6881" w:hanging="240"/>
      </w:pPr>
      <w:rPr>
        <w:rFonts w:hint="default"/>
        <w:lang w:val="ru-RU" w:eastAsia="ru-RU" w:bidi="ru-RU"/>
      </w:rPr>
    </w:lvl>
    <w:lvl w:ilvl="4" w:tplc="972C2160">
      <w:numFmt w:val="bullet"/>
      <w:lvlText w:val="•"/>
      <w:lvlJc w:val="left"/>
      <w:pPr>
        <w:ind w:left="8175" w:hanging="240"/>
      </w:pPr>
      <w:rPr>
        <w:rFonts w:hint="default"/>
        <w:lang w:val="ru-RU" w:eastAsia="ru-RU" w:bidi="ru-RU"/>
      </w:rPr>
    </w:lvl>
    <w:lvl w:ilvl="5" w:tplc="B99C24DE">
      <w:numFmt w:val="bullet"/>
      <w:lvlText w:val="•"/>
      <w:lvlJc w:val="left"/>
      <w:pPr>
        <w:ind w:left="9469" w:hanging="240"/>
      </w:pPr>
      <w:rPr>
        <w:rFonts w:hint="default"/>
        <w:lang w:val="ru-RU" w:eastAsia="ru-RU" w:bidi="ru-RU"/>
      </w:rPr>
    </w:lvl>
    <w:lvl w:ilvl="6" w:tplc="B2BAFD42">
      <w:numFmt w:val="bullet"/>
      <w:lvlText w:val="•"/>
      <w:lvlJc w:val="left"/>
      <w:pPr>
        <w:ind w:left="10763" w:hanging="240"/>
      </w:pPr>
      <w:rPr>
        <w:rFonts w:hint="default"/>
        <w:lang w:val="ru-RU" w:eastAsia="ru-RU" w:bidi="ru-RU"/>
      </w:rPr>
    </w:lvl>
    <w:lvl w:ilvl="7" w:tplc="945E75C6">
      <w:numFmt w:val="bullet"/>
      <w:lvlText w:val="•"/>
      <w:lvlJc w:val="left"/>
      <w:pPr>
        <w:ind w:left="12056" w:hanging="240"/>
      </w:pPr>
      <w:rPr>
        <w:rFonts w:hint="default"/>
        <w:lang w:val="ru-RU" w:eastAsia="ru-RU" w:bidi="ru-RU"/>
      </w:rPr>
    </w:lvl>
    <w:lvl w:ilvl="8" w:tplc="92925978">
      <w:numFmt w:val="bullet"/>
      <w:lvlText w:val="•"/>
      <w:lvlJc w:val="left"/>
      <w:pPr>
        <w:ind w:left="13350" w:hanging="240"/>
      </w:pPr>
      <w:rPr>
        <w:rFonts w:hint="default"/>
        <w:lang w:val="ru-RU" w:eastAsia="ru-RU" w:bidi="ru-RU"/>
      </w:rPr>
    </w:lvl>
  </w:abstractNum>
  <w:abstractNum w:abstractNumId="338" w15:restartNumberingAfterBreak="0">
    <w:nsid w:val="4D8A5E95"/>
    <w:multiLevelType w:val="hybridMultilevel"/>
    <w:tmpl w:val="9CD28E54"/>
    <w:lvl w:ilvl="0" w:tplc="937CA30A">
      <w:start w:val="1"/>
      <w:numFmt w:val="decimal"/>
      <w:lvlText w:val="%1."/>
      <w:lvlJc w:val="left"/>
      <w:pPr>
        <w:ind w:left="826" w:hanging="360"/>
        <w:jc w:val="left"/>
      </w:pPr>
      <w:rPr>
        <w:rFonts w:ascii="Times New Roman" w:eastAsia="Times New Roman" w:hAnsi="Times New Roman" w:cs="Times New Roman" w:hint="default"/>
        <w:spacing w:val="0"/>
        <w:w w:val="99"/>
        <w:sz w:val="20"/>
        <w:szCs w:val="20"/>
        <w:lang w:val="ru-RU" w:eastAsia="ru-RU" w:bidi="ru-RU"/>
      </w:rPr>
    </w:lvl>
    <w:lvl w:ilvl="1" w:tplc="5DB423C6">
      <w:numFmt w:val="bullet"/>
      <w:lvlText w:val="•"/>
      <w:lvlJc w:val="left"/>
      <w:pPr>
        <w:ind w:left="2012" w:hanging="360"/>
      </w:pPr>
      <w:rPr>
        <w:rFonts w:hint="default"/>
        <w:lang w:val="ru-RU" w:eastAsia="ru-RU" w:bidi="ru-RU"/>
      </w:rPr>
    </w:lvl>
    <w:lvl w:ilvl="2" w:tplc="E5801C20">
      <w:numFmt w:val="bullet"/>
      <w:lvlText w:val="•"/>
      <w:lvlJc w:val="left"/>
      <w:pPr>
        <w:ind w:left="3205" w:hanging="360"/>
      </w:pPr>
      <w:rPr>
        <w:rFonts w:hint="default"/>
        <w:lang w:val="ru-RU" w:eastAsia="ru-RU" w:bidi="ru-RU"/>
      </w:rPr>
    </w:lvl>
    <w:lvl w:ilvl="3" w:tplc="57801D2A">
      <w:numFmt w:val="bullet"/>
      <w:lvlText w:val="•"/>
      <w:lvlJc w:val="left"/>
      <w:pPr>
        <w:ind w:left="4397" w:hanging="360"/>
      </w:pPr>
      <w:rPr>
        <w:rFonts w:hint="default"/>
        <w:lang w:val="ru-RU" w:eastAsia="ru-RU" w:bidi="ru-RU"/>
      </w:rPr>
    </w:lvl>
    <w:lvl w:ilvl="4" w:tplc="349EF720">
      <w:numFmt w:val="bullet"/>
      <w:lvlText w:val="•"/>
      <w:lvlJc w:val="left"/>
      <w:pPr>
        <w:ind w:left="5590" w:hanging="360"/>
      </w:pPr>
      <w:rPr>
        <w:rFonts w:hint="default"/>
        <w:lang w:val="ru-RU" w:eastAsia="ru-RU" w:bidi="ru-RU"/>
      </w:rPr>
    </w:lvl>
    <w:lvl w:ilvl="5" w:tplc="4D2AA62C">
      <w:numFmt w:val="bullet"/>
      <w:lvlText w:val="•"/>
      <w:lvlJc w:val="left"/>
      <w:pPr>
        <w:ind w:left="6783" w:hanging="360"/>
      </w:pPr>
      <w:rPr>
        <w:rFonts w:hint="default"/>
        <w:lang w:val="ru-RU" w:eastAsia="ru-RU" w:bidi="ru-RU"/>
      </w:rPr>
    </w:lvl>
    <w:lvl w:ilvl="6" w:tplc="897CF194">
      <w:numFmt w:val="bullet"/>
      <w:lvlText w:val="•"/>
      <w:lvlJc w:val="left"/>
      <w:pPr>
        <w:ind w:left="7975" w:hanging="360"/>
      </w:pPr>
      <w:rPr>
        <w:rFonts w:hint="default"/>
        <w:lang w:val="ru-RU" w:eastAsia="ru-RU" w:bidi="ru-RU"/>
      </w:rPr>
    </w:lvl>
    <w:lvl w:ilvl="7" w:tplc="5EDA2DBC">
      <w:numFmt w:val="bullet"/>
      <w:lvlText w:val="•"/>
      <w:lvlJc w:val="left"/>
      <w:pPr>
        <w:ind w:left="9168" w:hanging="360"/>
      </w:pPr>
      <w:rPr>
        <w:rFonts w:hint="default"/>
        <w:lang w:val="ru-RU" w:eastAsia="ru-RU" w:bidi="ru-RU"/>
      </w:rPr>
    </w:lvl>
    <w:lvl w:ilvl="8" w:tplc="0CCC6816">
      <w:numFmt w:val="bullet"/>
      <w:lvlText w:val="•"/>
      <w:lvlJc w:val="left"/>
      <w:pPr>
        <w:ind w:left="10360" w:hanging="360"/>
      </w:pPr>
      <w:rPr>
        <w:rFonts w:hint="default"/>
        <w:lang w:val="ru-RU" w:eastAsia="ru-RU" w:bidi="ru-RU"/>
      </w:rPr>
    </w:lvl>
  </w:abstractNum>
  <w:abstractNum w:abstractNumId="339" w15:restartNumberingAfterBreak="0">
    <w:nsid w:val="4D916CDB"/>
    <w:multiLevelType w:val="hybridMultilevel"/>
    <w:tmpl w:val="D24C38A8"/>
    <w:lvl w:ilvl="0" w:tplc="DC568186">
      <w:start w:val="2"/>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981CD16C">
      <w:numFmt w:val="bullet"/>
      <w:lvlText w:val="•"/>
      <w:lvlJc w:val="left"/>
      <w:pPr>
        <w:ind w:left="3146" w:hanging="269"/>
      </w:pPr>
      <w:rPr>
        <w:rFonts w:hint="default"/>
        <w:lang w:val="ru-RU" w:eastAsia="ru-RU" w:bidi="ru-RU"/>
      </w:rPr>
    </w:lvl>
    <w:lvl w:ilvl="2" w:tplc="971C9FA6">
      <w:numFmt w:val="bullet"/>
      <w:lvlText w:val="•"/>
      <w:lvlJc w:val="left"/>
      <w:pPr>
        <w:ind w:left="4213" w:hanging="269"/>
      </w:pPr>
      <w:rPr>
        <w:rFonts w:hint="default"/>
        <w:lang w:val="ru-RU" w:eastAsia="ru-RU" w:bidi="ru-RU"/>
      </w:rPr>
    </w:lvl>
    <w:lvl w:ilvl="3" w:tplc="2DA45668">
      <w:numFmt w:val="bullet"/>
      <w:lvlText w:val="•"/>
      <w:lvlJc w:val="left"/>
      <w:pPr>
        <w:ind w:left="5279" w:hanging="269"/>
      </w:pPr>
      <w:rPr>
        <w:rFonts w:hint="default"/>
        <w:lang w:val="ru-RU" w:eastAsia="ru-RU" w:bidi="ru-RU"/>
      </w:rPr>
    </w:lvl>
    <w:lvl w:ilvl="4" w:tplc="57F4A80E">
      <w:numFmt w:val="bullet"/>
      <w:lvlText w:val="•"/>
      <w:lvlJc w:val="left"/>
      <w:pPr>
        <w:ind w:left="6346" w:hanging="269"/>
      </w:pPr>
      <w:rPr>
        <w:rFonts w:hint="default"/>
        <w:lang w:val="ru-RU" w:eastAsia="ru-RU" w:bidi="ru-RU"/>
      </w:rPr>
    </w:lvl>
    <w:lvl w:ilvl="5" w:tplc="B02AD36C">
      <w:numFmt w:val="bullet"/>
      <w:lvlText w:val="•"/>
      <w:lvlJc w:val="left"/>
      <w:pPr>
        <w:ind w:left="7413" w:hanging="269"/>
      </w:pPr>
      <w:rPr>
        <w:rFonts w:hint="default"/>
        <w:lang w:val="ru-RU" w:eastAsia="ru-RU" w:bidi="ru-RU"/>
      </w:rPr>
    </w:lvl>
    <w:lvl w:ilvl="6" w:tplc="9620DB64">
      <w:numFmt w:val="bullet"/>
      <w:lvlText w:val="•"/>
      <w:lvlJc w:val="left"/>
      <w:pPr>
        <w:ind w:left="8479" w:hanging="269"/>
      </w:pPr>
      <w:rPr>
        <w:rFonts w:hint="default"/>
        <w:lang w:val="ru-RU" w:eastAsia="ru-RU" w:bidi="ru-RU"/>
      </w:rPr>
    </w:lvl>
    <w:lvl w:ilvl="7" w:tplc="41A6ECF8">
      <w:numFmt w:val="bullet"/>
      <w:lvlText w:val="•"/>
      <w:lvlJc w:val="left"/>
      <w:pPr>
        <w:ind w:left="9546" w:hanging="269"/>
      </w:pPr>
      <w:rPr>
        <w:rFonts w:hint="default"/>
        <w:lang w:val="ru-RU" w:eastAsia="ru-RU" w:bidi="ru-RU"/>
      </w:rPr>
    </w:lvl>
    <w:lvl w:ilvl="8" w:tplc="91CEEEB4">
      <w:numFmt w:val="bullet"/>
      <w:lvlText w:val="•"/>
      <w:lvlJc w:val="left"/>
      <w:pPr>
        <w:ind w:left="10612" w:hanging="269"/>
      </w:pPr>
      <w:rPr>
        <w:rFonts w:hint="default"/>
        <w:lang w:val="ru-RU" w:eastAsia="ru-RU" w:bidi="ru-RU"/>
      </w:rPr>
    </w:lvl>
  </w:abstractNum>
  <w:abstractNum w:abstractNumId="340" w15:restartNumberingAfterBreak="0">
    <w:nsid w:val="4EBF4B20"/>
    <w:multiLevelType w:val="hybridMultilevel"/>
    <w:tmpl w:val="9BE2D70E"/>
    <w:lvl w:ilvl="0" w:tplc="CF98A700">
      <w:numFmt w:val="bullet"/>
      <w:lvlText w:val="-"/>
      <w:lvlJc w:val="left"/>
      <w:pPr>
        <w:ind w:left="462" w:hanging="164"/>
      </w:pPr>
      <w:rPr>
        <w:rFonts w:ascii="Times New Roman" w:eastAsia="Times New Roman" w:hAnsi="Times New Roman" w:cs="Times New Roman" w:hint="default"/>
        <w:w w:val="100"/>
        <w:sz w:val="28"/>
        <w:szCs w:val="28"/>
        <w:lang w:val="ru-RU" w:eastAsia="ru-RU" w:bidi="ru-RU"/>
      </w:rPr>
    </w:lvl>
    <w:lvl w:ilvl="1" w:tplc="3948DE3E">
      <w:numFmt w:val="bullet"/>
      <w:lvlText w:val="•"/>
      <w:lvlJc w:val="left"/>
      <w:pPr>
        <w:ind w:left="1532" w:hanging="164"/>
      </w:pPr>
      <w:rPr>
        <w:rFonts w:hint="default"/>
        <w:lang w:val="ru-RU" w:eastAsia="ru-RU" w:bidi="ru-RU"/>
      </w:rPr>
    </w:lvl>
    <w:lvl w:ilvl="2" w:tplc="9A3674BE">
      <w:numFmt w:val="bullet"/>
      <w:lvlText w:val="•"/>
      <w:lvlJc w:val="left"/>
      <w:pPr>
        <w:ind w:left="2605" w:hanging="164"/>
      </w:pPr>
      <w:rPr>
        <w:rFonts w:hint="default"/>
        <w:lang w:val="ru-RU" w:eastAsia="ru-RU" w:bidi="ru-RU"/>
      </w:rPr>
    </w:lvl>
    <w:lvl w:ilvl="3" w:tplc="2EC0C2D6">
      <w:numFmt w:val="bullet"/>
      <w:lvlText w:val="•"/>
      <w:lvlJc w:val="left"/>
      <w:pPr>
        <w:ind w:left="3677" w:hanging="164"/>
      </w:pPr>
      <w:rPr>
        <w:rFonts w:hint="default"/>
        <w:lang w:val="ru-RU" w:eastAsia="ru-RU" w:bidi="ru-RU"/>
      </w:rPr>
    </w:lvl>
    <w:lvl w:ilvl="4" w:tplc="2BEA18F6">
      <w:numFmt w:val="bullet"/>
      <w:lvlText w:val="•"/>
      <w:lvlJc w:val="left"/>
      <w:pPr>
        <w:ind w:left="4750" w:hanging="164"/>
      </w:pPr>
      <w:rPr>
        <w:rFonts w:hint="default"/>
        <w:lang w:val="ru-RU" w:eastAsia="ru-RU" w:bidi="ru-RU"/>
      </w:rPr>
    </w:lvl>
    <w:lvl w:ilvl="5" w:tplc="189A451C">
      <w:numFmt w:val="bullet"/>
      <w:lvlText w:val="•"/>
      <w:lvlJc w:val="left"/>
      <w:pPr>
        <w:ind w:left="5823" w:hanging="164"/>
      </w:pPr>
      <w:rPr>
        <w:rFonts w:hint="default"/>
        <w:lang w:val="ru-RU" w:eastAsia="ru-RU" w:bidi="ru-RU"/>
      </w:rPr>
    </w:lvl>
    <w:lvl w:ilvl="6" w:tplc="9DE60AAC">
      <w:numFmt w:val="bullet"/>
      <w:lvlText w:val="•"/>
      <w:lvlJc w:val="left"/>
      <w:pPr>
        <w:ind w:left="6895" w:hanging="164"/>
      </w:pPr>
      <w:rPr>
        <w:rFonts w:hint="default"/>
        <w:lang w:val="ru-RU" w:eastAsia="ru-RU" w:bidi="ru-RU"/>
      </w:rPr>
    </w:lvl>
    <w:lvl w:ilvl="7" w:tplc="A8B239EA">
      <w:numFmt w:val="bullet"/>
      <w:lvlText w:val="•"/>
      <w:lvlJc w:val="left"/>
      <w:pPr>
        <w:ind w:left="7968" w:hanging="164"/>
      </w:pPr>
      <w:rPr>
        <w:rFonts w:hint="default"/>
        <w:lang w:val="ru-RU" w:eastAsia="ru-RU" w:bidi="ru-RU"/>
      </w:rPr>
    </w:lvl>
    <w:lvl w:ilvl="8" w:tplc="4A503EFA">
      <w:numFmt w:val="bullet"/>
      <w:lvlText w:val="•"/>
      <w:lvlJc w:val="left"/>
      <w:pPr>
        <w:ind w:left="9041" w:hanging="164"/>
      </w:pPr>
      <w:rPr>
        <w:rFonts w:hint="default"/>
        <w:lang w:val="ru-RU" w:eastAsia="ru-RU" w:bidi="ru-RU"/>
      </w:rPr>
    </w:lvl>
  </w:abstractNum>
  <w:abstractNum w:abstractNumId="341" w15:restartNumberingAfterBreak="0">
    <w:nsid w:val="4EF96042"/>
    <w:multiLevelType w:val="hybridMultilevel"/>
    <w:tmpl w:val="3FB0ABC8"/>
    <w:lvl w:ilvl="0" w:tplc="CCCC3D9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7FAE8B2">
      <w:numFmt w:val="bullet"/>
      <w:lvlText w:val="•"/>
      <w:lvlJc w:val="left"/>
      <w:pPr>
        <w:ind w:left="3146" w:hanging="269"/>
      </w:pPr>
      <w:rPr>
        <w:rFonts w:hint="default"/>
        <w:lang w:val="ru-RU" w:eastAsia="ru-RU" w:bidi="ru-RU"/>
      </w:rPr>
    </w:lvl>
    <w:lvl w:ilvl="2" w:tplc="8070B522">
      <w:numFmt w:val="bullet"/>
      <w:lvlText w:val="•"/>
      <w:lvlJc w:val="left"/>
      <w:pPr>
        <w:ind w:left="4213" w:hanging="269"/>
      </w:pPr>
      <w:rPr>
        <w:rFonts w:hint="default"/>
        <w:lang w:val="ru-RU" w:eastAsia="ru-RU" w:bidi="ru-RU"/>
      </w:rPr>
    </w:lvl>
    <w:lvl w:ilvl="3" w:tplc="5C38489C">
      <w:numFmt w:val="bullet"/>
      <w:lvlText w:val="•"/>
      <w:lvlJc w:val="left"/>
      <w:pPr>
        <w:ind w:left="5279" w:hanging="269"/>
      </w:pPr>
      <w:rPr>
        <w:rFonts w:hint="default"/>
        <w:lang w:val="ru-RU" w:eastAsia="ru-RU" w:bidi="ru-RU"/>
      </w:rPr>
    </w:lvl>
    <w:lvl w:ilvl="4" w:tplc="14A6A554">
      <w:numFmt w:val="bullet"/>
      <w:lvlText w:val="•"/>
      <w:lvlJc w:val="left"/>
      <w:pPr>
        <w:ind w:left="6346" w:hanging="269"/>
      </w:pPr>
      <w:rPr>
        <w:rFonts w:hint="default"/>
        <w:lang w:val="ru-RU" w:eastAsia="ru-RU" w:bidi="ru-RU"/>
      </w:rPr>
    </w:lvl>
    <w:lvl w:ilvl="5" w:tplc="16C03832">
      <w:numFmt w:val="bullet"/>
      <w:lvlText w:val="•"/>
      <w:lvlJc w:val="left"/>
      <w:pPr>
        <w:ind w:left="7413" w:hanging="269"/>
      </w:pPr>
      <w:rPr>
        <w:rFonts w:hint="default"/>
        <w:lang w:val="ru-RU" w:eastAsia="ru-RU" w:bidi="ru-RU"/>
      </w:rPr>
    </w:lvl>
    <w:lvl w:ilvl="6" w:tplc="2F28785E">
      <w:numFmt w:val="bullet"/>
      <w:lvlText w:val="•"/>
      <w:lvlJc w:val="left"/>
      <w:pPr>
        <w:ind w:left="8479" w:hanging="269"/>
      </w:pPr>
      <w:rPr>
        <w:rFonts w:hint="default"/>
        <w:lang w:val="ru-RU" w:eastAsia="ru-RU" w:bidi="ru-RU"/>
      </w:rPr>
    </w:lvl>
    <w:lvl w:ilvl="7" w:tplc="385CA150">
      <w:numFmt w:val="bullet"/>
      <w:lvlText w:val="•"/>
      <w:lvlJc w:val="left"/>
      <w:pPr>
        <w:ind w:left="9546" w:hanging="269"/>
      </w:pPr>
      <w:rPr>
        <w:rFonts w:hint="default"/>
        <w:lang w:val="ru-RU" w:eastAsia="ru-RU" w:bidi="ru-RU"/>
      </w:rPr>
    </w:lvl>
    <w:lvl w:ilvl="8" w:tplc="242E669A">
      <w:numFmt w:val="bullet"/>
      <w:lvlText w:val="•"/>
      <w:lvlJc w:val="left"/>
      <w:pPr>
        <w:ind w:left="10612" w:hanging="269"/>
      </w:pPr>
      <w:rPr>
        <w:rFonts w:hint="default"/>
        <w:lang w:val="ru-RU" w:eastAsia="ru-RU" w:bidi="ru-RU"/>
      </w:rPr>
    </w:lvl>
  </w:abstractNum>
  <w:abstractNum w:abstractNumId="342" w15:restartNumberingAfterBreak="0">
    <w:nsid w:val="4F2B708D"/>
    <w:multiLevelType w:val="hybridMultilevel"/>
    <w:tmpl w:val="57749368"/>
    <w:lvl w:ilvl="0" w:tplc="9CE47C4C">
      <w:start w:val="1"/>
      <w:numFmt w:val="decimal"/>
      <w:lvlText w:val="%1."/>
      <w:lvlJc w:val="left"/>
      <w:pPr>
        <w:ind w:left="3023" w:hanging="152"/>
        <w:jc w:val="left"/>
      </w:pPr>
      <w:rPr>
        <w:rFonts w:ascii="Times New Roman" w:eastAsia="Times New Roman" w:hAnsi="Times New Roman" w:cs="Times New Roman" w:hint="default"/>
        <w:spacing w:val="0"/>
        <w:w w:val="99"/>
        <w:sz w:val="18"/>
        <w:szCs w:val="18"/>
        <w:lang w:val="ru-RU" w:eastAsia="ru-RU" w:bidi="ru-RU"/>
      </w:rPr>
    </w:lvl>
    <w:lvl w:ilvl="1" w:tplc="01EE7530">
      <w:numFmt w:val="bullet"/>
      <w:lvlText w:val="•"/>
      <w:lvlJc w:val="left"/>
      <w:pPr>
        <w:ind w:left="4311" w:hanging="152"/>
      </w:pPr>
      <w:rPr>
        <w:rFonts w:hint="default"/>
        <w:lang w:val="ru-RU" w:eastAsia="ru-RU" w:bidi="ru-RU"/>
      </w:rPr>
    </w:lvl>
    <w:lvl w:ilvl="2" w:tplc="15A24536">
      <w:numFmt w:val="bullet"/>
      <w:lvlText w:val="•"/>
      <w:lvlJc w:val="left"/>
      <w:pPr>
        <w:ind w:left="5603" w:hanging="152"/>
      </w:pPr>
      <w:rPr>
        <w:rFonts w:hint="default"/>
        <w:lang w:val="ru-RU" w:eastAsia="ru-RU" w:bidi="ru-RU"/>
      </w:rPr>
    </w:lvl>
    <w:lvl w:ilvl="3" w:tplc="A7F0489E">
      <w:numFmt w:val="bullet"/>
      <w:lvlText w:val="•"/>
      <w:lvlJc w:val="left"/>
      <w:pPr>
        <w:ind w:left="6895" w:hanging="152"/>
      </w:pPr>
      <w:rPr>
        <w:rFonts w:hint="default"/>
        <w:lang w:val="ru-RU" w:eastAsia="ru-RU" w:bidi="ru-RU"/>
      </w:rPr>
    </w:lvl>
    <w:lvl w:ilvl="4" w:tplc="4978154C">
      <w:numFmt w:val="bullet"/>
      <w:lvlText w:val="•"/>
      <w:lvlJc w:val="left"/>
      <w:pPr>
        <w:ind w:left="8187" w:hanging="152"/>
      </w:pPr>
      <w:rPr>
        <w:rFonts w:hint="default"/>
        <w:lang w:val="ru-RU" w:eastAsia="ru-RU" w:bidi="ru-RU"/>
      </w:rPr>
    </w:lvl>
    <w:lvl w:ilvl="5" w:tplc="589E2746">
      <w:numFmt w:val="bullet"/>
      <w:lvlText w:val="•"/>
      <w:lvlJc w:val="left"/>
      <w:pPr>
        <w:ind w:left="9479" w:hanging="152"/>
      </w:pPr>
      <w:rPr>
        <w:rFonts w:hint="default"/>
        <w:lang w:val="ru-RU" w:eastAsia="ru-RU" w:bidi="ru-RU"/>
      </w:rPr>
    </w:lvl>
    <w:lvl w:ilvl="6" w:tplc="2EF24338">
      <w:numFmt w:val="bullet"/>
      <w:lvlText w:val="•"/>
      <w:lvlJc w:val="left"/>
      <w:pPr>
        <w:ind w:left="10771" w:hanging="152"/>
      </w:pPr>
      <w:rPr>
        <w:rFonts w:hint="default"/>
        <w:lang w:val="ru-RU" w:eastAsia="ru-RU" w:bidi="ru-RU"/>
      </w:rPr>
    </w:lvl>
    <w:lvl w:ilvl="7" w:tplc="18A61056">
      <w:numFmt w:val="bullet"/>
      <w:lvlText w:val="•"/>
      <w:lvlJc w:val="left"/>
      <w:pPr>
        <w:ind w:left="12062" w:hanging="152"/>
      </w:pPr>
      <w:rPr>
        <w:rFonts w:hint="default"/>
        <w:lang w:val="ru-RU" w:eastAsia="ru-RU" w:bidi="ru-RU"/>
      </w:rPr>
    </w:lvl>
    <w:lvl w:ilvl="8" w:tplc="296A4082">
      <w:numFmt w:val="bullet"/>
      <w:lvlText w:val="•"/>
      <w:lvlJc w:val="left"/>
      <w:pPr>
        <w:ind w:left="13354" w:hanging="152"/>
      </w:pPr>
      <w:rPr>
        <w:rFonts w:hint="default"/>
        <w:lang w:val="ru-RU" w:eastAsia="ru-RU" w:bidi="ru-RU"/>
      </w:rPr>
    </w:lvl>
  </w:abstractNum>
  <w:abstractNum w:abstractNumId="343" w15:restartNumberingAfterBreak="0">
    <w:nsid w:val="4F89010A"/>
    <w:multiLevelType w:val="hybridMultilevel"/>
    <w:tmpl w:val="12A6EF92"/>
    <w:lvl w:ilvl="0" w:tplc="35DEFA8C">
      <w:start w:val="1"/>
      <w:numFmt w:val="decimal"/>
      <w:lvlText w:val="%1."/>
      <w:lvlJc w:val="left"/>
      <w:pPr>
        <w:ind w:left="817" w:hanging="349"/>
        <w:jc w:val="left"/>
      </w:pPr>
      <w:rPr>
        <w:rFonts w:ascii="Times New Roman" w:eastAsia="Times New Roman" w:hAnsi="Times New Roman" w:cs="Times New Roman" w:hint="default"/>
        <w:w w:val="100"/>
        <w:sz w:val="21"/>
        <w:szCs w:val="21"/>
        <w:lang w:val="ru-RU" w:eastAsia="ru-RU" w:bidi="ru-RU"/>
      </w:rPr>
    </w:lvl>
    <w:lvl w:ilvl="1" w:tplc="97D2E680">
      <w:numFmt w:val="bullet"/>
      <w:lvlText w:val="•"/>
      <w:lvlJc w:val="left"/>
      <w:pPr>
        <w:ind w:left="2026" w:hanging="349"/>
      </w:pPr>
      <w:rPr>
        <w:rFonts w:hint="default"/>
        <w:lang w:val="ru-RU" w:eastAsia="ru-RU" w:bidi="ru-RU"/>
      </w:rPr>
    </w:lvl>
    <w:lvl w:ilvl="2" w:tplc="67E8907A">
      <w:numFmt w:val="bullet"/>
      <w:lvlText w:val="•"/>
      <w:lvlJc w:val="left"/>
      <w:pPr>
        <w:ind w:left="3233" w:hanging="349"/>
      </w:pPr>
      <w:rPr>
        <w:rFonts w:hint="default"/>
        <w:lang w:val="ru-RU" w:eastAsia="ru-RU" w:bidi="ru-RU"/>
      </w:rPr>
    </w:lvl>
    <w:lvl w:ilvl="3" w:tplc="3D9AC16A">
      <w:numFmt w:val="bullet"/>
      <w:lvlText w:val="•"/>
      <w:lvlJc w:val="left"/>
      <w:pPr>
        <w:ind w:left="4440" w:hanging="349"/>
      </w:pPr>
      <w:rPr>
        <w:rFonts w:hint="default"/>
        <w:lang w:val="ru-RU" w:eastAsia="ru-RU" w:bidi="ru-RU"/>
      </w:rPr>
    </w:lvl>
    <w:lvl w:ilvl="4" w:tplc="9C109C3A">
      <w:numFmt w:val="bullet"/>
      <w:lvlText w:val="•"/>
      <w:lvlJc w:val="left"/>
      <w:pPr>
        <w:ind w:left="5646" w:hanging="349"/>
      </w:pPr>
      <w:rPr>
        <w:rFonts w:hint="default"/>
        <w:lang w:val="ru-RU" w:eastAsia="ru-RU" w:bidi="ru-RU"/>
      </w:rPr>
    </w:lvl>
    <w:lvl w:ilvl="5" w:tplc="D7568BA4">
      <w:numFmt w:val="bullet"/>
      <w:lvlText w:val="•"/>
      <w:lvlJc w:val="left"/>
      <w:pPr>
        <w:ind w:left="6853" w:hanging="349"/>
      </w:pPr>
      <w:rPr>
        <w:rFonts w:hint="default"/>
        <w:lang w:val="ru-RU" w:eastAsia="ru-RU" w:bidi="ru-RU"/>
      </w:rPr>
    </w:lvl>
    <w:lvl w:ilvl="6" w:tplc="92B25A30">
      <w:numFmt w:val="bullet"/>
      <w:lvlText w:val="•"/>
      <w:lvlJc w:val="left"/>
      <w:pPr>
        <w:ind w:left="8060" w:hanging="349"/>
      </w:pPr>
      <w:rPr>
        <w:rFonts w:hint="default"/>
        <w:lang w:val="ru-RU" w:eastAsia="ru-RU" w:bidi="ru-RU"/>
      </w:rPr>
    </w:lvl>
    <w:lvl w:ilvl="7" w:tplc="7EEEECE0">
      <w:numFmt w:val="bullet"/>
      <w:lvlText w:val="•"/>
      <w:lvlJc w:val="left"/>
      <w:pPr>
        <w:ind w:left="9266" w:hanging="349"/>
      </w:pPr>
      <w:rPr>
        <w:rFonts w:hint="default"/>
        <w:lang w:val="ru-RU" w:eastAsia="ru-RU" w:bidi="ru-RU"/>
      </w:rPr>
    </w:lvl>
    <w:lvl w:ilvl="8" w:tplc="D51651E0">
      <w:numFmt w:val="bullet"/>
      <w:lvlText w:val="•"/>
      <w:lvlJc w:val="left"/>
      <w:pPr>
        <w:ind w:left="10473" w:hanging="349"/>
      </w:pPr>
      <w:rPr>
        <w:rFonts w:hint="default"/>
        <w:lang w:val="ru-RU" w:eastAsia="ru-RU" w:bidi="ru-RU"/>
      </w:rPr>
    </w:lvl>
  </w:abstractNum>
  <w:abstractNum w:abstractNumId="344" w15:restartNumberingAfterBreak="0">
    <w:nsid w:val="4FBF1724"/>
    <w:multiLevelType w:val="hybridMultilevel"/>
    <w:tmpl w:val="EA0A323E"/>
    <w:lvl w:ilvl="0" w:tplc="F4446AA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834EB354">
      <w:numFmt w:val="bullet"/>
      <w:lvlText w:val="•"/>
      <w:lvlJc w:val="left"/>
      <w:pPr>
        <w:ind w:left="3146" w:hanging="269"/>
      </w:pPr>
      <w:rPr>
        <w:rFonts w:hint="default"/>
        <w:lang w:val="ru-RU" w:eastAsia="ru-RU" w:bidi="ru-RU"/>
      </w:rPr>
    </w:lvl>
    <w:lvl w:ilvl="2" w:tplc="386874CE">
      <w:numFmt w:val="bullet"/>
      <w:lvlText w:val="•"/>
      <w:lvlJc w:val="left"/>
      <w:pPr>
        <w:ind w:left="4213" w:hanging="269"/>
      </w:pPr>
      <w:rPr>
        <w:rFonts w:hint="default"/>
        <w:lang w:val="ru-RU" w:eastAsia="ru-RU" w:bidi="ru-RU"/>
      </w:rPr>
    </w:lvl>
    <w:lvl w:ilvl="3" w:tplc="5D842B34">
      <w:numFmt w:val="bullet"/>
      <w:lvlText w:val="•"/>
      <w:lvlJc w:val="left"/>
      <w:pPr>
        <w:ind w:left="5279" w:hanging="269"/>
      </w:pPr>
      <w:rPr>
        <w:rFonts w:hint="default"/>
        <w:lang w:val="ru-RU" w:eastAsia="ru-RU" w:bidi="ru-RU"/>
      </w:rPr>
    </w:lvl>
    <w:lvl w:ilvl="4" w:tplc="D98418DA">
      <w:numFmt w:val="bullet"/>
      <w:lvlText w:val="•"/>
      <w:lvlJc w:val="left"/>
      <w:pPr>
        <w:ind w:left="6346" w:hanging="269"/>
      </w:pPr>
      <w:rPr>
        <w:rFonts w:hint="default"/>
        <w:lang w:val="ru-RU" w:eastAsia="ru-RU" w:bidi="ru-RU"/>
      </w:rPr>
    </w:lvl>
    <w:lvl w:ilvl="5" w:tplc="D5D6FBFC">
      <w:numFmt w:val="bullet"/>
      <w:lvlText w:val="•"/>
      <w:lvlJc w:val="left"/>
      <w:pPr>
        <w:ind w:left="7413" w:hanging="269"/>
      </w:pPr>
      <w:rPr>
        <w:rFonts w:hint="default"/>
        <w:lang w:val="ru-RU" w:eastAsia="ru-RU" w:bidi="ru-RU"/>
      </w:rPr>
    </w:lvl>
    <w:lvl w:ilvl="6" w:tplc="75BC06DA">
      <w:numFmt w:val="bullet"/>
      <w:lvlText w:val="•"/>
      <w:lvlJc w:val="left"/>
      <w:pPr>
        <w:ind w:left="8479" w:hanging="269"/>
      </w:pPr>
      <w:rPr>
        <w:rFonts w:hint="default"/>
        <w:lang w:val="ru-RU" w:eastAsia="ru-RU" w:bidi="ru-RU"/>
      </w:rPr>
    </w:lvl>
    <w:lvl w:ilvl="7" w:tplc="55DC3238">
      <w:numFmt w:val="bullet"/>
      <w:lvlText w:val="•"/>
      <w:lvlJc w:val="left"/>
      <w:pPr>
        <w:ind w:left="9546" w:hanging="269"/>
      </w:pPr>
      <w:rPr>
        <w:rFonts w:hint="default"/>
        <w:lang w:val="ru-RU" w:eastAsia="ru-RU" w:bidi="ru-RU"/>
      </w:rPr>
    </w:lvl>
    <w:lvl w:ilvl="8" w:tplc="D81C44E4">
      <w:numFmt w:val="bullet"/>
      <w:lvlText w:val="•"/>
      <w:lvlJc w:val="left"/>
      <w:pPr>
        <w:ind w:left="10612" w:hanging="269"/>
      </w:pPr>
      <w:rPr>
        <w:rFonts w:hint="default"/>
        <w:lang w:val="ru-RU" w:eastAsia="ru-RU" w:bidi="ru-RU"/>
      </w:rPr>
    </w:lvl>
  </w:abstractNum>
  <w:abstractNum w:abstractNumId="345" w15:restartNumberingAfterBreak="0">
    <w:nsid w:val="50156BB0"/>
    <w:multiLevelType w:val="hybridMultilevel"/>
    <w:tmpl w:val="0B8E8536"/>
    <w:lvl w:ilvl="0" w:tplc="CFC077A6">
      <w:start w:val="1"/>
      <w:numFmt w:val="decimal"/>
      <w:lvlText w:val="%1."/>
      <w:lvlJc w:val="left"/>
      <w:pPr>
        <w:ind w:left="2231" w:hanging="293"/>
        <w:jc w:val="right"/>
      </w:pPr>
      <w:rPr>
        <w:rFonts w:hint="default"/>
        <w:w w:val="99"/>
        <w:lang w:val="ru-RU" w:eastAsia="ru-RU" w:bidi="ru-RU"/>
      </w:rPr>
    </w:lvl>
    <w:lvl w:ilvl="1" w:tplc="8B38520E">
      <w:numFmt w:val="bullet"/>
      <w:lvlText w:val="•"/>
      <w:lvlJc w:val="left"/>
      <w:pPr>
        <w:ind w:left="3330" w:hanging="293"/>
      </w:pPr>
      <w:rPr>
        <w:rFonts w:hint="default"/>
        <w:lang w:val="ru-RU" w:eastAsia="ru-RU" w:bidi="ru-RU"/>
      </w:rPr>
    </w:lvl>
    <w:lvl w:ilvl="2" w:tplc="5A525ED0">
      <w:numFmt w:val="bullet"/>
      <w:lvlText w:val="•"/>
      <w:lvlJc w:val="left"/>
      <w:pPr>
        <w:ind w:left="4421" w:hanging="293"/>
      </w:pPr>
      <w:rPr>
        <w:rFonts w:hint="default"/>
        <w:lang w:val="ru-RU" w:eastAsia="ru-RU" w:bidi="ru-RU"/>
      </w:rPr>
    </w:lvl>
    <w:lvl w:ilvl="3" w:tplc="B6067B3E">
      <w:numFmt w:val="bullet"/>
      <w:lvlText w:val="•"/>
      <w:lvlJc w:val="left"/>
      <w:pPr>
        <w:ind w:left="5511" w:hanging="293"/>
      </w:pPr>
      <w:rPr>
        <w:rFonts w:hint="default"/>
        <w:lang w:val="ru-RU" w:eastAsia="ru-RU" w:bidi="ru-RU"/>
      </w:rPr>
    </w:lvl>
    <w:lvl w:ilvl="4" w:tplc="A06A7F88">
      <w:numFmt w:val="bullet"/>
      <w:lvlText w:val="•"/>
      <w:lvlJc w:val="left"/>
      <w:pPr>
        <w:ind w:left="6602" w:hanging="293"/>
      </w:pPr>
      <w:rPr>
        <w:rFonts w:hint="default"/>
        <w:lang w:val="ru-RU" w:eastAsia="ru-RU" w:bidi="ru-RU"/>
      </w:rPr>
    </w:lvl>
    <w:lvl w:ilvl="5" w:tplc="033C7C18">
      <w:numFmt w:val="bullet"/>
      <w:lvlText w:val="•"/>
      <w:lvlJc w:val="left"/>
      <w:pPr>
        <w:ind w:left="7693" w:hanging="293"/>
      </w:pPr>
      <w:rPr>
        <w:rFonts w:hint="default"/>
        <w:lang w:val="ru-RU" w:eastAsia="ru-RU" w:bidi="ru-RU"/>
      </w:rPr>
    </w:lvl>
    <w:lvl w:ilvl="6" w:tplc="2E7E252E">
      <w:numFmt w:val="bullet"/>
      <w:lvlText w:val="•"/>
      <w:lvlJc w:val="left"/>
      <w:pPr>
        <w:ind w:left="8783" w:hanging="293"/>
      </w:pPr>
      <w:rPr>
        <w:rFonts w:hint="default"/>
        <w:lang w:val="ru-RU" w:eastAsia="ru-RU" w:bidi="ru-RU"/>
      </w:rPr>
    </w:lvl>
    <w:lvl w:ilvl="7" w:tplc="D186B80A">
      <w:numFmt w:val="bullet"/>
      <w:lvlText w:val="•"/>
      <w:lvlJc w:val="left"/>
      <w:pPr>
        <w:ind w:left="9874" w:hanging="293"/>
      </w:pPr>
      <w:rPr>
        <w:rFonts w:hint="default"/>
        <w:lang w:val="ru-RU" w:eastAsia="ru-RU" w:bidi="ru-RU"/>
      </w:rPr>
    </w:lvl>
    <w:lvl w:ilvl="8" w:tplc="FAC4F6C0">
      <w:numFmt w:val="bullet"/>
      <w:lvlText w:val="•"/>
      <w:lvlJc w:val="left"/>
      <w:pPr>
        <w:ind w:left="10964" w:hanging="293"/>
      </w:pPr>
      <w:rPr>
        <w:rFonts w:hint="default"/>
        <w:lang w:val="ru-RU" w:eastAsia="ru-RU" w:bidi="ru-RU"/>
      </w:rPr>
    </w:lvl>
  </w:abstractNum>
  <w:abstractNum w:abstractNumId="346" w15:restartNumberingAfterBreak="0">
    <w:nsid w:val="50192639"/>
    <w:multiLevelType w:val="hybridMultilevel"/>
    <w:tmpl w:val="17AC77B2"/>
    <w:lvl w:ilvl="0" w:tplc="5F62AF5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D2ACB52">
      <w:numFmt w:val="bullet"/>
      <w:lvlText w:val="•"/>
      <w:lvlJc w:val="left"/>
      <w:pPr>
        <w:ind w:left="3146" w:hanging="269"/>
      </w:pPr>
      <w:rPr>
        <w:rFonts w:hint="default"/>
        <w:lang w:val="ru-RU" w:eastAsia="ru-RU" w:bidi="ru-RU"/>
      </w:rPr>
    </w:lvl>
    <w:lvl w:ilvl="2" w:tplc="7FC881DC">
      <w:numFmt w:val="bullet"/>
      <w:lvlText w:val="•"/>
      <w:lvlJc w:val="left"/>
      <w:pPr>
        <w:ind w:left="4213" w:hanging="269"/>
      </w:pPr>
      <w:rPr>
        <w:rFonts w:hint="default"/>
        <w:lang w:val="ru-RU" w:eastAsia="ru-RU" w:bidi="ru-RU"/>
      </w:rPr>
    </w:lvl>
    <w:lvl w:ilvl="3" w:tplc="3DF07428">
      <w:numFmt w:val="bullet"/>
      <w:lvlText w:val="•"/>
      <w:lvlJc w:val="left"/>
      <w:pPr>
        <w:ind w:left="5279" w:hanging="269"/>
      </w:pPr>
      <w:rPr>
        <w:rFonts w:hint="default"/>
        <w:lang w:val="ru-RU" w:eastAsia="ru-RU" w:bidi="ru-RU"/>
      </w:rPr>
    </w:lvl>
    <w:lvl w:ilvl="4" w:tplc="88EC2F58">
      <w:numFmt w:val="bullet"/>
      <w:lvlText w:val="•"/>
      <w:lvlJc w:val="left"/>
      <w:pPr>
        <w:ind w:left="6346" w:hanging="269"/>
      </w:pPr>
      <w:rPr>
        <w:rFonts w:hint="default"/>
        <w:lang w:val="ru-RU" w:eastAsia="ru-RU" w:bidi="ru-RU"/>
      </w:rPr>
    </w:lvl>
    <w:lvl w:ilvl="5" w:tplc="B8842868">
      <w:numFmt w:val="bullet"/>
      <w:lvlText w:val="•"/>
      <w:lvlJc w:val="left"/>
      <w:pPr>
        <w:ind w:left="7413" w:hanging="269"/>
      </w:pPr>
      <w:rPr>
        <w:rFonts w:hint="default"/>
        <w:lang w:val="ru-RU" w:eastAsia="ru-RU" w:bidi="ru-RU"/>
      </w:rPr>
    </w:lvl>
    <w:lvl w:ilvl="6" w:tplc="7694A10A">
      <w:numFmt w:val="bullet"/>
      <w:lvlText w:val="•"/>
      <w:lvlJc w:val="left"/>
      <w:pPr>
        <w:ind w:left="8479" w:hanging="269"/>
      </w:pPr>
      <w:rPr>
        <w:rFonts w:hint="default"/>
        <w:lang w:val="ru-RU" w:eastAsia="ru-RU" w:bidi="ru-RU"/>
      </w:rPr>
    </w:lvl>
    <w:lvl w:ilvl="7" w:tplc="ABB0EA1E">
      <w:numFmt w:val="bullet"/>
      <w:lvlText w:val="•"/>
      <w:lvlJc w:val="left"/>
      <w:pPr>
        <w:ind w:left="9546" w:hanging="269"/>
      </w:pPr>
      <w:rPr>
        <w:rFonts w:hint="default"/>
        <w:lang w:val="ru-RU" w:eastAsia="ru-RU" w:bidi="ru-RU"/>
      </w:rPr>
    </w:lvl>
    <w:lvl w:ilvl="8" w:tplc="2E9EF08C">
      <w:numFmt w:val="bullet"/>
      <w:lvlText w:val="•"/>
      <w:lvlJc w:val="left"/>
      <w:pPr>
        <w:ind w:left="10612" w:hanging="269"/>
      </w:pPr>
      <w:rPr>
        <w:rFonts w:hint="default"/>
        <w:lang w:val="ru-RU" w:eastAsia="ru-RU" w:bidi="ru-RU"/>
      </w:rPr>
    </w:lvl>
  </w:abstractNum>
  <w:abstractNum w:abstractNumId="347" w15:restartNumberingAfterBreak="0">
    <w:nsid w:val="50674CF5"/>
    <w:multiLevelType w:val="hybridMultilevel"/>
    <w:tmpl w:val="332C9B44"/>
    <w:lvl w:ilvl="0" w:tplc="FC2AA03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A405052">
      <w:numFmt w:val="bullet"/>
      <w:lvlText w:val="•"/>
      <w:lvlJc w:val="left"/>
      <w:pPr>
        <w:ind w:left="3146" w:hanging="269"/>
      </w:pPr>
      <w:rPr>
        <w:rFonts w:hint="default"/>
        <w:lang w:val="ru-RU" w:eastAsia="ru-RU" w:bidi="ru-RU"/>
      </w:rPr>
    </w:lvl>
    <w:lvl w:ilvl="2" w:tplc="BDAC1EDC">
      <w:numFmt w:val="bullet"/>
      <w:lvlText w:val="•"/>
      <w:lvlJc w:val="left"/>
      <w:pPr>
        <w:ind w:left="4213" w:hanging="269"/>
      </w:pPr>
      <w:rPr>
        <w:rFonts w:hint="default"/>
        <w:lang w:val="ru-RU" w:eastAsia="ru-RU" w:bidi="ru-RU"/>
      </w:rPr>
    </w:lvl>
    <w:lvl w:ilvl="3" w:tplc="64BC19E4">
      <w:numFmt w:val="bullet"/>
      <w:lvlText w:val="•"/>
      <w:lvlJc w:val="left"/>
      <w:pPr>
        <w:ind w:left="5279" w:hanging="269"/>
      </w:pPr>
      <w:rPr>
        <w:rFonts w:hint="default"/>
        <w:lang w:val="ru-RU" w:eastAsia="ru-RU" w:bidi="ru-RU"/>
      </w:rPr>
    </w:lvl>
    <w:lvl w:ilvl="4" w:tplc="9216F020">
      <w:numFmt w:val="bullet"/>
      <w:lvlText w:val="•"/>
      <w:lvlJc w:val="left"/>
      <w:pPr>
        <w:ind w:left="6346" w:hanging="269"/>
      </w:pPr>
      <w:rPr>
        <w:rFonts w:hint="default"/>
        <w:lang w:val="ru-RU" w:eastAsia="ru-RU" w:bidi="ru-RU"/>
      </w:rPr>
    </w:lvl>
    <w:lvl w:ilvl="5" w:tplc="C1988274">
      <w:numFmt w:val="bullet"/>
      <w:lvlText w:val="•"/>
      <w:lvlJc w:val="left"/>
      <w:pPr>
        <w:ind w:left="7413" w:hanging="269"/>
      </w:pPr>
      <w:rPr>
        <w:rFonts w:hint="default"/>
        <w:lang w:val="ru-RU" w:eastAsia="ru-RU" w:bidi="ru-RU"/>
      </w:rPr>
    </w:lvl>
    <w:lvl w:ilvl="6" w:tplc="10E8FD22">
      <w:numFmt w:val="bullet"/>
      <w:lvlText w:val="•"/>
      <w:lvlJc w:val="left"/>
      <w:pPr>
        <w:ind w:left="8479" w:hanging="269"/>
      </w:pPr>
      <w:rPr>
        <w:rFonts w:hint="default"/>
        <w:lang w:val="ru-RU" w:eastAsia="ru-RU" w:bidi="ru-RU"/>
      </w:rPr>
    </w:lvl>
    <w:lvl w:ilvl="7" w:tplc="8EBC2530">
      <w:numFmt w:val="bullet"/>
      <w:lvlText w:val="•"/>
      <w:lvlJc w:val="left"/>
      <w:pPr>
        <w:ind w:left="9546" w:hanging="269"/>
      </w:pPr>
      <w:rPr>
        <w:rFonts w:hint="default"/>
        <w:lang w:val="ru-RU" w:eastAsia="ru-RU" w:bidi="ru-RU"/>
      </w:rPr>
    </w:lvl>
    <w:lvl w:ilvl="8" w:tplc="F814AEF6">
      <w:numFmt w:val="bullet"/>
      <w:lvlText w:val="•"/>
      <w:lvlJc w:val="left"/>
      <w:pPr>
        <w:ind w:left="10612" w:hanging="269"/>
      </w:pPr>
      <w:rPr>
        <w:rFonts w:hint="default"/>
        <w:lang w:val="ru-RU" w:eastAsia="ru-RU" w:bidi="ru-RU"/>
      </w:rPr>
    </w:lvl>
  </w:abstractNum>
  <w:abstractNum w:abstractNumId="348" w15:restartNumberingAfterBreak="0">
    <w:nsid w:val="50742E47"/>
    <w:multiLevelType w:val="hybridMultilevel"/>
    <w:tmpl w:val="06BCCC28"/>
    <w:lvl w:ilvl="0" w:tplc="CEAAF07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8305E70">
      <w:numFmt w:val="bullet"/>
      <w:lvlText w:val="•"/>
      <w:lvlJc w:val="left"/>
      <w:pPr>
        <w:ind w:left="3146" w:hanging="269"/>
      </w:pPr>
      <w:rPr>
        <w:rFonts w:hint="default"/>
        <w:lang w:val="ru-RU" w:eastAsia="ru-RU" w:bidi="ru-RU"/>
      </w:rPr>
    </w:lvl>
    <w:lvl w:ilvl="2" w:tplc="7B980762">
      <w:numFmt w:val="bullet"/>
      <w:lvlText w:val="•"/>
      <w:lvlJc w:val="left"/>
      <w:pPr>
        <w:ind w:left="4213" w:hanging="269"/>
      </w:pPr>
      <w:rPr>
        <w:rFonts w:hint="default"/>
        <w:lang w:val="ru-RU" w:eastAsia="ru-RU" w:bidi="ru-RU"/>
      </w:rPr>
    </w:lvl>
    <w:lvl w:ilvl="3" w:tplc="A2FAD5F8">
      <w:numFmt w:val="bullet"/>
      <w:lvlText w:val="•"/>
      <w:lvlJc w:val="left"/>
      <w:pPr>
        <w:ind w:left="5279" w:hanging="269"/>
      </w:pPr>
      <w:rPr>
        <w:rFonts w:hint="default"/>
        <w:lang w:val="ru-RU" w:eastAsia="ru-RU" w:bidi="ru-RU"/>
      </w:rPr>
    </w:lvl>
    <w:lvl w:ilvl="4" w:tplc="2EE0CC18">
      <w:numFmt w:val="bullet"/>
      <w:lvlText w:val="•"/>
      <w:lvlJc w:val="left"/>
      <w:pPr>
        <w:ind w:left="6346" w:hanging="269"/>
      </w:pPr>
      <w:rPr>
        <w:rFonts w:hint="default"/>
        <w:lang w:val="ru-RU" w:eastAsia="ru-RU" w:bidi="ru-RU"/>
      </w:rPr>
    </w:lvl>
    <w:lvl w:ilvl="5" w:tplc="6EE49FE2">
      <w:numFmt w:val="bullet"/>
      <w:lvlText w:val="•"/>
      <w:lvlJc w:val="left"/>
      <w:pPr>
        <w:ind w:left="7413" w:hanging="269"/>
      </w:pPr>
      <w:rPr>
        <w:rFonts w:hint="default"/>
        <w:lang w:val="ru-RU" w:eastAsia="ru-RU" w:bidi="ru-RU"/>
      </w:rPr>
    </w:lvl>
    <w:lvl w:ilvl="6" w:tplc="08C02934">
      <w:numFmt w:val="bullet"/>
      <w:lvlText w:val="•"/>
      <w:lvlJc w:val="left"/>
      <w:pPr>
        <w:ind w:left="8479" w:hanging="269"/>
      </w:pPr>
      <w:rPr>
        <w:rFonts w:hint="default"/>
        <w:lang w:val="ru-RU" w:eastAsia="ru-RU" w:bidi="ru-RU"/>
      </w:rPr>
    </w:lvl>
    <w:lvl w:ilvl="7" w:tplc="F2AE8CD6">
      <w:numFmt w:val="bullet"/>
      <w:lvlText w:val="•"/>
      <w:lvlJc w:val="left"/>
      <w:pPr>
        <w:ind w:left="9546" w:hanging="269"/>
      </w:pPr>
      <w:rPr>
        <w:rFonts w:hint="default"/>
        <w:lang w:val="ru-RU" w:eastAsia="ru-RU" w:bidi="ru-RU"/>
      </w:rPr>
    </w:lvl>
    <w:lvl w:ilvl="8" w:tplc="5A20D724">
      <w:numFmt w:val="bullet"/>
      <w:lvlText w:val="•"/>
      <w:lvlJc w:val="left"/>
      <w:pPr>
        <w:ind w:left="10612" w:hanging="269"/>
      </w:pPr>
      <w:rPr>
        <w:rFonts w:hint="default"/>
        <w:lang w:val="ru-RU" w:eastAsia="ru-RU" w:bidi="ru-RU"/>
      </w:rPr>
    </w:lvl>
  </w:abstractNum>
  <w:abstractNum w:abstractNumId="349" w15:restartNumberingAfterBreak="0">
    <w:nsid w:val="508E0CDC"/>
    <w:multiLevelType w:val="hybridMultilevel"/>
    <w:tmpl w:val="0DCA424A"/>
    <w:lvl w:ilvl="0" w:tplc="A1A818D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AA0BCDE">
      <w:numFmt w:val="bullet"/>
      <w:lvlText w:val="•"/>
      <w:lvlJc w:val="left"/>
      <w:pPr>
        <w:ind w:left="3146" w:hanging="269"/>
      </w:pPr>
      <w:rPr>
        <w:rFonts w:hint="default"/>
        <w:lang w:val="ru-RU" w:eastAsia="ru-RU" w:bidi="ru-RU"/>
      </w:rPr>
    </w:lvl>
    <w:lvl w:ilvl="2" w:tplc="273ECC94">
      <w:numFmt w:val="bullet"/>
      <w:lvlText w:val="•"/>
      <w:lvlJc w:val="left"/>
      <w:pPr>
        <w:ind w:left="4213" w:hanging="269"/>
      </w:pPr>
      <w:rPr>
        <w:rFonts w:hint="default"/>
        <w:lang w:val="ru-RU" w:eastAsia="ru-RU" w:bidi="ru-RU"/>
      </w:rPr>
    </w:lvl>
    <w:lvl w:ilvl="3" w:tplc="D482089C">
      <w:numFmt w:val="bullet"/>
      <w:lvlText w:val="•"/>
      <w:lvlJc w:val="left"/>
      <w:pPr>
        <w:ind w:left="5279" w:hanging="269"/>
      </w:pPr>
      <w:rPr>
        <w:rFonts w:hint="default"/>
        <w:lang w:val="ru-RU" w:eastAsia="ru-RU" w:bidi="ru-RU"/>
      </w:rPr>
    </w:lvl>
    <w:lvl w:ilvl="4" w:tplc="83140846">
      <w:numFmt w:val="bullet"/>
      <w:lvlText w:val="•"/>
      <w:lvlJc w:val="left"/>
      <w:pPr>
        <w:ind w:left="6346" w:hanging="269"/>
      </w:pPr>
      <w:rPr>
        <w:rFonts w:hint="default"/>
        <w:lang w:val="ru-RU" w:eastAsia="ru-RU" w:bidi="ru-RU"/>
      </w:rPr>
    </w:lvl>
    <w:lvl w:ilvl="5" w:tplc="D46E2B1C">
      <w:numFmt w:val="bullet"/>
      <w:lvlText w:val="•"/>
      <w:lvlJc w:val="left"/>
      <w:pPr>
        <w:ind w:left="7413" w:hanging="269"/>
      </w:pPr>
      <w:rPr>
        <w:rFonts w:hint="default"/>
        <w:lang w:val="ru-RU" w:eastAsia="ru-RU" w:bidi="ru-RU"/>
      </w:rPr>
    </w:lvl>
    <w:lvl w:ilvl="6" w:tplc="45183E96">
      <w:numFmt w:val="bullet"/>
      <w:lvlText w:val="•"/>
      <w:lvlJc w:val="left"/>
      <w:pPr>
        <w:ind w:left="8479" w:hanging="269"/>
      </w:pPr>
      <w:rPr>
        <w:rFonts w:hint="default"/>
        <w:lang w:val="ru-RU" w:eastAsia="ru-RU" w:bidi="ru-RU"/>
      </w:rPr>
    </w:lvl>
    <w:lvl w:ilvl="7" w:tplc="6AC45026">
      <w:numFmt w:val="bullet"/>
      <w:lvlText w:val="•"/>
      <w:lvlJc w:val="left"/>
      <w:pPr>
        <w:ind w:left="9546" w:hanging="269"/>
      </w:pPr>
      <w:rPr>
        <w:rFonts w:hint="default"/>
        <w:lang w:val="ru-RU" w:eastAsia="ru-RU" w:bidi="ru-RU"/>
      </w:rPr>
    </w:lvl>
    <w:lvl w:ilvl="8" w:tplc="3BFA716E">
      <w:numFmt w:val="bullet"/>
      <w:lvlText w:val="•"/>
      <w:lvlJc w:val="left"/>
      <w:pPr>
        <w:ind w:left="10612" w:hanging="269"/>
      </w:pPr>
      <w:rPr>
        <w:rFonts w:hint="default"/>
        <w:lang w:val="ru-RU" w:eastAsia="ru-RU" w:bidi="ru-RU"/>
      </w:rPr>
    </w:lvl>
  </w:abstractNum>
  <w:abstractNum w:abstractNumId="350" w15:restartNumberingAfterBreak="0">
    <w:nsid w:val="50B61BD6"/>
    <w:multiLevelType w:val="hybridMultilevel"/>
    <w:tmpl w:val="09A42488"/>
    <w:lvl w:ilvl="0" w:tplc="D93C4A20">
      <w:start w:val="1"/>
      <w:numFmt w:val="decimal"/>
      <w:lvlText w:val="%1."/>
      <w:lvlJc w:val="left"/>
      <w:pPr>
        <w:ind w:left="3052" w:hanging="284"/>
        <w:jc w:val="left"/>
      </w:pPr>
      <w:rPr>
        <w:rFonts w:ascii="Times New Roman" w:eastAsia="Times New Roman" w:hAnsi="Times New Roman" w:cs="Times New Roman" w:hint="default"/>
        <w:w w:val="99"/>
        <w:sz w:val="26"/>
        <w:szCs w:val="26"/>
        <w:lang w:val="ru-RU" w:eastAsia="ru-RU" w:bidi="ru-RU"/>
      </w:rPr>
    </w:lvl>
    <w:lvl w:ilvl="1" w:tplc="2862893E">
      <w:numFmt w:val="bullet"/>
      <w:lvlText w:val="•"/>
      <w:lvlJc w:val="left"/>
      <w:pPr>
        <w:ind w:left="4347" w:hanging="284"/>
      </w:pPr>
      <w:rPr>
        <w:rFonts w:hint="default"/>
        <w:lang w:val="ru-RU" w:eastAsia="ru-RU" w:bidi="ru-RU"/>
      </w:rPr>
    </w:lvl>
    <w:lvl w:ilvl="2" w:tplc="B496699C">
      <w:numFmt w:val="bullet"/>
      <w:lvlText w:val="•"/>
      <w:lvlJc w:val="left"/>
      <w:pPr>
        <w:ind w:left="5635" w:hanging="284"/>
      </w:pPr>
      <w:rPr>
        <w:rFonts w:hint="default"/>
        <w:lang w:val="ru-RU" w:eastAsia="ru-RU" w:bidi="ru-RU"/>
      </w:rPr>
    </w:lvl>
    <w:lvl w:ilvl="3" w:tplc="ECC83F7A">
      <w:numFmt w:val="bullet"/>
      <w:lvlText w:val="•"/>
      <w:lvlJc w:val="left"/>
      <w:pPr>
        <w:ind w:left="6923" w:hanging="284"/>
      </w:pPr>
      <w:rPr>
        <w:rFonts w:hint="default"/>
        <w:lang w:val="ru-RU" w:eastAsia="ru-RU" w:bidi="ru-RU"/>
      </w:rPr>
    </w:lvl>
    <w:lvl w:ilvl="4" w:tplc="8ABA66EE">
      <w:numFmt w:val="bullet"/>
      <w:lvlText w:val="•"/>
      <w:lvlJc w:val="left"/>
      <w:pPr>
        <w:ind w:left="8211" w:hanging="284"/>
      </w:pPr>
      <w:rPr>
        <w:rFonts w:hint="default"/>
        <w:lang w:val="ru-RU" w:eastAsia="ru-RU" w:bidi="ru-RU"/>
      </w:rPr>
    </w:lvl>
    <w:lvl w:ilvl="5" w:tplc="2538554A">
      <w:numFmt w:val="bullet"/>
      <w:lvlText w:val="•"/>
      <w:lvlJc w:val="left"/>
      <w:pPr>
        <w:ind w:left="9499" w:hanging="284"/>
      </w:pPr>
      <w:rPr>
        <w:rFonts w:hint="default"/>
        <w:lang w:val="ru-RU" w:eastAsia="ru-RU" w:bidi="ru-RU"/>
      </w:rPr>
    </w:lvl>
    <w:lvl w:ilvl="6" w:tplc="8550F0C2">
      <w:numFmt w:val="bullet"/>
      <w:lvlText w:val="•"/>
      <w:lvlJc w:val="left"/>
      <w:pPr>
        <w:ind w:left="10787" w:hanging="284"/>
      </w:pPr>
      <w:rPr>
        <w:rFonts w:hint="default"/>
        <w:lang w:val="ru-RU" w:eastAsia="ru-RU" w:bidi="ru-RU"/>
      </w:rPr>
    </w:lvl>
    <w:lvl w:ilvl="7" w:tplc="C4DA705C">
      <w:numFmt w:val="bullet"/>
      <w:lvlText w:val="•"/>
      <w:lvlJc w:val="left"/>
      <w:pPr>
        <w:ind w:left="12074" w:hanging="284"/>
      </w:pPr>
      <w:rPr>
        <w:rFonts w:hint="default"/>
        <w:lang w:val="ru-RU" w:eastAsia="ru-RU" w:bidi="ru-RU"/>
      </w:rPr>
    </w:lvl>
    <w:lvl w:ilvl="8" w:tplc="1CA4058C">
      <w:numFmt w:val="bullet"/>
      <w:lvlText w:val="•"/>
      <w:lvlJc w:val="left"/>
      <w:pPr>
        <w:ind w:left="13362" w:hanging="284"/>
      </w:pPr>
      <w:rPr>
        <w:rFonts w:hint="default"/>
        <w:lang w:val="ru-RU" w:eastAsia="ru-RU" w:bidi="ru-RU"/>
      </w:rPr>
    </w:lvl>
  </w:abstractNum>
  <w:abstractNum w:abstractNumId="351" w15:restartNumberingAfterBreak="0">
    <w:nsid w:val="50C30FAC"/>
    <w:multiLevelType w:val="hybridMultilevel"/>
    <w:tmpl w:val="D3BA2BBC"/>
    <w:lvl w:ilvl="0" w:tplc="2BFA6B0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09AB486">
      <w:numFmt w:val="bullet"/>
      <w:lvlText w:val="•"/>
      <w:lvlJc w:val="left"/>
      <w:pPr>
        <w:ind w:left="3146" w:hanging="269"/>
      </w:pPr>
      <w:rPr>
        <w:rFonts w:hint="default"/>
        <w:lang w:val="ru-RU" w:eastAsia="ru-RU" w:bidi="ru-RU"/>
      </w:rPr>
    </w:lvl>
    <w:lvl w:ilvl="2" w:tplc="03BC8E5A">
      <w:numFmt w:val="bullet"/>
      <w:lvlText w:val="•"/>
      <w:lvlJc w:val="left"/>
      <w:pPr>
        <w:ind w:left="4213" w:hanging="269"/>
      </w:pPr>
      <w:rPr>
        <w:rFonts w:hint="default"/>
        <w:lang w:val="ru-RU" w:eastAsia="ru-RU" w:bidi="ru-RU"/>
      </w:rPr>
    </w:lvl>
    <w:lvl w:ilvl="3" w:tplc="AC049924">
      <w:numFmt w:val="bullet"/>
      <w:lvlText w:val="•"/>
      <w:lvlJc w:val="left"/>
      <w:pPr>
        <w:ind w:left="5279" w:hanging="269"/>
      </w:pPr>
      <w:rPr>
        <w:rFonts w:hint="default"/>
        <w:lang w:val="ru-RU" w:eastAsia="ru-RU" w:bidi="ru-RU"/>
      </w:rPr>
    </w:lvl>
    <w:lvl w:ilvl="4" w:tplc="8B9C54CC">
      <w:numFmt w:val="bullet"/>
      <w:lvlText w:val="•"/>
      <w:lvlJc w:val="left"/>
      <w:pPr>
        <w:ind w:left="6346" w:hanging="269"/>
      </w:pPr>
      <w:rPr>
        <w:rFonts w:hint="default"/>
        <w:lang w:val="ru-RU" w:eastAsia="ru-RU" w:bidi="ru-RU"/>
      </w:rPr>
    </w:lvl>
    <w:lvl w:ilvl="5" w:tplc="A246D638">
      <w:numFmt w:val="bullet"/>
      <w:lvlText w:val="•"/>
      <w:lvlJc w:val="left"/>
      <w:pPr>
        <w:ind w:left="7413" w:hanging="269"/>
      </w:pPr>
      <w:rPr>
        <w:rFonts w:hint="default"/>
        <w:lang w:val="ru-RU" w:eastAsia="ru-RU" w:bidi="ru-RU"/>
      </w:rPr>
    </w:lvl>
    <w:lvl w:ilvl="6" w:tplc="C4DCB95E">
      <w:numFmt w:val="bullet"/>
      <w:lvlText w:val="•"/>
      <w:lvlJc w:val="left"/>
      <w:pPr>
        <w:ind w:left="8479" w:hanging="269"/>
      </w:pPr>
      <w:rPr>
        <w:rFonts w:hint="default"/>
        <w:lang w:val="ru-RU" w:eastAsia="ru-RU" w:bidi="ru-RU"/>
      </w:rPr>
    </w:lvl>
    <w:lvl w:ilvl="7" w:tplc="BBA64C18">
      <w:numFmt w:val="bullet"/>
      <w:lvlText w:val="•"/>
      <w:lvlJc w:val="left"/>
      <w:pPr>
        <w:ind w:left="9546" w:hanging="269"/>
      </w:pPr>
      <w:rPr>
        <w:rFonts w:hint="default"/>
        <w:lang w:val="ru-RU" w:eastAsia="ru-RU" w:bidi="ru-RU"/>
      </w:rPr>
    </w:lvl>
    <w:lvl w:ilvl="8" w:tplc="BDE0B87E">
      <w:numFmt w:val="bullet"/>
      <w:lvlText w:val="•"/>
      <w:lvlJc w:val="left"/>
      <w:pPr>
        <w:ind w:left="10612" w:hanging="269"/>
      </w:pPr>
      <w:rPr>
        <w:rFonts w:hint="default"/>
        <w:lang w:val="ru-RU" w:eastAsia="ru-RU" w:bidi="ru-RU"/>
      </w:rPr>
    </w:lvl>
  </w:abstractNum>
  <w:abstractNum w:abstractNumId="352" w15:restartNumberingAfterBreak="0">
    <w:nsid w:val="50DC57A5"/>
    <w:multiLevelType w:val="hybridMultilevel"/>
    <w:tmpl w:val="5D8C442C"/>
    <w:lvl w:ilvl="0" w:tplc="C4F4515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A5B47DD0">
      <w:numFmt w:val="bullet"/>
      <w:lvlText w:val="•"/>
      <w:lvlJc w:val="left"/>
      <w:pPr>
        <w:ind w:left="3146" w:hanging="269"/>
      </w:pPr>
      <w:rPr>
        <w:rFonts w:hint="default"/>
        <w:lang w:val="ru-RU" w:eastAsia="ru-RU" w:bidi="ru-RU"/>
      </w:rPr>
    </w:lvl>
    <w:lvl w:ilvl="2" w:tplc="F710BE7A">
      <w:numFmt w:val="bullet"/>
      <w:lvlText w:val="•"/>
      <w:lvlJc w:val="left"/>
      <w:pPr>
        <w:ind w:left="4213" w:hanging="269"/>
      </w:pPr>
      <w:rPr>
        <w:rFonts w:hint="default"/>
        <w:lang w:val="ru-RU" w:eastAsia="ru-RU" w:bidi="ru-RU"/>
      </w:rPr>
    </w:lvl>
    <w:lvl w:ilvl="3" w:tplc="C3D8B008">
      <w:numFmt w:val="bullet"/>
      <w:lvlText w:val="•"/>
      <w:lvlJc w:val="left"/>
      <w:pPr>
        <w:ind w:left="5279" w:hanging="269"/>
      </w:pPr>
      <w:rPr>
        <w:rFonts w:hint="default"/>
        <w:lang w:val="ru-RU" w:eastAsia="ru-RU" w:bidi="ru-RU"/>
      </w:rPr>
    </w:lvl>
    <w:lvl w:ilvl="4" w:tplc="C7B02254">
      <w:numFmt w:val="bullet"/>
      <w:lvlText w:val="•"/>
      <w:lvlJc w:val="left"/>
      <w:pPr>
        <w:ind w:left="6346" w:hanging="269"/>
      </w:pPr>
      <w:rPr>
        <w:rFonts w:hint="default"/>
        <w:lang w:val="ru-RU" w:eastAsia="ru-RU" w:bidi="ru-RU"/>
      </w:rPr>
    </w:lvl>
    <w:lvl w:ilvl="5" w:tplc="5DBC59D0">
      <w:numFmt w:val="bullet"/>
      <w:lvlText w:val="•"/>
      <w:lvlJc w:val="left"/>
      <w:pPr>
        <w:ind w:left="7413" w:hanging="269"/>
      </w:pPr>
      <w:rPr>
        <w:rFonts w:hint="default"/>
        <w:lang w:val="ru-RU" w:eastAsia="ru-RU" w:bidi="ru-RU"/>
      </w:rPr>
    </w:lvl>
    <w:lvl w:ilvl="6" w:tplc="108E79FE">
      <w:numFmt w:val="bullet"/>
      <w:lvlText w:val="•"/>
      <w:lvlJc w:val="left"/>
      <w:pPr>
        <w:ind w:left="8479" w:hanging="269"/>
      </w:pPr>
      <w:rPr>
        <w:rFonts w:hint="default"/>
        <w:lang w:val="ru-RU" w:eastAsia="ru-RU" w:bidi="ru-RU"/>
      </w:rPr>
    </w:lvl>
    <w:lvl w:ilvl="7" w:tplc="66A442B4">
      <w:numFmt w:val="bullet"/>
      <w:lvlText w:val="•"/>
      <w:lvlJc w:val="left"/>
      <w:pPr>
        <w:ind w:left="9546" w:hanging="269"/>
      </w:pPr>
      <w:rPr>
        <w:rFonts w:hint="default"/>
        <w:lang w:val="ru-RU" w:eastAsia="ru-RU" w:bidi="ru-RU"/>
      </w:rPr>
    </w:lvl>
    <w:lvl w:ilvl="8" w:tplc="5AD630EC">
      <w:numFmt w:val="bullet"/>
      <w:lvlText w:val="•"/>
      <w:lvlJc w:val="left"/>
      <w:pPr>
        <w:ind w:left="10612" w:hanging="269"/>
      </w:pPr>
      <w:rPr>
        <w:rFonts w:hint="default"/>
        <w:lang w:val="ru-RU" w:eastAsia="ru-RU" w:bidi="ru-RU"/>
      </w:rPr>
    </w:lvl>
  </w:abstractNum>
  <w:abstractNum w:abstractNumId="353" w15:restartNumberingAfterBreak="0">
    <w:nsid w:val="50E367E9"/>
    <w:multiLevelType w:val="hybridMultilevel"/>
    <w:tmpl w:val="3390A37E"/>
    <w:lvl w:ilvl="0" w:tplc="91D2ABF0">
      <w:start w:val="1"/>
      <w:numFmt w:val="decimal"/>
      <w:lvlText w:val="%1."/>
      <w:lvlJc w:val="left"/>
      <w:pPr>
        <w:ind w:left="901" w:hanging="360"/>
        <w:jc w:val="left"/>
      </w:pPr>
      <w:rPr>
        <w:rFonts w:ascii="Times New Roman" w:eastAsia="Times New Roman" w:hAnsi="Times New Roman" w:cs="Times New Roman" w:hint="default"/>
        <w:spacing w:val="0"/>
        <w:w w:val="99"/>
        <w:sz w:val="20"/>
        <w:szCs w:val="20"/>
        <w:lang w:val="ru-RU" w:eastAsia="ru-RU" w:bidi="ru-RU"/>
      </w:rPr>
    </w:lvl>
    <w:lvl w:ilvl="1" w:tplc="C8B8AE78">
      <w:numFmt w:val="bullet"/>
      <w:lvlText w:val="•"/>
      <w:lvlJc w:val="left"/>
      <w:pPr>
        <w:ind w:left="2086" w:hanging="360"/>
      </w:pPr>
      <w:rPr>
        <w:rFonts w:hint="default"/>
        <w:lang w:val="ru-RU" w:eastAsia="ru-RU" w:bidi="ru-RU"/>
      </w:rPr>
    </w:lvl>
    <w:lvl w:ilvl="2" w:tplc="AEC2F590">
      <w:numFmt w:val="bullet"/>
      <w:lvlText w:val="•"/>
      <w:lvlJc w:val="left"/>
      <w:pPr>
        <w:ind w:left="3272" w:hanging="360"/>
      </w:pPr>
      <w:rPr>
        <w:rFonts w:hint="default"/>
        <w:lang w:val="ru-RU" w:eastAsia="ru-RU" w:bidi="ru-RU"/>
      </w:rPr>
    </w:lvl>
    <w:lvl w:ilvl="3" w:tplc="4A98F9A4">
      <w:numFmt w:val="bullet"/>
      <w:lvlText w:val="•"/>
      <w:lvlJc w:val="left"/>
      <w:pPr>
        <w:ind w:left="4458" w:hanging="360"/>
      </w:pPr>
      <w:rPr>
        <w:rFonts w:hint="default"/>
        <w:lang w:val="ru-RU" w:eastAsia="ru-RU" w:bidi="ru-RU"/>
      </w:rPr>
    </w:lvl>
    <w:lvl w:ilvl="4" w:tplc="BEAE90EA">
      <w:numFmt w:val="bullet"/>
      <w:lvlText w:val="•"/>
      <w:lvlJc w:val="left"/>
      <w:pPr>
        <w:ind w:left="5644" w:hanging="360"/>
      </w:pPr>
      <w:rPr>
        <w:rFonts w:hint="default"/>
        <w:lang w:val="ru-RU" w:eastAsia="ru-RU" w:bidi="ru-RU"/>
      </w:rPr>
    </w:lvl>
    <w:lvl w:ilvl="5" w:tplc="E81285B4">
      <w:numFmt w:val="bullet"/>
      <w:lvlText w:val="•"/>
      <w:lvlJc w:val="left"/>
      <w:pPr>
        <w:ind w:left="6830" w:hanging="360"/>
      </w:pPr>
      <w:rPr>
        <w:rFonts w:hint="default"/>
        <w:lang w:val="ru-RU" w:eastAsia="ru-RU" w:bidi="ru-RU"/>
      </w:rPr>
    </w:lvl>
    <w:lvl w:ilvl="6" w:tplc="E6E435B4">
      <w:numFmt w:val="bullet"/>
      <w:lvlText w:val="•"/>
      <w:lvlJc w:val="left"/>
      <w:pPr>
        <w:ind w:left="8016" w:hanging="360"/>
      </w:pPr>
      <w:rPr>
        <w:rFonts w:hint="default"/>
        <w:lang w:val="ru-RU" w:eastAsia="ru-RU" w:bidi="ru-RU"/>
      </w:rPr>
    </w:lvl>
    <w:lvl w:ilvl="7" w:tplc="C8B8CDE2">
      <w:numFmt w:val="bullet"/>
      <w:lvlText w:val="•"/>
      <w:lvlJc w:val="left"/>
      <w:pPr>
        <w:ind w:left="9202" w:hanging="360"/>
      </w:pPr>
      <w:rPr>
        <w:rFonts w:hint="default"/>
        <w:lang w:val="ru-RU" w:eastAsia="ru-RU" w:bidi="ru-RU"/>
      </w:rPr>
    </w:lvl>
    <w:lvl w:ilvl="8" w:tplc="F54C30C2">
      <w:numFmt w:val="bullet"/>
      <w:lvlText w:val="•"/>
      <w:lvlJc w:val="left"/>
      <w:pPr>
        <w:ind w:left="10388" w:hanging="360"/>
      </w:pPr>
      <w:rPr>
        <w:rFonts w:hint="default"/>
        <w:lang w:val="ru-RU" w:eastAsia="ru-RU" w:bidi="ru-RU"/>
      </w:rPr>
    </w:lvl>
  </w:abstractNum>
  <w:abstractNum w:abstractNumId="354" w15:restartNumberingAfterBreak="0">
    <w:nsid w:val="50E52741"/>
    <w:multiLevelType w:val="hybridMultilevel"/>
    <w:tmpl w:val="42DC71FE"/>
    <w:lvl w:ilvl="0" w:tplc="82849464">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04A6BB8">
      <w:numFmt w:val="bullet"/>
      <w:lvlText w:val="•"/>
      <w:lvlJc w:val="left"/>
      <w:pPr>
        <w:ind w:left="3146" w:hanging="269"/>
      </w:pPr>
      <w:rPr>
        <w:rFonts w:hint="default"/>
        <w:lang w:val="ru-RU" w:eastAsia="ru-RU" w:bidi="ru-RU"/>
      </w:rPr>
    </w:lvl>
    <w:lvl w:ilvl="2" w:tplc="05283764">
      <w:numFmt w:val="bullet"/>
      <w:lvlText w:val="•"/>
      <w:lvlJc w:val="left"/>
      <w:pPr>
        <w:ind w:left="4213" w:hanging="269"/>
      </w:pPr>
      <w:rPr>
        <w:rFonts w:hint="default"/>
        <w:lang w:val="ru-RU" w:eastAsia="ru-RU" w:bidi="ru-RU"/>
      </w:rPr>
    </w:lvl>
    <w:lvl w:ilvl="3" w:tplc="5EC8B5AE">
      <w:numFmt w:val="bullet"/>
      <w:lvlText w:val="•"/>
      <w:lvlJc w:val="left"/>
      <w:pPr>
        <w:ind w:left="5279" w:hanging="269"/>
      </w:pPr>
      <w:rPr>
        <w:rFonts w:hint="default"/>
        <w:lang w:val="ru-RU" w:eastAsia="ru-RU" w:bidi="ru-RU"/>
      </w:rPr>
    </w:lvl>
    <w:lvl w:ilvl="4" w:tplc="634CD6C2">
      <w:numFmt w:val="bullet"/>
      <w:lvlText w:val="•"/>
      <w:lvlJc w:val="left"/>
      <w:pPr>
        <w:ind w:left="6346" w:hanging="269"/>
      </w:pPr>
      <w:rPr>
        <w:rFonts w:hint="default"/>
        <w:lang w:val="ru-RU" w:eastAsia="ru-RU" w:bidi="ru-RU"/>
      </w:rPr>
    </w:lvl>
    <w:lvl w:ilvl="5" w:tplc="7F6E3E2C">
      <w:numFmt w:val="bullet"/>
      <w:lvlText w:val="•"/>
      <w:lvlJc w:val="left"/>
      <w:pPr>
        <w:ind w:left="7413" w:hanging="269"/>
      </w:pPr>
      <w:rPr>
        <w:rFonts w:hint="default"/>
        <w:lang w:val="ru-RU" w:eastAsia="ru-RU" w:bidi="ru-RU"/>
      </w:rPr>
    </w:lvl>
    <w:lvl w:ilvl="6" w:tplc="B0461674">
      <w:numFmt w:val="bullet"/>
      <w:lvlText w:val="•"/>
      <w:lvlJc w:val="left"/>
      <w:pPr>
        <w:ind w:left="8479" w:hanging="269"/>
      </w:pPr>
      <w:rPr>
        <w:rFonts w:hint="default"/>
        <w:lang w:val="ru-RU" w:eastAsia="ru-RU" w:bidi="ru-RU"/>
      </w:rPr>
    </w:lvl>
    <w:lvl w:ilvl="7" w:tplc="B5889368">
      <w:numFmt w:val="bullet"/>
      <w:lvlText w:val="•"/>
      <w:lvlJc w:val="left"/>
      <w:pPr>
        <w:ind w:left="9546" w:hanging="269"/>
      </w:pPr>
      <w:rPr>
        <w:rFonts w:hint="default"/>
        <w:lang w:val="ru-RU" w:eastAsia="ru-RU" w:bidi="ru-RU"/>
      </w:rPr>
    </w:lvl>
    <w:lvl w:ilvl="8" w:tplc="A9E8DE76">
      <w:numFmt w:val="bullet"/>
      <w:lvlText w:val="•"/>
      <w:lvlJc w:val="left"/>
      <w:pPr>
        <w:ind w:left="10612" w:hanging="269"/>
      </w:pPr>
      <w:rPr>
        <w:rFonts w:hint="default"/>
        <w:lang w:val="ru-RU" w:eastAsia="ru-RU" w:bidi="ru-RU"/>
      </w:rPr>
    </w:lvl>
  </w:abstractNum>
  <w:abstractNum w:abstractNumId="355" w15:restartNumberingAfterBreak="0">
    <w:nsid w:val="50EF172C"/>
    <w:multiLevelType w:val="hybridMultilevel"/>
    <w:tmpl w:val="3B2EA916"/>
    <w:lvl w:ilvl="0" w:tplc="5044A3E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4AA86BC">
      <w:numFmt w:val="bullet"/>
      <w:lvlText w:val="•"/>
      <w:lvlJc w:val="left"/>
      <w:pPr>
        <w:ind w:left="3146" w:hanging="269"/>
      </w:pPr>
      <w:rPr>
        <w:rFonts w:hint="default"/>
        <w:lang w:val="ru-RU" w:eastAsia="ru-RU" w:bidi="ru-RU"/>
      </w:rPr>
    </w:lvl>
    <w:lvl w:ilvl="2" w:tplc="458EABFC">
      <w:numFmt w:val="bullet"/>
      <w:lvlText w:val="•"/>
      <w:lvlJc w:val="left"/>
      <w:pPr>
        <w:ind w:left="4213" w:hanging="269"/>
      </w:pPr>
      <w:rPr>
        <w:rFonts w:hint="default"/>
        <w:lang w:val="ru-RU" w:eastAsia="ru-RU" w:bidi="ru-RU"/>
      </w:rPr>
    </w:lvl>
    <w:lvl w:ilvl="3" w:tplc="5E323F36">
      <w:numFmt w:val="bullet"/>
      <w:lvlText w:val="•"/>
      <w:lvlJc w:val="left"/>
      <w:pPr>
        <w:ind w:left="5279" w:hanging="269"/>
      </w:pPr>
      <w:rPr>
        <w:rFonts w:hint="default"/>
        <w:lang w:val="ru-RU" w:eastAsia="ru-RU" w:bidi="ru-RU"/>
      </w:rPr>
    </w:lvl>
    <w:lvl w:ilvl="4" w:tplc="7646DB60">
      <w:numFmt w:val="bullet"/>
      <w:lvlText w:val="•"/>
      <w:lvlJc w:val="left"/>
      <w:pPr>
        <w:ind w:left="6346" w:hanging="269"/>
      </w:pPr>
      <w:rPr>
        <w:rFonts w:hint="default"/>
        <w:lang w:val="ru-RU" w:eastAsia="ru-RU" w:bidi="ru-RU"/>
      </w:rPr>
    </w:lvl>
    <w:lvl w:ilvl="5" w:tplc="9E245554">
      <w:numFmt w:val="bullet"/>
      <w:lvlText w:val="•"/>
      <w:lvlJc w:val="left"/>
      <w:pPr>
        <w:ind w:left="7413" w:hanging="269"/>
      </w:pPr>
      <w:rPr>
        <w:rFonts w:hint="default"/>
        <w:lang w:val="ru-RU" w:eastAsia="ru-RU" w:bidi="ru-RU"/>
      </w:rPr>
    </w:lvl>
    <w:lvl w:ilvl="6" w:tplc="F3DCDB98">
      <w:numFmt w:val="bullet"/>
      <w:lvlText w:val="•"/>
      <w:lvlJc w:val="left"/>
      <w:pPr>
        <w:ind w:left="8479" w:hanging="269"/>
      </w:pPr>
      <w:rPr>
        <w:rFonts w:hint="default"/>
        <w:lang w:val="ru-RU" w:eastAsia="ru-RU" w:bidi="ru-RU"/>
      </w:rPr>
    </w:lvl>
    <w:lvl w:ilvl="7" w:tplc="FFE45DBE">
      <w:numFmt w:val="bullet"/>
      <w:lvlText w:val="•"/>
      <w:lvlJc w:val="left"/>
      <w:pPr>
        <w:ind w:left="9546" w:hanging="269"/>
      </w:pPr>
      <w:rPr>
        <w:rFonts w:hint="default"/>
        <w:lang w:val="ru-RU" w:eastAsia="ru-RU" w:bidi="ru-RU"/>
      </w:rPr>
    </w:lvl>
    <w:lvl w:ilvl="8" w:tplc="D3B8D0A4">
      <w:numFmt w:val="bullet"/>
      <w:lvlText w:val="•"/>
      <w:lvlJc w:val="left"/>
      <w:pPr>
        <w:ind w:left="10612" w:hanging="269"/>
      </w:pPr>
      <w:rPr>
        <w:rFonts w:hint="default"/>
        <w:lang w:val="ru-RU" w:eastAsia="ru-RU" w:bidi="ru-RU"/>
      </w:rPr>
    </w:lvl>
  </w:abstractNum>
  <w:abstractNum w:abstractNumId="356" w15:restartNumberingAfterBreak="0">
    <w:nsid w:val="5175456A"/>
    <w:multiLevelType w:val="hybridMultilevel"/>
    <w:tmpl w:val="7C6A586C"/>
    <w:lvl w:ilvl="0" w:tplc="BDB8ACEA">
      <w:start w:val="1"/>
      <w:numFmt w:val="decimal"/>
      <w:lvlText w:val="%1."/>
      <w:lvlJc w:val="left"/>
      <w:pPr>
        <w:ind w:left="2078" w:hanging="555"/>
        <w:jc w:val="left"/>
      </w:pPr>
      <w:rPr>
        <w:rFonts w:ascii="Times New Roman" w:eastAsia="Times New Roman" w:hAnsi="Times New Roman" w:cs="Times New Roman" w:hint="default"/>
        <w:spacing w:val="0"/>
        <w:w w:val="99"/>
        <w:sz w:val="20"/>
        <w:szCs w:val="20"/>
        <w:lang w:val="ru-RU" w:eastAsia="ru-RU" w:bidi="ru-RU"/>
      </w:rPr>
    </w:lvl>
    <w:lvl w:ilvl="1" w:tplc="0A9E8A9A">
      <w:numFmt w:val="bullet"/>
      <w:lvlText w:val="•"/>
      <w:lvlJc w:val="left"/>
      <w:pPr>
        <w:ind w:left="3146" w:hanging="555"/>
      </w:pPr>
      <w:rPr>
        <w:rFonts w:hint="default"/>
        <w:lang w:val="ru-RU" w:eastAsia="ru-RU" w:bidi="ru-RU"/>
      </w:rPr>
    </w:lvl>
    <w:lvl w:ilvl="2" w:tplc="DC44D07E">
      <w:numFmt w:val="bullet"/>
      <w:lvlText w:val="•"/>
      <w:lvlJc w:val="left"/>
      <w:pPr>
        <w:ind w:left="4213" w:hanging="555"/>
      </w:pPr>
      <w:rPr>
        <w:rFonts w:hint="default"/>
        <w:lang w:val="ru-RU" w:eastAsia="ru-RU" w:bidi="ru-RU"/>
      </w:rPr>
    </w:lvl>
    <w:lvl w:ilvl="3" w:tplc="0E926F7E">
      <w:numFmt w:val="bullet"/>
      <w:lvlText w:val="•"/>
      <w:lvlJc w:val="left"/>
      <w:pPr>
        <w:ind w:left="5279" w:hanging="555"/>
      </w:pPr>
      <w:rPr>
        <w:rFonts w:hint="default"/>
        <w:lang w:val="ru-RU" w:eastAsia="ru-RU" w:bidi="ru-RU"/>
      </w:rPr>
    </w:lvl>
    <w:lvl w:ilvl="4" w:tplc="D72C5648">
      <w:numFmt w:val="bullet"/>
      <w:lvlText w:val="•"/>
      <w:lvlJc w:val="left"/>
      <w:pPr>
        <w:ind w:left="6346" w:hanging="555"/>
      </w:pPr>
      <w:rPr>
        <w:rFonts w:hint="default"/>
        <w:lang w:val="ru-RU" w:eastAsia="ru-RU" w:bidi="ru-RU"/>
      </w:rPr>
    </w:lvl>
    <w:lvl w:ilvl="5" w:tplc="70D64D44">
      <w:numFmt w:val="bullet"/>
      <w:lvlText w:val="•"/>
      <w:lvlJc w:val="left"/>
      <w:pPr>
        <w:ind w:left="7413" w:hanging="555"/>
      </w:pPr>
      <w:rPr>
        <w:rFonts w:hint="default"/>
        <w:lang w:val="ru-RU" w:eastAsia="ru-RU" w:bidi="ru-RU"/>
      </w:rPr>
    </w:lvl>
    <w:lvl w:ilvl="6" w:tplc="8DA45CBC">
      <w:numFmt w:val="bullet"/>
      <w:lvlText w:val="•"/>
      <w:lvlJc w:val="left"/>
      <w:pPr>
        <w:ind w:left="8479" w:hanging="555"/>
      </w:pPr>
      <w:rPr>
        <w:rFonts w:hint="default"/>
        <w:lang w:val="ru-RU" w:eastAsia="ru-RU" w:bidi="ru-RU"/>
      </w:rPr>
    </w:lvl>
    <w:lvl w:ilvl="7" w:tplc="152A6368">
      <w:numFmt w:val="bullet"/>
      <w:lvlText w:val="•"/>
      <w:lvlJc w:val="left"/>
      <w:pPr>
        <w:ind w:left="9546" w:hanging="555"/>
      </w:pPr>
      <w:rPr>
        <w:rFonts w:hint="default"/>
        <w:lang w:val="ru-RU" w:eastAsia="ru-RU" w:bidi="ru-RU"/>
      </w:rPr>
    </w:lvl>
    <w:lvl w:ilvl="8" w:tplc="EFAE702A">
      <w:numFmt w:val="bullet"/>
      <w:lvlText w:val="•"/>
      <w:lvlJc w:val="left"/>
      <w:pPr>
        <w:ind w:left="10612" w:hanging="555"/>
      </w:pPr>
      <w:rPr>
        <w:rFonts w:hint="default"/>
        <w:lang w:val="ru-RU" w:eastAsia="ru-RU" w:bidi="ru-RU"/>
      </w:rPr>
    </w:lvl>
  </w:abstractNum>
  <w:abstractNum w:abstractNumId="357" w15:restartNumberingAfterBreak="0">
    <w:nsid w:val="5179565B"/>
    <w:multiLevelType w:val="hybridMultilevel"/>
    <w:tmpl w:val="42E2315E"/>
    <w:lvl w:ilvl="0" w:tplc="5B30BD78">
      <w:start w:val="1"/>
      <w:numFmt w:val="decimal"/>
      <w:lvlText w:val="%1."/>
      <w:lvlJc w:val="left"/>
      <w:pPr>
        <w:ind w:left="3476" w:hanging="708"/>
        <w:jc w:val="left"/>
      </w:pPr>
      <w:rPr>
        <w:rFonts w:ascii="Times New Roman" w:eastAsia="Times New Roman" w:hAnsi="Times New Roman" w:cs="Times New Roman" w:hint="default"/>
        <w:spacing w:val="-5"/>
        <w:w w:val="100"/>
        <w:sz w:val="24"/>
        <w:szCs w:val="24"/>
        <w:lang w:val="ru-RU" w:eastAsia="ru-RU" w:bidi="ru-RU"/>
      </w:rPr>
    </w:lvl>
    <w:lvl w:ilvl="1" w:tplc="139A45DA">
      <w:numFmt w:val="bullet"/>
      <w:lvlText w:val="•"/>
      <w:lvlJc w:val="left"/>
      <w:pPr>
        <w:ind w:left="4725" w:hanging="708"/>
      </w:pPr>
      <w:rPr>
        <w:rFonts w:hint="default"/>
        <w:lang w:val="ru-RU" w:eastAsia="ru-RU" w:bidi="ru-RU"/>
      </w:rPr>
    </w:lvl>
    <w:lvl w:ilvl="2" w:tplc="3508E64E">
      <w:numFmt w:val="bullet"/>
      <w:lvlText w:val="•"/>
      <w:lvlJc w:val="left"/>
      <w:pPr>
        <w:ind w:left="5971" w:hanging="708"/>
      </w:pPr>
      <w:rPr>
        <w:rFonts w:hint="default"/>
        <w:lang w:val="ru-RU" w:eastAsia="ru-RU" w:bidi="ru-RU"/>
      </w:rPr>
    </w:lvl>
    <w:lvl w:ilvl="3" w:tplc="E2161BC6">
      <w:numFmt w:val="bullet"/>
      <w:lvlText w:val="•"/>
      <w:lvlJc w:val="left"/>
      <w:pPr>
        <w:ind w:left="7217" w:hanging="708"/>
      </w:pPr>
      <w:rPr>
        <w:rFonts w:hint="default"/>
        <w:lang w:val="ru-RU" w:eastAsia="ru-RU" w:bidi="ru-RU"/>
      </w:rPr>
    </w:lvl>
    <w:lvl w:ilvl="4" w:tplc="EC32FD78">
      <w:numFmt w:val="bullet"/>
      <w:lvlText w:val="•"/>
      <w:lvlJc w:val="left"/>
      <w:pPr>
        <w:ind w:left="8463" w:hanging="708"/>
      </w:pPr>
      <w:rPr>
        <w:rFonts w:hint="default"/>
        <w:lang w:val="ru-RU" w:eastAsia="ru-RU" w:bidi="ru-RU"/>
      </w:rPr>
    </w:lvl>
    <w:lvl w:ilvl="5" w:tplc="8BC21890">
      <w:numFmt w:val="bullet"/>
      <w:lvlText w:val="•"/>
      <w:lvlJc w:val="left"/>
      <w:pPr>
        <w:ind w:left="9709" w:hanging="708"/>
      </w:pPr>
      <w:rPr>
        <w:rFonts w:hint="default"/>
        <w:lang w:val="ru-RU" w:eastAsia="ru-RU" w:bidi="ru-RU"/>
      </w:rPr>
    </w:lvl>
    <w:lvl w:ilvl="6" w:tplc="B720B6FE">
      <w:numFmt w:val="bullet"/>
      <w:lvlText w:val="•"/>
      <w:lvlJc w:val="left"/>
      <w:pPr>
        <w:ind w:left="10955" w:hanging="708"/>
      </w:pPr>
      <w:rPr>
        <w:rFonts w:hint="default"/>
        <w:lang w:val="ru-RU" w:eastAsia="ru-RU" w:bidi="ru-RU"/>
      </w:rPr>
    </w:lvl>
    <w:lvl w:ilvl="7" w:tplc="E1EEEF48">
      <w:numFmt w:val="bullet"/>
      <w:lvlText w:val="•"/>
      <w:lvlJc w:val="left"/>
      <w:pPr>
        <w:ind w:left="12200" w:hanging="708"/>
      </w:pPr>
      <w:rPr>
        <w:rFonts w:hint="default"/>
        <w:lang w:val="ru-RU" w:eastAsia="ru-RU" w:bidi="ru-RU"/>
      </w:rPr>
    </w:lvl>
    <w:lvl w:ilvl="8" w:tplc="540A9DDA">
      <w:numFmt w:val="bullet"/>
      <w:lvlText w:val="•"/>
      <w:lvlJc w:val="left"/>
      <w:pPr>
        <w:ind w:left="13446" w:hanging="708"/>
      </w:pPr>
      <w:rPr>
        <w:rFonts w:hint="default"/>
        <w:lang w:val="ru-RU" w:eastAsia="ru-RU" w:bidi="ru-RU"/>
      </w:rPr>
    </w:lvl>
  </w:abstractNum>
  <w:abstractNum w:abstractNumId="358" w15:restartNumberingAfterBreak="0">
    <w:nsid w:val="51951A5C"/>
    <w:multiLevelType w:val="hybridMultilevel"/>
    <w:tmpl w:val="FE14EFE8"/>
    <w:lvl w:ilvl="0" w:tplc="55ECADEC">
      <w:numFmt w:val="bullet"/>
      <w:lvlText w:val="-"/>
      <w:lvlJc w:val="left"/>
      <w:pPr>
        <w:ind w:left="2908" w:hanging="140"/>
      </w:pPr>
      <w:rPr>
        <w:rFonts w:ascii="Times New Roman" w:eastAsia="Times New Roman" w:hAnsi="Times New Roman" w:cs="Times New Roman" w:hint="default"/>
        <w:w w:val="99"/>
        <w:sz w:val="24"/>
        <w:szCs w:val="24"/>
        <w:lang w:val="ru-RU" w:eastAsia="ru-RU" w:bidi="ru-RU"/>
      </w:rPr>
    </w:lvl>
    <w:lvl w:ilvl="1" w:tplc="C1E4E59E">
      <w:numFmt w:val="bullet"/>
      <w:lvlText w:val="•"/>
      <w:lvlJc w:val="left"/>
      <w:pPr>
        <w:ind w:left="4203" w:hanging="140"/>
      </w:pPr>
      <w:rPr>
        <w:rFonts w:hint="default"/>
        <w:lang w:val="ru-RU" w:eastAsia="ru-RU" w:bidi="ru-RU"/>
      </w:rPr>
    </w:lvl>
    <w:lvl w:ilvl="2" w:tplc="87229C84">
      <w:numFmt w:val="bullet"/>
      <w:lvlText w:val="•"/>
      <w:lvlJc w:val="left"/>
      <w:pPr>
        <w:ind w:left="5507" w:hanging="140"/>
      </w:pPr>
      <w:rPr>
        <w:rFonts w:hint="default"/>
        <w:lang w:val="ru-RU" w:eastAsia="ru-RU" w:bidi="ru-RU"/>
      </w:rPr>
    </w:lvl>
    <w:lvl w:ilvl="3" w:tplc="194A6EC6">
      <w:numFmt w:val="bullet"/>
      <w:lvlText w:val="•"/>
      <w:lvlJc w:val="left"/>
      <w:pPr>
        <w:ind w:left="6811" w:hanging="140"/>
      </w:pPr>
      <w:rPr>
        <w:rFonts w:hint="default"/>
        <w:lang w:val="ru-RU" w:eastAsia="ru-RU" w:bidi="ru-RU"/>
      </w:rPr>
    </w:lvl>
    <w:lvl w:ilvl="4" w:tplc="364C7428">
      <w:numFmt w:val="bullet"/>
      <w:lvlText w:val="•"/>
      <w:lvlJc w:val="left"/>
      <w:pPr>
        <w:ind w:left="8115" w:hanging="140"/>
      </w:pPr>
      <w:rPr>
        <w:rFonts w:hint="default"/>
        <w:lang w:val="ru-RU" w:eastAsia="ru-RU" w:bidi="ru-RU"/>
      </w:rPr>
    </w:lvl>
    <w:lvl w:ilvl="5" w:tplc="93989EAC">
      <w:numFmt w:val="bullet"/>
      <w:lvlText w:val="•"/>
      <w:lvlJc w:val="left"/>
      <w:pPr>
        <w:ind w:left="9419" w:hanging="140"/>
      </w:pPr>
      <w:rPr>
        <w:rFonts w:hint="default"/>
        <w:lang w:val="ru-RU" w:eastAsia="ru-RU" w:bidi="ru-RU"/>
      </w:rPr>
    </w:lvl>
    <w:lvl w:ilvl="6" w:tplc="C944BFBA">
      <w:numFmt w:val="bullet"/>
      <w:lvlText w:val="•"/>
      <w:lvlJc w:val="left"/>
      <w:pPr>
        <w:ind w:left="10723" w:hanging="140"/>
      </w:pPr>
      <w:rPr>
        <w:rFonts w:hint="default"/>
        <w:lang w:val="ru-RU" w:eastAsia="ru-RU" w:bidi="ru-RU"/>
      </w:rPr>
    </w:lvl>
    <w:lvl w:ilvl="7" w:tplc="B960423E">
      <w:numFmt w:val="bullet"/>
      <w:lvlText w:val="•"/>
      <w:lvlJc w:val="left"/>
      <w:pPr>
        <w:ind w:left="12026" w:hanging="140"/>
      </w:pPr>
      <w:rPr>
        <w:rFonts w:hint="default"/>
        <w:lang w:val="ru-RU" w:eastAsia="ru-RU" w:bidi="ru-RU"/>
      </w:rPr>
    </w:lvl>
    <w:lvl w:ilvl="8" w:tplc="C1E63D82">
      <w:numFmt w:val="bullet"/>
      <w:lvlText w:val="•"/>
      <w:lvlJc w:val="left"/>
      <w:pPr>
        <w:ind w:left="13330" w:hanging="140"/>
      </w:pPr>
      <w:rPr>
        <w:rFonts w:hint="default"/>
        <w:lang w:val="ru-RU" w:eastAsia="ru-RU" w:bidi="ru-RU"/>
      </w:rPr>
    </w:lvl>
  </w:abstractNum>
  <w:abstractNum w:abstractNumId="359" w15:restartNumberingAfterBreak="0">
    <w:nsid w:val="519F1448"/>
    <w:multiLevelType w:val="hybridMultilevel"/>
    <w:tmpl w:val="8BE08FE2"/>
    <w:lvl w:ilvl="0" w:tplc="5524B836">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845078A0">
      <w:numFmt w:val="bullet"/>
      <w:lvlText w:val="•"/>
      <w:lvlJc w:val="left"/>
      <w:pPr>
        <w:ind w:left="3290" w:hanging="281"/>
      </w:pPr>
      <w:rPr>
        <w:rFonts w:hint="default"/>
        <w:lang w:val="ru-RU" w:eastAsia="ru-RU" w:bidi="ru-RU"/>
      </w:rPr>
    </w:lvl>
    <w:lvl w:ilvl="2" w:tplc="FC5027B8">
      <w:numFmt w:val="bullet"/>
      <w:lvlText w:val="•"/>
      <w:lvlJc w:val="left"/>
      <w:pPr>
        <w:ind w:left="4341" w:hanging="281"/>
      </w:pPr>
      <w:rPr>
        <w:rFonts w:hint="default"/>
        <w:lang w:val="ru-RU" w:eastAsia="ru-RU" w:bidi="ru-RU"/>
      </w:rPr>
    </w:lvl>
    <w:lvl w:ilvl="3" w:tplc="448039AA">
      <w:numFmt w:val="bullet"/>
      <w:lvlText w:val="•"/>
      <w:lvlJc w:val="left"/>
      <w:pPr>
        <w:ind w:left="5391" w:hanging="281"/>
      </w:pPr>
      <w:rPr>
        <w:rFonts w:hint="default"/>
        <w:lang w:val="ru-RU" w:eastAsia="ru-RU" w:bidi="ru-RU"/>
      </w:rPr>
    </w:lvl>
    <w:lvl w:ilvl="4" w:tplc="954ACCD0">
      <w:numFmt w:val="bullet"/>
      <w:lvlText w:val="•"/>
      <w:lvlJc w:val="left"/>
      <w:pPr>
        <w:ind w:left="6442" w:hanging="281"/>
      </w:pPr>
      <w:rPr>
        <w:rFonts w:hint="default"/>
        <w:lang w:val="ru-RU" w:eastAsia="ru-RU" w:bidi="ru-RU"/>
      </w:rPr>
    </w:lvl>
    <w:lvl w:ilvl="5" w:tplc="E0360528">
      <w:numFmt w:val="bullet"/>
      <w:lvlText w:val="•"/>
      <w:lvlJc w:val="left"/>
      <w:pPr>
        <w:ind w:left="7493" w:hanging="281"/>
      </w:pPr>
      <w:rPr>
        <w:rFonts w:hint="default"/>
        <w:lang w:val="ru-RU" w:eastAsia="ru-RU" w:bidi="ru-RU"/>
      </w:rPr>
    </w:lvl>
    <w:lvl w:ilvl="6" w:tplc="4DD0BC7A">
      <w:numFmt w:val="bullet"/>
      <w:lvlText w:val="•"/>
      <w:lvlJc w:val="left"/>
      <w:pPr>
        <w:ind w:left="8543" w:hanging="281"/>
      </w:pPr>
      <w:rPr>
        <w:rFonts w:hint="default"/>
        <w:lang w:val="ru-RU" w:eastAsia="ru-RU" w:bidi="ru-RU"/>
      </w:rPr>
    </w:lvl>
    <w:lvl w:ilvl="7" w:tplc="390614A8">
      <w:numFmt w:val="bullet"/>
      <w:lvlText w:val="•"/>
      <w:lvlJc w:val="left"/>
      <w:pPr>
        <w:ind w:left="9594" w:hanging="281"/>
      </w:pPr>
      <w:rPr>
        <w:rFonts w:hint="default"/>
        <w:lang w:val="ru-RU" w:eastAsia="ru-RU" w:bidi="ru-RU"/>
      </w:rPr>
    </w:lvl>
    <w:lvl w:ilvl="8" w:tplc="F82C70A4">
      <w:numFmt w:val="bullet"/>
      <w:lvlText w:val="•"/>
      <w:lvlJc w:val="left"/>
      <w:pPr>
        <w:ind w:left="10644" w:hanging="281"/>
      </w:pPr>
      <w:rPr>
        <w:rFonts w:hint="default"/>
        <w:lang w:val="ru-RU" w:eastAsia="ru-RU" w:bidi="ru-RU"/>
      </w:rPr>
    </w:lvl>
  </w:abstractNum>
  <w:abstractNum w:abstractNumId="360" w15:restartNumberingAfterBreak="0">
    <w:nsid w:val="51CB15E9"/>
    <w:multiLevelType w:val="hybridMultilevel"/>
    <w:tmpl w:val="5F247BE0"/>
    <w:lvl w:ilvl="0" w:tplc="D9B808D8">
      <w:start w:val="1"/>
      <w:numFmt w:val="decimal"/>
      <w:lvlText w:val="%1."/>
      <w:lvlJc w:val="left"/>
      <w:pPr>
        <w:ind w:left="909" w:hanging="200"/>
        <w:jc w:val="left"/>
      </w:pPr>
      <w:rPr>
        <w:rFonts w:ascii="Times New Roman" w:eastAsia="Times New Roman" w:hAnsi="Times New Roman" w:cs="Times New Roman" w:hint="default"/>
        <w:spacing w:val="0"/>
        <w:w w:val="99"/>
        <w:sz w:val="20"/>
        <w:szCs w:val="20"/>
        <w:lang w:val="ru-RU" w:eastAsia="ru-RU" w:bidi="ru-RU"/>
      </w:rPr>
    </w:lvl>
    <w:lvl w:ilvl="1" w:tplc="C0D0676C">
      <w:start w:val="1"/>
      <w:numFmt w:val="decimal"/>
      <w:lvlText w:val="%2."/>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2" w:tplc="1B18CF36">
      <w:numFmt w:val="bullet"/>
      <w:lvlText w:val="•"/>
      <w:lvlJc w:val="left"/>
      <w:pPr>
        <w:ind w:left="3265" w:hanging="269"/>
      </w:pPr>
      <w:rPr>
        <w:rFonts w:hint="default"/>
        <w:lang w:val="ru-RU" w:eastAsia="ru-RU" w:bidi="ru-RU"/>
      </w:rPr>
    </w:lvl>
    <w:lvl w:ilvl="3" w:tplc="0354218C">
      <w:numFmt w:val="bullet"/>
      <w:lvlText w:val="•"/>
      <w:lvlJc w:val="left"/>
      <w:pPr>
        <w:ind w:left="4450" w:hanging="269"/>
      </w:pPr>
      <w:rPr>
        <w:rFonts w:hint="default"/>
        <w:lang w:val="ru-RU" w:eastAsia="ru-RU" w:bidi="ru-RU"/>
      </w:rPr>
    </w:lvl>
    <w:lvl w:ilvl="4" w:tplc="7CFADEEE">
      <w:numFmt w:val="bullet"/>
      <w:lvlText w:val="•"/>
      <w:lvlJc w:val="left"/>
      <w:pPr>
        <w:ind w:left="5635" w:hanging="269"/>
      </w:pPr>
      <w:rPr>
        <w:rFonts w:hint="default"/>
        <w:lang w:val="ru-RU" w:eastAsia="ru-RU" w:bidi="ru-RU"/>
      </w:rPr>
    </w:lvl>
    <w:lvl w:ilvl="5" w:tplc="CA26A03A">
      <w:numFmt w:val="bullet"/>
      <w:lvlText w:val="•"/>
      <w:lvlJc w:val="left"/>
      <w:pPr>
        <w:ind w:left="6820" w:hanging="269"/>
      </w:pPr>
      <w:rPr>
        <w:rFonts w:hint="default"/>
        <w:lang w:val="ru-RU" w:eastAsia="ru-RU" w:bidi="ru-RU"/>
      </w:rPr>
    </w:lvl>
    <w:lvl w:ilvl="6" w:tplc="3DBA5A8C">
      <w:numFmt w:val="bullet"/>
      <w:lvlText w:val="•"/>
      <w:lvlJc w:val="left"/>
      <w:pPr>
        <w:ind w:left="8005" w:hanging="269"/>
      </w:pPr>
      <w:rPr>
        <w:rFonts w:hint="default"/>
        <w:lang w:val="ru-RU" w:eastAsia="ru-RU" w:bidi="ru-RU"/>
      </w:rPr>
    </w:lvl>
    <w:lvl w:ilvl="7" w:tplc="08341CAE">
      <w:numFmt w:val="bullet"/>
      <w:lvlText w:val="•"/>
      <w:lvlJc w:val="left"/>
      <w:pPr>
        <w:ind w:left="9190" w:hanging="269"/>
      </w:pPr>
      <w:rPr>
        <w:rFonts w:hint="default"/>
        <w:lang w:val="ru-RU" w:eastAsia="ru-RU" w:bidi="ru-RU"/>
      </w:rPr>
    </w:lvl>
    <w:lvl w:ilvl="8" w:tplc="9C1458B6">
      <w:numFmt w:val="bullet"/>
      <w:lvlText w:val="•"/>
      <w:lvlJc w:val="left"/>
      <w:pPr>
        <w:ind w:left="10375" w:hanging="269"/>
      </w:pPr>
      <w:rPr>
        <w:rFonts w:hint="default"/>
        <w:lang w:val="ru-RU" w:eastAsia="ru-RU" w:bidi="ru-RU"/>
      </w:rPr>
    </w:lvl>
  </w:abstractNum>
  <w:abstractNum w:abstractNumId="361" w15:restartNumberingAfterBreak="0">
    <w:nsid w:val="526C38F0"/>
    <w:multiLevelType w:val="hybridMultilevel"/>
    <w:tmpl w:val="36C20DEC"/>
    <w:lvl w:ilvl="0" w:tplc="963A9CBE">
      <w:start w:val="1"/>
      <w:numFmt w:val="decimal"/>
      <w:lvlText w:val="%1-"/>
      <w:lvlJc w:val="left"/>
      <w:pPr>
        <w:ind w:left="369" w:hanging="169"/>
        <w:jc w:val="left"/>
      </w:pPr>
      <w:rPr>
        <w:rFonts w:ascii="Times New Roman" w:eastAsia="Times New Roman" w:hAnsi="Times New Roman" w:cs="Times New Roman" w:hint="default"/>
        <w:spacing w:val="-2"/>
        <w:w w:val="99"/>
        <w:sz w:val="18"/>
        <w:szCs w:val="18"/>
        <w:lang w:val="ru-RU" w:eastAsia="ru-RU" w:bidi="ru-RU"/>
      </w:rPr>
    </w:lvl>
    <w:lvl w:ilvl="1" w:tplc="C3AACA7A">
      <w:numFmt w:val="bullet"/>
      <w:lvlText w:val="•"/>
      <w:lvlJc w:val="left"/>
      <w:pPr>
        <w:ind w:left="388" w:hanging="169"/>
      </w:pPr>
      <w:rPr>
        <w:rFonts w:hint="default"/>
        <w:lang w:val="ru-RU" w:eastAsia="ru-RU" w:bidi="ru-RU"/>
      </w:rPr>
    </w:lvl>
    <w:lvl w:ilvl="2" w:tplc="440630C6">
      <w:numFmt w:val="bullet"/>
      <w:lvlText w:val="•"/>
      <w:lvlJc w:val="left"/>
      <w:pPr>
        <w:ind w:left="417" w:hanging="169"/>
      </w:pPr>
      <w:rPr>
        <w:rFonts w:hint="default"/>
        <w:lang w:val="ru-RU" w:eastAsia="ru-RU" w:bidi="ru-RU"/>
      </w:rPr>
    </w:lvl>
    <w:lvl w:ilvl="3" w:tplc="63842144">
      <w:numFmt w:val="bullet"/>
      <w:lvlText w:val="•"/>
      <w:lvlJc w:val="left"/>
      <w:pPr>
        <w:ind w:left="446" w:hanging="169"/>
      </w:pPr>
      <w:rPr>
        <w:rFonts w:hint="default"/>
        <w:lang w:val="ru-RU" w:eastAsia="ru-RU" w:bidi="ru-RU"/>
      </w:rPr>
    </w:lvl>
    <w:lvl w:ilvl="4" w:tplc="B77A5554">
      <w:numFmt w:val="bullet"/>
      <w:lvlText w:val="•"/>
      <w:lvlJc w:val="left"/>
      <w:pPr>
        <w:ind w:left="474" w:hanging="169"/>
      </w:pPr>
      <w:rPr>
        <w:rFonts w:hint="default"/>
        <w:lang w:val="ru-RU" w:eastAsia="ru-RU" w:bidi="ru-RU"/>
      </w:rPr>
    </w:lvl>
    <w:lvl w:ilvl="5" w:tplc="04BABD04">
      <w:numFmt w:val="bullet"/>
      <w:lvlText w:val="•"/>
      <w:lvlJc w:val="left"/>
      <w:pPr>
        <w:ind w:left="503" w:hanging="169"/>
      </w:pPr>
      <w:rPr>
        <w:rFonts w:hint="default"/>
        <w:lang w:val="ru-RU" w:eastAsia="ru-RU" w:bidi="ru-RU"/>
      </w:rPr>
    </w:lvl>
    <w:lvl w:ilvl="6" w:tplc="E0E2DF92">
      <w:numFmt w:val="bullet"/>
      <w:lvlText w:val="•"/>
      <w:lvlJc w:val="left"/>
      <w:pPr>
        <w:ind w:left="532" w:hanging="169"/>
      </w:pPr>
      <w:rPr>
        <w:rFonts w:hint="default"/>
        <w:lang w:val="ru-RU" w:eastAsia="ru-RU" w:bidi="ru-RU"/>
      </w:rPr>
    </w:lvl>
    <w:lvl w:ilvl="7" w:tplc="A7C0E60E">
      <w:numFmt w:val="bullet"/>
      <w:lvlText w:val="•"/>
      <w:lvlJc w:val="left"/>
      <w:pPr>
        <w:ind w:left="560" w:hanging="169"/>
      </w:pPr>
      <w:rPr>
        <w:rFonts w:hint="default"/>
        <w:lang w:val="ru-RU" w:eastAsia="ru-RU" w:bidi="ru-RU"/>
      </w:rPr>
    </w:lvl>
    <w:lvl w:ilvl="8" w:tplc="2DC2B49E">
      <w:numFmt w:val="bullet"/>
      <w:lvlText w:val="•"/>
      <w:lvlJc w:val="left"/>
      <w:pPr>
        <w:ind w:left="589" w:hanging="169"/>
      </w:pPr>
      <w:rPr>
        <w:rFonts w:hint="default"/>
        <w:lang w:val="ru-RU" w:eastAsia="ru-RU" w:bidi="ru-RU"/>
      </w:rPr>
    </w:lvl>
  </w:abstractNum>
  <w:abstractNum w:abstractNumId="362" w15:restartNumberingAfterBreak="0">
    <w:nsid w:val="52A672A4"/>
    <w:multiLevelType w:val="hybridMultilevel"/>
    <w:tmpl w:val="89DC554A"/>
    <w:lvl w:ilvl="0" w:tplc="856AA90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B01E1020">
      <w:numFmt w:val="bullet"/>
      <w:lvlText w:val="•"/>
      <w:lvlJc w:val="left"/>
      <w:pPr>
        <w:ind w:left="3146" w:hanging="269"/>
      </w:pPr>
      <w:rPr>
        <w:rFonts w:hint="default"/>
        <w:lang w:val="ru-RU" w:eastAsia="ru-RU" w:bidi="ru-RU"/>
      </w:rPr>
    </w:lvl>
    <w:lvl w:ilvl="2" w:tplc="FD924F10">
      <w:numFmt w:val="bullet"/>
      <w:lvlText w:val="•"/>
      <w:lvlJc w:val="left"/>
      <w:pPr>
        <w:ind w:left="4213" w:hanging="269"/>
      </w:pPr>
      <w:rPr>
        <w:rFonts w:hint="default"/>
        <w:lang w:val="ru-RU" w:eastAsia="ru-RU" w:bidi="ru-RU"/>
      </w:rPr>
    </w:lvl>
    <w:lvl w:ilvl="3" w:tplc="6FA6AC4E">
      <w:numFmt w:val="bullet"/>
      <w:lvlText w:val="•"/>
      <w:lvlJc w:val="left"/>
      <w:pPr>
        <w:ind w:left="5279" w:hanging="269"/>
      </w:pPr>
      <w:rPr>
        <w:rFonts w:hint="default"/>
        <w:lang w:val="ru-RU" w:eastAsia="ru-RU" w:bidi="ru-RU"/>
      </w:rPr>
    </w:lvl>
    <w:lvl w:ilvl="4" w:tplc="972E3748">
      <w:numFmt w:val="bullet"/>
      <w:lvlText w:val="•"/>
      <w:lvlJc w:val="left"/>
      <w:pPr>
        <w:ind w:left="6346" w:hanging="269"/>
      </w:pPr>
      <w:rPr>
        <w:rFonts w:hint="default"/>
        <w:lang w:val="ru-RU" w:eastAsia="ru-RU" w:bidi="ru-RU"/>
      </w:rPr>
    </w:lvl>
    <w:lvl w:ilvl="5" w:tplc="56FC646C">
      <w:numFmt w:val="bullet"/>
      <w:lvlText w:val="•"/>
      <w:lvlJc w:val="left"/>
      <w:pPr>
        <w:ind w:left="7413" w:hanging="269"/>
      </w:pPr>
      <w:rPr>
        <w:rFonts w:hint="default"/>
        <w:lang w:val="ru-RU" w:eastAsia="ru-RU" w:bidi="ru-RU"/>
      </w:rPr>
    </w:lvl>
    <w:lvl w:ilvl="6" w:tplc="EE9EC1D4">
      <w:numFmt w:val="bullet"/>
      <w:lvlText w:val="•"/>
      <w:lvlJc w:val="left"/>
      <w:pPr>
        <w:ind w:left="8479" w:hanging="269"/>
      </w:pPr>
      <w:rPr>
        <w:rFonts w:hint="default"/>
        <w:lang w:val="ru-RU" w:eastAsia="ru-RU" w:bidi="ru-RU"/>
      </w:rPr>
    </w:lvl>
    <w:lvl w:ilvl="7" w:tplc="9CAAAD88">
      <w:numFmt w:val="bullet"/>
      <w:lvlText w:val="•"/>
      <w:lvlJc w:val="left"/>
      <w:pPr>
        <w:ind w:left="9546" w:hanging="269"/>
      </w:pPr>
      <w:rPr>
        <w:rFonts w:hint="default"/>
        <w:lang w:val="ru-RU" w:eastAsia="ru-RU" w:bidi="ru-RU"/>
      </w:rPr>
    </w:lvl>
    <w:lvl w:ilvl="8" w:tplc="C0367856">
      <w:numFmt w:val="bullet"/>
      <w:lvlText w:val="•"/>
      <w:lvlJc w:val="left"/>
      <w:pPr>
        <w:ind w:left="10612" w:hanging="269"/>
      </w:pPr>
      <w:rPr>
        <w:rFonts w:hint="default"/>
        <w:lang w:val="ru-RU" w:eastAsia="ru-RU" w:bidi="ru-RU"/>
      </w:rPr>
    </w:lvl>
  </w:abstractNum>
  <w:abstractNum w:abstractNumId="363" w15:restartNumberingAfterBreak="0">
    <w:nsid w:val="52BF30C0"/>
    <w:multiLevelType w:val="hybridMultilevel"/>
    <w:tmpl w:val="F27866B4"/>
    <w:lvl w:ilvl="0" w:tplc="958EE99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A2FACA6C">
      <w:numFmt w:val="bullet"/>
      <w:lvlText w:val="•"/>
      <w:lvlJc w:val="left"/>
      <w:pPr>
        <w:ind w:left="3146" w:hanging="269"/>
      </w:pPr>
      <w:rPr>
        <w:rFonts w:hint="default"/>
        <w:lang w:val="ru-RU" w:eastAsia="ru-RU" w:bidi="ru-RU"/>
      </w:rPr>
    </w:lvl>
    <w:lvl w:ilvl="2" w:tplc="2FC02EA6">
      <w:numFmt w:val="bullet"/>
      <w:lvlText w:val="•"/>
      <w:lvlJc w:val="left"/>
      <w:pPr>
        <w:ind w:left="4213" w:hanging="269"/>
      </w:pPr>
      <w:rPr>
        <w:rFonts w:hint="default"/>
        <w:lang w:val="ru-RU" w:eastAsia="ru-RU" w:bidi="ru-RU"/>
      </w:rPr>
    </w:lvl>
    <w:lvl w:ilvl="3" w:tplc="E6E0D926">
      <w:numFmt w:val="bullet"/>
      <w:lvlText w:val="•"/>
      <w:lvlJc w:val="left"/>
      <w:pPr>
        <w:ind w:left="5279" w:hanging="269"/>
      </w:pPr>
      <w:rPr>
        <w:rFonts w:hint="default"/>
        <w:lang w:val="ru-RU" w:eastAsia="ru-RU" w:bidi="ru-RU"/>
      </w:rPr>
    </w:lvl>
    <w:lvl w:ilvl="4" w:tplc="1192936C">
      <w:numFmt w:val="bullet"/>
      <w:lvlText w:val="•"/>
      <w:lvlJc w:val="left"/>
      <w:pPr>
        <w:ind w:left="6346" w:hanging="269"/>
      </w:pPr>
      <w:rPr>
        <w:rFonts w:hint="default"/>
        <w:lang w:val="ru-RU" w:eastAsia="ru-RU" w:bidi="ru-RU"/>
      </w:rPr>
    </w:lvl>
    <w:lvl w:ilvl="5" w:tplc="16A06AEC">
      <w:numFmt w:val="bullet"/>
      <w:lvlText w:val="•"/>
      <w:lvlJc w:val="left"/>
      <w:pPr>
        <w:ind w:left="7413" w:hanging="269"/>
      </w:pPr>
      <w:rPr>
        <w:rFonts w:hint="default"/>
        <w:lang w:val="ru-RU" w:eastAsia="ru-RU" w:bidi="ru-RU"/>
      </w:rPr>
    </w:lvl>
    <w:lvl w:ilvl="6" w:tplc="46640150">
      <w:numFmt w:val="bullet"/>
      <w:lvlText w:val="•"/>
      <w:lvlJc w:val="left"/>
      <w:pPr>
        <w:ind w:left="8479" w:hanging="269"/>
      </w:pPr>
      <w:rPr>
        <w:rFonts w:hint="default"/>
        <w:lang w:val="ru-RU" w:eastAsia="ru-RU" w:bidi="ru-RU"/>
      </w:rPr>
    </w:lvl>
    <w:lvl w:ilvl="7" w:tplc="DCAEAE08">
      <w:numFmt w:val="bullet"/>
      <w:lvlText w:val="•"/>
      <w:lvlJc w:val="left"/>
      <w:pPr>
        <w:ind w:left="9546" w:hanging="269"/>
      </w:pPr>
      <w:rPr>
        <w:rFonts w:hint="default"/>
        <w:lang w:val="ru-RU" w:eastAsia="ru-RU" w:bidi="ru-RU"/>
      </w:rPr>
    </w:lvl>
    <w:lvl w:ilvl="8" w:tplc="E20EE1A6">
      <w:numFmt w:val="bullet"/>
      <w:lvlText w:val="•"/>
      <w:lvlJc w:val="left"/>
      <w:pPr>
        <w:ind w:left="10612" w:hanging="269"/>
      </w:pPr>
      <w:rPr>
        <w:rFonts w:hint="default"/>
        <w:lang w:val="ru-RU" w:eastAsia="ru-RU" w:bidi="ru-RU"/>
      </w:rPr>
    </w:lvl>
  </w:abstractNum>
  <w:abstractNum w:abstractNumId="364" w15:restartNumberingAfterBreak="0">
    <w:nsid w:val="52C171F3"/>
    <w:multiLevelType w:val="hybridMultilevel"/>
    <w:tmpl w:val="A274AC1A"/>
    <w:lvl w:ilvl="0" w:tplc="F45647C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EB829AD4">
      <w:numFmt w:val="bullet"/>
      <w:lvlText w:val="•"/>
      <w:lvlJc w:val="left"/>
      <w:pPr>
        <w:ind w:left="3146" w:hanging="269"/>
      </w:pPr>
      <w:rPr>
        <w:rFonts w:hint="default"/>
        <w:lang w:val="ru-RU" w:eastAsia="ru-RU" w:bidi="ru-RU"/>
      </w:rPr>
    </w:lvl>
    <w:lvl w:ilvl="2" w:tplc="56C4066A">
      <w:numFmt w:val="bullet"/>
      <w:lvlText w:val="•"/>
      <w:lvlJc w:val="left"/>
      <w:pPr>
        <w:ind w:left="4213" w:hanging="269"/>
      </w:pPr>
      <w:rPr>
        <w:rFonts w:hint="default"/>
        <w:lang w:val="ru-RU" w:eastAsia="ru-RU" w:bidi="ru-RU"/>
      </w:rPr>
    </w:lvl>
    <w:lvl w:ilvl="3" w:tplc="862849F6">
      <w:numFmt w:val="bullet"/>
      <w:lvlText w:val="•"/>
      <w:lvlJc w:val="left"/>
      <w:pPr>
        <w:ind w:left="5279" w:hanging="269"/>
      </w:pPr>
      <w:rPr>
        <w:rFonts w:hint="default"/>
        <w:lang w:val="ru-RU" w:eastAsia="ru-RU" w:bidi="ru-RU"/>
      </w:rPr>
    </w:lvl>
    <w:lvl w:ilvl="4" w:tplc="D542FD30">
      <w:numFmt w:val="bullet"/>
      <w:lvlText w:val="•"/>
      <w:lvlJc w:val="left"/>
      <w:pPr>
        <w:ind w:left="6346" w:hanging="269"/>
      </w:pPr>
      <w:rPr>
        <w:rFonts w:hint="default"/>
        <w:lang w:val="ru-RU" w:eastAsia="ru-RU" w:bidi="ru-RU"/>
      </w:rPr>
    </w:lvl>
    <w:lvl w:ilvl="5" w:tplc="DDCC5ACA">
      <w:numFmt w:val="bullet"/>
      <w:lvlText w:val="•"/>
      <w:lvlJc w:val="left"/>
      <w:pPr>
        <w:ind w:left="7413" w:hanging="269"/>
      </w:pPr>
      <w:rPr>
        <w:rFonts w:hint="default"/>
        <w:lang w:val="ru-RU" w:eastAsia="ru-RU" w:bidi="ru-RU"/>
      </w:rPr>
    </w:lvl>
    <w:lvl w:ilvl="6" w:tplc="82BCFDEE">
      <w:numFmt w:val="bullet"/>
      <w:lvlText w:val="•"/>
      <w:lvlJc w:val="left"/>
      <w:pPr>
        <w:ind w:left="8479" w:hanging="269"/>
      </w:pPr>
      <w:rPr>
        <w:rFonts w:hint="default"/>
        <w:lang w:val="ru-RU" w:eastAsia="ru-RU" w:bidi="ru-RU"/>
      </w:rPr>
    </w:lvl>
    <w:lvl w:ilvl="7" w:tplc="5816D69E">
      <w:numFmt w:val="bullet"/>
      <w:lvlText w:val="•"/>
      <w:lvlJc w:val="left"/>
      <w:pPr>
        <w:ind w:left="9546" w:hanging="269"/>
      </w:pPr>
      <w:rPr>
        <w:rFonts w:hint="default"/>
        <w:lang w:val="ru-RU" w:eastAsia="ru-RU" w:bidi="ru-RU"/>
      </w:rPr>
    </w:lvl>
    <w:lvl w:ilvl="8" w:tplc="10AC1196">
      <w:numFmt w:val="bullet"/>
      <w:lvlText w:val="•"/>
      <w:lvlJc w:val="left"/>
      <w:pPr>
        <w:ind w:left="10612" w:hanging="269"/>
      </w:pPr>
      <w:rPr>
        <w:rFonts w:hint="default"/>
        <w:lang w:val="ru-RU" w:eastAsia="ru-RU" w:bidi="ru-RU"/>
      </w:rPr>
    </w:lvl>
  </w:abstractNum>
  <w:abstractNum w:abstractNumId="365" w15:restartNumberingAfterBreak="0">
    <w:nsid w:val="52E13A55"/>
    <w:multiLevelType w:val="hybridMultilevel"/>
    <w:tmpl w:val="11D8D5F6"/>
    <w:lvl w:ilvl="0" w:tplc="E62CDF0C">
      <w:numFmt w:val="bullet"/>
      <w:lvlText w:val=""/>
      <w:lvlJc w:val="left"/>
      <w:pPr>
        <w:ind w:left="110" w:hanging="252"/>
      </w:pPr>
      <w:rPr>
        <w:rFonts w:ascii="Symbol" w:eastAsia="Symbol" w:hAnsi="Symbol" w:cs="Symbol" w:hint="default"/>
        <w:w w:val="100"/>
        <w:sz w:val="24"/>
        <w:szCs w:val="24"/>
        <w:lang w:val="ru-RU" w:eastAsia="ru-RU" w:bidi="ru-RU"/>
      </w:rPr>
    </w:lvl>
    <w:lvl w:ilvl="1" w:tplc="848A1CE4">
      <w:numFmt w:val="bullet"/>
      <w:lvlText w:val="•"/>
      <w:lvlJc w:val="left"/>
      <w:pPr>
        <w:ind w:left="599" w:hanging="252"/>
      </w:pPr>
      <w:rPr>
        <w:rFonts w:hint="default"/>
        <w:lang w:val="ru-RU" w:eastAsia="ru-RU" w:bidi="ru-RU"/>
      </w:rPr>
    </w:lvl>
    <w:lvl w:ilvl="2" w:tplc="B57E57B8">
      <w:numFmt w:val="bullet"/>
      <w:lvlText w:val="•"/>
      <w:lvlJc w:val="left"/>
      <w:pPr>
        <w:ind w:left="1079" w:hanging="252"/>
      </w:pPr>
      <w:rPr>
        <w:rFonts w:hint="default"/>
        <w:lang w:val="ru-RU" w:eastAsia="ru-RU" w:bidi="ru-RU"/>
      </w:rPr>
    </w:lvl>
    <w:lvl w:ilvl="3" w:tplc="B1F0E1BA">
      <w:numFmt w:val="bullet"/>
      <w:lvlText w:val="•"/>
      <w:lvlJc w:val="left"/>
      <w:pPr>
        <w:ind w:left="1559" w:hanging="252"/>
      </w:pPr>
      <w:rPr>
        <w:rFonts w:hint="default"/>
        <w:lang w:val="ru-RU" w:eastAsia="ru-RU" w:bidi="ru-RU"/>
      </w:rPr>
    </w:lvl>
    <w:lvl w:ilvl="4" w:tplc="2332C172">
      <w:numFmt w:val="bullet"/>
      <w:lvlText w:val="•"/>
      <w:lvlJc w:val="left"/>
      <w:pPr>
        <w:ind w:left="2038" w:hanging="252"/>
      </w:pPr>
      <w:rPr>
        <w:rFonts w:hint="default"/>
        <w:lang w:val="ru-RU" w:eastAsia="ru-RU" w:bidi="ru-RU"/>
      </w:rPr>
    </w:lvl>
    <w:lvl w:ilvl="5" w:tplc="B29EFFEA">
      <w:numFmt w:val="bullet"/>
      <w:lvlText w:val="•"/>
      <w:lvlJc w:val="left"/>
      <w:pPr>
        <w:ind w:left="2518" w:hanging="252"/>
      </w:pPr>
      <w:rPr>
        <w:rFonts w:hint="default"/>
        <w:lang w:val="ru-RU" w:eastAsia="ru-RU" w:bidi="ru-RU"/>
      </w:rPr>
    </w:lvl>
    <w:lvl w:ilvl="6" w:tplc="64BCD54E">
      <w:numFmt w:val="bullet"/>
      <w:lvlText w:val="•"/>
      <w:lvlJc w:val="left"/>
      <w:pPr>
        <w:ind w:left="2998" w:hanging="252"/>
      </w:pPr>
      <w:rPr>
        <w:rFonts w:hint="default"/>
        <w:lang w:val="ru-RU" w:eastAsia="ru-RU" w:bidi="ru-RU"/>
      </w:rPr>
    </w:lvl>
    <w:lvl w:ilvl="7" w:tplc="99863E0C">
      <w:numFmt w:val="bullet"/>
      <w:lvlText w:val="•"/>
      <w:lvlJc w:val="left"/>
      <w:pPr>
        <w:ind w:left="3477" w:hanging="252"/>
      </w:pPr>
      <w:rPr>
        <w:rFonts w:hint="default"/>
        <w:lang w:val="ru-RU" w:eastAsia="ru-RU" w:bidi="ru-RU"/>
      </w:rPr>
    </w:lvl>
    <w:lvl w:ilvl="8" w:tplc="B54CA704">
      <w:numFmt w:val="bullet"/>
      <w:lvlText w:val="•"/>
      <w:lvlJc w:val="left"/>
      <w:pPr>
        <w:ind w:left="3957" w:hanging="252"/>
      </w:pPr>
      <w:rPr>
        <w:rFonts w:hint="default"/>
        <w:lang w:val="ru-RU" w:eastAsia="ru-RU" w:bidi="ru-RU"/>
      </w:rPr>
    </w:lvl>
  </w:abstractNum>
  <w:abstractNum w:abstractNumId="366" w15:restartNumberingAfterBreak="0">
    <w:nsid w:val="52F30913"/>
    <w:multiLevelType w:val="hybridMultilevel"/>
    <w:tmpl w:val="838CF43C"/>
    <w:lvl w:ilvl="0" w:tplc="59E2B3D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CA862A7A">
      <w:numFmt w:val="bullet"/>
      <w:lvlText w:val="•"/>
      <w:lvlJc w:val="left"/>
      <w:pPr>
        <w:ind w:left="3146" w:hanging="269"/>
      </w:pPr>
      <w:rPr>
        <w:rFonts w:hint="default"/>
        <w:lang w:val="ru-RU" w:eastAsia="ru-RU" w:bidi="ru-RU"/>
      </w:rPr>
    </w:lvl>
    <w:lvl w:ilvl="2" w:tplc="FB047216">
      <w:numFmt w:val="bullet"/>
      <w:lvlText w:val="•"/>
      <w:lvlJc w:val="left"/>
      <w:pPr>
        <w:ind w:left="4213" w:hanging="269"/>
      </w:pPr>
      <w:rPr>
        <w:rFonts w:hint="default"/>
        <w:lang w:val="ru-RU" w:eastAsia="ru-RU" w:bidi="ru-RU"/>
      </w:rPr>
    </w:lvl>
    <w:lvl w:ilvl="3" w:tplc="59569F34">
      <w:numFmt w:val="bullet"/>
      <w:lvlText w:val="•"/>
      <w:lvlJc w:val="left"/>
      <w:pPr>
        <w:ind w:left="5279" w:hanging="269"/>
      </w:pPr>
      <w:rPr>
        <w:rFonts w:hint="default"/>
        <w:lang w:val="ru-RU" w:eastAsia="ru-RU" w:bidi="ru-RU"/>
      </w:rPr>
    </w:lvl>
    <w:lvl w:ilvl="4" w:tplc="0AAA66D4">
      <w:numFmt w:val="bullet"/>
      <w:lvlText w:val="•"/>
      <w:lvlJc w:val="left"/>
      <w:pPr>
        <w:ind w:left="6346" w:hanging="269"/>
      </w:pPr>
      <w:rPr>
        <w:rFonts w:hint="default"/>
        <w:lang w:val="ru-RU" w:eastAsia="ru-RU" w:bidi="ru-RU"/>
      </w:rPr>
    </w:lvl>
    <w:lvl w:ilvl="5" w:tplc="325A024C">
      <w:numFmt w:val="bullet"/>
      <w:lvlText w:val="•"/>
      <w:lvlJc w:val="left"/>
      <w:pPr>
        <w:ind w:left="7413" w:hanging="269"/>
      </w:pPr>
      <w:rPr>
        <w:rFonts w:hint="default"/>
        <w:lang w:val="ru-RU" w:eastAsia="ru-RU" w:bidi="ru-RU"/>
      </w:rPr>
    </w:lvl>
    <w:lvl w:ilvl="6" w:tplc="77742BF2">
      <w:numFmt w:val="bullet"/>
      <w:lvlText w:val="•"/>
      <w:lvlJc w:val="left"/>
      <w:pPr>
        <w:ind w:left="8479" w:hanging="269"/>
      </w:pPr>
      <w:rPr>
        <w:rFonts w:hint="default"/>
        <w:lang w:val="ru-RU" w:eastAsia="ru-RU" w:bidi="ru-RU"/>
      </w:rPr>
    </w:lvl>
    <w:lvl w:ilvl="7" w:tplc="3AAE9A90">
      <w:numFmt w:val="bullet"/>
      <w:lvlText w:val="•"/>
      <w:lvlJc w:val="left"/>
      <w:pPr>
        <w:ind w:left="9546" w:hanging="269"/>
      </w:pPr>
      <w:rPr>
        <w:rFonts w:hint="default"/>
        <w:lang w:val="ru-RU" w:eastAsia="ru-RU" w:bidi="ru-RU"/>
      </w:rPr>
    </w:lvl>
    <w:lvl w:ilvl="8" w:tplc="F608463E">
      <w:numFmt w:val="bullet"/>
      <w:lvlText w:val="•"/>
      <w:lvlJc w:val="left"/>
      <w:pPr>
        <w:ind w:left="10612" w:hanging="269"/>
      </w:pPr>
      <w:rPr>
        <w:rFonts w:hint="default"/>
        <w:lang w:val="ru-RU" w:eastAsia="ru-RU" w:bidi="ru-RU"/>
      </w:rPr>
    </w:lvl>
  </w:abstractNum>
  <w:abstractNum w:abstractNumId="367" w15:restartNumberingAfterBreak="0">
    <w:nsid w:val="53907578"/>
    <w:multiLevelType w:val="hybridMultilevel"/>
    <w:tmpl w:val="BDCCAF10"/>
    <w:lvl w:ilvl="0" w:tplc="9F68F88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C78DDEC">
      <w:numFmt w:val="bullet"/>
      <w:lvlText w:val="•"/>
      <w:lvlJc w:val="left"/>
      <w:pPr>
        <w:ind w:left="3146" w:hanging="269"/>
      </w:pPr>
      <w:rPr>
        <w:rFonts w:hint="default"/>
        <w:lang w:val="ru-RU" w:eastAsia="ru-RU" w:bidi="ru-RU"/>
      </w:rPr>
    </w:lvl>
    <w:lvl w:ilvl="2" w:tplc="61C2BC70">
      <w:numFmt w:val="bullet"/>
      <w:lvlText w:val="•"/>
      <w:lvlJc w:val="left"/>
      <w:pPr>
        <w:ind w:left="4213" w:hanging="269"/>
      </w:pPr>
      <w:rPr>
        <w:rFonts w:hint="default"/>
        <w:lang w:val="ru-RU" w:eastAsia="ru-RU" w:bidi="ru-RU"/>
      </w:rPr>
    </w:lvl>
    <w:lvl w:ilvl="3" w:tplc="B7B8A1C8">
      <w:numFmt w:val="bullet"/>
      <w:lvlText w:val="•"/>
      <w:lvlJc w:val="left"/>
      <w:pPr>
        <w:ind w:left="5279" w:hanging="269"/>
      </w:pPr>
      <w:rPr>
        <w:rFonts w:hint="default"/>
        <w:lang w:val="ru-RU" w:eastAsia="ru-RU" w:bidi="ru-RU"/>
      </w:rPr>
    </w:lvl>
    <w:lvl w:ilvl="4" w:tplc="248695BC">
      <w:numFmt w:val="bullet"/>
      <w:lvlText w:val="•"/>
      <w:lvlJc w:val="left"/>
      <w:pPr>
        <w:ind w:left="6346" w:hanging="269"/>
      </w:pPr>
      <w:rPr>
        <w:rFonts w:hint="default"/>
        <w:lang w:val="ru-RU" w:eastAsia="ru-RU" w:bidi="ru-RU"/>
      </w:rPr>
    </w:lvl>
    <w:lvl w:ilvl="5" w:tplc="E85A5626">
      <w:numFmt w:val="bullet"/>
      <w:lvlText w:val="•"/>
      <w:lvlJc w:val="left"/>
      <w:pPr>
        <w:ind w:left="7413" w:hanging="269"/>
      </w:pPr>
      <w:rPr>
        <w:rFonts w:hint="default"/>
        <w:lang w:val="ru-RU" w:eastAsia="ru-RU" w:bidi="ru-RU"/>
      </w:rPr>
    </w:lvl>
    <w:lvl w:ilvl="6" w:tplc="42648558">
      <w:numFmt w:val="bullet"/>
      <w:lvlText w:val="•"/>
      <w:lvlJc w:val="left"/>
      <w:pPr>
        <w:ind w:left="8479" w:hanging="269"/>
      </w:pPr>
      <w:rPr>
        <w:rFonts w:hint="default"/>
        <w:lang w:val="ru-RU" w:eastAsia="ru-RU" w:bidi="ru-RU"/>
      </w:rPr>
    </w:lvl>
    <w:lvl w:ilvl="7" w:tplc="2138E7C8">
      <w:numFmt w:val="bullet"/>
      <w:lvlText w:val="•"/>
      <w:lvlJc w:val="left"/>
      <w:pPr>
        <w:ind w:left="9546" w:hanging="269"/>
      </w:pPr>
      <w:rPr>
        <w:rFonts w:hint="default"/>
        <w:lang w:val="ru-RU" w:eastAsia="ru-RU" w:bidi="ru-RU"/>
      </w:rPr>
    </w:lvl>
    <w:lvl w:ilvl="8" w:tplc="765E89BC">
      <w:numFmt w:val="bullet"/>
      <w:lvlText w:val="•"/>
      <w:lvlJc w:val="left"/>
      <w:pPr>
        <w:ind w:left="10612" w:hanging="269"/>
      </w:pPr>
      <w:rPr>
        <w:rFonts w:hint="default"/>
        <w:lang w:val="ru-RU" w:eastAsia="ru-RU" w:bidi="ru-RU"/>
      </w:rPr>
    </w:lvl>
  </w:abstractNum>
  <w:abstractNum w:abstractNumId="368" w15:restartNumberingAfterBreak="0">
    <w:nsid w:val="5415716D"/>
    <w:multiLevelType w:val="hybridMultilevel"/>
    <w:tmpl w:val="44169214"/>
    <w:lvl w:ilvl="0" w:tplc="6B284DD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1DEF420">
      <w:numFmt w:val="bullet"/>
      <w:lvlText w:val="•"/>
      <w:lvlJc w:val="left"/>
      <w:pPr>
        <w:ind w:left="3146" w:hanging="269"/>
      </w:pPr>
      <w:rPr>
        <w:rFonts w:hint="default"/>
        <w:lang w:val="ru-RU" w:eastAsia="ru-RU" w:bidi="ru-RU"/>
      </w:rPr>
    </w:lvl>
    <w:lvl w:ilvl="2" w:tplc="06C63E06">
      <w:numFmt w:val="bullet"/>
      <w:lvlText w:val="•"/>
      <w:lvlJc w:val="left"/>
      <w:pPr>
        <w:ind w:left="4213" w:hanging="269"/>
      </w:pPr>
      <w:rPr>
        <w:rFonts w:hint="default"/>
        <w:lang w:val="ru-RU" w:eastAsia="ru-RU" w:bidi="ru-RU"/>
      </w:rPr>
    </w:lvl>
    <w:lvl w:ilvl="3" w:tplc="C032C164">
      <w:numFmt w:val="bullet"/>
      <w:lvlText w:val="•"/>
      <w:lvlJc w:val="left"/>
      <w:pPr>
        <w:ind w:left="5279" w:hanging="269"/>
      </w:pPr>
      <w:rPr>
        <w:rFonts w:hint="default"/>
        <w:lang w:val="ru-RU" w:eastAsia="ru-RU" w:bidi="ru-RU"/>
      </w:rPr>
    </w:lvl>
    <w:lvl w:ilvl="4" w:tplc="CF4AF00A">
      <w:numFmt w:val="bullet"/>
      <w:lvlText w:val="•"/>
      <w:lvlJc w:val="left"/>
      <w:pPr>
        <w:ind w:left="6346" w:hanging="269"/>
      </w:pPr>
      <w:rPr>
        <w:rFonts w:hint="default"/>
        <w:lang w:val="ru-RU" w:eastAsia="ru-RU" w:bidi="ru-RU"/>
      </w:rPr>
    </w:lvl>
    <w:lvl w:ilvl="5" w:tplc="71F2D454">
      <w:numFmt w:val="bullet"/>
      <w:lvlText w:val="•"/>
      <w:lvlJc w:val="left"/>
      <w:pPr>
        <w:ind w:left="7413" w:hanging="269"/>
      </w:pPr>
      <w:rPr>
        <w:rFonts w:hint="default"/>
        <w:lang w:val="ru-RU" w:eastAsia="ru-RU" w:bidi="ru-RU"/>
      </w:rPr>
    </w:lvl>
    <w:lvl w:ilvl="6" w:tplc="48647E64">
      <w:numFmt w:val="bullet"/>
      <w:lvlText w:val="•"/>
      <w:lvlJc w:val="left"/>
      <w:pPr>
        <w:ind w:left="8479" w:hanging="269"/>
      </w:pPr>
      <w:rPr>
        <w:rFonts w:hint="default"/>
        <w:lang w:val="ru-RU" w:eastAsia="ru-RU" w:bidi="ru-RU"/>
      </w:rPr>
    </w:lvl>
    <w:lvl w:ilvl="7" w:tplc="5414E326">
      <w:numFmt w:val="bullet"/>
      <w:lvlText w:val="•"/>
      <w:lvlJc w:val="left"/>
      <w:pPr>
        <w:ind w:left="9546" w:hanging="269"/>
      </w:pPr>
      <w:rPr>
        <w:rFonts w:hint="default"/>
        <w:lang w:val="ru-RU" w:eastAsia="ru-RU" w:bidi="ru-RU"/>
      </w:rPr>
    </w:lvl>
    <w:lvl w:ilvl="8" w:tplc="CA1050B6">
      <w:numFmt w:val="bullet"/>
      <w:lvlText w:val="•"/>
      <w:lvlJc w:val="left"/>
      <w:pPr>
        <w:ind w:left="10612" w:hanging="269"/>
      </w:pPr>
      <w:rPr>
        <w:rFonts w:hint="default"/>
        <w:lang w:val="ru-RU" w:eastAsia="ru-RU" w:bidi="ru-RU"/>
      </w:rPr>
    </w:lvl>
  </w:abstractNum>
  <w:abstractNum w:abstractNumId="369" w15:restartNumberingAfterBreak="0">
    <w:nsid w:val="545630E6"/>
    <w:multiLevelType w:val="hybridMultilevel"/>
    <w:tmpl w:val="44107442"/>
    <w:lvl w:ilvl="0" w:tplc="AA782AE0">
      <w:start w:val="1"/>
      <w:numFmt w:val="decimal"/>
      <w:lvlText w:val="%1."/>
      <w:lvlJc w:val="left"/>
      <w:pPr>
        <w:ind w:left="1170" w:hanging="348"/>
        <w:jc w:val="left"/>
      </w:pPr>
      <w:rPr>
        <w:rFonts w:ascii="Times New Roman" w:eastAsia="Times New Roman" w:hAnsi="Times New Roman" w:cs="Times New Roman" w:hint="default"/>
        <w:spacing w:val="0"/>
        <w:w w:val="100"/>
        <w:sz w:val="28"/>
        <w:szCs w:val="28"/>
        <w:lang w:val="ru-RU" w:eastAsia="ru-RU" w:bidi="ru-RU"/>
      </w:rPr>
    </w:lvl>
    <w:lvl w:ilvl="1" w:tplc="4F7A7AEE">
      <w:start w:val="1"/>
      <w:numFmt w:val="decimal"/>
      <w:lvlText w:val="%2."/>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2" w:tplc="6F42A544">
      <w:numFmt w:val="bullet"/>
      <w:lvlText w:val="•"/>
      <w:lvlJc w:val="left"/>
      <w:pPr>
        <w:ind w:left="2469" w:hanging="360"/>
      </w:pPr>
      <w:rPr>
        <w:rFonts w:hint="default"/>
        <w:lang w:val="ru-RU" w:eastAsia="ru-RU" w:bidi="ru-RU"/>
      </w:rPr>
    </w:lvl>
    <w:lvl w:ilvl="3" w:tplc="D1DEE512">
      <w:numFmt w:val="bullet"/>
      <w:lvlText w:val="•"/>
      <w:lvlJc w:val="left"/>
      <w:pPr>
        <w:ind w:left="3559" w:hanging="360"/>
      </w:pPr>
      <w:rPr>
        <w:rFonts w:hint="default"/>
        <w:lang w:val="ru-RU" w:eastAsia="ru-RU" w:bidi="ru-RU"/>
      </w:rPr>
    </w:lvl>
    <w:lvl w:ilvl="4" w:tplc="6D7A5D50">
      <w:numFmt w:val="bullet"/>
      <w:lvlText w:val="•"/>
      <w:lvlJc w:val="left"/>
      <w:pPr>
        <w:ind w:left="4648" w:hanging="360"/>
      </w:pPr>
      <w:rPr>
        <w:rFonts w:hint="default"/>
        <w:lang w:val="ru-RU" w:eastAsia="ru-RU" w:bidi="ru-RU"/>
      </w:rPr>
    </w:lvl>
    <w:lvl w:ilvl="5" w:tplc="19B6C676">
      <w:numFmt w:val="bullet"/>
      <w:lvlText w:val="•"/>
      <w:lvlJc w:val="left"/>
      <w:pPr>
        <w:ind w:left="5738" w:hanging="360"/>
      </w:pPr>
      <w:rPr>
        <w:rFonts w:hint="default"/>
        <w:lang w:val="ru-RU" w:eastAsia="ru-RU" w:bidi="ru-RU"/>
      </w:rPr>
    </w:lvl>
    <w:lvl w:ilvl="6" w:tplc="125245B2">
      <w:numFmt w:val="bullet"/>
      <w:lvlText w:val="•"/>
      <w:lvlJc w:val="left"/>
      <w:pPr>
        <w:ind w:left="6828" w:hanging="360"/>
      </w:pPr>
      <w:rPr>
        <w:rFonts w:hint="default"/>
        <w:lang w:val="ru-RU" w:eastAsia="ru-RU" w:bidi="ru-RU"/>
      </w:rPr>
    </w:lvl>
    <w:lvl w:ilvl="7" w:tplc="440CCE72">
      <w:numFmt w:val="bullet"/>
      <w:lvlText w:val="•"/>
      <w:lvlJc w:val="left"/>
      <w:pPr>
        <w:ind w:left="7917" w:hanging="360"/>
      </w:pPr>
      <w:rPr>
        <w:rFonts w:hint="default"/>
        <w:lang w:val="ru-RU" w:eastAsia="ru-RU" w:bidi="ru-RU"/>
      </w:rPr>
    </w:lvl>
    <w:lvl w:ilvl="8" w:tplc="8AA44726">
      <w:numFmt w:val="bullet"/>
      <w:lvlText w:val="•"/>
      <w:lvlJc w:val="left"/>
      <w:pPr>
        <w:ind w:left="9007" w:hanging="360"/>
      </w:pPr>
      <w:rPr>
        <w:rFonts w:hint="default"/>
        <w:lang w:val="ru-RU" w:eastAsia="ru-RU" w:bidi="ru-RU"/>
      </w:rPr>
    </w:lvl>
  </w:abstractNum>
  <w:abstractNum w:abstractNumId="370" w15:restartNumberingAfterBreak="0">
    <w:nsid w:val="54A342C0"/>
    <w:multiLevelType w:val="hybridMultilevel"/>
    <w:tmpl w:val="E8AE06C6"/>
    <w:lvl w:ilvl="0" w:tplc="2622580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C25A6F46">
      <w:numFmt w:val="bullet"/>
      <w:lvlText w:val="•"/>
      <w:lvlJc w:val="left"/>
      <w:pPr>
        <w:ind w:left="3146" w:hanging="269"/>
      </w:pPr>
      <w:rPr>
        <w:rFonts w:hint="default"/>
        <w:lang w:val="ru-RU" w:eastAsia="ru-RU" w:bidi="ru-RU"/>
      </w:rPr>
    </w:lvl>
    <w:lvl w:ilvl="2" w:tplc="4A10A250">
      <w:numFmt w:val="bullet"/>
      <w:lvlText w:val="•"/>
      <w:lvlJc w:val="left"/>
      <w:pPr>
        <w:ind w:left="4213" w:hanging="269"/>
      </w:pPr>
      <w:rPr>
        <w:rFonts w:hint="default"/>
        <w:lang w:val="ru-RU" w:eastAsia="ru-RU" w:bidi="ru-RU"/>
      </w:rPr>
    </w:lvl>
    <w:lvl w:ilvl="3" w:tplc="702A5F48">
      <w:numFmt w:val="bullet"/>
      <w:lvlText w:val="•"/>
      <w:lvlJc w:val="left"/>
      <w:pPr>
        <w:ind w:left="5279" w:hanging="269"/>
      </w:pPr>
      <w:rPr>
        <w:rFonts w:hint="default"/>
        <w:lang w:val="ru-RU" w:eastAsia="ru-RU" w:bidi="ru-RU"/>
      </w:rPr>
    </w:lvl>
    <w:lvl w:ilvl="4" w:tplc="AAEED7DE">
      <w:numFmt w:val="bullet"/>
      <w:lvlText w:val="•"/>
      <w:lvlJc w:val="left"/>
      <w:pPr>
        <w:ind w:left="6346" w:hanging="269"/>
      </w:pPr>
      <w:rPr>
        <w:rFonts w:hint="default"/>
        <w:lang w:val="ru-RU" w:eastAsia="ru-RU" w:bidi="ru-RU"/>
      </w:rPr>
    </w:lvl>
    <w:lvl w:ilvl="5" w:tplc="FA3420A2">
      <w:numFmt w:val="bullet"/>
      <w:lvlText w:val="•"/>
      <w:lvlJc w:val="left"/>
      <w:pPr>
        <w:ind w:left="7413" w:hanging="269"/>
      </w:pPr>
      <w:rPr>
        <w:rFonts w:hint="default"/>
        <w:lang w:val="ru-RU" w:eastAsia="ru-RU" w:bidi="ru-RU"/>
      </w:rPr>
    </w:lvl>
    <w:lvl w:ilvl="6" w:tplc="31922DA0">
      <w:numFmt w:val="bullet"/>
      <w:lvlText w:val="•"/>
      <w:lvlJc w:val="left"/>
      <w:pPr>
        <w:ind w:left="8479" w:hanging="269"/>
      </w:pPr>
      <w:rPr>
        <w:rFonts w:hint="default"/>
        <w:lang w:val="ru-RU" w:eastAsia="ru-RU" w:bidi="ru-RU"/>
      </w:rPr>
    </w:lvl>
    <w:lvl w:ilvl="7" w:tplc="A0DCAD78">
      <w:numFmt w:val="bullet"/>
      <w:lvlText w:val="•"/>
      <w:lvlJc w:val="left"/>
      <w:pPr>
        <w:ind w:left="9546" w:hanging="269"/>
      </w:pPr>
      <w:rPr>
        <w:rFonts w:hint="default"/>
        <w:lang w:val="ru-RU" w:eastAsia="ru-RU" w:bidi="ru-RU"/>
      </w:rPr>
    </w:lvl>
    <w:lvl w:ilvl="8" w:tplc="70B89C14">
      <w:numFmt w:val="bullet"/>
      <w:lvlText w:val="•"/>
      <w:lvlJc w:val="left"/>
      <w:pPr>
        <w:ind w:left="10612" w:hanging="269"/>
      </w:pPr>
      <w:rPr>
        <w:rFonts w:hint="default"/>
        <w:lang w:val="ru-RU" w:eastAsia="ru-RU" w:bidi="ru-RU"/>
      </w:rPr>
    </w:lvl>
  </w:abstractNum>
  <w:abstractNum w:abstractNumId="371" w15:restartNumberingAfterBreak="0">
    <w:nsid w:val="55A13737"/>
    <w:multiLevelType w:val="hybridMultilevel"/>
    <w:tmpl w:val="E498355E"/>
    <w:lvl w:ilvl="0" w:tplc="A822CC68">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4C5820CE">
      <w:numFmt w:val="bullet"/>
      <w:lvlText w:val="•"/>
      <w:lvlJc w:val="left"/>
      <w:pPr>
        <w:ind w:left="1978" w:hanging="557"/>
      </w:pPr>
      <w:rPr>
        <w:rFonts w:hint="default"/>
        <w:lang w:val="ru-RU" w:eastAsia="ru-RU" w:bidi="ru-RU"/>
      </w:rPr>
    </w:lvl>
    <w:lvl w:ilvl="2" w:tplc="E2C8B376">
      <w:numFmt w:val="bullet"/>
      <w:lvlText w:val="•"/>
      <w:lvlJc w:val="left"/>
      <w:pPr>
        <w:ind w:left="3177" w:hanging="557"/>
      </w:pPr>
      <w:rPr>
        <w:rFonts w:hint="default"/>
        <w:lang w:val="ru-RU" w:eastAsia="ru-RU" w:bidi="ru-RU"/>
      </w:rPr>
    </w:lvl>
    <w:lvl w:ilvl="3" w:tplc="3E34C01A">
      <w:numFmt w:val="bullet"/>
      <w:lvlText w:val="•"/>
      <w:lvlJc w:val="left"/>
      <w:pPr>
        <w:ind w:left="4375" w:hanging="557"/>
      </w:pPr>
      <w:rPr>
        <w:rFonts w:hint="default"/>
        <w:lang w:val="ru-RU" w:eastAsia="ru-RU" w:bidi="ru-RU"/>
      </w:rPr>
    </w:lvl>
    <w:lvl w:ilvl="4" w:tplc="285E1FBC">
      <w:numFmt w:val="bullet"/>
      <w:lvlText w:val="•"/>
      <w:lvlJc w:val="left"/>
      <w:pPr>
        <w:ind w:left="5574" w:hanging="557"/>
      </w:pPr>
      <w:rPr>
        <w:rFonts w:hint="default"/>
        <w:lang w:val="ru-RU" w:eastAsia="ru-RU" w:bidi="ru-RU"/>
      </w:rPr>
    </w:lvl>
    <w:lvl w:ilvl="5" w:tplc="C8224DE2">
      <w:numFmt w:val="bullet"/>
      <w:lvlText w:val="•"/>
      <w:lvlJc w:val="left"/>
      <w:pPr>
        <w:ind w:left="6772" w:hanging="557"/>
      </w:pPr>
      <w:rPr>
        <w:rFonts w:hint="default"/>
        <w:lang w:val="ru-RU" w:eastAsia="ru-RU" w:bidi="ru-RU"/>
      </w:rPr>
    </w:lvl>
    <w:lvl w:ilvl="6" w:tplc="5002E8DA">
      <w:numFmt w:val="bullet"/>
      <w:lvlText w:val="•"/>
      <w:lvlJc w:val="left"/>
      <w:pPr>
        <w:ind w:left="7971" w:hanging="557"/>
      </w:pPr>
      <w:rPr>
        <w:rFonts w:hint="default"/>
        <w:lang w:val="ru-RU" w:eastAsia="ru-RU" w:bidi="ru-RU"/>
      </w:rPr>
    </w:lvl>
    <w:lvl w:ilvl="7" w:tplc="97E4B406">
      <w:numFmt w:val="bullet"/>
      <w:lvlText w:val="•"/>
      <w:lvlJc w:val="left"/>
      <w:pPr>
        <w:ind w:left="9169" w:hanging="557"/>
      </w:pPr>
      <w:rPr>
        <w:rFonts w:hint="default"/>
        <w:lang w:val="ru-RU" w:eastAsia="ru-RU" w:bidi="ru-RU"/>
      </w:rPr>
    </w:lvl>
    <w:lvl w:ilvl="8" w:tplc="DE029C3C">
      <w:numFmt w:val="bullet"/>
      <w:lvlText w:val="•"/>
      <w:lvlJc w:val="left"/>
      <w:pPr>
        <w:ind w:left="10368" w:hanging="557"/>
      </w:pPr>
      <w:rPr>
        <w:rFonts w:hint="default"/>
        <w:lang w:val="ru-RU" w:eastAsia="ru-RU" w:bidi="ru-RU"/>
      </w:rPr>
    </w:lvl>
  </w:abstractNum>
  <w:abstractNum w:abstractNumId="372" w15:restartNumberingAfterBreak="0">
    <w:nsid w:val="55EC787B"/>
    <w:multiLevelType w:val="hybridMultilevel"/>
    <w:tmpl w:val="C6867F3E"/>
    <w:lvl w:ilvl="0" w:tplc="D9D43AE2">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5694CDD0">
      <w:numFmt w:val="bullet"/>
      <w:lvlText w:val="•"/>
      <w:lvlJc w:val="left"/>
      <w:pPr>
        <w:ind w:left="3146" w:hanging="411"/>
      </w:pPr>
      <w:rPr>
        <w:rFonts w:hint="default"/>
        <w:lang w:val="ru-RU" w:eastAsia="ru-RU" w:bidi="ru-RU"/>
      </w:rPr>
    </w:lvl>
    <w:lvl w:ilvl="2" w:tplc="3B6CEE3A">
      <w:numFmt w:val="bullet"/>
      <w:lvlText w:val="•"/>
      <w:lvlJc w:val="left"/>
      <w:pPr>
        <w:ind w:left="4213" w:hanging="411"/>
      </w:pPr>
      <w:rPr>
        <w:rFonts w:hint="default"/>
        <w:lang w:val="ru-RU" w:eastAsia="ru-RU" w:bidi="ru-RU"/>
      </w:rPr>
    </w:lvl>
    <w:lvl w:ilvl="3" w:tplc="C31245AA">
      <w:numFmt w:val="bullet"/>
      <w:lvlText w:val="•"/>
      <w:lvlJc w:val="left"/>
      <w:pPr>
        <w:ind w:left="5279" w:hanging="411"/>
      </w:pPr>
      <w:rPr>
        <w:rFonts w:hint="default"/>
        <w:lang w:val="ru-RU" w:eastAsia="ru-RU" w:bidi="ru-RU"/>
      </w:rPr>
    </w:lvl>
    <w:lvl w:ilvl="4" w:tplc="091256F8">
      <w:numFmt w:val="bullet"/>
      <w:lvlText w:val="•"/>
      <w:lvlJc w:val="left"/>
      <w:pPr>
        <w:ind w:left="6346" w:hanging="411"/>
      </w:pPr>
      <w:rPr>
        <w:rFonts w:hint="default"/>
        <w:lang w:val="ru-RU" w:eastAsia="ru-RU" w:bidi="ru-RU"/>
      </w:rPr>
    </w:lvl>
    <w:lvl w:ilvl="5" w:tplc="E5CC5818">
      <w:numFmt w:val="bullet"/>
      <w:lvlText w:val="•"/>
      <w:lvlJc w:val="left"/>
      <w:pPr>
        <w:ind w:left="7413" w:hanging="411"/>
      </w:pPr>
      <w:rPr>
        <w:rFonts w:hint="default"/>
        <w:lang w:val="ru-RU" w:eastAsia="ru-RU" w:bidi="ru-RU"/>
      </w:rPr>
    </w:lvl>
    <w:lvl w:ilvl="6" w:tplc="1BB0B10C">
      <w:numFmt w:val="bullet"/>
      <w:lvlText w:val="•"/>
      <w:lvlJc w:val="left"/>
      <w:pPr>
        <w:ind w:left="8479" w:hanging="411"/>
      </w:pPr>
      <w:rPr>
        <w:rFonts w:hint="default"/>
        <w:lang w:val="ru-RU" w:eastAsia="ru-RU" w:bidi="ru-RU"/>
      </w:rPr>
    </w:lvl>
    <w:lvl w:ilvl="7" w:tplc="BC12AE52">
      <w:numFmt w:val="bullet"/>
      <w:lvlText w:val="•"/>
      <w:lvlJc w:val="left"/>
      <w:pPr>
        <w:ind w:left="9546" w:hanging="411"/>
      </w:pPr>
      <w:rPr>
        <w:rFonts w:hint="default"/>
        <w:lang w:val="ru-RU" w:eastAsia="ru-RU" w:bidi="ru-RU"/>
      </w:rPr>
    </w:lvl>
    <w:lvl w:ilvl="8" w:tplc="F63A9E6C">
      <w:numFmt w:val="bullet"/>
      <w:lvlText w:val="•"/>
      <w:lvlJc w:val="left"/>
      <w:pPr>
        <w:ind w:left="10612" w:hanging="411"/>
      </w:pPr>
      <w:rPr>
        <w:rFonts w:hint="default"/>
        <w:lang w:val="ru-RU" w:eastAsia="ru-RU" w:bidi="ru-RU"/>
      </w:rPr>
    </w:lvl>
  </w:abstractNum>
  <w:abstractNum w:abstractNumId="373" w15:restartNumberingAfterBreak="0">
    <w:nsid w:val="55F268E0"/>
    <w:multiLevelType w:val="hybridMultilevel"/>
    <w:tmpl w:val="547CA2F6"/>
    <w:lvl w:ilvl="0" w:tplc="65861D1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A54F02A">
      <w:numFmt w:val="bullet"/>
      <w:lvlText w:val="•"/>
      <w:lvlJc w:val="left"/>
      <w:pPr>
        <w:ind w:left="3146" w:hanging="269"/>
      </w:pPr>
      <w:rPr>
        <w:rFonts w:hint="default"/>
        <w:lang w:val="ru-RU" w:eastAsia="ru-RU" w:bidi="ru-RU"/>
      </w:rPr>
    </w:lvl>
    <w:lvl w:ilvl="2" w:tplc="35AC9974">
      <w:numFmt w:val="bullet"/>
      <w:lvlText w:val="•"/>
      <w:lvlJc w:val="left"/>
      <w:pPr>
        <w:ind w:left="4213" w:hanging="269"/>
      </w:pPr>
      <w:rPr>
        <w:rFonts w:hint="default"/>
        <w:lang w:val="ru-RU" w:eastAsia="ru-RU" w:bidi="ru-RU"/>
      </w:rPr>
    </w:lvl>
    <w:lvl w:ilvl="3" w:tplc="80D874B6">
      <w:numFmt w:val="bullet"/>
      <w:lvlText w:val="•"/>
      <w:lvlJc w:val="left"/>
      <w:pPr>
        <w:ind w:left="5279" w:hanging="269"/>
      </w:pPr>
      <w:rPr>
        <w:rFonts w:hint="default"/>
        <w:lang w:val="ru-RU" w:eastAsia="ru-RU" w:bidi="ru-RU"/>
      </w:rPr>
    </w:lvl>
    <w:lvl w:ilvl="4" w:tplc="D5DAB9D0">
      <w:numFmt w:val="bullet"/>
      <w:lvlText w:val="•"/>
      <w:lvlJc w:val="left"/>
      <w:pPr>
        <w:ind w:left="6346" w:hanging="269"/>
      </w:pPr>
      <w:rPr>
        <w:rFonts w:hint="default"/>
        <w:lang w:val="ru-RU" w:eastAsia="ru-RU" w:bidi="ru-RU"/>
      </w:rPr>
    </w:lvl>
    <w:lvl w:ilvl="5" w:tplc="D736AC96">
      <w:numFmt w:val="bullet"/>
      <w:lvlText w:val="•"/>
      <w:lvlJc w:val="left"/>
      <w:pPr>
        <w:ind w:left="7413" w:hanging="269"/>
      </w:pPr>
      <w:rPr>
        <w:rFonts w:hint="default"/>
        <w:lang w:val="ru-RU" w:eastAsia="ru-RU" w:bidi="ru-RU"/>
      </w:rPr>
    </w:lvl>
    <w:lvl w:ilvl="6" w:tplc="98F81156">
      <w:numFmt w:val="bullet"/>
      <w:lvlText w:val="•"/>
      <w:lvlJc w:val="left"/>
      <w:pPr>
        <w:ind w:left="8479" w:hanging="269"/>
      </w:pPr>
      <w:rPr>
        <w:rFonts w:hint="default"/>
        <w:lang w:val="ru-RU" w:eastAsia="ru-RU" w:bidi="ru-RU"/>
      </w:rPr>
    </w:lvl>
    <w:lvl w:ilvl="7" w:tplc="89E6E0B8">
      <w:numFmt w:val="bullet"/>
      <w:lvlText w:val="•"/>
      <w:lvlJc w:val="left"/>
      <w:pPr>
        <w:ind w:left="9546" w:hanging="269"/>
      </w:pPr>
      <w:rPr>
        <w:rFonts w:hint="default"/>
        <w:lang w:val="ru-RU" w:eastAsia="ru-RU" w:bidi="ru-RU"/>
      </w:rPr>
    </w:lvl>
    <w:lvl w:ilvl="8" w:tplc="856ABCE4">
      <w:numFmt w:val="bullet"/>
      <w:lvlText w:val="•"/>
      <w:lvlJc w:val="left"/>
      <w:pPr>
        <w:ind w:left="10612" w:hanging="269"/>
      </w:pPr>
      <w:rPr>
        <w:rFonts w:hint="default"/>
        <w:lang w:val="ru-RU" w:eastAsia="ru-RU" w:bidi="ru-RU"/>
      </w:rPr>
    </w:lvl>
  </w:abstractNum>
  <w:abstractNum w:abstractNumId="374" w15:restartNumberingAfterBreak="0">
    <w:nsid w:val="57786C75"/>
    <w:multiLevelType w:val="hybridMultilevel"/>
    <w:tmpl w:val="3BCEB1C0"/>
    <w:lvl w:ilvl="0" w:tplc="B9B83E2E">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BAC6F23E">
      <w:numFmt w:val="bullet"/>
      <w:lvlText w:val="•"/>
      <w:lvlJc w:val="left"/>
      <w:pPr>
        <w:ind w:left="3218" w:hanging="269"/>
      </w:pPr>
      <w:rPr>
        <w:rFonts w:hint="default"/>
        <w:lang w:val="ru-RU" w:eastAsia="ru-RU" w:bidi="ru-RU"/>
      </w:rPr>
    </w:lvl>
    <w:lvl w:ilvl="2" w:tplc="EA708996">
      <w:numFmt w:val="bullet"/>
      <w:lvlText w:val="•"/>
      <w:lvlJc w:val="left"/>
      <w:pPr>
        <w:ind w:left="4277" w:hanging="269"/>
      </w:pPr>
      <w:rPr>
        <w:rFonts w:hint="default"/>
        <w:lang w:val="ru-RU" w:eastAsia="ru-RU" w:bidi="ru-RU"/>
      </w:rPr>
    </w:lvl>
    <w:lvl w:ilvl="3" w:tplc="DF485464">
      <w:numFmt w:val="bullet"/>
      <w:lvlText w:val="•"/>
      <w:lvlJc w:val="left"/>
      <w:pPr>
        <w:ind w:left="5335" w:hanging="269"/>
      </w:pPr>
      <w:rPr>
        <w:rFonts w:hint="default"/>
        <w:lang w:val="ru-RU" w:eastAsia="ru-RU" w:bidi="ru-RU"/>
      </w:rPr>
    </w:lvl>
    <w:lvl w:ilvl="4" w:tplc="04EAE258">
      <w:numFmt w:val="bullet"/>
      <w:lvlText w:val="•"/>
      <w:lvlJc w:val="left"/>
      <w:pPr>
        <w:ind w:left="6394" w:hanging="269"/>
      </w:pPr>
      <w:rPr>
        <w:rFonts w:hint="default"/>
        <w:lang w:val="ru-RU" w:eastAsia="ru-RU" w:bidi="ru-RU"/>
      </w:rPr>
    </w:lvl>
    <w:lvl w:ilvl="5" w:tplc="EA06B07C">
      <w:numFmt w:val="bullet"/>
      <w:lvlText w:val="•"/>
      <w:lvlJc w:val="left"/>
      <w:pPr>
        <w:ind w:left="7453" w:hanging="269"/>
      </w:pPr>
      <w:rPr>
        <w:rFonts w:hint="default"/>
        <w:lang w:val="ru-RU" w:eastAsia="ru-RU" w:bidi="ru-RU"/>
      </w:rPr>
    </w:lvl>
    <w:lvl w:ilvl="6" w:tplc="1862B010">
      <w:numFmt w:val="bullet"/>
      <w:lvlText w:val="•"/>
      <w:lvlJc w:val="left"/>
      <w:pPr>
        <w:ind w:left="8511" w:hanging="269"/>
      </w:pPr>
      <w:rPr>
        <w:rFonts w:hint="default"/>
        <w:lang w:val="ru-RU" w:eastAsia="ru-RU" w:bidi="ru-RU"/>
      </w:rPr>
    </w:lvl>
    <w:lvl w:ilvl="7" w:tplc="0C28CB3C">
      <w:numFmt w:val="bullet"/>
      <w:lvlText w:val="•"/>
      <w:lvlJc w:val="left"/>
      <w:pPr>
        <w:ind w:left="9570" w:hanging="269"/>
      </w:pPr>
      <w:rPr>
        <w:rFonts w:hint="default"/>
        <w:lang w:val="ru-RU" w:eastAsia="ru-RU" w:bidi="ru-RU"/>
      </w:rPr>
    </w:lvl>
    <w:lvl w:ilvl="8" w:tplc="590A3108">
      <w:numFmt w:val="bullet"/>
      <w:lvlText w:val="•"/>
      <w:lvlJc w:val="left"/>
      <w:pPr>
        <w:ind w:left="10628" w:hanging="269"/>
      </w:pPr>
      <w:rPr>
        <w:rFonts w:hint="default"/>
        <w:lang w:val="ru-RU" w:eastAsia="ru-RU" w:bidi="ru-RU"/>
      </w:rPr>
    </w:lvl>
  </w:abstractNum>
  <w:abstractNum w:abstractNumId="375" w15:restartNumberingAfterBreak="0">
    <w:nsid w:val="57825A7F"/>
    <w:multiLevelType w:val="hybridMultilevel"/>
    <w:tmpl w:val="2C760366"/>
    <w:lvl w:ilvl="0" w:tplc="B6022216">
      <w:start w:val="2"/>
      <w:numFmt w:val="decimal"/>
      <w:lvlText w:val="%1."/>
      <w:lvlJc w:val="left"/>
      <w:pPr>
        <w:ind w:left="1170" w:hanging="708"/>
        <w:jc w:val="left"/>
      </w:pPr>
      <w:rPr>
        <w:rFonts w:ascii="Times New Roman" w:eastAsia="Times New Roman" w:hAnsi="Times New Roman" w:cs="Times New Roman" w:hint="default"/>
        <w:spacing w:val="0"/>
        <w:w w:val="100"/>
        <w:sz w:val="28"/>
        <w:szCs w:val="28"/>
        <w:lang w:val="ru-RU" w:eastAsia="ru-RU" w:bidi="ru-RU"/>
      </w:rPr>
    </w:lvl>
    <w:lvl w:ilvl="1" w:tplc="1194D672">
      <w:start w:val="1"/>
      <w:numFmt w:val="decimal"/>
      <w:lvlText w:val="%2."/>
      <w:lvlJc w:val="left"/>
      <w:pPr>
        <w:ind w:left="1405" w:hanging="377"/>
        <w:jc w:val="left"/>
      </w:pPr>
      <w:rPr>
        <w:rFonts w:ascii="Times New Roman" w:eastAsia="Times New Roman" w:hAnsi="Times New Roman" w:cs="Times New Roman" w:hint="default"/>
        <w:spacing w:val="0"/>
        <w:w w:val="100"/>
        <w:sz w:val="28"/>
        <w:szCs w:val="28"/>
        <w:lang w:val="ru-RU" w:eastAsia="ru-RU" w:bidi="ru-RU"/>
      </w:rPr>
    </w:lvl>
    <w:lvl w:ilvl="2" w:tplc="607CE9D4">
      <w:numFmt w:val="bullet"/>
      <w:lvlText w:val="•"/>
      <w:lvlJc w:val="left"/>
      <w:pPr>
        <w:ind w:left="2487" w:hanging="377"/>
      </w:pPr>
      <w:rPr>
        <w:rFonts w:hint="default"/>
        <w:lang w:val="ru-RU" w:eastAsia="ru-RU" w:bidi="ru-RU"/>
      </w:rPr>
    </w:lvl>
    <w:lvl w:ilvl="3" w:tplc="0D4C9F24">
      <w:numFmt w:val="bullet"/>
      <w:lvlText w:val="•"/>
      <w:lvlJc w:val="left"/>
      <w:pPr>
        <w:ind w:left="3574" w:hanging="377"/>
      </w:pPr>
      <w:rPr>
        <w:rFonts w:hint="default"/>
        <w:lang w:val="ru-RU" w:eastAsia="ru-RU" w:bidi="ru-RU"/>
      </w:rPr>
    </w:lvl>
    <w:lvl w:ilvl="4" w:tplc="BCE2B24E">
      <w:numFmt w:val="bullet"/>
      <w:lvlText w:val="•"/>
      <w:lvlJc w:val="left"/>
      <w:pPr>
        <w:ind w:left="4662" w:hanging="377"/>
      </w:pPr>
      <w:rPr>
        <w:rFonts w:hint="default"/>
        <w:lang w:val="ru-RU" w:eastAsia="ru-RU" w:bidi="ru-RU"/>
      </w:rPr>
    </w:lvl>
    <w:lvl w:ilvl="5" w:tplc="D39CA6A2">
      <w:numFmt w:val="bullet"/>
      <w:lvlText w:val="•"/>
      <w:lvlJc w:val="left"/>
      <w:pPr>
        <w:ind w:left="5749" w:hanging="377"/>
      </w:pPr>
      <w:rPr>
        <w:rFonts w:hint="default"/>
        <w:lang w:val="ru-RU" w:eastAsia="ru-RU" w:bidi="ru-RU"/>
      </w:rPr>
    </w:lvl>
    <w:lvl w:ilvl="6" w:tplc="3FA653D2">
      <w:numFmt w:val="bullet"/>
      <w:lvlText w:val="•"/>
      <w:lvlJc w:val="left"/>
      <w:pPr>
        <w:ind w:left="6836" w:hanging="377"/>
      </w:pPr>
      <w:rPr>
        <w:rFonts w:hint="default"/>
        <w:lang w:val="ru-RU" w:eastAsia="ru-RU" w:bidi="ru-RU"/>
      </w:rPr>
    </w:lvl>
    <w:lvl w:ilvl="7" w:tplc="FCA83E96">
      <w:numFmt w:val="bullet"/>
      <w:lvlText w:val="•"/>
      <w:lvlJc w:val="left"/>
      <w:pPr>
        <w:ind w:left="7924" w:hanging="377"/>
      </w:pPr>
      <w:rPr>
        <w:rFonts w:hint="default"/>
        <w:lang w:val="ru-RU" w:eastAsia="ru-RU" w:bidi="ru-RU"/>
      </w:rPr>
    </w:lvl>
    <w:lvl w:ilvl="8" w:tplc="77A68D08">
      <w:numFmt w:val="bullet"/>
      <w:lvlText w:val="•"/>
      <w:lvlJc w:val="left"/>
      <w:pPr>
        <w:ind w:left="9011" w:hanging="377"/>
      </w:pPr>
      <w:rPr>
        <w:rFonts w:hint="default"/>
        <w:lang w:val="ru-RU" w:eastAsia="ru-RU" w:bidi="ru-RU"/>
      </w:rPr>
    </w:lvl>
  </w:abstractNum>
  <w:abstractNum w:abstractNumId="376" w15:restartNumberingAfterBreak="0">
    <w:nsid w:val="578F60A9"/>
    <w:multiLevelType w:val="hybridMultilevel"/>
    <w:tmpl w:val="08C4B360"/>
    <w:lvl w:ilvl="0" w:tplc="EB02599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56C3C2A">
      <w:numFmt w:val="bullet"/>
      <w:lvlText w:val="•"/>
      <w:lvlJc w:val="left"/>
      <w:pPr>
        <w:ind w:left="3146" w:hanging="269"/>
      </w:pPr>
      <w:rPr>
        <w:rFonts w:hint="default"/>
        <w:lang w:val="ru-RU" w:eastAsia="ru-RU" w:bidi="ru-RU"/>
      </w:rPr>
    </w:lvl>
    <w:lvl w:ilvl="2" w:tplc="76B6B76E">
      <w:numFmt w:val="bullet"/>
      <w:lvlText w:val="•"/>
      <w:lvlJc w:val="left"/>
      <w:pPr>
        <w:ind w:left="4213" w:hanging="269"/>
      </w:pPr>
      <w:rPr>
        <w:rFonts w:hint="default"/>
        <w:lang w:val="ru-RU" w:eastAsia="ru-RU" w:bidi="ru-RU"/>
      </w:rPr>
    </w:lvl>
    <w:lvl w:ilvl="3" w:tplc="8640DBBA">
      <w:numFmt w:val="bullet"/>
      <w:lvlText w:val="•"/>
      <w:lvlJc w:val="left"/>
      <w:pPr>
        <w:ind w:left="5279" w:hanging="269"/>
      </w:pPr>
      <w:rPr>
        <w:rFonts w:hint="default"/>
        <w:lang w:val="ru-RU" w:eastAsia="ru-RU" w:bidi="ru-RU"/>
      </w:rPr>
    </w:lvl>
    <w:lvl w:ilvl="4" w:tplc="1FFA0018">
      <w:numFmt w:val="bullet"/>
      <w:lvlText w:val="•"/>
      <w:lvlJc w:val="left"/>
      <w:pPr>
        <w:ind w:left="6346" w:hanging="269"/>
      </w:pPr>
      <w:rPr>
        <w:rFonts w:hint="default"/>
        <w:lang w:val="ru-RU" w:eastAsia="ru-RU" w:bidi="ru-RU"/>
      </w:rPr>
    </w:lvl>
    <w:lvl w:ilvl="5" w:tplc="079663E8">
      <w:numFmt w:val="bullet"/>
      <w:lvlText w:val="•"/>
      <w:lvlJc w:val="left"/>
      <w:pPr>
        <w:ind w:left="7413" w:hanging="269"/>
      </w:pPr>
      <w:rPr>
        <w:rFonts w:hint="default"/>
        <w:lang w:val="ru-RU" w:eastAsia="ru-RU" w:bidi="ru-RU"/>
      </w:rPr>
    </w:lvl>
    <w:lvl w:ilvl="6" w:tplc="51327790">
      <w:numFmt w:val="bullet"/>
      <w:lvlText w:val="•"/>
      <w:lvlJc w:val="left"/>
      <w:pPr>
        <w:ind w:left="8479" w:hanging="269"/>
      </w:pPr>
      <w:rPr>
        <w:rFonts w:hint="default"/>
        <w:lang w:val="ru-RU" w:eastAsia="ru-RU" w:bidi="ru-RU"/>
      </w:rPr>
    </w:lvl>
    <w:lvl w:ilvl="7" w:tplc="717AC216">
      <w:numFmt w:val="bullet"/>
      <w:lvlText w:val="•"/>
      <w:lvlJc w:val="left"/>
      <w:pPr>
        <w:ind w:left="9546" w:hanging="269"/>
      </w:pPr>
      <w:rPr>
        <w:rFonts w:hint="default"/>
        <w:lang w:val="ru-RU" w:eastAsia="ru-RU" w:bidi="ru-RU"/>
      </w:rPr>
    </w:lvl>
    <w:lvl w:ilvl="8" w:tplc="68B69154">
      <w:numFmt w:val="bullet"/>
      <w:lvlText w:val="•"/>
      <w:lvlJc w:val="left"/>
      <w:pPr>
        <w:ind w:left="10612" w:hanging="269"/>
      </w:pPr>
      <w:rPr>
        <w:rFonts w:hint="default"/>
        <w:lang w:val="ru-RU" w:eastAsia="ru-RU" w:bidi="ru-RU"/>
      </w:rPr>
    </w:lvl>
  </w:abstractNum>
  <w:abstractNum w:abstractNumId="377" w15:restartNumberingAfterBreak="0">
    <w:nsid w:val="57B91759"/>
    <w:multiLevelType w:val="hybridMultilevel"/>
    <w:tmpl w:val="D87E0F8E"/>
    <w:lvl w:ilvl="0" w:tplc="077685CE">
      <w:start w:val="1"/>
      <w:numFmt w:val="decimal"/>
      <w:lvlText w:val="%1."/>
      <w:lvlJc w:val="left"/>
      <w:pPr>
        <w:ind w:left="979" w:hanging="360"/>
        <w:jc w:val="left"/>
      </w:pPr>
      <w:rPr>
        <w:rFonts w:ascii="Times New Roman" w:eastAsia="Times New Roman" w:hAnsi="Times New Roman" w:cs="Times New Roman" w:hint="default"/>
        <w:spacing w:val="0"/>
        <w:w w:val="99"/>
        <w:sz w:val="20"/>
        <w:szCs w:val="20"/>
        <w:lang w:val="ru-RU" w:eastAsia="ru-RU" w:bidi="ru-RU"/>
      </w:rPr>
    </w:lvl>
    <w:lvl w:ilvl="1" w:tplc="A6C6AC7C">
      <w:numFmt w:val="bullet"/>
      <w:lvlText w:val="•"/>
      <w:lvlJc w:val="left"/>
      <w:pPr>
        <w:ind w:left="2156" w:hanging="360"/>
      </w:pPr>
      <w:rPr>
        <w:rFonts w:hint="default"/>
        <w:lang w:val="ru-RU" w:eastAsia="ru-RU" w:bidi="ru-RU"/>
      </w:rPr>
    </w:lvl>
    <w:lvl w:ilvl="2" w:tplc="BC5EF7CC">
      <w:numFmt w:val="bullet"/>
      <w:lvlText w:val="•"/>
      <w:lvlJc w:val="left"/>
      <w:pPr>
        <w:ind w:left="3333" w:hanging="360"/>
      </w:pPr>
      <w:rPr>
        <w:rFonts w:hint="default"/>
        <w:lang w:val="ru-RU" w:eastAsia="ru-RU" w:bidi="ru-RU"/>
      </w:rPr>
    </w:lvl>
    <w:lvl w:ilvl="3" w:tplc="D9E0DEE0">
      <w:numFmt w:val="bullet"/>
      <w:lvlText w:val="•"/>
      <w:lvlJc w:val="left"/>
      <w:pPr>
        <w:ind w:left="4509" w:hanging="360"/>
      </w:pPr>
      <w:rPr>
        <w:rFonts w:hint="default"/>
        <w:lang w:val="ru-RU" w:eastAsia="ru-RU" w:bidi="ru-RU"/>
      </w:rPr>
    </w:lvl>
    <w:lvl w:ilvl="4" w:tplc="B2C6047A">
      <w:numFmt w:val="bullet"/>
      <w:lvlText w:val="•"/>
      <w:lvlJc w:val="left"/>
      <w:pPr>
        <w:ind w:left="5686" w:hanging="360"/>
      </w:pPr>
      <w:rPr>
        <w:rFonts w:hint="default"/>
        <w:lang w:val="ru-RU" w:eastAsia="ru-RU" w:bidi="ru-RU"/>
      </w:rPr>
    </w:lvl>
    <w:lvl w:ilvl="5" w:tplc="1E8C4CB2">
      <w:numFmt w:val="bullet"/>
      <w:lvlText w:val="•"/>
      <w:lvlJc w:val="left"/>
      <w:pPr>
        <w:ind w:left="6863" w:hanging="360"/>
      </w:pPr>
      <w:rPr>
        <w:rFonts w:hint="default"/>
        <w:lang w:val="ru-RU" w:eastAsia="ru-RU" w:bidi="ru-RU"/>
      </w:rPr>
    </w:lvl>
    <w:lvl w:ilvl="6" w:tplc="9A30B4D4">
      <w:numFmt w:val="bullet"/>
      <w:lvlText w:val="•"/>
      <w:lvlJc w:val="left"/>
      <w:pPr>
        <w:ind w:left="8039" w:hanging="360"/>
      </w:pPr>
      <w:rPr>
        <w:rFonts w:hint="default"/>
        <w:lang w:val="ru-RU" w:eastAsia="ru-RU" w:bidi="ru-RU"/>
      </w:rPr>
    </w:lvl>
    <w:lvl w:ilvl="7" w:tplc="B0DEAF4C">
      <w:numFmt w:val="bullet"/>
      <w:lvlText w:val="•"/>
      <w:lvlJc w:val="left"/>
      <w:pPr>
        <w:ind w:left="9216" w:hanging="360"/>
      </w:pPr>
      <w:rPr>
        <w:rFonts w:hint="default"/>
        <w:lang w:val="ru-RU" w:eastAsia="ru-RU" w:bidi="ru-RU"/>
      </w:rPr>
    </w:lvl>
    <w:lvl w:ilvl="8" w:tplc="66B21B00">
      <w:numFmt w:val="bullet"/>
      <w:lvlText w:val="•"/>
      <w:lvlJc w:val="left"/>
      <w:pPr>
        <w:ind w:left="10392" w:hanging="360"/>
      </w:pPr>
      <w:rPr>
        <w:rFonts w:hint="default"/>
        <w:lang w:val="ru-RU" w:eastAsia="ru-RU" w:bidi="ru-RU"/>
      </w:rPr>
    </w:lvl>
  </w:abstractNum>
  <w:abstractNum w:abstractNumId="378" w15:restartNumberingAfterBreak="0">
    <w:nsid w:val="57BE521D"/>
    <w:multiLevelType w:val="hybridMultilevel"/>
    <w:tmpl w:val="E8DAA376"/>
    <w:lvl w:ilvl="0" w:tplc="84CACEB0">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CF26903A">
      <w:numFmt w:val="bullet"/>
      <w:lvlText w:val="•"/>
      <w:lvlJc w:val="left"/>
      <w:pPr>
        <w:ind w:left="3146" w:hanging="269"/>
      </w:pPr>
      <w:rPr>
        <w:rFonts w:hint="default"/>
        <w:lang w:val="ru-RU" w:eastAsia="ru-RU" w:bidi="ru-RU"/>
      </w:rPr>
    </w:lvl>
    <w:lvl w:ilvl="2" w:tplc="96D6177A">
      <w:numFmt w:val="bullet"/>
      <w:lvlText w:val="•"/>
      <w:lvlJc w:val="left"/>
      <w:pPr>
        <w:ind w:left="4213" w:hanging="269"/>
      </w:pPr>
      <w:rPr>
        <w:rFonts w:hint="default"/>
        <w:lang w:val="ru-RU" w:eastAsia="ru-RU" w:bidi="ru-RU"/>
      </w:rPr>
    </w:lvl>
    <w:lvl w:ilvl="3" w:tplc="235CE858">
      <w:numFmt w:val="bullet"/>
      <w:lvlText w:val="•"/>
      <w:lvlJc w:val="left"/>
      <w:pPr>
        <w:ind w:left="5279" w:hanging="269"/>
      </w:pPr>
      <w:rPr>
        <w:rFonts w:hint="default"/>
        <w:lang w:val="ru-RU" w:eastAsia="ru-RU" w:bidi="ru-RU"/>
      </w:rPr>
    </w:lvl>
    <w:lvl w:ilvl="4" w:tplc="1B307898">
      <w:numFmt w:val="bullet"/>
      <w:lvlText w:val="•"/>
      <w:lvlJc w:val="left"/>
      <w:pPr>
        <w:ind w:left="6346" w:hanging="269"/>
      </w:pPr>
      <w:rPr>
        <w:rFonts w:hint="default"/>
        <w:lang w:val="ru-RU" w:eastAsia="ru-RU" w:bidi="ru-RU"/>
      </w:rPr>
    </w:lvl>
    <w:lvl w:ilvl="5" w:tplc="C73A8E34">
      <w:numFmt w:val="bullet"/>
      <w:lvlText w:val="•"/>
      <w:lvlJc w:val="left"/>
      <w:pPr>
        <w:ind w:left="7413" w:hanging="269"/>
      </w:pPr>
      <w:rPr>
        <w:rFonts w:hint="default"/>
        <w:lang w:val="ru-RU" w:eastAsia="ru-RU" w:bidi="ru-RU"/>
      </w:rPr>
    </w:lvl>
    <w:lvl w:ilvl="6" w:tplc="0ACA4662">
      <w:numFmt w:val="bullet"/>
      <w:lvlText w:val="•"/>
      <w:lvlJc w:val="left"/>
      <w:pPr>
        <w:ind w:left="8479" w:hanging="269"/>
      </w:pPr>
      <w:rPr>
        <w:rFonts w:hint="default"/>
        <w:lang w:val="ru-RU" w:eastAsia="ru-RU" w:bidi="ru-RU"/>
      </w:rPr>
    </w:lvl>
    <w:lvl w:ilvl="7" w:tplc="6FB860C4">
      <w:numFmt w:val="bullet"/>
      <w:lvlText w:val="•"/>
      <w:lvlJc w:val="left"/>
      <w:pPr>
        <w:ind w:left="9546" w:hanging="269"/>
      </w:pPr>
      <w:rPr>
        <w:rFonts w:hint="default"/>
        <w:lang w:val="ru-RU" w:eastAsia="ru-RU" w:bidi="ru-RU"/>
      </w:rPr>
    </w:lvl>
    <w:lvl w:ilvl="8" w:tplc="B0681B0E">
      <w:numFmt w:val="bullet"/>
      <w:lvlText w:val="•"/>
      <w:lvlJc w:val="left"/>
      <w:pPr>
        <w:ind w:left="10612" w:hanging="269"/>
      </w:pPr>
      <w:rPr>
        <w:rFonts w:hint="default"/>
        <w:lang w:val="ru-RU" w:eastAsia="ru-RU" w:bidi="ru-RU"/>
      </w:rPr>
    </w:lvl>
  </w:abstractNum>
  <w:abstractNum w:abstractNumId="379" w15:restartNumberingAfterBreak="0">
    <w:nsid w:val="57FF1B11"/>
    <w:multiLevelType w:val="hybridMultilevel"/>
    <w:tmpl w:val="2E666604"/>
    <w:lvl w:ilvl="0" w:tplc="3E62BD02">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98FA5604">
      <w:numFmt w:val="bullet"/>
      <w:lvlText w:val="•"/>
      <w:lvlJc w:val="left"/>
      <w:pPr>
        <w:ind w:left="2180" w:hanging="348"/>
      </w:pPr>
      <w:rPr>
        <w:rFonts w:hint="default"/>
        <w:lang w:val="ru-RU" w:eastAsia="ru-RU" w:bidi="ru-RU"/>
      </w:rPr>
    </w:lvl>
    <w:lvl w:ilvl="2" w:tplc="38C2D11E">
      <w:numFmt w:val="bullet"/>
      <w:lvlText w:val="•"/>
      <w:lvlJc w:val="left"/>
      <w:pPr>
        <w:ind w:left="3181" w:hanging="348"/>
      </w:pPr>
      <w:rPr>
        <w:rFonts w:hint="default"/>
        <w:lang w:val="ru-RU" w:eastAsia="ru-RU" w:bidi="ru-RU"/>
      </w:rPr>
    </w:lvl>
    <w:lvl w:ilvl="3" w:tplc="E668DD72">
      <w:numFmt w:val="bullet"/>
      <w:lvlText w:val="•"/>
      <w:lvlJc w:val="left"/>
      <w:pPr>
        <w:ind w:left="4181" w:hanging="348"/>
      </w:pPr>
      <w:rPr>
        <w:rFonts w:hint="default"/>
        <w:lang w:val="ru-RU" w:eastAsia="ru-RU" w:bidi="ru-RU"/>
      </w:rPr>
    </w:lvl>
    <w:lvl w:ilvl="4" w:tplc="17F219B6">
      <w:numFmt w:val="bullet"/>
      <w:lvlText w:val="•"/>
      <w:lvlJc w:val="left"/>
      <w:pPr>
        <w:ind w:left="5182" w:hanging="348"/>
      </w:pPr>
      <w:rPr>
        <w:rFonts w:hint="default"/>
        <w:lang w:val="ru-RU" w:eastAsia="ru-RU" w:bidi="ru-RU"/>
      </w:rPr>
    </w:lvl>
    <w:lvl w:ilvl="5" w:tplc="9C9EC3A2">
      <w:numFmt w:val="bullet"/>
      <w:lvlText w:val="•"/>
      <w:lvlJc w:val="left"/>
      <w:pPr>
        <w:ind w:left="6183" w:hanging="348"/>
      </w:pPr>
      <w:rPr>
        <w:rFonts w:hint="default"/>
        <w:lang w:val="ru-RU" w:eastAsia="ru-RU" w:bidi="ru-RU"/>
      </w:rPr>
    </w:lvl>
    <w:lvl w:ilvl="6" w:tplc="943A12C0">
      <w:numFmt w:val="bullet"/>
      <w:lvlText w:val="•"/>
      <w:lvlJc w:val="left"/>
      <w:pPr>
        <w:ind w:left="7183" w:hanging="348"/>
      </w:pPr>
      <w:rPr>
        <w:rFonts w:hint="default"/>
        <w:lang w:val="ru-RU" w:eastAsia="ru-RU" w:bidi="ru-RU"/>
      </w:rPr>
    </w:lvl>
    <w:lvl w:ilvl="7" w:tplc="CA745FCA">
      <w:numFmt w:val="bullet"/>
      <w:lvlText w:val="•"/>
      <w:lvlJc w:val="left"/>
      <w:pPr>
        <w:ind w:left="8184" w:hanging="348"/>
      </w:pPr>
      <w:rPr>
        <w:rFonts w:hint="default"/>
        <w:lang w:val="ru-RU" w:eastAsia="ru-RU" w:bidi="ru-RU"/>
      </w:rPr>
    </w:lvl>
    <w:lvl w:ilvl="8" w:tplc="23F8400A">
      <w:numFmt w:val="bullet"/>
      <w:lvlText w:val="•"/>
      <w:lvlJc w:val="left"/>
      <w:pPr>
        <w:ind w:left="9185" w:hanging="348"/>
      </w:pPr>
      <w:rPr>
        <w:rFonts w:hint="default"/>
        <w:lang w:val="ru-RU" w:eastAsia="ru-RU" w:bidi="ru-RU"/>
      </w:rPr>
    </w:lvl>
  </w:abstractNum>
  <w:abstractNum w:abstractNumId="380" w15:restartNumberingAfterBreak="0">
    <w:nsid w:val="58114943"/>
    <w:multiLevelType w:val="hybridMultilevel"/>
    <w:tmpl w:val="ACEC750E"/>
    <w:lvl w:ilvl="0" w:tplc="15BE974C">
      <w:start w:val="1"/>
      <w:numFmt w:val="decimal"/>
      <w:lvlText w:val="%1."/>
      <w:lvlJc w:val="left"/>
      <w:pPr>
        <w:ind w:left="1241" w:hanging="213"/>
        <w:jc w:val="left"/>
      </w:pPr>
      <w:rPr>
        <w:rFonts w:ascii="Times New Roman" w:eastAsia="Times New Roman" w:hAnsi="Times New Roman" w:cs="Times New Roman" w:hint="default"/>
        <w:spacing w:val="-1"/>
        <w:w w:val="100"/>
        <w:sz w:val="26"/>
        <w:szCs w:val="26"/>
        <w:lang w:val="ru-RU" w:eastAsia="ru-RU" w:bidi="ru-RU"/>
      </w:rPr>
    </w:lvl>
    <w:lvl w:ilvl="1" w:tplc="E5E421BA">
      <w:numFmt w:val="bullet"/>
      <w:lvlText w:val="•"/>
      <w:lvlJc w:val="left"/>
      <w:pPr>
        <w:ind w:left="2234" w:hanging="213"/>
      </w:pPr>
      <w:rPr>
        <w:rFonts w:hint="default"/>
        <w:lang w:val="ru-RU" w:eastAsia="ru-RU" w:bidi="ru-RU"/>
      </w:rPr>
    </w:lvl>
    <w:lvl w:ilvl="2" w:tplc="434C4EA0">
      <w:numFmt w:val="bullet"/>
      <w:lvlText w:val="•"/>
      <w:lvlJc w:val="left"/>
      <w:pPr>
        <w:ind w:left="3229" w:hanging="213"/>
      </w:pPr>
      <w:rPr>
        <w:rFonts w:hint="default"/>
        <w:lang w:val="ru-RU" w:eastAsia="ru-RU" w:bidi="ru-RU"/>
      </w:rPr>
    </w:lvl>
    <w:lvl w:ilvl="3" w:tplc="A552B1FE">
      <w:numFmt w:val="bullet"/>
      <w:lvlText w:val="•"/>
      <w:lvlJc w:val="left"/>
      <w:pPr>
        <w:ind w:left="4223" w:hanging="213"/>
      </w:pPr>
      <w:rPr>
        <w:rFonts w:hint="default"/>
        <w:lang w:val="ru-RU" w:eastAsia="ru-RU" w:bidi="ru-RU"/>
      </w:rPr>
    </w:lvl>
    <w:lvl w:ilvl="4" w:tplc="DB40B4B8">
      <w:numFmt w:val="bullet"/>
      <w:lvlText w:val="•"/>
      <w:lvlJc w:val="left"/>
      <w:pPr>
        <w:ind w:left="5218" w:hanging="213"/>
      </w:pPr>
      <w:rPr>
        <w:rFonts w:hint="default"/>
        <w:lang w:val="ru-RU" w:eastAsia="ru-RU" w:bidi="ru-RU"/>
      </w:rPr>
    </w:lvl>
    <w:lvl w:ilvl="5" w:tplc="9D901DFC">
      <w:numFmt w:val="bullet"/>
      <w:lvlText w:val="•"/>
      <w:lvlJc w:val="left"/>
      <w:pPr>
        <w:ind w:left="6213" w:hanging="213"/>
      </w:pPr>
      <w:rPr>
        <w:rFonts w:hint="default"/>
        <w:lang w:val="ru-RU" w:eastAsia="ru-RU" w:bidi="ru-RU"/>
      </w:rPr>
    </w:lvl>
    <w:lvl w:ilvl="6" w:tplc="92FAF016">
      <w:numFmt w:val="bullet"/>
      <w:lvlText w:val="•"/>
      <w:lvlJc w:val="left"/>
      <w:pPr>
        <w:ind w:left="7207" w:hanging="213"/>
      </w:pPr>
      <w:rPr>
        <w:rFonts w:hint="default"/>
        <w:lang w:val="ru-RU" w:eastAsia="ru-RU" w:bidi="ru-RU"/>
      </w:rPr>
    </w:lvl>
    <w:lvl w:ilvl="7" w:tplc="11BCA0EE">
      <w:numFmt w:val="bullet"/>
      <w:lvlText w:val="•"/>
      <w:lvlJc w:val="left"/>
      <w:pPr>
        <w:ind w:left="8202" w:hanging="213"/>
      </w:pPr>
      <w:rPr>
        <w:rFonts w:hint="default"/>
        <w:lang w:val="ru-RU" w:eastAsia="ru-RU" w:bidi="ru-RU"/>
      </w:rPr>
    </w:lvl>
    <w:lvl w:ilvl="8" w:tplc="7A14E6EE">
      <w:numFmt w:val="bullet"/>
      <w:lvlText w:val="•"/>
      <w:lvlJc w:val="left"/>
      <w:pPr>
        <w:ind w:left="9197" w:hanging="213"/>
      </w:pPr>
      <w:rPr>
        <w:rFonts w:hint="default"/>
        <w:lang w:val="ru-RU" w:eastAsia="ru-RU" w:bidi="ru-RU"/>
      </w:rPr>
    </w:lvl>
  </w:abstractNum>
  <w:abstractNum w:abstractNumId="381" w15:restartNumberingAfterBreak="0">
    <w:nsid w:val="581260F9"/>
    <w:multiLevelType w:val="hybridMultilevel"/>
    <w:tmpl w:val="E368C2C6"/>
    <w:lvl w:ilvl="0" w:tplc="D5220380">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40E475C">
      <w:numFmt w:val="bullet"/>
      <w:lvlText w:val="•"/>
      <w:lvlJc w:val="left"/>
      <w:pPr>
        <w:ind w:left="3146" w:hanging="269"/>
      </w:pPr>
      <w:rPr>
        <w:rFonts w:hint="default"/>
        <w:lang w:val="ru-RU" w:eastAsia="ru-RU" w:bidi="ru-RU"/>
      </w:rPr>
    </w:lvl>
    <w:lvl w:ilvl="2" w:tplc="1CE83BB0">
      <w:numFmt w:val="bullet"/>
      <w:lvlText w:val="•"/>
      <w:lvlJc w:val="left"/>
      <w:pPr>
        <w:ind w:left="4213" w:hanging="269"/>
      </w:pPr>
      <w:rPr>
        <w:rFonts w:hint="default"/>
        <w:lang w:val="ru-RU" w:eastAsia="ru-RU" w:bidi="ru-RU"/>
      </w:rPr>
    </w:lvl>
    <w:lvl w:ilvl="3" w:tplc="4928F654">
      <w:numFmt w:val="bullet"/>
      <w:lvlText w:val="•"/>
      <w:lvlJc w:val="left"/>
      <w:pPr>
        <w:ind w:left="5279" w:hanging="269"/>
      </w:pPr>
      <w:rPr>
        <w:rFonts w:hint="default"/>
        <w:lang w:val="ru-RU" w:eastAsia="ru-RU" w:bidi="ru-RU"/>
      </w:rPr>
    </w:lvl>
    <w:lvl w:ilvl="4" w:tplc="977E4B8E">
      <w:numFmt w:val="bullet"/>
      <w:lvlText w:val="•"/>
      <w:lvlJc w:val="left"/>
      <w:pPr>
        <w:ind w:left="6346" w:hanging="269"/>
      </w:pPr>
      <w:rPr>
        <w:rFonts w:hint="default"/>
        <w:lang w:val="ru-RU" w:eastAsia="ru-RU" w:bidi="ru-RU"/>
      </w:rPr>
    </w:lvl>
    <w:lvl w:ilvl="5" w:tplc="0B1C6D18">
      <w:numFmt w:val="bullet"/>
      <w:lvlText w:val="•"/>
      <w:lvlJc w:val="left"/>
      <w:pPr>
        <w:ind w:left="7413" w:hanging="269"/>
      </w:pPr>
      <w:rPr>
        <w:rFonts w:hint="default"/>
        <w:lang w:val="ru-RU" w:eastAsia="ru-RU" w:bidi="ru-RU"/>
      </w:rPr>
    </w:lvl>
    <w:lvl w:ilvl="6" w:tplc="933AC2C2">
      <w:numFmt w:val="bullet"/>
      <w:lvlText w:val="•"/>
      <w:lvlJc w:val="left"/>
      <w:pPr>
        <w:ind w:left="8479" w:hanging="269"/>
      </w:pPr>
      <w:rPr>
        <w:rFonts w:hint="default"/>
        <w:lang w:val="ru-RU" w:eastAsia="ru-RU" w:bidi="ru-RU"/>
      </w:rPr>
    </w:lvl>
    <w:lvl w:ilvl="7" w:tplc="47B0B4AE">
      <w:numFmt w:val="bullet"/>
      <w:lvlText w:val="•"/>
      <w:lvlJc w:val="left"/>
      <w:pPr>
        <w:ind w:left="9546" w:hanging="269"/>
      </w:pPr>
      <w:rPr>
        <w:rFonts w:hint="default"/>
        <w:lang w:val="ru-RU" w:eastAsia="ru-RU" w:bidi="ru-RU"/>
      </w:rPr>
    </w:lvl>
    <w:lvl w:ilvl="8" w:tplc="14BAA8BC">
      <w:numFmt w:val="bullet"/>
      <w:lvlText w:val="•"/>
      <w:lvlJc w:val="left"/>
      <w:pPr>
        <w:ind w:left="10612" w:hanging="269"/>
      </w:pPr>
      <w:rPr>
        <w:rFonts w:hint="default"/>
        <w:lang w:val="ru-RU" w:eastAsia="ru-RU" w:bidi="ru-RU"/>
      </w:rPr>
    </w:lvl>
  </w:abstractNum>
  <w:abstractNum w:abstractNumId="382" w15:restartNumberingAfterBreak="0">
    <w:nsid w:val="584A6368"/>
    <w:multiLevelType w:val="hybridMultilevel"/>
    <w:tmpl w:val="C3E26C08"/>
    <w:lvl w:ilvl="0" w:tplc="D96E0EE8">
      <w:start w:val="1"/>
      <w:numFmt w:val="decimal"/>
      <w:lvlText w:val="%1-"/>
      <w:lvlJc w:val="left"/>
      <w:pPr>
        <w:ind w:left="323" w:hanging="169"/>
        <w:jc w:val="left"/>
      </w:pPr>
      <w:rPr>
        <w:rFonts w:ascii="Times New Roman" w:eastAsia="Times New Roman" w:hAnsi="Times New Roman" w:cs="Times New Roman" w:hint="default"/>
        <w:spacing w:val="-2"/>
        <w:w w:val="99"/>
        <w:sz w:val="18"/>
        <w:szCs w:val="18"/>
        <w:lang w:val="ru-RU" w:eastAsia="ru-RU" w:bidi="ru-RU"/>
      </w:rPr>
    </w:lvl>
    <w:lvl w:ilvl="1" w:tplc="4A2E1FD4">
      <w:numFmt w:val="bullet"/>
      <w:lvlText w:val="•"/>
      <w:lvlJc w:val="left"/>
      <w:pPr>
        <w:ind w:left="345" w:hanging="169"/>
      </w:pPr>
      <w:rPr>
        <w:rFonts w:hint="default"/>
        <w:lang w:val="ru-RU" w:eastAsia="ru-RU" w:bidi="ru-RU"/>
      </w:rPr>
    </w:lvl>
    <w:lvl w:ilvl="2" w:tplc="4A889054">
      <w:numFmt w:val="bullet"/>
      <w:lvlText w:val="•"/>
      <w:lvlJc w:val="left"/>
      <w:pPr>
        <w:ind w:left="370" w:hanging="169"/>
      </w:pPr>
      <w:rPr>
        <w:rFonts w:hint="default"/>
        <w:lang w:val="ru-RU" w:eastAsia="ru-RU" w:bidi="ru-RU"/>
      </w:rPr>
    </w:lvl>
    <w:lvl w:ilvl="3" w:tplc="8F24DD22">
      <w:numFmt w:val="bullet"/>
      <w:lvlText w:val="•"/>
      <w:lvlJc w:val="left"/>
      <w:pPr>
        <w:ind w:left="395" w:hanging="169"/>
      </w:pPr>
      <w:rPr>
        <w:rFonts w:hint="default"/>
        <w:lang w:val="ru-RU" w:eastAsia="ru-RU" w:bidi="ru-RU"/>
      </w:rPr>
    </w:lvl>
    <w:lvl w:ilvl="4" w:tplc="F526336E">
      <w:numFmt w:val="bullet"/>
      <w:lvlText w:val="•"/>
      <w:lvlJc w:val="left"/>
      <w:pPr>
        <w:ind w:left="421" w:hanging="169"/>
      </w:pPr>
      <w:rPr>
        <w:rFonts w:hint="default"/>
        <w:lang w:val="ru-RU" w:eastAsia="ru-RU" w:bidi="ru-RU"/>
      </w:rPr>
    </w:lvl>
    <w:lvl w:ilvl="5" w:tplc="65284D56">
      <w:numFmt w:val="bullet"/>
      <w:lvlText w:val="•"/>
      <w:lvlJc w:val="left"/>
      <w:pPr>
        <w:ind w:left="446" w:hanging="169"/>
      </w:pPr>
      <w:rPr>
        <w:rFonts w:hint="default"/>
        <w:lang w:val="ru-RU" w:eastAsia="ru-RU" w:bidi="ru-RU"/>
      </w:rPr>
    </w:lvl>
    <w:lvl w:ilvl="6" w:tplc="7330640A">
      <w:numFmt w:val="bullet"/>
      <w:lvlText w:val="•"/>
      <w:lvlJc w:val="left"/>
      <w:pPr>
        <w:ind w:left="471" w:hanging="169"/>
      </w:pPr>
      <w:rPr>
        <w:rFonts w:hint="default"/>
        <w:lang w:val="ru-RU" w:eastAsia="ru-RU" w:bidi="ru-RU"/>
      </w:rPr>
    </w:lvl>
    <w:lvl w:ilvl="7" w:tplc="676E57B0">
      <w:numFmt w:val="bullet"/>
      <w:lvlText w:val="•"/>
      <w:lvlJc w:val="left"/>
      <w:pPr>
        <w:ind w:left="497" w:hanging="169"/>
      </w:pPr>
      <w:rPr>
        <w:rFonts w:hint="default"/>
        <w:lang w:val="ru-RU" w:eastAsia="ru-RU" w:bidi="ru-RU"/>
      </w:rPr>
    </w:lvl>
    <w:lvl w:ilvl="8" w:tplc="5232AE10">
      <w:numFmt w:val="bullet"/>
      <w:lvlText w:val="•"/>
      <w:lvlJc w:val="left"/>
      <w:pPr>
        <w:ind w:left="522" w:hanging="169"/>
      </w:pPr>
      <w:rPr>
        <w:rFonts w:hint="default"/>
        <w:lang w:val="ru-RU" w:eastAsia="ru-RU" w:bidi="ru-RU"/>
      </w:rPr>
    </w:lvl>
  </w:abstractNum>
  <w:abstractNum w:abstractNumId="383" w15:restartNumberingAfterBreak="0">
    <w:nsid w:val="58C12CCA"/>
    <w:multiLevelType w:val="hybridMultilevel"/>
    <w:tmpl w:val="0A384886"/>
    <w:lvl w:ilvl="0" w:tplc="CD105D4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9FA3A60">
      <w:numFmt w:val="bullet"/>
      <w:lvlText w:val="•"/>
      <w:lvlJc w:val="left"/>
      <w:pPr>
        <w:ind w:left="3146" w:hanging="269"/>
      </w:pPr>
      <w:rPr>
        <w:rFonts w:hint="default"/>
        <w:lang w:val="ru-RU" w:eastAsia="ru-RU" w:bidi="ru-RU"/>
      </w:rPr>
    </w:lvl>
    <w:lvl w:ilvl="2" w:tplc="DB12D580">
      <w:numFmt w:val="bullet"/>
      <w:lvlText w:val="•"/>
      <w:lvlJc w:val="left"/>
      <w:pPr>
        <w:ind w:left="4213" w:hanging="269"/>
      </w:pPr>
      <w:rPr>
        <w:rFonts w:hint="default"/>
        <w:lang w:val="ru-RU" w:eastAsia="ru-RU" w:bidi="ru-RU"/>
      </w:rPr>
    </w:lvl>
    <w:lvl w:ilvl="3" w:tplc="1DC4465C">
      <w:numFmt w:val="bullet"/>
      <w:lvlText w:val="•"/>
      <w:lvlJc w:val="left"/>
      <w:pPr>
        <w:ind w:left="5279" w:hanging="269"/>
      </w:pPr>
      <w:rPr>
        <w:rFonts w:hint="default"/>
        <w:lang w:val="ru-RU" w:eastAsia="ru-RU" w:bidi="ru-RU"/>
      </w:rPr>
    </w:lvl>
    <w:lvl w:ilvl="4" w:tplc="88BAC662">
      <w:numFmt w:val="bullet"/>
      <w:lvlText w:val="•"/>
      <w:lvlJc w:val="left"/>
      <w:pPr>
        <w:ind w:left="6346" w:hanging="269"/>
      </w:pPr>
      <w:rPr>
        <w:rFonts w:hint="default"/>
        <w:lang w:val="ru-RU" w:eastAsia="ru-RU" w:bidi="ru-RU"/>
      </w:rPr>
    </w:lvl>
    <w:lvl w:ilvl="5" w:tplc="3850A8C8">
      <w:numFmt w:val="bullet"/>
      <w:lvlText w:val="•"/>
      <w:lvlJc w:val="left"/>
      <w:pPr>
        <w:ind w:left="7413" w:hanging="269"/>
      </w:pPr>
      <w:rPr>
        <w:rFonts w:hint="default"/>
        <w:lang w:val="ru-RU" w:eastAsia="ru-RU" w:bidi="ru-RU"/>
      </w:rPr>
    </w:lvl>
    <w:lvl w:ilvl="6" w:tplc="AFE0BB84">
      <w:numFmt w:val="bullet"/>
      <w:lvlText w:val="•"/>
      <w:lvlJc w:val="left"/>
      <w:pPr>
        <w:ind w:left="8479" w:hanging="269"/>
      </w:pPr>
      <w:rPr>
        <w:rFonts w:hint="default"/>
        <w:lang w:val="ru-RU" w:eastAsia="ru-RU" w:bidi="ru-RU"/>
      </w:rPr>
    </w:lvl>
    <w:lvl w:ilvl="7" w:tplc="3F7CD802">
      <w:numFmt w:val="bullet"/>
      <w:lvlText w:val="•"/>
      <w:lvlJc w:val="left"/>
      <w:pPr>
        <w:ind w:left="9546" w:hanging="269"/>
      </w:pPr>
      <w:rPr>
        <w:rFonts w:hint="default"/>
        <w:lang w:val="ru-RU" w:eastAsia="ru-RU" w:bidi="ru-RU"/>
      </w:rPr>
    </w:lvl>
    <w:lvl w:ilvl="8" w:tplc="5678AC8E">
      <w:numFmt w:val="bullet"/>
      <w:lvlText w:val="•"/>
      <w:lvlJc w:val="left"/>
      <w:pPr>
        <w:ind w:left="10612" w:hanging="269"/>
      </w:pPr>
      <w:rPr>
        <w:rFonts w:hint="default"/>
        <w:lang w:val="ru-RU" w:eastAsia="ru-RU" w:bidi="ru-RU"/>
      </w:rPr>
    </w:lvl>
  </w:abstractNum>
  <w:abstractNum w:abstractNumId="384" w15:restartNumberingAfterBreak="0">
    <w:nsid w:val="58E049AC"/>
    <w:multiLevelType w:val="hybridMultilevel"/>
    <w:tmpl w:val="03448990"/>
    <w:lvl w:ilvl="0" w:tplc="F86AA3E6">
      <w:start w:val="1"/>
      <w:numFmt w:val="decimal"/>
      <w:lvlText w:val="%1."/>
      <w:lvlJc w:val="left"/>
      <w:pPr>
        <w:ind w:left="3008" w:hanging="240"/>
        <w:jc w:val="left"/>
      </w:pPr>
      <w:rPr>
        <w:rFonts w:ascii="Times New Roman" w:eastAsia="Times New Roman" w:hAnsi="Times New Roman" w:cs="Times New Roman" w:hint="default"/>
        <w:spacing w:val="-5"/>
        <w:w w:val="100"/>
        <w:sz w:val="24"/>
        <w:szCs w:val="24"/>
        <w:lang w:val="ru-RU" w:eastAsia="ru-RU" w:bidi="ru-RU"/>
      </w:rPr>
    </w:lvl>
    <w:lvl w:ilvl="1" w:tplc="195E810C">
      <w:numFmt w:val="bullet"/>
      <w:lvlText w:val="•"/>
      <w:lvlJc w:val="left"/>
      <w:pPr>
        <w:ind w:left="4293" w:hanging="240"/>
      </w:pPr>
      <w:rPr>
        <w:rFonts w:hint="default"/>
        <w:lang w:val="ru-RU" w:eastAsia="ru-RU" w:bidi="ru-RU"/>
      </w:rPr>
    </w:lvl>
    <w:lvl w:ilvl="2" w:tplc="0E0AE994">
      <w:numFmt w:val="bullet"/>
      <w:lvlText w:val="•"/>
      <w:lvlJc w:val="left"/>
      <w:pPr>
        <w:ind w:left="5587" w:hanging="240"/>
      </w:pPr>
      <w:rPr>
        <w:rFonts w:hint="default"/>
        <w:lang w:val="ru-RU" w:eastAsia="ru-RU" w:bidi="ru-RU"/>
      </w:rPr>
    </w:lvl>
    <w:lvl w:ilvl="3" w:tplc="6D2A3B4E">
      <w:numFmt w:val="bullet"/>
      <w:lvlText w:val="•"/>
      <w:lvlJc w:val="left"/>
      <w:pPr>
        <w:ind w:left="6881" w:hanging="240"/>
      </w:pPr>
      <w:rPr>
        <w:rFonts w:hint="default"/>
        <w:lang w:val="ru-RU" w:eastAsia="ru-RU" w:bidi="ru-RU"/>
      </w:rPr>
    </w:lvl>
    <w:lvl w:ilvl="4" w:tplc="A588EB60">
      <w:numFmt w:val="bullet"/>
      <w:lvlText w:val="•"/>
      <w:lvlJc w:val="left"/>
      <w:pPr>
        <w:ind w:left="8175" w:hanging="240"/>
      </w:pPr>
      <w:rPr>
        <w:rFonts w:hint="default"/>
        <w:lang w:val="ru-RU" w:eastAsia="ru-RU" w:bidi="ru-RU"/>
      </w:rPr>
    </w:lvl>
    <w:lvl w:ilvl="5" w:tplc="4D1CAC38">
      <w:numFmt w:val="bullet"/>
      <w:lvlText w:val="•"/>
      <w:lvlJc w:val="left"/>
      <w:pPr>
        <w:ind w:left="9469" w:hanging="240"/>
      </w:pPr>
      <w:rPr>
        <w:rFonts w:hint="default"/>
        <w:lang w:val="ru-RU" w:eastAsia="ru-RU" w:bidi="ru-RU"/>
      </w:rPr>
    </w:lvl>
    <w:lvl w:ilvl="6" w:tplc="6D34CEC6">
      <w:numFmt w:val="bullet"/>
      <w:lvlText w:val="•"/>
      <w:lvlJc w:val="left"/>
      <w:pPr>
        <w:ind w:left="10763" w:hanging="240"/>
      </w:pPr>
      <w:rPr>
        <w:rFonts w:hint="default"/>
        <w:lang w:val="ru-RU" w:eastAsia="ru-RU" w:bidi="ru-RU"/>
      </w:rPr>
    </w:lvl>
    <w:lvl w:ilvl="7" w:tplc="2152B048">
      <w:numFmt w:val="bullet"/>
      <w:lvlText w:val="•"/>
      <w:lvlJc w:val="left"/>
      <w:pPr>
        <w:ind w:left="12056" w:hanging="240"/>
      </w:pPr>
      <w:rPr>
        <w:rFonts w:hint="default"/>
        <w:lang w:val="ru-RU" w:eastAsia="ru-RU" w:bidi="ru-RU"/>
      </w:rPr>
    </w:lvl>
    <w:lvl w:ilvl="8" w:tplc="4418D97A">
      <w:numFmt w:val="bullet"/>
      <w:lvlText w:val="•"/>
      <w:lvlJc w:val="left"/>
      <w:pPr>
        <w:ind w:left="13350" w:hanging="240"/>
      </w:pPr>
      <w:rPr>
        <w:rFonts w:hint="default"/>
        <w:lang w:val="ru-RU" w:eastAsia="ru-RU" w:bidi="ru-RU"/>
      </w:rPr>
    </w:lvl>
  </w:abstractNum>
  <w:abstractNum w:abstractNumId="385" w15:restartNumberingAfterBreak="0">
    <w:nsid w:val="59556B4B"/>
    <w:multiLevelType w:val="hybridMultilevel"/>
    <w:tmpl w:val="C41ABCCA"/>
    <w:lvl w:ilvl="0" w:tplc="151884E0">
      <w:start w:val="1"/>
      <w:numFmt w:val="decimal"/>
      <w:lvlText w:val="%1."/>
      <w:lvlJc w:val="left"/>
      <w:pPr>
        <w:ind w:left="827" w:hanging="360"/>
        <w:jc w:val="left"/>
      </w:pPr>
      <w:rPr>
        <w:rFonts w:ascii="Times New Roman" w:eastAsia="Times New Roman" w:hAnsi="Times New Roman" w:cs="Times New Roman" w:hint="default"/>
        <w:spacing w:val="0"/>
        <w:w w:val="99"/>
        <w:sz w:val="20"/>
        <w:szCs w:val="20"/>
        <w:lang w:val="ru-RU" w:eastAsia="ru-RU" w:bidi="ru-RU"/>
      </w:rPr>
    </w:lvl>
    <w:lvl w:ilvl="1" w:tplc="F3385876">
      <w:start w:val="1"/>
      <w:numFmt w:val="decimal"/>
      <w:lvlText w:val="%2."/>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2" w:tplc="434C3D50">
      <w:numFmt w:val="bullet"/>
      <w:lvlText w:val="•"/>
      <w:lvlJc w:val="left"/>
      <w:pPr>
        <w:ind w:left="2589" w:hanging="360"/>
      </w:pPr>
      <w:rPr>
        <w:rFonts w:hint="default"/>
        <w:lang w:val="ru-RU" w:eastAsia="ru-RU" w:bidi="ru-RU"/>
      </w:rPr>
    </w:lvl>
    <w:lvl w:ilvl="3" w:tplc="99C24E34">
      <w:numFmt w:val="bullet"/>
      <w:lvlText w:val="•"/>
      <w:lvlJc w:val="left"/>
      <w:pPr>
        <w:ind w:left="3859" w:hanging="360"/>
      </w:pPr>
      <w:rPr>
        <w:rFonts w:hint="default"/>
        <w:lang w:val="ru-RU" w:eastAsia="ru-RU" w:bidi="ru-RU"/>
      </w:rPr>
    </w:lvl>
    <w:lvl w:ilvl="4" w:tplc="AA029EBA">
      <w:numFmt w:val="bullet"/>
      <w:lvlText w:val="•"/>
      <w:lvlJc w:val="left"/>
      <w:pPr>
        <w:ind w:left="5128" w:hanging="360"/>
      </w:pPr>
      <w:rPr>
        <w:rFonts w:hint="default"/>
        <w:lang w:val="ru-RU" w:eastAsia="ru-RU" w:bidi="ru-RU"/>
      </w:rPr>
    </w:lvl>
    <w:lvl w:ilvl="5" w:tplc="AEA0DE2A">
      <w:numFmt w:val="bullet"/>
      <w:lvlText w:val="•"/>
      <w:lvlJc w:val="left"/>
      <w:pPr>
        <w:ind w:left="6398" w:hanging="360"/>
      </w:pPr>
      <w:rPr>
        <w:rFonts w:hint="default"/>
        <w:lang w:val="ru-RU" w:eastAsia="ru-RU" w:bidi="ru-RU"/>
      </w:rPr>
    </w:lvl>
    <w:lvl w:ilvl="6" w:tplc="853496C6">
      <w:numFmt w:val="bullet"/>
      <w:lvlText w:val="•"/>
      <w:lvlJc w:val="left"/>
      <w:pPr>
        <w:ind w:left="7667" w:hanging="360"/>
      </w:pPr>
      <w:rPr>
        <w:rFonts w:hint="default"/>
        <w:lang w:val="ru-RU" w:eastAsia="ru-RU" w:bidi="ru-RU"/>
      </w:rPr>
    </w:lvl>
    <w:lvl w:ilvl="7" w:tplc="CC346AFC">
      <w:numFmt w:val="bullet"/>
      <w:lvlText w:val="•"/>
      <w:lvlJc w:val="left"/>
      <w:pPr>
        <w:ind w:left="8937" w:hanging="360"/>
      </w:pPr>
      <w:rPr>
        <w:rFonts w:hint="default"/>
        <w:lang w:val="ru-RU" w:eastAsia="ru-RU" w:bidi="ru-RU"/>
      </w:rPr>
    </w:lvl>
    <w:lvl w:ilvl="8" w:tplc="BD060132">
      <w:numFmt w:val="bullet"/>
      <w:lvlText w:val="•"/>
      <w:lvlJc w:val="left"/>
      <w:pPr>
        <w:ind w:left="10206" w:hanging="360"/>
      </w:pPr>
      <w:rPr>
        <w:rFonts w:hint="default"/>
        <w:lang w:val="ru-RU" w:eastAsia="ru-RU" w:bidi="ru-RU"/>
      </w:rPr>
    </w:lvl>
  </w:abstractNum>
  <w:abstractNum w:abstractNumId="386" w15:restartNumberingAfterBreak="0">
    <w:nsid w:val="59BA6D49"/>
    <w:multiLevelType w:val="hybridMultilevel"/>
    <w:tmpl w:val="BB4CC8DE"/>
    <w:lvl w:ilvl="0" w:tplc="99C6EED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313A0ACA">
      <w:numFmt w:val="bullet"/>
      <w:lvlText w:val="•"/>
      <w:lvlJc w:val="left"/>
      <w:pPr>
        <w:ind w:left="3146" w:hanging="269"/>
      </w:pPr>
      <w:rPr>
        <w:rFonts w:hint="default"/>
        <w:lang w:val="ru-RU" w:eastAsia="ru-RU" w:bidi="ru-RU"/>
      </w:rPr>
    </w:lvl>
    <w:lvl w:ilvl="2" w:tplc="359C216C">
      <w:numFmt w:val="bullet"/>
      <w:lvlText w:val="•"/>
      <w:lvlJc w:val="left"/>
      <w:pPr>
        <w:ind w:left="4213" w:hanging="269"/>
      </w:pPr>
      <w:rPr>
        <w:rFonts w:hint="default"/>
        <w:lang w:val="ru-RU" w:eastAsia="ru-RU" w:bidi="ru-RU"/>
      </w:rPr>
    </w:lvl>
    <w:lvl w:ilvl="3" w:tplc="989C299C">
      <w:numFmt w:val="bullet"/>
      <w:lvlText w:val="•"/>
      <w:lvlJc w:val="left"/>
      <w:pPr>
        <w:ind w:left="5279" w:hanging="269"/>
      </w:pPr>
      <w:rPr>
        <w:rFonts w:hint="default"/>
        <w:lang w:val="ru-RU" w:eastAsia="ru-RU" w:bidi="ru-RU"/>
      </w:rPr>
    </w:lvl>
    <w:lvl w:ilvl="4" w:tplc="9EACBD1E">
      <w:numFmt w:val="bullet"/>
      <w:lvlText w:val="•"/>
      <w:lvlJc w:val="left"/>
      <w:pPr>
        <w:ind w:left="6346" w:hanging="269"/>
      </w:pPr>
      <w:rPr>
        <w:rFonts w:hint="default"/>
        <w:lang w:val="ru-RU" w:eastAsia="ru-RU" w:bidi="ru-RU"/>
      </w:rPr>
    </w:lvl>
    <w:lvl w:ilvl="5" w:tplc="DEE45D96">
      <w:numFmt w:val="bullet"/>
      <w:lvlText w:val="•"/>
      <w:lvlJc w:val="left"/>
      <w:pPr>
        <w:ind w:left="7413" w:hanging="269"/>
      </w:pPr>
      <w:rPr>
        <w:rFonts w:hint="default"/>
        <w:lang w:val="ru-RU" w:eastAsia="ru-RU" w:bidi="ru-RU"/>
      </w:rPr>
    </w:lvl>
    <w:lvl w:ilvl="6" w:tplc="CB8072A8">
      <w:numFmt w:val="bullet"/>
      <w:lvlText w:val="•"/>
      <w:lvlJc w:val="left"/>
      <w:pPr>
        <w:ind w:left="8479" w:hanging="269"/>
      </w:pPr>
      <w:rPr>
        <w:rFonts w:hint="default"/>
        <w:lang w:val="ru-RU" w:eastAsia="ru-RU" w:bidi="ru-RU"/>
      </w:rPr>
    </w:lvl>
    <w:lvl w:ilvl="7" w:tplc="19D0A9C6">
      <w:numFmt w:val="bullet"/>
      <w:lvlText w:val="•"/>
      <w:lvlJc w:val="left"/>
      <w:pPr>
        <w:ind w:left="9546" w:hanging="269"/>
      </w:pPr>
      <w:rPr>
        <w:rFonts w:hint="default"/>
        <w:lang w:val="ru-RU" w:eastAsia="ru-RU" w:bidi="ru-RU"/>
      </w:rPr>
    </w:lvl>
    <w:lvl w:ilvl="8" w:tplc="990AA562">
      <w:numFmt w:val="bullet"/>
      <w:lvlText w:val="•"/>
      <w:lvlJc w:val="left"/>
      <w:pPr>
        <w:ind w:left="10612" w:hanging="269"/>
      </w:pPr>
      <w:rPr>
        <w:rFonts w:hint="default"/>
        <w:lang w:val="ru-RU" w:eastAsia="ru-RU" w:bidi="ru-RU"/>
      </w:rPr>
    </w:lvl>
  </w:abstractNum>
  <w:abstractNum w:abstractNumId="387" w15:restartNumberingAfterBreak="0">
    <w:nsid w:val="59CF20FD"/>
    <w:multiLevelType w:val="hybridMultilevel"/>
    <w:tmpl w:val="9F167CE6"/>
    <w:lvl w:ilvl="0" w:tplc="FF46A42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39A22AA">
      <w:numFmt w:val="bullet"/>
      <w:lvlText w:val="•"/>
      <w:lvlJc w:val="left"/>
      <w:pPr>
        <w:ind w:left="3146" w:hanging="269"/>
      </w:pPr>
      <w:rPr>
        <w:rFonts w:hint="default"/>
        <w:lang w:val="ru-RU" w:eastAsia="ru-RU" w:bidi="ru-RU"/>
      </w:rPr>
    </w:lvl>
    <w:lvl w:ilvl="2" w:tplc="529C9C3C">
      <w:numFmt w:val="bullet"/>
      <w:lvlText w:val="•"/>
      <w:lvlJc w:val="left"/>
      <w:pPr>
        <w:ind w:left="4213" w:hanging="269"/>
      </w:pPr>
      <w:rPr>
        <w:rFonts w:hint="default"/>
        <w:lang w:val="ru-RU" w:eastAsia="ru-RU" w:bidi="ru-RU"/>
      </w:rPr>
    </w:lvl>
    <w:lvl w:ilvl="3" w:tplc="4426E36C">
      <w:numFmt w:val="bullet"/>
      <w:lvlText w:val="•"/>
      <w:lvlJc w:val="left"/>
      <w:pPr>
        <w:ind w:left="5279" w:hanging="269"/>
      </w:pPr>
      <w:rPr>
        <w:rFonts w:hint="default"/>
        <w:lang w:val="ru-RU" w:eastAsia="ru-RU" w:bidi="ru-RU"/>
      </w:rPr>
    </w:lvl>
    <w:lvl w:ilvl="4" w:tplc="3EB29032">
      <w:numFmt w:val="bullet"/>
      <w:lvlText w:val="•"/>
      <w:lvlJc w:val="left"/>
      <w:pPr>
        <w:ind w:left="6346" w:hanging="269"/>
      </w:pPr>
      <w:rPr>
        <w:rFonts w:hint="default"/>
        <w:lang w:val="ru-RU" w:eastAsia="ru-RU" w:bidi="ru-RU"/>
      </w:rPr>
    </w:lvl>
    <w:lvl w:ilvl="5" w:tplc="7320F0AA">
      <w:numFmt w:val="bullet"/>
      <w:lvlText w:val="•"/>
      <w:lvlJc w:val="left"/>
      <w:pPr>
        <w:ind w:left="7413" w:hanging="269"/>
      </w:pPr>
      <w:rPr>
        <w:rFonts w:hint="default"/>
        <w:lang w:val="ru-RU" w:eastAsia="ru-RU" w:bidi="ru-RU"/>
      </w:rPr>
    </w:lvl>
    <w:lvl w:ilvl="6" w:tplc="29F4F164">
      <w:numFmt w:val="bullet"/>
      <w:lvlText w:val="•"/>
      <w:lvlJc w:val="left"/>
      <w:pPr>
        <w:ind w:left="8479" w:hanging="269"/>
      </w:pPr>
      <w:rPr>
        <w:rFonts w:hint="default"/>
        <w:lang w:val="ru-RU" w:eastAsia="ru-RU" w:bidi="ru-RU"/>
      </w:rPr>
    </w:lvl>
    <w:lvl w:ilvl="7" w:tplc="38C08498">
      <w:numFmt w:val="bullet"/>
      <w:lvlText w:val="•"/>
      <w:lvlJc w:val="left"/>
      <w:pPr>
        <w:ind w:left="9546" w:hanging="269"/>
      </w:pPr>
      <w:rPr>
        <w:rFonts w:hint="default"/>
        <w:lang w:val="ru-RU" w:eastAsia="ru-RU" w:bidi="ru-RU"/>
      </w:rPr>
    </w:lvl>
    <w:lvl w:ilvl="8" w:tplc="4A5C117A">
      <w:numFmt w:val="bullet"/>
      <w:lvlText w:val="•"/>
      <w:lvlJc w:val="left"/>
      <w:pPr>
        <w:ind w:left="10612" w:hanging="269"/>
      </w:pPr>
      <w:rPr>
        <w:rFonts w:hint="default"/>
        <w:lang w:val="ru-RU" w:eastAsia="ru-RU" w:bidi="ru-RU"/>
      </w:rPr>
    </w:lvl>
  </w:abstractNum>
  <w:abstractNum w:abstractNumId="388" w15:restartNumberingAfterBreak="0">
    <w:nsid w:val="59FA17D7"/>
    <w:multiLevelType w:val="hybridMultilevel"/>
    <w:tmpl w:val="7270D52A"/>
    <w:lvl w:ilvl="0" w:tplc="61684BD6">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E47E66B6">
      <w:numFmt w:val="bullet"/>
      <w:lvlText w:val="•"/>
      <w:lvlJc w:val="left"/>
      <w:pPr>
        <w:ind w:left="3146" w:hanging="269"/>
      </w:pPr>
      <w:rPr>
        <w:rFonts w:hint="default"/>
        <w:lang w:val="ru-RU" w:eastAsia="ru-RU" w:bidi="ru-RU"/>
      </w:rPr>
    </w:lvl>
    <w:lvl w:ilvl="2" w:tplc="F14C7ABA">
      <w:numFmt w:val="bullet"/>
      <w:lvlText w:val="•"/>
      <w:lvlJc w:val="left"/>
      <w:pPr>
        <w:ind w:left="4213" w:hanging="269"/>
      </w:pPr>
      <w:rPr>
        <w:rFonts w:hint="default"/>
        <w:lang w:val="ru-RU" w:eastAsia="ru-RU" w:bidi="ru-RU"/>
      </w:rPr>
    </w:lvl>
    <w:lvl w:ilvl="3" w:tplc="D6306A7A">
      <w:numFmt w:val="bullet"/>
      <w:lvlText w:val="•"/>
      <w:lvlJc w:val="left"/>
      <w:pPr>
        <w:ind w:left="5279" w:hanging="269"/>
      </w:pPr>
      <w:rPr>
        <w:rFonts w:hint="default"/>
        <w:lang w:val="ru-RU" w:eastAsia="ru-RU" w:bidi="ru-RU"/>
      </w:rPr>
    </w:lvl>
    <w:lvl w:ilvl="4" w:tplc="5748EFC6">
      <w:numFmt w:val="bullet"/>
      <w:lvlText w:val="•"/>
      <w:lvlJc w:val="left"/>
      <w:pPr>
        <w:ind w:left="6346" w:hanging="269"/>
      </w:pPr>
      <w:rPr>
        <w:rFonts w:hint="default"/>
        <w:lang w:val="ru-RU" w:eastAsia="ru-RU" w:bidi="ru-RU"/>
      </w:rPr>
    </w:lvl>
    <w:lvl w:ilvl="5" w:tplc="2F706B4E">
      <w:numFmt w:val="bullet"/>
      <w:lvlText w:val="•"/>
      <w:lvlJc w:val="left"/>
      <w:pPr>
        <w:ind w:left="7413" w:hanging="269"/>
      </w:pPr>
      <w:rPr>
        <w:rFonts w:hint="default"/>
        <w:lang w:val="ru-RU" w:eastAsia="ru-RU" w:bidi="ru-RU"/>
      </w:rPr>
    </w:lvl>
    <w:lvl w:ilvl="6" w:tplc="0EB0C008">
      <w:numFmt w:val="bullet"/>
      <w:lvlText w:val="•"/>
      <w:lvlJc w:val="left"/>
      <w:pPr>
        <w:ind w:left="8479" w:hanging="269"/>
      </w:pPr>
      <w:rPr>
        <w:rFonts w:hint="default"/>
        <w:lang w:val="ru-RU" w:eastAsia="ru-RU" w:bidi="ru-RU"/>
      </w:rPr>
    </w:lvl>
    <w:lvl w:ilvl="7" w:tplc="A434098E">
      <w:numFmt w:val="bullet"/>
      <w:lvlText w:val="•"/>
      <w:lvlJc w:val="left"/>
      <w:pPr>
        <w:ind w:left="9546" w:hanging="269"/>
      </w:pPr>
      <w:rPr>
        <w:rFonts w:hint="default"/>
        <w:lang w:val="ru-RU" w:eastAsia="ru-RU" w:bidi="ru-RU"/>
      </w:rPr>
    </w:lvl>
    <w:lvl w:ilvl="8" w:tplc="0764E144">
      <w:numFmt w:val="bullet"/>
      <w:lvlText w:val="•"/>
      <w:lvlJc w:val="left"/>
      <w:pPr>
        <w:ind w:left="10612" w:hanging="269"/>
      </w:pPr>
      <w:rPr>
        <w:rFonts w:hint="default"/>
        <w:lang w:val="ru-RU" w:eastAsia="ru-RU" w:bidi="ru-RU"/>
      </w:rPr>
    </w:lvl>
  </w:abstractNum>
  <w:abstractNum w:abstractNumId="389" w15:restartNumberingAfterBreak="0">
    <w:nsid w:val="5A094E37"/>
    <w:multiLevelType w:val="hybridMultilevel"/>
    <w:tmpl w:val="C3B4488E"/>
    <w:lvl w:ilvl="0" w:tplc="00088AB0">
      <w:start w:val="1"/>
      <w:numFmt w:val="decimal"/>
      <w:lvlText w:val="%1."/>
      <w:lvlJc w:val="left"/>
      <w:pPr>
        <w:ind w:left="817" w:hanging="349"/>
        <w:jc w:val="left"/>
      </w:pPr>
      <w:rPr>
        <w:rFonts w:ascii="Times New Roman" w:eastAsia="Times New Roman" w:hAnsi="Times New Roman" w:cs="Times New Roman" w:hint="default"/>
        <w:w w:val="100"/>
        <w:sz w:val="21"/>
        <w:szCs w:val="21"/>
        <w:lang w:val="ru-RU" w:eastAsia="ru-RU" w:bidi="ru-RU"/>
      </w:rPr>
    </w:lvl>
    <w:lvl w:ilvl="1" w:tplc="26EA6020">
      <w:numFmt w:val="bullet"/>
      <w:lvlText w:val="•"/>
      <w:lvlJc w:val="left"/>
      <w:pPr>
        <w:ind w:left="2026" w:hanging="349"/>
      </w:pPr>
      <w:rPr>
        <w:rFonts w:hint="default"/>
        <w:lang w:val="ru-RU" w:eastAsia="ru-RU" w:bidi="ru-RU"/>
      </w:rPr>
    </w:lvl>
    <w:lvl w:ilvl="2" w:tplc="00B8D51C">
      <w:numFmt w:val="bullet"/>
      <w:lvlText w:val="•"/>
      <w:lvlJc w:val="left"/>
      <w:pPr>
        <w:ind w:left="3233" w:hanging="349"/>
      </w:pPr>
      <w:rPr>
        <w:rFonts w:hint="default"/>
        <w:lang w:val="ru-RU" w:eastAsia="ru-RU" w:bidi="ru-RU"/>
      </w:rPr>
    </w:lvl>
    <w:lvl w:ilvl="3" w:tplc="24A05246">
      <w:numFmt w:val="bullet"/>
      <w:lvlText w:val="•"/>
      <w:lvlJc w:val="left"/>
      <w:pPr>
        <w:ind w:left="4440" w:hanging="349"/>
      </w:pPr>
      <w:rPr>
        <w:rFonts w:hint="default"/>
        <w:lang w:val="ru-RU" w:eastAsia="ru-RU" w:bidi="ru-RU"/>
      </w:rPr>
    </w:lvl>
    <w:lvl w:ilvl="4" w:tplc="C3B47552">
      <w:numFmt w:val="bullet"/>
      <w:lvlText w:val="•"/>
      <w:lvlJc w:val="left"/>
      <w:pPr>
        <w:ind w:left="5646" w:hanging="349"/>
      </w:pPr>
      <w:rPr>
        <w:rFonts w:hint="default"/>
        <w:lang w:val="ru-RU" w:eastAsia="ru-RU" w:bidi="ru-RU"/>
      </w:rPr>
    </w:lvl>
    <w:lvl w:ilvl="5" w:tplc="2F48679E">
      <w:numFmt w:val="bullet"/>
      <w:lvlText w:val="•"/>
      <w:lvlJc w:val="left"/>
      <w:pPr>
        <w:ind w:left="6853" w:hanging="349"/>
      </w:pPr>
      <w:rPr>
        <w:rFonts w:hint="default"/>
        <w:lang w:val="ru-RU" w:eastAsia="ru-RU" w:bidi="ru-RU"/>
      </w:rPr>
    </w:lvl>
    <w:lvl w:ilvl="6" w:tplc="9200906A">
      <w:numFmt w:val="bullet"/>
      <w:lvlText w:val="•"/>
      <w:lvlJc w:val="left"/>
      <w:pPr>
        <w:ind w:left="8060" w:hanging="349"/>
      </w:pPr>
      <w:rPr>
        <w:rFonts w:hint="default"/>
        <w:lang w:val="ru-RU" w:eastAsia="ru-RU" w:bidi="ru-RU"/>
      </w:rPr>
    </w:lvl>
    <w:lvl w:ilvl="7" w:tplc="BB94C70C">
      <w:numFmt w:val="bullet"/>
      <w:lvlText w:val="•"/>
      <w:lvlJc w:val="left"/>
      <w:pPr>
        <w:ind w:left="9266" w:hanging="349"/>
      </w:pPr>
      <w:rPr>
        <w:rFonts w:hint="default"/>
        <w:lang w:val="ru-RU" w:eastAsia="ru-RU" w:bidi="ru-RU"/>
      </w:rPr>
    </w:lvl>
    <w:lvl w:ilvl="8" w:tplc="C4AC9C58">
      <w:numFmt w:val="bullet"/>
      <w:lvlText w:val="•"/>
      <w:lvlJc w:val="left"/>
      <w:pPr>
        <w:ind w:left="10473" w:hanging="349"/>
      </w:pPr>
      <w:rPr>
        <w:rFonts w:hint="default"/>
        <w:lang w:val="ru-RU" w:eastAsia="ru-RU" w:bidi="ru-RU"/>
      </w:rPr>
    </w:lvl>
  </w:abstractNum>
  <w:abstractNum w:abstractNumId="390" w15:restartNumberingAfterBreak="0">
    <w:nsid w:val="5A595040"/>
    <w:multiLevelType w:val="hybridMultilevel"/>
    <w:tmpl w:val="BD4CA6D6"/>
    <w:lvl w:ilvl="0" w:tplc="F0EE9392">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EA682AE0">
      <w:numFmt w:val="bullet"/>
      <w:lvlText w:val="•"/>
      <w:lvlJc w:val="left"/>
      <w:pPr>
        <w:ind w:left="1978" w:hanging="557"/>
      </w:pPr>
      <w:rPr>
        <w:rFonts w:hint="default"/>
        <w:lang w:val="ru-RU" w:eastAsia="ru-RU" w:bidi="ru-RU"/>
      </w:rPr>
    </w:lvl>
    <w:lvl w:ilvl="2" w:tplc="2A4C1380">
      <w:numFmt w:val="bullet"/>
      <w:lvlText w:val="•"/>
      <w:lvlJc w:val="left"/>
      <w:pPr>
        <w:ind w:left="3177" w:hanging="557"/>
      </w:pPr>
      <w:rPr>
        <w:rFonts w:hint="default"/>
        <w:lang w:val="ru-RU" w:eastAsia="ru-RU" w:bidi="ru-RU"/>
      </w:rPr>
    </w:lvl>
    <w:lvl w:ilvl="3" w:tplc="9498FBDE">
      <w:numFmt w:val="bullet"/>
      <w:lvlText w:val="•"/>
      <w:lvlJc w:val="left"/>
      <w:pPr>
        <w:ind w:left="4375" w:hanging="557"/>
      </w:pPr>
      <w:rPr>
        <w:rFonts w:hint="default"/>
        <w:lang w:val="ru-RU" w:eastAsia="ru-RU" w:bidi="ru-RU"/>
      </w:rPr>
    </w:lvl>
    <w:lvl w:ilvl="4" w:tplc="225099F6">
      <w:numFmt w:val="bullet"/>
      <w:lvlText w:val="•"/>
      <w:lvlJc w:val="left"/>
      <w:pPr>
        <w:ind w:left="5574" w:hanging="557"/>
      </w:pPr>
      <w:rPr>
        <w:rFonts w:hint="default"/>
        <w:lang w:val="ru-RU" w:eastAsia="ru-RU" w:bidi="ru-RU"/>
      </w:rPr>
    </w:lvl>
    <w:lvl w:ilvl="5" w:tplc="E3305A2C">
      <w:numFmt w:val="bullet"/>
      <w:lvlText w:val="•"/>
      <w:lvlJc w:val="left"/>
      <w:pPr>
        <w:ind w:left="6772" w:hanging="557"/>
      </w:pPr>
      <w:rPr>
        <w:rFonts w:hint="default"/>
        <w:lang w:val="ru-RU" w:eastAsia="ru-RU" w:bidi="ru-RU"/>
      </w:rPr>
    </w:lvl>
    <w:lvl w:ilvl="6" w:tplc="9CEA59CE">
      <w:numFmt w:val="bullet"/>
      <w:lvlText w:val="•"/>
      <w:lvlJc w:val="left"/>
      <w:pPr>
        <w:ind w:left="7971" w:hanging="557"/>
      </w:pPr>
      <w:rPr>
        <w:rFonts w:hint="default"/>
        <w:lang w:val="ru-RU" w:eastAsia="ru-RU" w:bidi="ru-RU"/>
      </w:rPr>
    </w:lvl>
    <w:lvl w:ilvl="7" w:tplc="C09EE320">
      <w:numFmt w:val="bullet"/>
      <w:lvlText w:val="•"/>
      <w:lvlJc w:val="left"/>
      <w:pPr>
        <w:ind w:left="9169" w:hanging="557"/>
      </w:pPr>
      <w:rPr>
        <w:rFonts w:hint="default"/>
        <w:lang w:val="ru-RU" w:eastAsia="ru-RU" w:bidi="ru-RU"/>
      </w:rPr>
    </w:lvl>
    <w:lvl w:ilvl="8" w:tplc="0004DE04">
      <w:numFmt w:val="bullet"/>
      <w:lvlText w:val="•"/>
      <w:lvlJc w:val="left"/>
      <w:pPr>
        <w:ind w:left="10368" w:hanging="557"/>
      </w:pPr>
      <w:rPr>
        <w:rFonts w:hint="default"/>
        <w:lang w:val="ru-RU" w:eastAsia="ru-RU" w:bidi="ru-RU"/>
      </w:rPr>
    </w:lvl>
  </w:abstractNum>
  <w:abstractNum w:abstractNumId="391" w15:restartNumberingAfterBreak="0">
    <w:nsid w:val="5A8B5F47"/>
    <w:multiLevelType w:val="hybridMultilevel"/>
    <w:tmpl w:val="BCE2CD4C"/>
    <w:lvl w:ilvl="0" w:tplc="9AA42F3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0AA7E88">
      <w:numFmt w:val="bullet"/>
      <w:lvlText w:val="•"/>
      <w:lvlJc w:val="left"/>
      <w:pPr>
        <w:ind w:left="3146" w:hanging="269"/>
      </w:pPr>
      <w:rPr>
        <w:rFonts w:hint="default"/>
        <w:lang w:val="ru-RU" w:eastAsia="ru-RU" w:bidi="ru-RU"/>
      </w:rPr>
    </w:lvl>
    <w:lvl w:ilvl="2" w:tplc="B3EE3312">
      <w:numFmt w:val="bullet"/>
      <w:lvlText w:val="•"/>
      <w:lvlJc w:val="left"/>
      <w:pPr>
        <w:ind w:left="4213" w:hanging="269"/>
      </w:pPr>
      <w:rPr>
        <w:rFonts w:hint="default"/>
        <w:lang w:val="ru-RU" w:eastAsia="ru-RU" w:bidi="ru-RU"/>
      </w:rPr>
    </w:lvl>
    <w:lvl w:ilvl="3" w:tplc="AF3C352C">
      <w:numFmt w:val="bullet"/>
      <w:lvlText w:val="•"/>
      <w:lvlJc w:val="left"/>
      <w:pPr>
        <w:ind w:left="5279" w:hanging="269"/>
      </w:pPr>
      <w:rPr>
        <w:rFonts w:hint="default"/>
        <w:lang w:val="ru-RU" w:eastAsia="ru-RU" w:bidi="ru-RU"/>
      </w:rPr>
    </w:lvl>
    <w:lvl w:ilvl="4" w:tplc="67B62FBC">
      <w:numFmt w:val="bullet"/>
      <w:lvlText w:val="•"/>
      <w:lvlJc w:val="left"/>
      <w:pPr>
        <w:ind w:left="6346" w:hanging="269"/>
      </w:pPr>
      <w:rPr>
        <w:rFonts w:hint="default"/>
        <w:lang w:val="ru-RU" w:eastAsia="ru-RU" w:bidi="ru-RU"/>
      </w:rPr>
    </w:lvl>
    <w:lvl w:ilvl="5" w:tplc="A8764ED4">
      <w:numFmt w:val="bullet"/>
      <w:lvlText w:val="•"/>
      <w:lvlJc w:val="left"/>
      <w:pPr>
        <w:ind w:left="7413" w:hanging="269"/>
      </w:pPr>
      <w:rPr>
        <w:rFonts w:hint="default"/>
        <w:lang w:val="ru-RU" w:eastAsia="ru-RU" w:bidi="ru-RU"/>
      </w:rPr>
    </w:lvl>
    <w:lvl w:ilvl="6" w:tplc="722EE8AA">
      <w:numFmt w:val="bullet"/>
      <w:lvlText w:val="•"/>
      <w:lvlJc w:val="left"/>
      <w:pPr>
        <w:ind w:left="8479" w:hanging="269"/>
      </w:pPr>
      <w:rPr>
        <w:rFonts w:hint="default"/>
        <w:lang w:val="ru-RU" w:eastAsia="ru-RU" w:bidi="ru-RU"/>
      </w:rPr>
    </w:lvl>
    <w:lvl w:ilvl="7" w:tplc="84321C16">
      <w:numFmt w:val="bullet"/>
      <w:lvlText w:val="•"/>
      <w:lvlJc w:val="left"/>
      <w:pPr>
        <w:ind w:left="9546" w:hanging="269"/>
      </w:pPr>
      <w:rPr>
        <w:rFonts w:hint="default"/>
        <w:lang w:val="ru-RU" w:eastAsia="ru-RU" w:bidi="ru-RU"/>
      </w:rPr>
    </w:lvl>
    <w:lvl w:ilvl="8" w:tplc="DA848EA4">
      <w:numFmt w:val="bullet"/>
      <w:lvlText w:val="•"/>
      <w:lvlJc w:val="left"/>
      <w:pPr>
        <w:ind w:left="10612" w:hanging="269"/>
      </w:pPr>
      <w:rPr>
        <w:rFonts w:hint="default"/>
        <w:lang w:val="ru-RU" w:eastAsia="ru-RU" w:bidi="ru-RU"/>
      </w:rPr>
    </w:lvl>
  </w:abstractNum>
  <w:abstractNum w:abstractNumId="392" w15:restartNumberingAfterBreak="0">
    <w:nsid w:val="5AC87EE8"/>
    <w:multiLevelType w:val="hybridMultilevel"/>
    <w:tmpl w:val="E2A42C26"/>
    <w:lvl w:ilvl="0" w:tplc="FC8C4164">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E9DA1030">
      <w:numFmt w:val="bullet"/>
      <w:lvlText w:val="•"/>
      <w:lvlJc w:val="left"/>
      <w:pPr>
        <w:ind w:left="3146" w:hanging="269"/>
      </w:pPr>
      <w:rPr>
        <w:rFonts w:hint="default"/>
        <w:lang w:val="ru-RU" w:eastAsia="ru-RU" w:bidi="ru-RU"/>
      </w:rPr>
    </w:lvl>
    <w:lvl w:ilvl="2" w:tplc="467A3FA8">
      <w:numFmt w:val="bullet"/>
      <w:lvlText w:val="•"/>
      <w:lvlJc w:val="left"/>
      <w:pPr>
        <w:ind w:left="4213" w:hanging="269"/>
      </w:pPr>
      <w:rPr>
        <w:rFonts w:hint="default"/>
        <w:lang w:val="ru-RU" w:eastAsia="ru-RU" w:bidi="ru-RU"/>
      </w:rPr>
    </w:lvl>
    <w:lvl w:ilvl="3" w:tplc="9D623D06">
      <w:numFmt w:val="bullet"/>
      <w:lvlText w:val="•"/>
      <w:lvlJc w:val="left"/>
      <w:pPr>
        <w:ind w:left="5279" w:hanging="269"/>
      </w:pPr>
      <w:rPr>
        <w:rFonts w:hint="default"/>
        <w:lang w:val="ru-RU" w:eastAsia="ru-RU" w:bidi="ru-RU"/>
      </w:rPr>
    </w:lvl>
    <w:lvl w:ilvl="4" w:tplc="A03487BE">
      <w:numFmt w:val="bullet"/>
      <w:lvlText w:val="•"/>
      <w:lvlJc w:val="left"/>
      <w:pPr>
        <w:ind w:left="6346" w:hanging="269"/>
      </w:pPr>
      <w:rPr>
        <w:rFonts w:hint="default"/>
        <w:lang w:val="ru-RU" w:eastAsia="ru-RU" w:bidi="ru-RU"/>
      </w:rPr>
    </w:lvl>
    <w:lvl w:ilvl="5" w:tplc="13B8F770">
      <w:numFmt w:val="bullet"/>
      <w:lvlText w:val="•"/>
      <w:lvlJc w:val="left"/>
      <w:pPr>
        <w:ind w:left="7413" w:hanging="269"/>
      </w:pPr>
      <w:rPr>
        <w:rFonts w:hint="default"/>
        <w:lang w:val="ru-RU" w:eastAsia="ru-RU" w:bidi="ru-RU"/>
      </w:rPr>
    </w:lvl>
    <w:lvl w:ilvl="6" w:tplc="09987112">
      <w:numFmt w:val="bullet"/>
      <w:lvlText w:val="•"/>
      <w:lvlJc w:val="left"/>
      <w:pPr>
        <w:ind w:left="8479" w:hanging="269"/>
      </w:pPr>
      <w:rPr>
        <w:rFonts w:hint="default"/>
        <w:lang w:val="ru-RU" w:eastAsia="ru-RU" w:bidi="ru-RU"/>
      </w:rPr>
    </w:lvl>
    <w:lvl w:ilvl="7" w:tplc="43D6C508">
      <w:numFmt w:val="bullet"/>
      <w:lvlText w:val="•"/>
      <w:lvlJc w:val="left"/>
      <w:pPr>
        <w:ind w:left="9546" w:hanging="269"/>
      </w:pPr>
      <w:rPr>
        <w:rFonts w:hint="default"/>
        <w:lang w:val="ru-RU" w:eastAsia="ru-RU" w:bidi="ru-RU"/>
      </w:rPr>
    </w:lvl>
    <w:lvl w:ilvl="8" w:tplc="3E68AACC">
      <w:numFmt w:val="bullet"/>
      <w:lvlText w:val="•"/>
      <w:lvlJc w:val="left"/>
      <w:pPr>
        <w:ind w:left="10612" w:hanging="269"/>
      </w:pPr>
      <w:rPr>
        <w:rFonts w:hint="default"/>
        <w:lang w:val="ru-RU" w:eastAsia="ru-RU" w:bidi="ru-RU"/>
      </w:rPr>
    </w:lvl>
  </w:abstractNum>
  <w:abstractNum w:abstractNumId="393" w15:restartNumberingAfterBreak="0">
    <w:nsid w:val="5B341D69"/>
    <w:multiLevelType w:val="hybridMultilevel"/>
    <w:tmpl w:val="EF066288"/>
    <w:lvl w:ilvl="0" w:tplc="526EC7FA">
      <w:start w:val="1"/>
      <w:numFmt w:val="decimal"/>
      <w:lvlText w:val="%1."/>
      <w:lvlJc w:val="left"/>
      <w:pPr>
        <w:ind w:left="1112" w:hanging="360"/>
        <w:jc w:val="left"/>
      </w:pPr>
      <w:rPr>
        <w:rFonts w:ascii="Times New Roman" w:eastAsia="Times New Roman" w:hAnsi="Times New Roman" w:cs="Times New Roman" w:hint="default"/>
        <w:spacing w:val="0"/>
        <w:w w:val="99"/>
        <w:sz w:val="20"/>
        <w:szCs w:val="20"/>
        <w:lang w:val="ru-RU" w:eastAsia="ru-RU" w:bidi="ru-RU"/>
      </w:rPr>
    </w:lvl>
    <w:lvl w:ilvl="1" w:tplc="494E8AEE">
      <w:numFmt w:val="bullet"/>
      <w:lvlText w:val="•"/>
      <w:lvlJc w:val="left"/>
      <w:pPr>
        <w:ind w:left="2282" w:hanging="360"/>
      </w:pPr>
      <w:rPr>
        <w:rFonts w:hint="default"/>
        <w:lang w:val="ru-RU" w:eastAsia="ru-RU" w:bidi="ru-RU"/>
      </w:rPr>
    </w:lvl>
    <w:lvl w:ilvl="2" w:tplc="72A8F1E2">
      <w:numFmt w:val="bullet"/>
      <w:lvlText w:val="•"/>
      <w:lvlJc w:val="left"/>
      <w:pPr>
        <w:ind w:left="3445" w:hanging="360"/>
      </w:pPr>
      <w:rPr>
        <w:rFonts w:hint="default"/>
        <w:lang w:val="ru-RU" w:eastAsia="ru-RU" w:bidi="ru-RU"/>
      </w:rPr>
    </w:lvl>
    <w:lvl w:ilvl="3" w:tplc="FDAAEB64">
      <w:numFmt w:val="bullet"/>
      <w:lvlText w:val="•"/>
      <w:lvlJc w:val="left"/>
      <w:pPr>
        <w:ind w:left="4607" w:hanging="360"/>
      </w:pPr>
      <w:rPr>
        <w:rFonts w:hint="default"/>
        <w:lang w:val="ru-RU" w:eastAsia="ru-RU" w:bidi="ru-RU"/>
      </w:rPr>
    </w:lvl>
    <w:lvl w:ilvl="4" w:tplc="F92465C2">
      <w:numFmt w:val="bullet"/>
      <w:lvlText w:val="•"/>
      <w:lvlJc w:val="left"/>
      <w:pPr>
        <w:ind w:left="5770" w:hanging="360"/>
      </w:pPr>
      <w:rPr>
        <w:rFonts w:hint="default"/>
        <w:lang w:val="ru-RU" w:eastAsia="ru-RU" w:bidi="ru-RU"/>
      </w:rPr>
    </w:lvl>
    <w:lvl w:ilvl="5" w:tplc="3ACC1AE8">
      <w:numFmt w:val="bullet"/>
      <w:lvlText w:val="•"/>
      <w:lvlJc w:val="left"/>
      <w:pPr>
        <w:ind w:left="6933" w:hanging="360"/>
      </w:pPr>
      <w:rPr>
        <w:rFonts w:hint="default"/>
        <w:lang w:val="ru-RU" w:eastAsia="ru-RU" w:bidi="ru-RU"/>
      </w:rPr>
    </w:lvl>
    <w:lvl w:ilvl="6" w:tplc="83480AC0">
      <w:numFmt w:val="bullet"/>
      <w:lvlText w:val="•"/>
      <w:lvlJc w:val="left"/>
      <w:pPr>
        <w:ind w:left="8095" w:hanging="360"/>
      </w:pPr>
      <w:rPr>
        <w:rFonts w:hint="default"/>
        <w:lang w:val="ru-RU" w:eastAsia="ru-RU" w:bidi="ru-RU"/>
      </w:rPr>
    </w:lvl>
    <w:lvl w:ilvl="7" w:tplc="CD9A24DA">
      <w:numFmt w:val="bullet"/>
      <w:lvlText w:val="•"/>
      <w:lvlJc w:val="left"/>
      <w:pPr>
        <w:ind w:left="9258" w:hanging="360"/>
      </w:pPr>
      <w:rPr>
        <w:rFonts w:hint="default"/>
        <w:lang w:val="ru-RU" w:eastAsia="ru-RU" w:bidi="ru-RU"/>
      </w:rPr>
    </w:lvl>
    <w:lvl w:ilvl="8" w:tplc="126610AA">
      <w:numFmt w:val="bullet"/>
      <w:lvlText w:val="•"/>
      <w:lvlJc w:val="left"/>
      <w:pPr>
        <w:ind w:left="10420" w:hanging="360"/>
      </w:pPr>
      <w:rPr>
        <w:rFonts w:hint="default"/>
        <w:lang w:val="ru-RU" w:eastAsia="ru-RU" w:bidi="ru-RU"/>
      </w:rPr>
    </w:lvl>
  </w:abstractNum>
  <w:abstractNum w:abstractNumId="394" w15:restartNumberingAfterBreak="0">
    <w:nsid w:val="5B8F53F0"/>
    <w:multiLevelType w:val="hybridMultilevel"/>
    <w:tmpl w:val="CD82786A"/>
    <w:lvl w:ilvl="0" w:tplc="EEA6141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1A14B8FC">
      <w:numFmt w:val="bullet"/>
      <w:lvlText w:val="•"/>
      <w:lvlJc w:val="left"/>
      <w:pPr>
        <w:ind w:left="3146" w:hanging="269"/>
      </w:pPr>
      <w:rPr>
        <w:rFonts w:hint="default"/>
        <w:lang w:val="ru-RU" w:eastAsia="ru-RU" w:bidi="ru-RU"/>
      </w:rPr>
    </w:lvl>
    <w:lvl w:ilvl="2" w:tplc="130AA80A">
      <w:numFmt w:val="bullet"/>
      <w:lvlText w:val="•"/>
      <w:lvlJc w:val="left"/>
      <w:pPr>
        <w:ind w:left="4213" w:hanging="269"/>
      </w:pPr>
      <w:rPr>
        <w:rFonts w:hint="default"/>
        <w:lang w:val="ru-RU" w:eastAsia="ru-RU" w:bidi="ru-RU"/>
      </w:rPr>
    </w:lvl>
    <w:lvl w:ilvl="3" w:tplc="0C94CF20">
      <w:numFmt w:val="bullet"/>
      <w:lvlText w:val="•"/>
      <w:lvlJc w:val="left"/>
      <w:pPr>
        <w:ind w:left="5279" w:hanging="269"/>
      </w:pPr>
      <w:rPr>
        <w:rFonts w:hint="default"/>
        <w:lang w:val="ru-RU" w:eastAsia="ru-RU" w:bidi="ru-RU"/>
      </w:rPr>
    </w:lvl>
    <w:lvl w:ilvl="4" w:tplc="A9B4CD10">
      <w:numFmt w:val="bullet"/>
      <w:lvlText w:val="•"/>
      <w:lvlJc w:val="left"/>
      <w:pPr>
        <w:ind w:left="6346" w:hanging="269"/>
      </w:pPr>
      <w:rPr>
        <w:rFonts w:hint="default"/>
        <w:lang w:val="ru-RU" w:eastAsia="ru-RU" w:bidi="ru-RU"/>
      </w:rPr>
    </w:lvl>
    <w:lvl w:ilvl="5" w:tplc="9C1C6218">
      <w:numFmt w:val="bullet"/>
      <w:lvlText w:val="•"/>
      <w:lvlJc w:val="left"/>
      <w:pPr>
        <w:ind w:left="7413" w:hanging="269"/>
      </w:pPr>
      <w:rPr>
        <w:rFonts w:hint="default"/>
        <w:lang w:val="ru-RU" w:eastAsia="ru-RU" w:bidi="ru-RU"/>
      </w:rPr>
    </w:lvl>
    <w:lvl w:ilvl="6" w:tplc="B68CB684">
      <w:numFmt w:val="bullet"/>
      <w:lvlText w:val="•"/>
      <w:lvlJc w:val="left"/>
      <w:pPr>
        <w:ind w:left="8479" w:hanging="269"/>
      </w:pPr>
      <w:rPr>
        <w:rFonts w:hint="default"/>
        <w:lang w:val="ru-RU" w:eastAsia="ru-RU" w:bidi="ru-RU"/>
      </w:rPr>
    </w:lvl>
    <w:lvl w:ilvl="7" w:tplc="9740DA1A">
      <w:numFmt w:val="bullet"/>
      <w:lvlText w:val="•"/>
      <w:lvlJc w:val="left"/>
      <w:pPr>
        <w:ind w:left="9546" w:hanging="269"/>
      </w:pPr>
      <w:rPr>
        <w:rFonts w:hint="default"/>
        <w:lang w:val="ru-RU" w:eastAsia="ru-RU" w:bidi="ru-RU"/>
      </w:rPr>
    </w:lvl>
    <w:lvl w:ilvl="8" w:tplc="AF3E58D0">
      <w:numFmt w:val="bullet"/>
      <w:lvlText w:val="•"/>
      <w:lvlJc w:val="left"/>
      <w:pPr>
        <w:ind w:left="10612" w:hanging="269"/>
      </w:pPr>
      <w:rPr>
        <w:rFonts w:hint="default"/>
        <w:lang w:val="ru-RU" w:eastAsia="ru-RU" w:bidi="ru-RU"/>
      </w:rPr>
    </w:lvl>
  </w:abstractNum>
  <w:abstractNum w:abstractNumId="395" w15:restartNumberingAfterBreak="0">
    <w:nsid w:val="5B905EDD"/>
    <w:multiLevelType w:val="hybridMultilevel"/>
    <w:tmpl w:val="F89E6A96"/>
    <w:lvl w:ilvl="0" w:tplc="6E8EB3E2">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73C82EA8">
      <w:numFmt w:val="bullet"/>
      <w:lvlText w:val="•"/>
      <w:lvlJc w:val="left"/>
      <w:pPr>
        <w:ind w:left="3146" w:hanging="411"/>
      </w:pPr>
      <w:rPr>
        <w:rFonts w:hint="default"/>
        <w:lang w:val="ru-RU" w:eastAsia="ru-RU" w:bidi="ru-RU"/>
      </w:rPr>
    </w:lvl>
    <w:lvl w:ilvl="2" w:tplc="5282DD00">
      <w:numFmt w:val="bullet"/>
      <w:lvlText w:val="•"/>
      <w:lvlJc w:val="left"/>
      <w:pPr>
        <w:ind w:left="4213" w:hanging="411"/>
      </w:pPr>
      <w:rPr>
        <w:rFonts w:hint="default"/>
        <w:lang w:val="ru-RU" w:eastAsia="ru-RU" w:bidi="ru-RU"/>
      </w:rPr>
    </w:lvl>
    <w:lvl w:ilvl="3" w:tplc="DB9ED366">
      <w:numFmt w:val="bullet"/>
      <w:lvlText w:val="•"/>
      <w:lvlJc w:val="left"/>
      <w:pPr>
        <w:ind w:left="5279" w:hanging="411"/>
      </w:pPr>
      <w:rPr>
        <w:rFonts w:hint="default"/>
        <w:lang w:val="ru-RU" w:eastAsia="ru-RU" w:bidi="ru-RU"/>
      </w:rPr>
    </w:lvl>
    <w:lvl w:ilvl="4" w:tplc="9524237A">
      <w:numFmt w:val="bullet"/>
      <w:lvlText w:val="•"/>
      <w:lvlJc w:val="left"/>
      <w:pPr>
        <w:ind w:left="6346" w:hanging="411"/>
      </w:pPr>
      <w:rPr>
        <w:rFonts w:hint="default"/>
        <w:lang w:val="ru-RU" w:eastAsia="ru-RU" w:bidi="ru-RU"/>
      </w:rPr>
    </w:lvl>
    <w:lvl w:ilvl="5" w:tplc="85F2F674">
      <w:numFmt w:val="bullet"/>
      <w:lvlText w:val="•"/>
      <w:lvlJc w:val="left"/>
      <w:pPr>
        <w:ind w:left="7413" w:hanging="411"/>
      </w:pPr>
      <w:rPr>
        <w:rFonts w:hint="default"/>
        <w:lang w:val="ru-RU" w:eastAsia="ru-RU" w:bidi="ru-RU"/>
      </w:rPr>
    </w:lvl>
    <w:lvl w:ilvl="6" w:tplc="807A2C02">
      <w:numFmt w:val="bullet"/>
      <w:lvlText w:val="•"/>
      <w:lvlJc w:val="left"/>
      <w:pPr>
        <w:ind w:left="8479" w:hanging="411"/>
      </w:pPr>
      <w:rPr>
        <w:rFonts w:hint="default"/>
        <w:lang w:val="ru-RU" w:eastAsia="ru-RU" w:bidi="ru-RU"/>
      </w:rPr>
    </w:lvl>
    <w:lvl w:ilvl="7" w:tplc="AB0EA2C0">
      <w:numFmt w:val="bullet"/>
      <w:lvlText w:val="•"/>
      <w:lvlJc w:val="left"/>
      <w:pPr>
        <w:ind w:left="9546" w:hanging="411"/>
      </w:pPr>
      <w:rPr>
        <w:rFonts w:hint="default"/>
        <w:lang w:val="ru-RU" w:eastAsia="ru-RU" w:bidi="ru-RU"/>
      </w:rPr>
    </w:lvl>
    <w:lvl w:ilvl="8" w:tplc="44C6C5AC">
      <w:numFmt w:val="bullet"/>
      <w:lvlText w:val="•"/>
      <w:lvlJc w:val="left"/>
      <w:pPr>
        <w:ind w:left="10612" w:hanging="411"/>
      </w:pPr>
      <w:rPr>
        <w:rFonts w:hint="default"/>
        <w:lang w:val="ru-RU" w:eastAsia="ru-RU" w:bidi="ru-RU"/>
      </w:rPr>
    </w:lvl>
  </w:abstractNum>
  <w:abstractNum w:abstractNumId="396" w15:restartNumberingAfterBreak="0">
    <w:nsid w:val="5C0C7248"/>
    <w:multiLevelType w:val="hybridMultilevel"/>
    <w:tmpl w:val="2B327BEA"/>
    <w:lvl w:ilvl="0" w:tplc="43D48C7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1D289CA">
      <w:numFmt w:val="bullet"/>
      <w:lvlText w:val="•"/>
      <w:lvlJc w:val="left"/>
      <w:pPr>
        <w:ind w:left="3146" w:hanging="269"/>
      </w:pPr>
      <w:rPr>
        <w:rFonts w:hint="default"/>
        <w:lang w:val="ru-RU" w:eastAsia="ru-RU" w:bidi="ru-RU"/>
      </w:rPr>
    </w:lvl>
    <w:lvl w:ilvl="2" w:tplc="ACB8BD06">
      <w:numFmt w:val="bullet"/>
      <w:lvlText w:val="•"/>
      <w:lvlJc w:val="left"/>
      <w:pPr>
        <w:ind w:left="4213" w:hanging="269"/>
      </w:pPr>
      <w:rPr>
        <w:rFonts w:hint="default"/>
        <w:lang w:val="ru-RU" w:eastAsia="ru-RU" w:bidi="ru-RU"/>
      </w:rPr>
    </w:lvl>
    <w:lvl w:ilvl="3" w:tplc="23109298">
      <w:numFmt w:val="bullet"/>
      <w:lvlText w:val="•"/>
      <w:lvlJc w:val="left"/>
      <w:pPr>
        <w:ind w:left="5279" w:hanging="269"/>
      </w:pPr>
      <w:rPr>
        <w:rFonts w:hint="default"/>
        <w:lang w:val="ru-RU" w:eastAsia="ru-RU" w:bidi="ru-RU"/>
      </w:rPr>
    </w:lvl>
    <w:lvl w:ilvl="4" w:tplc="6D8AE4D6">
      <w:numFmt w:val="bullet"/>
      <w:lvlText w:val="•"/>
      <w:lvlJc w:val="left"/>
      <w:pPr>
        <w:ind w:left="6346" w:hanging="269"/>
      </w:pPr>
      <w:rPr>
        <w:rFonts w:hint="default"/>
        <w:lang w:val="ru-RU" w:eastAsia="ru-RU" w:bidi="ru-RU"/>
      </w:rPr>
    </w:lvl>
    <w:lvl w:ilvl="5" w:tplc="70F6F544">
      <w:numFmt w:val="bullet"/>
      <w:lvlText w:val="•"/>
      <w:lvlJc w:val="left"/>
      <w:pPr>
        <w:ind w:left="7413" w:hanging="269"/>
      </w:pPr>
      <w:rPr>
        <w:rFonts w:hint="default"/>
        <w:lang w:val="ru-RU" w:eastAsia="ru-RU" w:bidi="ru-RU"/>
      </w:rPr>
    </w:lvl>
    <w:lvl w:ilvl="6" w:tplc="C988E31A">
      <w:numFmt w:val="bullet"/>
      <w:lvlText w:val="•"/>
      <w:lvlJc w:val="left"/>
      <w:pPr>
        <w:ind w:left="8479" w:hanging="269"/>
      </w:pPr>
      <w:rPr>
        <w:rFonts w:hint="default"/>
        <w:lang w:val="ru-RU" w:eastAsia="ru-RU" w:bidi="ru-RU"/>
      </w:rPr>
    </w:lvl>
    <w:lvl w:ilvl="7" w:tplc="ECAE5160">
      <w:numFmt w:val="bullet"/>
      <w:lvlText w:val="•"/>
      <w:lvlJc w:val="left"/>
      <w:pPr>
        <w:ind w:left="9546" w:hanging="269"/>
      </w:pPr>
      <w:rPr>
        <w:rFonts w:hint="default"/>
        <w:lang w:val="ru-RU" w:eastAsia="ru-RU" w:bidi="ru-RU"/>
      </w:rPr>
    </w:lvl>
    <w:lvl w:ilvl="8" w:tplc="63845288">
      <w:numFmt w:val="bullet"/>
      <w:lvlText w:val="•"/>
      <w:lvlJc w:val="left"/>
      <w:pPr>
        <w:ind w:left="10612" w:hanging="269"/>
      </w:pPr>
      <w:rPr>
        <w:rFonts w:hint="default"/>
        <w:lang w:val="ru-RU" w:eastAsia="ru-RU" w:bidi="ru-RU"/>
      </w:rPr>
    </w:lvl>
  </w:abstractNum>
  <w:abstractNum w:abstractNumId="397" w15:restartNumberingAfterBreak="0">
    <w:nsid w:val="5C26773A"/>
    <w:multiLevelType w:val="hybridMultilevel"/>
    <w:tmpl w:val="84C8810A"/>
    <w:lvl w:ilvl="0" w:tplc="D32CB66E">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0A40AEF2">
      <w:numFmt w:val="bullet"/>
      <w:lvlText w:val="•"/>
      <w:lvlJc w:val="left"/>
      <w:pPr>
        <w:ind w:left="3146" w:hanging="411"/>
      </w:pPr>
      <w:rPr>
        <w:rFonts w:hint="default"/>
        <w:lang w:val="ru-RU" w:eastAsia="ru-RU" w:bidi="ru-RU"/>
      </w:rPr>
    </w:lvl>
    <w:lvl w:ilvl="2" w:tplc="1722B820">
      <w:numFmt w:val="bullet"/>
      <w:lvlText w:val="•"/>
      <w:lvlJc w:val="left"/>
      <w:pPr>
        <w:ind w:left="4213" w:hanging="411"/>
      </w:pPr>
      <w:rPr>
        <w:rFonts w:hint="default"/>
        <w:lang w:val="ru-RU" w:eastAsia="ru-RU" w:bidi="ru-RU"/>
      </w:rPr>
    </w:lvl>
    <w:lvl w:ilvl="3" w:tplc="261A2134">
      <w:numFmt w:val="bullet"/>
      <w:lvlText w:val="•"/>
      <w:lvlJc w:val="left"/>
      <w:pPr>
        <w:ind w:left="5279" w:hanging="411"/>
      </w:pPr>
      <w:rPr>
        <w:rFonts w:hint="default"/>
        <w:lang w:val="ru-RU" w:eastAsia="ru-RU" w:bidi="ru-RU"/>
      </w:rPr>
    </w:lvl>
    <w:lvl w:ilvl="4" w:tplc="43768D3E">
      <w:numFmt w:val="bullet"/>
      <w:lvlText w:val="•"/>
      <w:lvlJc w:val="left"/>
      <w:pPr>
        <w:ind w:left="6346" w:hanging="411"/>
      </w:pPr>
      <w:rPr>
        <w:rFonts w:hint="default"/>
        <w:lang w:val="ru-RU" w:eastAsia="ru-RU" w:bidi="ru-RU"/>
      </w:rPr>
    </w:lvl>
    <w:lvl w:ilvl="5" w:tplc="FB882E24">
      <w:numFmt w:val="bullet"/>
      <w:lvlText w:val="•"/>
      <w:lvlJc w:val="left"/>
      <w:pPr>
        <w:ind w:left="7413" w:hanging="411"/>
      </w:pPr>
      <w:rPr>
        <w:rFonts w:hint="default"/>
        <w:lang w:val="ru-RU" w:eastAsia="ru-RU" w:bidi="ru-RU"/>
      </w:rPr>
    </w:lvl>
    <w:lvl w:ilvl="6" w:tplc="AA2CCC2C">
      <w:numFmt w:val="bullet"/>
      <w:lvlText w:val="•"/>
      <w:lvlJc w:val="left"/>
      <w:pPr>
        <w:ind w:left="8479" w:hanging="411"/>
      </w:pPr>
      <w:rPr>
        <w:rFonts w:hint="default"/>
        <w:lang w:val="ru-RU" w:eastAsia="ru-RU" w:bidi="ru-RU"/>
      </w:rPr>
    </w:lvl>
    <w:lvl w:ilvl="7" w:tplc="5934AB00">
      <w:numFmt w:val="bullet"/>
      <w:lvlText w:val="•"/>
      <w:lvlJc w:val="left"/>
      <w:pPr>
        <w:ind w:left="9546" w:hanging="411"/>
      </w:pPr>
      <w:rPr>
        <w:rFonts w:hint="default"/>
        <w:lang w:val="ru-RU" w:eastAsia="ru-RU" w:bidi="ru-RU"/>
      </w:rPr>
    </w:lvl>
    <w:lvl w:ilvl="8" w:tplc="D14E5128">
      <w:numFmt w:val="bullet"/>
      <w:lvlText w:val="•"/>
      <w:lvlJc w:val="left"/>
      <w:pPr>
        <w:ind w:left="10612" w:hanging="411"/>
      </w:pPr>
      <w:rPr>
        <w:rFonts w:hint="default"/>
        <w:lang w:val="ru-RU" w:eastAsia="ru-RU" w:bidi="ru-RU"/>
      </w:rPr>
    </w:lvl>
  </w:abstractNum>
  <w:abstractNum w:abstractNumId="398" w15:restartNumberingAfterBreak="0">
    <w:nsid w:val="5C36512B"/>
    <w:multiLevelType w:val="hybridMultilevel"/>
    <w:tmpl w:val="6F825CB8"/>
    <w:lvl w:ilvl="0" w:tplc="821CD932">
      <w:start w:val="1"/>
      <w:numFmt w:val="decimal"/>
      <w:lvlText w:val="%1."/>
      <w:lvlJc w:val="left"/>
      <w:pPr>
        <w:ind w:left="2078" w:hanging="337"/>
        <w:jc w:val="left"/>
      </w:pPr>
      <w:rPr>
        <w:rFonts w:ascii="Times New Roman" w:eastAsia="Times New Roman" w:hAnsi="Times New Roman" w:cs="Times New Roman" w:hint="default"/>
        <w:spacing w:val="0"/>
        <w:w w:val="99"/>
        <w:sz w:val="20"/>
        <w:szCs w:val="20"/>
        <w:lang w:val="ru-RU" w:eastAsia="ru-RU" w:bidi="ru-RU"/>
      </w:rPr>
    </w:lvl>
    <w:lvl w:ilvl="1" w:tplc="DD629FBC">
      <w:numFmt w:val="bullet"/>
      <w:lvlText w:val="•"/>
      <w:lvlJc w:val="left"/>
      <w:pPr>
        <w:ind w:left="3146" w:hanging="337"/>
      </w:pPr>
      <w:rPr>
        <w:rFonts w:hint="default"/>
        <w:lang w:val="ru-RU" w:eastAsia="ru-RU" w:bidi="ru-RU"/>
      </w:rPr>
    </w:lvl>
    <w:lvl w:ilvl="2" w:tplc="911C8790">
      <w:numFmt w:val="bullet"/>
      <w:lvlText w:val="•"/>
      <w:lvlJc w:val="left"/>
      <w:pPr>
        <w:ind w:left="4213" w:hanging="337"/>
      </w:pPr>
      <w:rPr>
        <w:rFonts w:hint="default"/>
        <w:lang w:val="ru-RU" w:eastAsia="ru-RU" w:bidi="ru-RU"/>
      </w:rPr>
    </w:lvl>
    <w:lvl w:ilvl="3" w:tplc="34E0F890">
      <w:numFmt w:val="bullet"/>
      <w:lvlText w:val="•"/>
      <w:lvlJc w:val="left"/>
      <w:pPr>
        <w:ind w:left="5279" w:hanging="337"/>
      </w:pPr>
      <w:rPr>
        <w:rFonts w:hint="default"/>
        <w:lang w:val="ru-RU" w:eastAsia="ru-RU" w:bidi="ru-RU"/>
      </w:rPr>
    </w:lvl>
    <w:lvl w:ilvl="4" w:tplc="3DDA59B4">
      <w:numFmt w:val="bullet"/>
      <w:lvlText w:val="•"/>
      <w:lvlJc w:val="left"/>
      <w:pPr>
        <w:ind w:left="6346" w:hanging="337"/>
      </w:pPr>
      <w:rPr>
        <w:rFonts w:hint="default"/>
        <w:lang w:val="ru-RU" w:eastAsia="ru-RU" w:bidi="ru-RU"/>
      </w:rPr>
    </w:lvl>
    <w:lvl w:ilvl="5" w:tplc="C026E1C6">
      <w:numFmt w:val="bullet"/>
      <w:lvlText w:val="•"/>
      <w:lvlJc w:val="left"/>
      <w:pPr>
        <w:ind w:left="7413" w:hanging="337"/>
      </w:pPr>
      <w:rPr>
        <w:rFonts w:hint="default"/>
        <w:lang w:val="ru-RU" w:eastAsia="ru-RU" w:bidi="ru-RU"/>
      </w:rPr>
    </w:lvl>
    <w:lvl w:ilvl="6" w:tplc="2432E87A">
      <w:numFmt w:val="bullet"/>
      <w:lvlText w:val="•"/>
      <w:lvlJc w:val="left"/>
      <w:pPr>
        <w:ind w:left="8479" w:hanging="337"/>
      </w:pPr>
      <w:rPr>
        <w:rFonts w:hint="default"/>
        <w:lang w:val="ru-RU" w:eastAsia="ru-RU" w:bidi="ru-RU"/>
      </w:rPr>
    </w:lvl>
    <w:lvl w:ilvl="7" w:tplc="206AD05E">
      <w:numFmt w:val="bullet"/>
      <w:lvlText w:val="•"/>
      <w:lvlJc w:val="left"/>
      <w:pPr>
        <w:ind w:left="9546" w:hanging="337"/>
      </w:pPr>
      <w:rPr>
        <w:rFonts w:hint="default"/>
        <w:lang w:val="ru-RU" w:eastAsia="ru-RU" w:bidi="ru-RU"/>
      </w:rPr>
    </w:lvl>
    <w:lvl w:ilvl="8" w:tplc="2632B7C8">
      <w:numFmt w:val="bullet"/>
      <w:lvlText w:val="•"/>
      <w:lvlJc w:val="left"/>
      <w:pPr>
        <w:ind w:left="10612" w:hanging="337"/>
      </w:pPr>
      <w:rPr>
        <w:rFonts w:hint="default"/>
        <w:lang w:val="ru-RU" w:eastAsia="ru-RU" w:bidi="ru-RU"/>
      </w:rPr>
    </w:lvl>
  </w:abstractNum>
  <w:abstractNum w:abstractNumId="399" w15:restartNumberingAfterBreak="0">
    <w:nsid w:val="5C4B64CA"/>
    <w:multiLevelType w:val="hybridMultilevel"/>
    <w:tmpl w:val="D7E29B7A"/>
    <w:lvl w:ilvl="0" w:tplc="1CBA4C02">
      <w:start w:val="1"/>
      <w:numFmt w:val="decimal"/>
      <w:lvlText w:val="%1."/>
      <w:lvlJc w:val="left"/>
      <w:pPr>
        <w:ind w:left="1170" w:hanging="348"/>
        <w:jc w:val="left"/>
      </w:pPr>
      <w:rPr>
        <w:rFonts w:ascii="Times New Roman" w:eastAsia="Times New Roman" w:hAnsi="Times New Roman" w:cs="Times New Roman" w:hint="default"/>
        <w:spacing w:val="0"/>
        <w:w w:val="100"/>
        <w:sz w:val="28"/>
        <w:szCs w:val="28"/>
        <w:lang w:val="ru-RU" w:eastAsia="ru-RU" w:bidi="ru-RU"/>
      </w:rPr>
    </w:lvl>
    <w:lvl w:ilvl="1" w:tplc="5C58EDDA">
      <w:numFmt w:val="bullet"/>
      <w:lvlText w:val="•"/>
      <w:lvlJc w:val="left"/>
      <w:pPr>
        <w:ind w:left="2180" w:hanging="348"/>
      </w:pPr>
      <w:rPr>
        <w:rFonts w:hint="default"/>
        <w:lang w:val="ru-RU" w:eastAsia="ru-RU" w:bidi="ru-RU"/>
      </w:rPr>
    </w:lvl>
    <w:lvl w:ilvl="2" w:tplc="5A3E8DEC">
      <w:numFmt w:val="bullet"/>
      <w:lvlText w:val="•"/>
      <w:lvlJc w:val="left"/>
      <w:pPr>
        <w:ind w:left="3181" w:hanging="348"/>
      </w:pPr>
      <w:rPr>
        <w:rFonts w:hint="default"/>
        <w:lang w:val="ru-RU" w:eastAsia="ru-RU" w:bidi="ru-RU"/>
      </w:rPr>
    </w:lvl>
    <w:lvl w:ilvl="3" w:tplc="220EDFFE">
      <w:numFmt w:val="bullet"/>
      <w:lvlText w:val="•"/>
      <w:lvlJc w:val="left"/>
      <w:pPr>
        <w:ind w:left="4181" w:hanging="348"/>
      </w:pPr>
      <w:rPr>
        <w:rFonts w:hint="default"/>
        <w:lang w:val="ru-RU" w:eastAsia="ru-RU" w:bidi="ru-RU"/>
      </w:rPr>
    </w:lvl>
    <w:lvl w:ilvl="4" w:tplc="D7241B2E">
      <w:numFmt w:val="bullet"/>
      <w:lvlText w:val="•"/>
      <w:lvlJc w:val="left"/>
      <w:pPr>
        <w:ind w:left="5182" w:hanging="348"/>
      </w:pPr>
      <w:rPr>
        <w:rFonts w:hint="default"/>
        <w:lang w:val="ru-RU" w:eastAsia="ru-RU" w:bidi="ru-RU"/>
      </w:rPr>
    </w:lvl>
    <w:lvl w:ilvl="5" w:tplc="278CAD0A">
      <w:numFmt w:val="bullet"/>
      <w:lvlText w:val="•"/>
      <w:lvlJc w:val="left"/>
      <w:pPr>
        <w:ind w:left="6183" w:hanging="348"/>
      </w:pPr>
      <w:rPr>
        <w:rFonts w:hint="default"/>
        <w:lang w:val="ru-RU" w:eastAsia="ru-RU" w:bidi="ru-RU"/>
      </w:rPr>
    </w:lvl>
    <w:lvl w:ilvl="6" w:tplc="D9727ADE">
      <w:numFmt w:val="bullet"/>
      <w:lvlText w:val="•"/>
      <w:lvlJc w:val="left"/>
      <w:pPr>
        <w:ind w:left="7183" w:hanging="348"/>
      </w:pPr>
      <w:rPr>
        <w:rFonts w:hint="default"/>
        <w:lang w:val="ru-RU" w:eastAsia="ru-RU" w:bidi="ru-RU"/>
      </w:rPr>
    </w:lvl>
    <w:lvl w:ilvl="7" w:tplc="FD9E52F4">
      <w:numFmt w:val="bullet"/>
      <w:lvlText w:val="•"/>
      <w:lvlJc w:val="left"/>
      <w:pPr>
        <w:ind w:left="8184" w:hanging="348"/>
      </w:pPr>
      <w:rPr>
        <w:rFonts w:hint="default"/>
        <w:lang w:val="ru-RU" w:eastAsia="ru-RU" w:bidi="ru-RU"/>
      </w:rPr>
    </w:lvl>
    <w:lvl w:ilvl="8" w:tplc="DC7E82D4">
      <w:numFmt w:val="bullet"/>
      <w:lvlText w:val="•"/>
      <w:lvlJc w:val="left"/>
      <w:pPr>
        <w:ind w:left="9185" w:hanging="348"/>
      </w:pPr>
      <w:rPr>
        <w:rFonts w:hint="default"/>
        <w:lang w:val="ru-RU" w:eastAsia="ru-RU" w:bidi="ru-RU"/>
      </w:rPr>
    </w:lvl>
  </w:abstractNum>
  <w:abstractNum w:abstractNumId="400" w15:restartNumberingAfterBreak="0">
    <w:nsid w:val="5CC071CE"/>
    <w:multiLevelType w:val="hybridMultilevel"/>
    <w:tmpl w:val="9D86B5A0"/>
    <w:lvl w:ilvl="0" w:tplc="3BDE155C">
      <w:start w:val="9"/>
      <w:numFmt w:val="decimal"/>
      <w:lvlText w:val="%1."/>
      <w:lvlJc w:val="left"/>
      <w:pPr>
        <w:ind w:left="828" w:hanging="337"/>
        <w:jc w:val="left"/>
      </w:pPr>
      <w:rPr>
        <w:rFonts w:ascii="Times New Roman" w:eastAsia="Times New Roman" w:hAnsi="Times New Roman" w:cs="Times New Roman" w:hint="default"/>
        <w:spacing w:val="0"/>
        <w:w w:val="99"/>
        <w:sz w:val="20"/>
        <w:szCs w:val="20"/>
        <w:lang w:val="ru-RU" w:eastAsia="ru-RU" w:bidi="ru-RU"/>
      </w:rPr>
    </w:lvl>
    <w:lvl w:ilvl="1" w:tplc="A802BFA6">
      <w:numFmt w:val="bullet"/>
      <w:lvlText w:val="•"/>
      <w:lvlJc w:val="left"/>
      <w:pPr>
        <w:ind w:left="2014" w:hanging="337"/>
      </w:pPr>
      <w:rPr>
        <w:rFonts w:hint="default"/>
        <w:lang w:val="ru-RU" w:eastAsia="ru-RU" w:bidi="ru-RU"/>
      </w:rPr>
    </w:lvl>
    <w:lvl w:ilvl="2" w:tplc="DCD45432">
      <w:numFmt w:val="bullet"/>
      <w:lvlText w:val="•"/>
      <w:lvlJc w:val="left"/>
      <w:pPr>
        <w:ind w:left="3208" w:hanging="337"/>
      </w:pPr>
      <w:rPr>
        <w:rFonts w:hint="default"/>
        <w:lang w:val="ru-RU" w:eastAsia="ru-RU" w:bidi="ru-RU"/>
      </w:rPr>
    </w:lvl>
    <w:lvl w:ilvl="3" w:tplc="9982AC46">
      <w:numFmt w:val="bullet"/>
      <w:lvlText w:val="•"/>
      <w:lvlJc w:val="left"/>
      <w:pPr>
        <w:ind w:left="4402" w:hanging="337"/>
      </w:pPr>
      <w:rPr>
        <w:rFonts w:hint="default"/>
        <w:lang w:val="ru-RU" w:eastAsia="ru-RU" w:bidi="ru-RU"/>
      </w:rPr>
    </w:lvl>
    <w:lvl w:ilvl="4" w:tplc="AAB8C0EE">
      <w:numFmt w:val="bullet"/>
      <w:lvlText w:val="•"/>
      <w:lvlJc w:val="left"/>
      <w:pPr>
        <w:ind w:left="5596" w:hanging="337"/>
      </w:pPr>
      <w:rPr>
        <w:rFonts w:hint="default"/>
        <w:lang w:val="ru-RU" w:eastAsia="ru-RU" w:bidi="ru-RU"/>
      </w:rPr>
    </w:lvl>
    <w:lvl w:ilvl="5" w:tplc="0C4ADDAC">
      <w:numFmt w:val="bullet"/>
      <w:lvlText w:val="•"/>
      <w:lvlJc w:val="left"/>
      <w:pPr>
        <w:ind w:left="6790" w:hanging="337"/>
      </w:pPr>
      <w:rPr>
        <w:rFonts w:hint="default"/>
        <w:lang w:val="ru-RU" w:eastAsia="ru-RU" w:bidi="ru-RU"/>
      </w:rPr>
    </w:lvl>
    <w:lvl w:ilvl="6" w:tplc="8CCA92D4">
      <w:numFmt w:val="bullet"/>
      <w:lvlText w:val="•"/>
      <w:lvlJc w:val="left"/>
      <w:pPr>
        <w:ind w:left="7984" w:hanging="337"/>
      </w:pPr>
      <w:rPr>
        <w:rFonts w:hint="default"/>
        <w:lang w:val="ru-RU" w:eastAsia="ru-RU" w:bidi="ru-RU"/>
      </w:rPr>
    </w:lvl>
    <w:lvl w:ilvl="7" w:tplc="7C8C77B4">
      <w:numFmt w:val="bullet"/>
      <w:lvlText w:val="•"/>
      <w:lvlJc w:val="left"/>
      <w:pPr>
        <w:ind w:left="9178" w:hanging="337"/>
      </w:pPr>
      <w:rPr>
        <w:rFonts w:hint="default"/>
        <w:lang w:val="ru-RU" w:eastAsia="ru-RU" w:bidi="ru-RU"/>
      </w:rPr>
    </w:lvl>
    <w:lvl w:ilvl="8" w:tplc="C0DE93D0">
      <w:numFmt w:val="bullet"/>
      <w:lvlText w:val="•"/>
      <w:lvlJc w:val="left"/>
      <w:pPr>
        <w:ind w:left="10372" w:hanging="337"/>
      </w:pPr>
      <w:rPr>
        <w:rFonts w:hint="default"/>
        <w:lang w:val="ru-RU" w:eastAsia="ru-RU" w:bidi="ru-RU"/>
      </w:rPr>
    </w:lvl>
  </w:abstractNum>
  <w:abstractNum w:abstractNumId="401" w15:restartNumberingAfterBreak="0">
    <w:nsid w:val="5CD174FE"/>
    <w:multiLevelType w:val="hybridMultilevel"/>
    <w:tmpl w:val="FE1ACF80"/>
    <w:lvl w:ilvl="0" w:tplc="FB9AD584">
      <w:start w:val="5"/>
      <w:numFmt w:val="decimal"/>
      <w:lvlText w:val="%1."/>
      <w:lvlJc w:val="left"/>
      <w:pPr>
        <w:ind w:left="828" w:hanging="348"/>
        <w:jc w:val="left"/>
      </w:pPr>
      <w:rPr>
        <w:rFonts w:ascii="Times New Roman" w:eastAsia="Times New Roman" w:hAnsi="Times New Roman" w:cs="Times New Roman" w:hint="default"/>
        <w:spacing w:val="0"/>
        <w:w w:val="99"/>
        <w:sz w:val="20"/>
        <w:szCs w:val="20"/>
        <w:lang w:val="ru-RU" w:eastAsia="ru-RU" w:bidi="ru-RU"/>
      </w:rPr>
    </w:lvl>
    <w:lvl w:ilvl="1" w:tplc="E892C022">
      <w:numFmt w:val="bullet"/>
      <w:lvlText w:val="•"/>
      <w:lvlJc w:val="left"/>
      <w:pPr>
        <w:ind w:left="2012" w:hanging="348"/>
      </w:pPr>
      <w:rPr>
        <w:rFonts w:hint="default"/>
        <w:lang w:val="ru-RU" w:eastAsia="ru-RU" w:bidi="ru-RU"/>
      </w:rPr>
    </w:lvl>
    <w:lvl w:ilvl="2" w:tplc="58343A02">
      <w:numFmt w:val="bullet"/>
      <w:lvlText w:val="•"/>
      <w:lvlJc w:val="left"/>
      <w:pPr>
        <w:ind w:left="3205" w:hanging="348"/>
      </w:pPr>
      <w:rPr>
        <w:rFonts w:hint="default"/>
        <w:lang w:val="ru-RU" w:eastAsia="ru-RU" w:bidi="ru-RU"/>
      </w:rPr>
    </w:lvl>
    <w:lvl w:ilvl="3" w:tplc="CEB461C4">
      <w:numFmt w:val="bullet"/>
      <w:lvlText w:val="•"/>
      <w:lvlJc w:val="left"/>
      <w:pPr>
        <w:ind w:left="4397" w:hanging="348"/>
      </w:pPr>
      <w:rPr>
        <w:rFonts w:hint="default"/>
        <w:lang w:val="ru-RU" w:eastAsia="ru-RU" w:bidi="ru-RU"/>
      </w:rPr>
    </w:lvl>
    <w:lvl w:ilvl="4" w:tplc="27C0408E">
      <w:numFmt w:val="bullet"/>
      <w:lvlText w:val="•"/>
      <w:lvlJc w:val="left"/>
      <w:pPr>
        <w:ind w:left="5590" w:hanging="348"/>
      </w:pPr>
      <w:rPr>
        <w:rFonts w:hint="default"/>
        <w:lang w:val="ru-RU" w:eastAsia="ru-RU" w:bidi="ru-RU"/>
      </w:rPr>
    </w:lvl>
    <w:lvl w:ilvl="5" w:tplc="D68687B4">
      <w:numFmt w:val="bullet"/>
      <w:lvlText w:val="•"/>
      <w:lvlJc w:val="left"/>
      <w:pPr>
        <w:ind w:left="6783" w:hanging="348"/>
      </w:pPr>
      <w:rPr>
        <w:rFonts w:hint="default"/>
        <w:lang w:val="ru-RU" w:eastAsia="ru-RU" w:bidi="ru-RU"/>
      </w:rPr>
    </w:lvl>
    <w:lvl w:ilvl="6" w:tplc="8C761732">
      <w:numFmt w:val="bullet"/>
      <w:lvlText w:val="•"/>
      <w:lvlJc w:val="left"/>
      <w:pPr>
        <w:ind w:left="7975" w:hanging="348"/>
      </w:pPr>
      <w:rPr>
        <w:rFonts w:hint="default"/>
        <w:lang w:val="ru-RU" w:eastAsia="ru-RU" w:bidi="ru-RU"/>
      </w:rPr>
    </w:lvl>
    <w:lvl w:ilvl="7" w:tplc="37F29C52">
      <w:numFmt w:val="bullet"/>
      <w:lvlText w:val="•"/>
      <w:lvlJc w:val="left"/>
      <w:pPr>
        <w:ind w:left="9168" w:hanging="348"/>
      </w:pPr>
      <w:rPr>
        <w:rFonts w:hint="default"/>
        <w:lang w:val="ru-RU" w:eastAsia="ru-RU" w:bidi="ru-RU"/>
      </w:rPr>
    </w:lvl>
    <w:lvl w:ilvl="8" w:tplc="898EADF6">
      <w:numFmt w:val="bullet"/>
      <w:lvlText w:val="•"/>
      <w:lvlJc w:val="left"/>
      <w:pPr>
        <w:ind w:left="10360" w:hanging="348"/>
      </w:pPr>
      <w:rPr>
        <w:rFonts w:hint="default"/>
        <w:lang w:val="ru-RU" w:eastAsia="ru-RU" w:bidi="ru-RU"/>
      </w:rPr>
    </w:lvl>
  </w:abstractNum>
  <w:abstractNum w:abstractNumId="402" w15:restartNumberingAfterBreak="0">
    <w:nsid w:val="5DC510D1"/>
    <w:multiLevelType w:val="hybridMultilevel"/>
    <w:tmpl w:val="9BF23AF2"/>
    <w:lvl w:ilvl="0" w:tplc="CEB2391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A208B42E">
      <w:numFmt w:val="bullet"/>
      <w:lvlText w:val="•"/>
      <w:lvlJc w:val="left"/>
      <w:pPr>
        <w:ind w:left="3146" w:hanging="269"/>
      </w:pPr>
      <w:rPr>
        <w:rFonts w:hint="default"/>
        <w:lang w:val="ru-RU" w:eastAsia="ru-RU" w:bidi="ru-RU"/>
      </w:rPr>
    </w:lvl>
    <w:lvl w:ilvl="2" w:tplc="E6A4DE9E">
      <w:numFmt w:val="bullet"/>
      <w:lvlText w:val="•"/>
      <w:lvlJc w:val="left"/>
      <w:pPr>
        <w:ind w:left="4213" w:hanging="269"/>
      </w:pPr>
      <w:rPr>
        <w:rFonts w:hint="default"/>
        <w:lang w:val="ru-RU" w:eastAsia="ru-RU" w:bidi="ru-RU"/>
      </w:rPr>
    </w:lvl>
    <w:lvl w:ilvl="3" w:tplc="D442943C">
      <w:numFmt w:val="bullet"/>
      <w:lvlText w:val="•"/>
      <w:lvlJc w:val="left"/>
      <w:pPr>
        <w:ind w:left="5279" w:hanging="269"/>
      </w:pPr>
      <w:rPr>
        <w:rFonts w:hint="default"/>
        <w:lang w:val="ru-RU" w:eastAsia="ru-RU" w:bidi="ru-RU"/>
      </w:rPr>
    </w:lvl>
    <w:lvl w:ilvl="4" w:tplc="63C0517A">
      <w:numFmt w:val="bullet"/>
      <w:lvlText w:val="•"/>
      <w:lvlJc w:val="left"/>
      <w:pPr>
        <w:ind w:left="6346" w:hanging="269"/>
      </w:pPr>
      <w:rPr>
        <w:rFonts w:hint="default"/>
        <w:lang w:val="ru-RU" w:eastAsia="ru-RU" w:bidi="ru-RU"/>
      </w:rPr>
    </w:lvl>
    <w:lvl w:ilvl="5" w:tplc="247C1E5A">
      <w:numFmt w:val="bullet"/>
      <w:lvlText w:val="•"/>
      <w:lvlJc w:val="left"/>
      <w:pPr>
        <w:ind w:left="7413" w:hanging="269"/>
      </w:pPr>
      <w:rPr>
        <w:rFonts w:hint="default"/>
        <w:lang w:val="ru-RU" w:eastAsia="ru-RU" w:bidi="ru-RU"/>
      </w:rPr>
    </w:lvl>
    <w:lvl w:ilvl="6" w:tplc="DD8CDAEE">
      <w:numFmt w:val="bullet"/>
      <w:lvlText w:val="•"/>
      <w:lvlJc w:val="left"/>
      <w:pPr>
        <w:ind w:left="8479" w:hanging="269"/>
      </w:pPr>
      <w:rPr>
        <w:rFonts w:hint="default"/>
        <w:lang w:val="ru-RU" w:eastAsia="ru-RU" w:bidi="ru-RU"/>
      </w:rPr>
    </w:lvl>
    <w:lvl w:ilvl="7" w:tplc="9C7813EE">
      <w:numFmt w:val="bullet"/>
      <w:lvlText w:val="•"/>
      <w:lvlJc w:val="left"/>
      <w:pPr>
        <w:ind w:left="9546" w:hanging="269"/>
      </w:pPr>
      <w:rPr>
        <w:rFonts w:hint="default"/>
        <w:lang w:val="ru-RU" w:eastAsia="ru-RU" w:bidi="ru-RU"/>
      </w:rPr>
    </w:lvl>
    <w:lvl w:ilvl="8" w:tplc="0A98C552">
      <w:numFmt w:val="bullet"/>
      <w:lvlText w:val="•"/>
      <w:lvlJc w:val="left"/>
      <w:pPr>
        <w:ind w:left="10612" w:hanging="269"/>
      </w:pPr>
      <w:rPr>
        <w:rFonts w:hint="default"/>
        <w:lang w:val="ru-RU" w:eastAsia="ru-RU" w:bidi="ru-RU"/>
      </w:rPr>
    </w:lvl>
  </w:abstractNum>
  <w:abstractNum w:abstractNumId="403" w15:restartNumberingAfterBreak="0">
    <w:nsid w:val="5E147EE8"/>
    <w:multiLevelType w:val="hybridMultilevel"/>
    <w:tmpl w:val="DB8884F0"/>
    <w:lvl w:ilvl="0" w:tplc="930EFEF2">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35905064">
      <w:numFmt w:val="bullet"/>
      <w:lvlText w:val="•"/>
      <w:lvlJc w:val="left"/>
      <w:pPr>
        <w:ind w:left="2012" w:hanging="348"/>
      </w:pPr>
      <w:rPr>
        <w:rFonts w:hint="default"/>
        <w:lang w:val="ru-RU" w:eastAsia="ru-RU" w:bidi="ru-RU"/>
      </w:rPr>
    </w:lvl>
    <w:lvl w:ilvl="2" w:tplc="8E107306">
      <w:numFmt w:val="bullet"/>
      <w:lvlText w:val="•"/>
      <w:lvlJc w:val="left"/>
      <w:pPr>
        <w:ind w:left="3205" w:hanging="348"/>
      </w:pPr>
      <w:rPr>
        <w:rFonts w:hint="default"/>
        <w:lang w:val="ru-RU" w:eastAsia="ru-RU" w:bidi="ru-RU"/>
      </w:rPr>
    </w:lvl>
    <w:lvl w:ilvl="3" w:tplc="3C76E3BA">
      <w:numFmt w:val="bullet"/>
      <w:lvlText w:val="•"/>
      <w:lvlJc w:val="left"/>
      <w:pPr>
        <w:ind w:left="4397" w:hanging="348"/>
      </w:pPr>
      <w:rPr>
        <w:rFonts w:hint="default"/>
        <w:lang w:val="ru-RU" w:eastAsia="ru-RU" w:bidi="ru-RU"/>
      </w:rPr>
    </w:lvl>
    <w:lvl w:ilvl="4" w:tplc="F4F4EF18">
      <w:numFmt w:val="bullet"/>
      <w:lvlText w:val="•"/>
      <w:lvlJc w:val="left"/>
      <w:pPr>
        <w:ind w:left="5590" w:hanging="348"/>
      </w:pPr>
      <w:rPr>
        <w:rFonts w:hint="default"/>
        <w:lang w:val="ru-RU" w:eastAsia="ru-RU" w:bidi="ru-RU"/>
      </w:rPr>
    </w:lvl>
    <w:lvl w:ilvl="5" w:tplc="357EB546">
      <w:numFmt w:val="bullet"/>
      <w:lvlText w:val="•"/>
      <w:lvlJc w:val="left"/>
      <w:pPr>
        <w:ind w:left="6783" w:hanging="348"/>
      </w:pPr>
      <w:rPr>
        <w:rFonts w:hint="default"/>
        <w:lang w:val="ru-RU" w:eastAsia="ru-RU" w:bidi="ru-RU"/>
      </w:rPr>
    </w:lvl>
    <w:lvl w:ilvl="6" w:tplc="D60AC606">
      <w:numFmt w:val="bullet"/>
      <w:lvlText w:val="•"/>
      <w:lvlJc w:val="left"/>
      <w:pPr>
        <w:ind w:left="7975" w:hanging="348"/>
      </w:pPr>
      <w:rPr>
        <w:rFonts w:hint="default"/>
        <w:lang w:val="ru-RU" w:eastAsia="ru-RU" w:bidi="ru-RU"/>
      </w:rPr>
    </w:lvl>
    <w:lvl w:ilvl="7" w:tplc="6956A34E">
      <w:numFmt w:val="bullet"/>
      <w:lvlText w:val="•"/>
      <w:lvlJc w:val="left"/>
      <w:pPr>
        <w:ind w:left="9168" w:hanging="348"/>
      </w:pPr>
      <w:rPr>
        <w:rFonts w:hint="default"/>
        <w:lang w:val="ru-RU" w:eastAsia="ru-RU" w:bidi="ru-RU"/>
      </w:rPr>
    </w:lvl>
    <w:lvl w:ilvl="8" w:tplc="8958798A">
      <w:numFmt w:val="bullet"/>
      <w:lvlText w:val="•"/>
      <w:lvlJc w:val="left"/>
      <w:pPr>
        <w:ind w:left="10360" w:hanging="348"/>
      </w:pPr>
      <w:rPr>
        <w:rFonts w:hint="default"/>
        <w:lang w:val="ru-RU" w:eastAsia="ru-RU" w:bidi="ru-RU"/>
      </w:rPr>
    </w:lvl>
  </w:abstractNum>
  <w:abstractNum w:abstractNumId="404" w15:restartNumberingAfterBreak="0">
    <w:nsid w:val="5E51074F"/>
    <w:multiLevelType w:val="hybridMultilevel"/>
    <w:tmpl w:val="161204F0"/>
    <w:lvl w:ilvl="0" w:tplc="B1E4E3F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652F810">
      <w:numFmt w:val="bullet"/>
      <w:lvlText w:val="•"/>
      <w:lvlJc w:val="left"/>
      <w:pPr>
        <w:ind w:left="3146" w:hanging="269"/>
      </w:pPr>
      <w:rPr>
        <w:rFonts w:hint="default"/>
        <w:lang w:val="ru-RU" w:eastAsia="ru-RU" w:bidi="ru-RU"/>
      </w:rPr>
    </w:lvl>
    <w:lvl w:ilvl="2" w:tplc="1660A178">
      <w:numFmt w:val="bullet"/>
      <w:lvlText w:val="•"/>
      <w:lvlJc w:val="left"/>
      <w:pPr>
        <w:ind w:left="4213" w:hanging="269"/>
      </w:pPr>
      <w:rPr>
        <w:rFonts w:hint="default"/>
        <w:lang w:val="ru-RU" w:eastAsia="ru-RU" w:bidi="ru-RU"/>
      </w:rPr>
    </w:lvl>
    <w:lvl w:ilvl="3" w:tplc="EACADD50">
      <w:numFmt w:val="bullet"/>
      <w:lvlText w:val="•"/>
      <w:lvlJc w:val="left"/>
      <w:pPr>
        <w:ind w:left="5279" w:hanging="269"/>
      </w:pPr>
      <w:rPr>
        <w:rFonts w:hint="default"/>
        <w:lang w:val="ru-RU" w:eastAsia="ru-RU" w:bidi="ru-RU"/>
      </w:rPr>
    </w:lvl>
    <w:lvl w:ilvl="4" w:tplc="0096C992">
      <w:numFmt w:val="bullet"/>
      <w:lvlText w:val="•"/>
      <w:lvlJc w:val="left"/>
      <w:pPr>
        <w:ind w:left="6346" w:hanging="269"/>
      </w:pPr>
      <w:rPr>
        <w:rFonts w:hint="default"/>
        <w:lang w:val="ru-RU" w:eastAsia="ru-RU" w:bidi="ru-RU"/>
      </w:rPr>
    </w:lvl>
    <w:lvl w:ilvl="5" w:tplc="9D101496">
      <w:numFmt w:val="bullet"/>
      <w:lvlText w:val="•"/>
      <w:lvlJc w:val="left"/>
      <w:pPr>
        <w:ind w:left="7413" w:hanging="269"/>
      </w:pPr>
      <w:rPr>
        <w:rFonts w:hint="default"/>
        <w:lang w:val="ru-RU" w:eastAsia="ru-RU" w:bidi="ru-RU"/>
      </w:rPr>
    </w:lvl>
    <w:lvl w:ilvl="6" w:tplc="00A886C2">
      <w:numFmt w:val="bullet"/>
      <w:lvlText w:val="•"/>
      <w:lvlJc w:val="left"/>
      <w:pPr>
        <w:ind w:left="8479" w:hanging="269"/>
      </w:pPr>
      <w:rPr>
        <w:rFonts w:hint="default"/>
        <w:lang w:val="ru-RU" w:eastAsia="ru-RU" w:bidi="ru-RU"/>
      </w:rPr>
    </w:lvl>
    <w:lvl w:ilvl="7" w:tplc="4344EBC2">
      <w:numFmt w:val="bullet"/>
      <w:lvlText w:val="•"/>
      <w:lvlJc w:val="left"/>
      <w:pPr>
        <w:ind w:left="9546" w:hanging="269"/>
      </w:pPr>
      <w:rPr>
        <w:rFonts w:hint="default"/>
        <w:lang w:val="ru-RU" w:eastAsia="ru-RU" w:bidi="ru-RU"/>
      </w:rPr>
    </w:lvl>
    <w:lvl w:ilvl="8" w:tplc="FF0C0C50">
      <w:numFmt w:val="bullet"/>
      <w:lvlText w:val="•"/>
      <w:lvlJc w:val="left"/>
      <w:pPr>
        <w:ind w:left="10612" w:hanging="269"/>
      </w:pPr>
      <w:rPr>
        <w:rFonts w:hint="default"/>
        <w:lang w:val="ru-RU" w:eastAsia="ru-RU" w:bidi="ru-RU"/>
      </w:rPr>
    </w:lvl>
  </w:abstractNum>
  <w:abstractNum w:abstractNumId="405" w15:restartNumberingAfterBreak="0">
    <w:nsid w:val="5F1861EE"/>
    <w:multiLevelType w:val="hybridMultilevel"/>
    <w:tmpl w:val="601CA1C2"/>
    <w:lvl w:ilvl="0" w:tplc="3662A260">
      <w:start w:val="1"/>
      <w:numFmt w:val="decimal"/>
      <w:lvlText w:val="%1."/>
      <w:lvlJc w:val="left"/>
      <w:pPr>
        <w:ind w:left="308" w:hanging="202"/>
        <w:jc w:val="left"/>
      </w:pPr>
      <w:rPr>
        <w:rFonts w:ascii="Times New Roman" w:eastAsia="Times New Roman" w:hAnsi="Times New Roman" w:cs="Times New Roman" w:hint="default"/>
        <w:spacing w:val="0"/>
        <w:w w:val="99"/>
        <w:sz w:val="20"/>
        <w:szCs w:val="20"/>
        <w:lang w:val="ru-RU" w:eastAsia="ru-RU" w:bidi="ru-RU"/>
      </w:rPr>
    </w:lvl>
    <w:lvl w:ilvl="1" w:tplc="D4E4ED4A">
      <w:start w:val="1"/>
      <w:numFmt w:val="decimal"/>
      <w:lvlText w:val="%2."/>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2" w:tplc="D1147368">
      <w:numFmt w:val="bullet"/>
      <w:lvlText w:val="•"/>
      <w:lvlJc w:val="left"/>
      <w:pPr>
        <w:ind w:left="2145" w:hanging="348"/>
      </w:pPr>
      <w:rPr>
        <w:rFonts w:hint="default"/>
        <w:lang w:val="ru-RU" w:eastAsia="ru-RU" w:bidi="ru-RU"/>
      </w:rPr>
    </w:lvl>
    <w:lvl w:ilvl="3" w:tplc="FA287CCA">
      <w:numFmt w:val="bullet"/>
      <w:lvlText w:val="•"/>
      <w:lvlJc w:val="left"/>
      <w:pPr>
        <w:ind w:left="3470" w:hanging="348"/>
      </w:pPr>
      <w:rPr>
        <w:rFonts w:hint="default"/>
        <w:lang w:val="ru-RU" w:eastAsia="ru-RU" w:bidi="ru-RU"/>
      </w:rPr>
    </w:lvl>
    <w:lvl w:ilvl="4" w:tplc="B92C6636">
      <w:numFmt w:val="bullet"/>
      <w:lvlText w:val="•"/>
      <w:lvlJc w:val="left"/>
      <w:pPr>
        <w:ind w:left="4795" w:hanging="348"/>
      </w:pPr>
      <w:rPr>
        <w:rFonts w:hint="default"/>
        <w:lang w:val="ru-RU" w:eastAsia="ru-RU" w:bidi="ru-RU"/>
      </w:rPr>
    </w:lvl>
    <w:lvl w:ilvl="5" w:tplc="BFA8045C">
      <w:numFmt w:val="bullet"/>
      <w:lvlText w:val="•"/>
      <w:lvlJc w:val="left"/>
      <w:pPr>
        <w:ind w:left="6120" w:hanging="348"/>
      </w:pPr>
      <w:rPr>
        <w:rFonts w:hint="default"/>
        <w:lang w:val="ru-RU" w:eastAsia="ru-RU" w:bidi="ru-RU"/>
      </w:rPr>
    </w:lvl>
    <w:lvl w:ilvl="6" w:tplc="891209BA">
      <w:numFmt w:val="bullet"/>
      <w:lvlText w:val="•"/>
      <w:lvlJc w:val="left"/>
      <w:pPr>
        <w:ind w:left="7445" w:hanging="348"/>
      </w:pPr>
      <w:rPr>
        <w:rFonts w:hint="default"/>
        <w:lang w:val="ru-RU" w:eastAsia="ru-RU" w:bidi="ru-RU"/>
      </w:rPr>
    </w:lvl>
    <w:lvl w:ilvl="7" w:tplc="A718CA80">
      <w:numFmt w:val="bullet"/>
      <w:lvlText w:val="•"/>
      <w:lvlJc w:val="left"/>
      <w:pPr>
        <w:ind w:left="8770" w:hanging="348"/>
      </w:pPr>
      <w:rPr>
        <w:rFonts w:hint="default"/>
        <w:lang w:val="ru-RU" w:eastAsia="ru-RU" w:bidi="ru-RU"/>
      </w:rPr>
    </w:lvl>
    <w:lvl w:ilvl="8" w:tplc="257A0C30">
      <w:numFmt w:val="bullet"/>
      <w:lvlText w:val="•"/>
      <w:lvlJc w:val="left"/>
      <w:pPr>
        <w:ind w:left="10095" w:hanging="348"/>
      </w:pPr>
      <w:rPr>
        <w:rFonts w:hint="default"/>
        <w:lang w:val="ru-RU" w:eastAsia="ru-RU" w:bidi="ru-RU"/>
      </w:rPr>
    </w:lvl>
  </w:abstractNum>
  <w:abstractNum w:abstractNumId="406" w15:restartNumberingAfterBreak="0">
    <w:nsid w:val="602126FF"/>
    <w:multiLevelType w:val="hybridMultilevel"/>
    <w:tmpl w:val="8496F814"/>
    <w:lvl w:ilvl="0" w:tplc="DE8675FE">
      <w:start w:val="1"/>
      <w:numFmt w:val="decimal"/>
      <w:lvlText w:val="%1."/>
      <w:lvlJc w:val="left"/>
      <w:pPr>
        <w:ind w:left="158" w:hanging="152"/>
        <w:jc w:val="left"/>
      </w:pPr>
      <w:rPr>
        <w:rFonts w:ascii="Times New Roman" w:eastAsia="Times New Roman" w:hAnsi="Times New Roman" w:cs="Times New Roman" w:hint="default"/>
        <w:spacing w:val="0"/>
        <w:w w:val="99"/>
        <w:sz w:val="18"/>
        <w:szCs w:val="18"/>
        <w:lang w:val="ru-RU" w:eastAsia="ru-RU" w:bidi="ru-RU"/>
      </w:rPr>
    </w:lvl>
    <w:lvl w:ilvl="1" w:tplc="1D908B46">
      <w:numFmt w:val="bullet"/>
      <w:lvlText w:val="•"/>
      <w:lvlJc w:val="left"/>
      <w:pPr>
        <w:ind w:left="1418" w:hanging="152"/>
      </w:pPr>
      <w:rPr>
        <w:rFonts w:hint="default"/>
        <w:lang w:val="ru-RU" w:eastAsia="ru-RU" w:bidi="ru-RU"/>
      </w:rPr>
    </w:lvl>
    <w:lvl w:ilvl="2" w:tplc="666229C8">
      <w:numFmt w:val="bullet"/>
      <w:lvlText w:val="•"/>
      <w:lvlJc w:val="left"/>
      <w:pPr>
        <w:ind w:left="2676" w:hanging="152"/>
      </w:pPr>
      <w:rPr>
        <w:rFonts w:hint="default"/>
        <w:lang w:val="ru-RU" w:eastAsia="ru-RU" w:bidi="ru-RU"/>
      </w:rPr>
    </w:lvl>
    <w:lvl w:ilvl="3" w:tplc="24484FD4">
      <w:numFmt w:val="bullet"/>
      <w:lvlText w:val="•"/>
      <w:lvlJc w:val="left"/>
      <w:pPr>
        <w:ind w:left="3934" w:hanging="152"/>
      </w:pPr>
      <w:rPr>
        <w:rFonts w:hint="default"/>
        <w:lang w:val="ru-RU" w:eastAsia="ru-RU" w:bidi="ru-RU"/>
      </w:rPr>
    </w:lvl>
    <w:lvl w:ilvl="4" w:tplc="EAECEE7E">
      <w:numFmt w:val="bullet"/>
      <w:lvlText w:val="•"/>
      <w:lvlJc w:val="left"/>
      <w:pPr>
        <w:ind w:left="5192" w:hanging="152"/>
      </w:pPr>
      <w:rPr>
        <w:rFonts w:hint="default"/>
        <w:lang w:val="ru-RU" w:eastAsia="ru-RU" w:bidi="ru-RU"/>
      </w:rPr>
    </w:lvl>
    <w:lvl w:ilvl="5" w:tplc="D682F644">
      <w:numFmt w:val="bullet"/>
      <w:lvlText w:val="•"/>
      <w:lvlJc w:val="left"/>
      <w:pPr>
        <w:ind w:left="6450" w:hanging="152"/>
      </w:pPr>
      <w:rPr>
        <w:rFonts w:hint="default"/>
        <w:lang w:val="ru-RU" w:eastAsia="ru-RU" w:bidi="ru-RU"/>
      </w:rPr>
    </w:lvl>
    <w:lvl w:ilvl="6" w:tplc="37D08D5E">
      <w:numFmt w:val="bullet"/>
      <w:lvlText w:val="•"/>
      <w:lvlJc w:val="left"/>
      <w:pPr>
        <w:ind w:left="7708" w:hanging="152"/>
      </w:pPr>
      <w:rPr>
        <w:rFonts w:hint="default"/>
        <w:lang w:val="ru-RU" w:eastAsia="ru-RU" w:bidi="ru-RU"/>
      </w:rPr>
    </w:lvl>
    <w:lvl w:ilvl="7" w:tplc="B66035C8">
      <w:numFmt w:val="bullet"/>
      <w:lvlText w:val="•"/>
      <w:lvlJc w:val="left"/>
      <w:pPr>
        <w:ind w:left="8966" w:hanging="152"/>
      </w:pPr>
      <w:rPr>
        <w:rFonts w:hint="default"/>
        <w:lang w:val="ru-RU" w:eastAsia="ru-RU" w:bidi="ru-RU"/>
      </w:rPr>
    </w:lvl>
    <w:lvl w:ilvl="8" w:tplc="88D27012">
      <w:numFmt w:val="bullet"/>
      <w:lvlText w:val="•"/>
      <w:lvlJc w:val="left"/>
      <w:pPr>
        <w:ind w:left="10224" w:hanging="152"/>
      </w:pPr>
      <w:rPr>
        <w:rFonts w:hint="default"/>
        <w:lang w:val="ru-RU" w:eastAsia="ru-RU" w:bidi="ru-RU"/>
      </w:rPr>
    </w:lvl>
  </w:abstractNum>
  <w:abstractNum w:abstractNumId="407" w15:restartNumberingAfterBreak="0">
    <w:nsid w:val="60957A31"/>
    <w:multiLevelType w:val="hybridMultilevel"/>
    <w:tmpl w:val="DABE65DE"/>
    <w:lvl w:ilvl="0" w:tplc="6F1298A4">
      <w:start w:val="1"/>
      <w:numFmt w:val="decimal"/>
      <w:lvlText w:val="%1."/>
      <w:lvlJc w:val="left"/>
      <w:pPr>
        <w:ind w:left="3743" w:hanging="152"/>
        <w:jc w:val="left"/>
      </w:pPr>
      <w:rPr>
        <w:rFonts w:ascii="Times New Roman" w:eastAsia="Times New Roman" w:hAnsi="Times New Roman" w:cs="Times New Roman" w:hint="default"/>
        <w:spacing w:val="0"/>
        <w:w w:val="99"/>
        <w:sz w:val="18"/>
        <w:szCs w:val="18"/>
        <w:lang w:val="ru-RU" w:eastAsia="ru-RU" w:bidi="ru-RU"/>
      </w:rPr>
    </w:lvl>
    <w:lvl w:ilvl="1" w:tplc="312CE1C0">
      <w:numFmt w:val="bullet"/>
      <w:lvlText w:val="•"/>
      <w:lvlJc w:val="left"/>
      <w:pPr>
        <w:ind w:left="4959" w:hanging="152"/>
      </w:pPr>
      <w:rPr>
        <w:rFonts w:hint="default"/>
        <w:lang w:val="ru-RU" w:eastAsia="ru-RU" w:bidi="ru-RU"/>
      </w:rPr>
    </w:lvl>
    <w:lvl w:ilvl="2" w:tplc="27E86782">
      <w:numFmt w:val="bullet"/>
      <w:lvlText w:val="•"/>
      <w:lvlJc w:val="left"/>
      <w:pPr>
        <w:ind w:left="6179" w:hanging="152"/>
      </w:pPr>
      <w:rPr>
        <w:rFonts w:hint="default"/>
        <w:lang w:val="ru-RU" w:eastAsia="ru-RU" w:bidi="ru-RU"/>
      </w:rPr>
    </w:lvl>
    <w:lvl w:ilvl="3" w:tplc="4A866642">
      <w:numFmt w:val="bullet"/>
      <w:lvlText w:val="•"/>
      <w:lvlJc w:val="left"/>
      <w:pPr>
        <w:ind w:left="7399" w:hanging="152"/>
      </w:pPr>
      <w:rPr>
        <w:rFonts w:hint="default"/>
        <w:lang w:val="ru-RU" w:eastAsia="ru-RU" w:bidi="ru-RU"/>
      </w:rPr>
    </w:lvl>
    <w:lvl w:ilvl="4" w:tplc="7F1CEBBC">
      <w:numFmt w:val="bullet"/>
      <w:lvlText w:val="•"/>
      <w:lvlJc w:val="left"/>
      <w:pPr>
        <w:ind w:left="8619" w:hanging="152"/>
      </w:pPr>
      <w:rPr>
        <w:rFonts w:hint="default"/>
        <w:lang w:val="ru-RU" w:eastAsia="ru-RU" w:bidi="ru-RU"/>
      </w:rPr>
    </w:lvl>
    <w:lvl w:ilvl="5" w:tplc="1FC4E1F4">
      <w:numFmt w:val="bullet"/>
      <w:lvlText w:val="•"/>
      <w:lvlJc w:val="left"/>
      <w:pPr>
        <w:ind w:left="9839" w:hanging="152"/>
      </w:pPr>
      <w:rPr>
        <w:rFonts w:hint="default"/>
        <w:lang w:val="ru-RU" w:eastAsia="ru-RU" w:bidi="ru-RU"/>
      </w:rPr>
    </w:lvl>
    <w:lvl w:ilvl="6" w:tplc="E1A27EBA">
      <w:numFmt w:val="bullet"/>
      <w:lvlText w:val="•"/>
      <w:lvlJc w:val="left"/>
      <w:pPr>
        <w:ind w:left="11059" w:hanging="152"/>
      </w:pPr>
      <w:rPr>
        <w:rFonts w:hint="default"/>
        <w:lang w:val="ru-RU" w:eastAsia="ru-RU" w:bidi="ru-RU"/>
      </w:rPr>
    </w:lvl>
    <w:lvl w:ilvl="7" w:tplc="0FCED4EC">
      <w:numFmt w:val="bullet"/>
      <w:lvlText w:val="•"/>
      <w:lvlJc w:val="left"/>
      <w:pPr>
        <w:ind w:left="12278" w:hanging="152"/>
      </w:pPr>
      <w:rPr>
        <w:rFonts w:hint="default"/>
        <w:lang w:val="ru-RU" w:eastAsia="ru-RU" w:bidi="ru-RU"/>
      </w:rPr>
    </w:lvl>
    <w:lvl w:ilvl="8" w:tplc="FCA83CC4">
      <w:numFmt w:val="bullet"/>
      <w:lvlText w:val="•"/>
      <w:lvlJc w:val="left"/>
      <w:pPr>
        <w:ind w:left="13498" w:hanging="152"/>
      </w:pPr>
      <w:rPr>
        <w:rFonts w:hint="default"/>
        <w:lang w:val="ru-RU" w:eastAsia="ru-RU" w:bidi="ru-RU"/>
      </w:rPr>
    </w:lvl>
  </w:abstractNum>
  <w:abstractNum w:abstractNumId="408" w15:restartNumberingAfterBreak="0">
    <w:nsid w:val="609627DB"/>
    <w:multiLevelType w:val="hybridMultilevel"/>
    <w:tmpl w:val="6938280A"/>
    <w:lvl w:ilvl="0" w:tplc="61D80EF6">
      <w:start w:val="1"/>
      <w:numFmt w:val="decimal"/>
      <w:lvlText w:val="%1."/>
      <w:lvlJc w:val="left"/>
      <w:pPr>
        <w:ind w:left="1034" w:hanging="360"/>
        <w:jc w:val="left"/>
      </w:pPr>
      <w:rPr>
        <w:rFonts w:ascii="Times New Roman" w:eastAsia="Times New Roman" w:hAnsi="Times New Roman" w:cs="Times New Roman" w:hint="default"/>
        <w:spacing w:val="0"/>
        <w:w w:val="99"/>
        <w:sz w:val="20"/>
        <w:szCs w:val="20"/>
        <w:lang w:val="ru-RU" w:eastAsia="ru-RU" w:bidi="ru-RU"/>
      </w:rPr>
    </w:lvl>
    <w:lvl w:ilvl="1" w:tplc="4A9215AE">
      <w:start w:val="1"/>
      <w:numFmt w:val="decimal"/>
      <w:lvlText w:val="%2."/>
      <w:lvlJc w:val="left"/>
      <w:pPr>
        <w:ind w:left="2078" w:hanging="411"/>
        <w:jc w:val="left"/>
      </w:pPr>
      <w:rPr>
        <w:rFonts w:ascii="Times New Roman" w:eastAsia="Times New Roman" w:hAnsi="Times New Roman" w:cs="Times New Roman" w:hint="default"/>
        <w:spacing w:val="0"/>
        <w:w w:val="99"/>
        <w:sz w:val="20"/>
        <w:szCs w:val="20"/>
        <w:lang w:val="ru-RU" w:eastAsia="ru-RU" w:bidi="ru-RU"/>
      </w:rPr>
    </w:lvl>
    <w:lvl w:ilvl="2" w:tplc="0B32FB28">
      <w:numFmt w:val="bullet"/>
      <w:lvlText w:val="•"/>
      <w:lvlJc w:val="left"/>
      <w:pPr>
        <w:ind w:left="3265" w:hanging="411"/>
      </w:pPr>
      <w:rPr>
        <w:rFonts w:hint="default"/>
        <w:lang w:val="ru-RU" w:eastAsia="ru-RU" w:bidi="ru-RU"/>
      </w:rPr>
    </w:lvl>
    <w:lvl w:ilvl="3" w:tplc="D91A4F66">
      <w:numFmt w:val="bullet"/>
      <w:lvlText w:val="•"/>
      <w:lvlJc w:val="left"/>
      <w:pPr>
        <w:ind w:left="4450" w:hanging="411"/>
      </w:pPr>
      <w:rPr>
        <w:rFonts w:hint="default"/>
        <w:lang w:val="ru-RU" w:eastAsia="ru-RU" w:bidi="ru-RU"/>
      </w:rPr>
    </w:lvl>
    <w:lvl w:ilvl="4" w:tplc="51E66E44">
      <w:numFmt w:val="bullet"/>
      <w:lvlText w:val="•"/>
      <w:lvlJc w:val="left"/>
      <w:pPr>
        <w:ind w:left="5635" w:hanging="411"/>
      </w:pPr>
      <w:rPr>
        <w:rFonts w:hint="default"/>
        <w:lang w:val="ru-RU" w:eastAsia="ru-RU" w:bidi="ru-RU"/>
      </w:rPr>
    </w:lvl>
    <w:lvl w:ilvl="5" w:tplc="AA84042A">
      <w:numFmt w:val="bullet"/>
      <w:lvlText w:val="•"/>
      <w:lvlJc w:val="left"/>
      <w:pPr>
        <w:ind w:left="6820" w:hanging="411"/>
      </w:pPr>
      <w:rPr>
        <w:rFonts w:hint="default"/>
        <w:lang w:val="ru-RU" w:eastAsia="ru-RU" w:bidi="ru-RU"/>
      </w:rPr>
    </w:lvl>
    <w:lvl w:ilvl="6" w:tplc="109EBED0">
      <w:numFmt w:val="bullet"/>
      <w:lvlText w:val="•"/>
      <w:lvlJc w:val="left"/>
      <w:pPr>
        <w:ind w:left="8005" w:hanging="411"/>
      </w:pPr>
      <w:rPr>
        <w:rFonts w:hint="default"/>
        <w:lang w:val="ru-RU" w:eastAsia="ru-RU" w:bidi="ru-RU"/>
      </w:rPr>
    </w:lvl>
    <w:lvl w:ilvl="7" w:tplc="A9B04F84">
      <w:numFmt w:val="bullet"/>
      <w:lvlText w:val="•"/>
      <w:lvlJc w:val="left"/>
      <w:pPr>
        <w:ind w:left="9190" w:hanging="411"/>
      </w:pPr>
      <w:rPr>
        <w:rFonts w:hint="default"/>
        <w:lang w:val="ru-RU" w:eastAsia="ru-RU" w:bidi="ru-RU"/>
      </w:rPr>
    </w:lvl>
    <w:lvl w:ilvl="8" w:tplc="F19C94CA">
      <w:numFmt w:val="bullet"/>
      <w:lvlText w:val="•"/>
      <w:lvlJc w:val="left"/>
      <w:pPr>
        <w:ind w:left="10375" w:hanging="411"/>
      </w:pPr>
      <w:rPr>
        <w:rFonts w:hint="default"/>
        <w:lang w:val="ru-RU" w:eastAsia="ru-RU" w:bidi="ru-RU"/>
      </w:rPr>
    </w:lvl>
  </w:abstractNum>
  <w:abstractNum w:abstractNumId="409" w15:restartNumberingAfterBreak="0">
    <w:nsid w:val="613C7D80"/>
    <w:multiLevelType w:val="hybridMultilevel"/>
    <w:tmpl w:val="CF989ADA"/>
    <w:lvl w:ilvl="0" w:tplc="4A24B808">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B9B0290A">
      <w:numFmt w:val="bullet"/>
      <w:lvlText w:val="•"/>
      <w:lvlJc w:val="left"/>
      <w:pPr>
        <w:ind w:left="1978" w:hanging="557"/>
      </w:pPr>
      <w:rPr>
        <w:rFonts w:hint="default"/>
        <w:lang w:val="ru-RU" w:eastAsia="ru-RU" w:bidi="ru-RU"/>
      </w:rPr>
    </w:lvl>
    <w:lvl w:ilvl="2" w:tplc="E194AE4A">
      <w:numFmt w:val="bullet"/>
      <w:lvlText w:val="•"/>
      <w:lvlJc w:val="left"/>
      <w:pPr>
        <w:ind w:left="3177" w:hanging="557"/>
      </w:pPr>
      <w:rPr>
        <w:rFonts w:hint="default"/>
        <w:lang w:val="ru-RU" w:eastAsia="ru-RU" w:bidi="ru-RU"/>
      </w:rPr>
    </w:lvl>
    <w:lvl w:ilvl="3" w:tplc="BB0E9538">
      <w:numFmt w:val="bullet"/>
      <w:lvlText w:val="•"/>
      <w:lvlJc w:val="left"/>
      <w:pPr>
        <w:ind w:left="4375" w:hanging="557"/>
      </w:pPr>
      <w:rPr>
        <w:rFonts w:hint="default"/>
        <w:lang w:val="ru-RU" w:eastAsia="ru-RU" w:bidi="ru-RU"/>
      </w:rPr>
    </w:lvl>
    <w:lvl w:ilvl="4" w:tplc="29A86868">
      <w:numFmt w:val="bullet"/>
      <w:lvlText w:val="•"/>
      <w:lvlJc w:val="left"/>
      <w:pPr>
        <w:ind w:left="5574" w:hanging="557"/>
      </w:pPr>
      <w:rPr>
        <w:rFonts w:hint="default"/>
        <w:lang w:val="ru-RU" w:eastAsia="ru-RU" w:bidi="ru-RU"/>
      </w:rPr>
    </w:lvl>
    <w:lvl w:ilvl="5" w:tplc="F55EE378">
      <w:numFmt w:val="bullet"/>
      <w:lvlText w:val="•"/>
      <w:lvlJc w:val="left"/>
      <w:pPr>
        <w:ind w:left="6772" w:hanging="557"/>
      </w:pPr>
      <w:rPr>
        <w:rFonts w:hint="default"/>
        <w:lang w:val="ru-RU" w:eastAsia="ru-RU" w:bidi="ru-RU"/>
      </w:rPr>
    </w:lvl>
    <w:lvl w:ilvl="6" w:tplc="F67A6684">
      <w:numFmt w:val="bullet"/>
      <w:lvlText w:val="•"/>
      <w:lvlJc w:val="left"/>
      <w:pPr>
        <w:ind w:left="7971" w:hanging="557"/>
      </w:pPr>
      <w:rPr>
        <w:rFonts w:hint="default"/>
        <w:lang w:val="ru-RU" w:eastAsia="ru-RU" w:bidi="ru-RU"/>
      </w:rPr>
    </w:lvl>
    <w:lvl w:ilvl="7" w:tplc="588ED1AA">
      <w:numFmt w:val="bullet"/>
      <w:lvlText w:val="•"/>
      <w:lvlJc w:val="left"/>
      <w:pPr>
        <w:ind w:left="9169" w:hanging="557"/>
      </w:pPr>
      <w:rPr>
        <w:rFonts w:hint="default"/>
        <w:lang w:val="ru-RU" w:eastAsia="ru-RU" w:bidi="ru-RU"/>
      </w:rPr>
    </w:lvl>
    <w:lvl w:ilvl="8" w:tplc="F10E5EAC">
      <w:numFmt w:val="bullet"/>
      <w:lvlText w:val="•"/>
      <w:lvlJc w:val="left"/>
      <w:pPr>
        <w:ind w:left="10368" w:hanging="557"/>
      </w:pPr>
      <w:rPr>
        <w:rFonts w:hint="default"/>
        <w:lang w:val="ru-RU" w:eastAsia="ru-RU" w:bidi="ru-RU"/>
      </w:rPr>
    </w:lvl>
  </w:abstractNum>
  <w:abstractNum w:abstractNumId="410" w15:restartNumberingAfterBreak="0">
    <w:nsid w:val="61401CC5"/>
    <w:multiLevelType w:val="hybridMultilevel"/>
    <w:tmpl w:val="E58CC680"/>
    <w:lvl w:ilvl="0" w:tplc="C22216BC">
      <w:start w:val="9"/>
      <w:numFmt w:val="decimal"/>
      <w:lvlText w:val="%1."/>
      <w:lvlJc w:val="left"/>
      <w:pPr>
        <w:ind w:left="4103" w:hanging="360"/>
        <w:jc w:val="left"/>
      </w:pPr>
      <w:rPr>
        <w:rFonts w:ascii="Times New Roman" w:eastAsia="Times New Roman" w:hAnsi="Times New Roman" w:cs="Times New Roman" w:hint="default"/>
        <w:spacing w:val="0"/>
        <w:w w:val="99"/>
        <w:sz w:val="20"/>
        <w:szCs w:val="20"/>
        <w:lang w:val="ru-RU" w:eastAsia="ru-RU" w:bidi="ru-RU"/>
      </w:rPr>
    </w:lvl>
    <w:lvl w:ilvl="1" w:tplc="9D368854">
      <w:numFmt w:val="bullet"/>
      <w:lvlText w:val="•"/>
      <w:lvlJc w:val="left"/>
      <w:pPr>
        <w:ind w:left="5283" w:hanging="360"/>
      </w:pPr>
      <w:rPr>
        <w:rFonts w:hint="default"/>
        <w:lang w:val="ru-RU" w:eastAsia="ru-RU" w:bidi="ru-RU"/>
      </w:rPr>
    </w:lvl>
    <w:lvl w:ilvl="2" w:tplc="9C20EE18">
      <w:numFmt w:val="bullet"/>
      <w:lvlText w:val="•"/>
      <w:lvlJc w:val="left"/>
      <w:pPr>
        <w:ind w:left="6467" w:hanging="360"/>
      </w:pPr>
      <w:rPr>
        <w:rFonts w:hint="default"/>
        <w:lang w:val="ru-RU" w:eastAsia="ru-RU" w:bidi="ru-RU"/>
      </w:rPr>
    </w:lvl>
    <w:lvl w:ilvl="3" w:tplc="A118BA08">
      <w:numFmt w:val="bullet"/>
      <w:lvlText w:val="•"/>
      <w:lvlJc w:val="left"/>
      <w:pPr>
        <w:ind w:left="7651" w:hanging="360"/>
      </w:pPr>
      <w:rPr>
        <w:rFonts w:hint="default"/>
        <w:lang w:val="ru-RU" w:eastAsia="ru-RU" w:bidi="ru-RU"/>
      </w:rPr>
    </w:lvl>
    <w:lvl w:ilvl="4" w:tplc="404CFB52">
      <w:numFmt w:val="bullet"/>
      <w:lvlText w:val="•"/>
      <w:lvlJc w:val="left"/>
      <w:pPr>
        <w:ind w:left="8835" w:hanging="360"/>
      </w:pPr>
      <w:rPr>
        <w:rFonts w:hint="default"/>
        <w:lang w:val="ru-RU" w:eastAsia="ru-RU" w:bidi="ru-RU"/>
      </w:rPr>
    </w:lvl>
    <w:lvl w:ilvl="5" w:tplc="2BE2CBB0">
      <w:numFmt w:val="bullet"/>
      <w:lvlText w:val="•"/>
      <w:lvlJc w:val="left"/>
      <w:pPr>
        <w:ind w:left="10019" w:hanging="360"/>
      </w:pPr>
      <w:rPr>
        <w:rFonts w:hint="default"/>
        <w:lang w:val="ru-RU" w:eastAsia="ru-RU" w:bidi="ru-RU"/>
      </w:rPr>
    </w:lvl>
    <w:lvl w:ilvl="6" w:tplc="B4021D14">
      <w:numFmt w:val="bullet"/>
      <w:lvlText w:val="•"/>
      <w:lvlJc w:val="left"/>
      <w:pPr>
        <w:ind w:left="11203" w:hanging="360"/>
      </w:pPr>
      <w:rPr>
        <w:rFonts w:hint="default"/>
        <w:lang w:val="ru-RU" w:eastAsia="ru-RU" w:bidi="ru-RU"/>
      </w:rPr>
    </w:lvl>
    <w:lvl w:ilvl="7" w:tplc="D6CA8658">
      <w:numFmt w:val="bullet"/>
      <w:lvlText w:val="•"/>
      <w:lvlJc w:val="left"/>
      <w:pPr>
        <w:ind w:left="12386" w:hanging="360"/>
      </w:pPr>
      <w:rPr>
        <w:rFonts w:hint="default"/>
        <w:lang w:val="ru-RU" w:eastAsia="ru-RU" w:bidi="ru-RU"/>
      </w:rPr>
    </w:lvl>
    <w:lvl w:ilvl="8" w:tplc="779AD43A">
      <w:numFmt w:val="bullet"/>
      <w:lvlText w:val="•"/>
      <w:lvlJc w:val="left"/>
      <w:pPr>
        <w:ind w:left="13570" w:hanging="360"/>
      </w:pPr>
      <w:rPr>
        <w:rFonts w:hint="default"/>
        <w:lang w:val="ru-RU" w:eastAsia="ru-RU" w:bidi="ru-RU"/>
      </w:rPr>
    </w:lvl>
  </w:abstractNum>
  <w:abstractNum w:abstractNumId="411" w15:restartNumberingAfterBreak="0">
    <w:nsid w:val="61793616"/>
    <w:multiLevelType w:val="hybridMultilevel"/>
    <w:tmpl w:val="4566B440"/>
    <w:lvl w:ilvl="0" w:tplc="B16ACFC0">
      <w:start w:val="8"/>
      <w:numFmt w:val="decimal"/>
      <w:lvlText w:val="%1."/>
      <w:lvlJc w:val="left"/>
      <w:pPr>
        <w:ind w:left="3023" w:hanging="202"/>
        <w:jc w:val="left"/>
      </w:pPr>
      <w:rPr>
        <w:rFonts w:ascii="Times New Roman" w:eastAsia="Times New Roman" w:hAnsi="Times New Roman" w:cs="Times New Roman" w:hint="default"/>
        <w:spacing w:val="0"/>
        <w:w w:val="99"/>
        <w:sz w:val="20"/>
        <w:szCs w:val="20"/>
        <w:lang w:val="ru-RU" w:eastAsia="ru-RU" w:bidi="ru-RU"/>
      </w:rPr>
    </w:lvl>
    <w:lvl w:ilvl="1" w:tplc="8214B1F8">
      <w:start w:val="1"/>
      <w:numFmt w:val="decimal"/>
      <w:lvlText w:val="%2."/>
      <w:lvlJc w:val="left"/>
      <w:pPr>
        <w:ind w:left="3743" w:hanging="348"/>
        <w:jc w:val="right"/>
      </w:pPr>
      <w:rPr>
        <w:rFonts w:ascii="Times New Roman" w:eastAsia="Times New Roman" w:hAnsi="Times New Roman" w:cs="Times New Roman" w:hint="default"/>
        <w:spacing w:val="0"/>
        <w:w w:val="99"/>
        <w:sz w:val="20"/>
        <w:szCs w:val="20"/>
        <w:lang w:val="ru-RU" w:eastAsia="ru-RU" w:bidi="ru-RU"/>
      </w:rPr>
    </w:lvl>
    <w:lvl w:ilvl="2" w:tplc="0A22233E">
      <w:numFmt w:val="bullet"/>
      <w:lvlText w:val="•"/>
      <w:lvlJc w:val="left"/>
      <w:pPr>
        <w:ind w:left="5095" w:hanging="348"/>
      </w:pPr>
      <w:rPr>
        <w:rFonts w:hint="default"/>
        <w:lang w:val="ru-RU" w:eastAsia="ru-RU" w:bidi="ru-RU"/>
      </w:rPr>
    </w:lvl>
    <w:lvl w:ilvl="3" w:tplc="7D0CD372">
      <w:numFmt w:val="bullet"/>
      <w:lvlText w:val="•"/>
      <w:lvlJc w:val="left"/>
      <w:pPr>
        <w:ind w:left="6450" w:hanging="348"/>
      </w:pPr>
      <w:rPr>
        <w:rFonts w:hint="default"/>
        <w:lang w:val="ru-RU" w:eastAsia="ru-RU" w:bidi="ru-RU"/>
      </w:rPr>
    </w:lvl>
    <w:lvl w:ilvl="4" w:tplc="7540BB9A">
      <w:numFmt w:val="bullet"/>
      <w:lvlText w:val="•"/>
      <w:lvlJc w:val="left"/>
      <w:pPr>
        <w:ind w:left="7806" w:hanging="348"/>
      </w:pPr>
      <w:rPr>
        <w:rFonts w:hint="default"/>
        <w:lang w:val="ru-RU" w:eastAsia="ru-RU" w:bidi="ru-RU"/>
      </w:rPr>
    </w:lvl>
    <w:lvl w:ilvl="5" w:tplc="BD584DD8">
      <w:numFmt w:val="bullet"/>
      <w:lvlText w:val="•"/>
      <w:lvlJc w:val="left"/>
      <w:pPr>
        <w:ind w:left="9161" w:hanging="348"/>
      </w:pPr>
      <w:rPr>
        <w:rFonts w:hint="default"/>
        <w:lang w:val="ru-RU" w:eastAsia="ru-RU" w:bidi="ru-RU"/>
      </w:rPr>
    </w:lvl>
    <w:lvl w:ilvl="6" w:tplc="A6324A1C">
      <w:numFmt w:val="bullet"/>
      <w:lvlText w:val="•"/>
      <w:lvlJc w:val="left"/>
      <w:pPr>
        <w:ind w:left="10516" w:hanging="348"/>
      </w:pPr>
      <w:rPr>
        <w:rFonts w:hint="default"/>
        <w:lang w:val="ru-RU" w:eastAsia="ru-RU" w:bidi="ru-RU"/>
      </w:rPr>
    </w:lvl>
    <w:lvl w:ilvl="7" w:tplc="73449C18">
      <w:numFmt w:val="bullet"/>
      <w:lvlText w:val="•"/>
      <w:lvlJc w:val="left"/>
      <w:pPr>
        <w:ind w:left="11872" w:hanging="348"/>
      </w:pPr>
      <w:rPr>
        <w:rFonts w:hint="default"/>
        <w:lang w:val="ru-RU" w:eastAsia="ru-RU" w:bidi="ru-RU"/>
      </w:rPr>
    </w:lvl>
    <w:lvl w:ilvl="8" w:tplc="EAC62E54">
      <w:numFmt w:val="bullet"/>
      <w:lvlText w:val="•"/>
      <w:lvlJc w:val="left"/>
      <w:pPr>
        <w:ind w:left="13227" w:hanging="348"/>
      </w:pPr>
      <w:rPr>
        <w:rFonts w:hint="default"/>
        <w:lang w:val="ru-RU" w:eastAsia="ru-RU" w:bidi="ru-RU"/>
      </w:rPr>
    </w:lvl>
  </w:abstractNum>
  <w:abstractNum w:abstractNumId="412" w15:restartNumberingAfterBreak="0">
    <w:nsid w:val="619E2EAC"/>
    <w:multiLevelType w:val="hybridMultilevel"/>
    <w:tmpl w:val="73C48D50"/>
    <w:lvl w:ilvl="0" w:tplc="DC0C6F22">
      <w:start w:val="1"/>
      <w:numFmt w:val="decimal"/>
      <w:lvlText w:val="%1."/>
      <w:lvlJc w:val="left"/>
      <w:pPr>
        <w:ind w:left="3023" w:hanging="240"/>
        <w:jc w:val="left"/>
      </w:pPr>
      <w:rPr>
        <w:rFonts w:ascii="Times New Roman" w:eastAsia="Times New Roman" w:hAnsi="Times New Roman" w:cs="Times New Roman" w:hint="default"/>
        <w:spacing w:val="-3"/>
        <w:w w:val="100"/>
        <w:sz w:val="24"/>
        <w:szCs w:val="24"/>
        <w:lang w:val="ru-RU" w:eastAsia="ru-RU" w:bidi="ru-RU"/>
      </w:rPr>
    </w:lvl>
    <w:lvl w:ilvl="1" w:tplc="F6F0DBA0">
      <w:numFmt w:val="bullet"/>
      <w:lvlText w:val="•"/>
      <w:lvlJc w:val="left"/>
      <w:pPr>
        <w:ind w:left="4311" w:hanging="240"/>
      </w:pPr>
      <w:rPr>
        <w:rFonts w:hint="default"/>
        <w:lang w:val="ru-RU" w:eastAsia="ru-RU" w:bidi="ru-RU"/>
      </w:rPr>
    </w:lvl>
    <w:lvl w:ilvl="2" w:tplc="09401EE2">
      <w:numFmt w:val="bullet"/>
      <w:lvlText w:val="•"/>
      <w:lvlJc w:val="left"/>
      <w:pPr>
        <w:ind w:left="5603" w:hanging="240"/>
      </w:pPr>
      <w:rPr>
        <w:rFonts w:hint="default"/>
        <w:lang w:val="ru-RU" w:eastAsia="ru-RU" w:bidi="ru-RU"/>
      </w:rPr>
    </w:lvl>
    <w:lvl w:ilvl="3" w:tplc="48E256C6">
      <w:numFmt w:val="bullet"/>
      <w:lvlText w:val="•"/>
      <w:lvlJc w:val="left"/>
      <w:pPr>
        <w:ind w:left="6895" w:hanging="240"/>
      </w:pPr>
      <w:rPr>
        <w:rFonts w:hint="default"/>
        <w:lang w:val="ru-RU" w:eastAsia="ru-RU" w:bidi="ru-RU"/>
      </w:rPr>
    </w:lvl>
    <w:lvl w:ilvl="4" w:tplc="77940152">
      <w:numFmt w:val="bullet"/>
      <w:lvlText w:val="•"/>
      <w:lvlJc w:val="left"/>
      <w:pPr>
        <w:ind w:left="8187" w:hanging="240"/>
      </w:pPr>
      <w:rPr>
        <w:rFonts w:hint="default"/>
        <w:lang w:val="ru-RU" w:eastAsia="ru-RU" w:bidi="ru-RU"/>
      </w:rPr>
    </w:lvl>
    <w:lvl w:ilvl="5" w:tplc="F190D65C">
      <w:numFmt w:val="bullet"/>
      <w:lvlText w:val="•"/>
      <w:lvlJc w:val="left"/>
      <w:pPr>
        <w:ind w:left="9479" w:hanging="240"/>
      </w:pPr>
      <w:rPr>
        <w:rFonts w:hint="default"/>
        <w:lang w:val="ru-RU" w:eastAsia="ru-RU" w:bidi="ru-RU"/>
      </w:rPr>
    </w:lvl>
    <w:lvl w:ilvl="6" w:tplc="027484D8">
      <w:numFmt w:val="bullet"/>
      <w:lvlText w:val="•"/>
      <w:lvlJc w:val="left"/>
      <w:pPr>
        <w:ind w:left="10771" w:hanging="240"/>
      </w:pPr>
      <w:rPr>
        <w:rFonts w:hint="default"/>
        <w:lang w:val="ru-RU" w:eastAsia="ru-RU" w:bidi="ru-RU"/>
      </w:rPr>
    </w:lvl>
    <w:lvl w:ilvl="7" w:tplc="FD068958">
      <w:numFmt w:val="bullet"/>
      <w:lvlText w:val="•"/>
      <w:lvlJc w:val="left"/>
      <w:pPr>
        <w:ind w:left="12062" w:hanging="240"/>
      </w:pPr>
      <w:rPr>
        <w:rFonts w:hint="default"/>
        <w:lang w:val="ru-RU" w:eastAsia="ru-RU" w:bidi="ru-RU"/>
      </w:rPr>
    </w:lvl>
    <w:lvl w:ilvl="8" w:tplc="5B10F28E">
      <w:numFmt w:val="bullet"/>
      <w:lvlText w:val="•"/>
      <w:lvlJc w:val="left"/>
      <w:pPr>
        <w:ind w:left="13354" w:hanging="240"/>
      </w:pPr>
      <w:rPr>
        <w:rFonts w:hint="default"/>
        <w:lang w:val="ru-RU" w:eastAsia="ru-RU" w:bidi="ru-RU"/>
      </w:rPr>
    </w:lvl>
  </w:abstractNum>
  <w:abstractNum w:abstractNumId="413" w15:restartNumberingAfterBreak="0">
    <w:nsid w:val="61B52631"/>
    <w:multiLevelType w:val="hybridMultilevel"/>
    <w:tmpl w:val="D3B8CBE0"/>
    <w:lvl w:ilvl="0" w:tplc="1042F1D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1D8E27AC">
      <w:numFmt w:val="bullet"/>
      <w:lvlText w:val="•"/>
      <w:lvlJc w:val="left"/>
      <w:pPr>
        <w:ind w:left="3146" w:hanging="269"/>
      </w:pPr>
      <w:rPr>
        <w:rFonts w:hint="default"/>
        <w:lang w:val="ru-RU" w:eastAsia="ru-RU" w:bidi="ru-RU"/>
      </w:rPr>
    </w:lvl>
    <w:lvl w:ilvl="2" w:tplc="6A302030">
      <w:numFmt w:val="bullet"/>
      <w:lvlText w:val="•"/>
      <w:lvlJc w:val="left"/>
      <w:pPr>
        <w:ind w:left="4213" w:hanging="269"/>
      </w:pPr>
      <w:rPr>
        <w:rFonts w:hint="default"/>
        <w:lang w:val="ru-RU" w:eastAsia="ru-RU" w:bidi="ru-RU"/>
      </w:rPr>
    </w:lvl>
    <w:lvl w:ilvl="3" w:tplc="3948E7A0">
      <w:numFmt w:val="bullet"/>
      <w:lvlText w:val="•"/>
      <w:lvlJc w:val="left"/>
      <w:pPr>
        <w:ind w:left="5279" w:hanging="269"/>
      </w:pPr>
      <w:rPr>
        <w:rFonts w:hint="default"/>
        <w:lang w:val="ru-RU" w:eastAsia="ru-RU" w:bidi="ru-RU"/>
      </w:rPr>
    </w:lvl>
    <w:lvl w:ilvl="4" w:tplc="76B6BEF2">
      <w:numFmt w:val="bullet"/>
      <w:lvlText w:val="•"/>
      <w:lvlJc w:val="left"/>
      <w:pPr>
        <w:ind w:left="6346" w:hanging="269"/>
      </w:pPr>
      <w:rPr>
        <w:rFonts w:hint="default"/>
        <w:lang w:val="ru-RU" w:eastAsia="ru-RU" w:bidi="ru-RU"/>
      </w:rPr>
    </w:lvl>
    <w:lvl w:ilvl="5" w:tplc="BEAC4B22">
      <w:numFmt w:val="bullet"/>
      <w:lvlText w:val="•"/>
      <w:lvlJc w:val="left"/>
      <w:pPr>
        <w:ind w:left="7413" w:hanging="269"/>
      </w:pPr>
      <w:rPr>
        <w:rFonts w:hint="default"/>
        <w:lang w:val="ru-RU" w:eastAsia="ru-RU" w:bidi="ru-RU"/>
      </w:rPr>
    </w:lvl>
    <w:lvl w:ilvl="6" w:tplc="E3A033C0">
      <w:numFmt w:val="bullet"/>
      <w:lvlText w:val="•"/>
      <w:lvlJc w:val="left"/>
      <w:pPr>
        <w:ind w:left="8479" w:hanging="269"/>
      </w:pPr>
      <w:rPr>
        <w:rFonts w:hint="default"/>
        <w:lang w:val="ru-RU" w:eastAsia="ru-RU" w:bidi="ru-RU"/>
      </w:rPr>
    </w:lvl>
    <w:lvl w:ilvl="7" w:tplc="D71ABC08">
      <w:numFmt w:val="bullet"/>
      <w:lvlText w:val="•"/>
      <w:lvlJc w:val="left"/>
      <w:pPr>
        <w:ind w:left="9546" w:hanging="269"/>
      </w:pPr>
      <w:rPr>
        <w:rFonts w:hint="default"/>
        <w:lang w:val="ru-RU" w:eastAsia="ru-RU" w:bidi="ru-RU"/>
      </w:rPr>
    </w:lvl>
    <w:lvl w:ilvl="8" w:tplc="2648E7E6">
      <w:numFmt w:val="bullet"/>
      <w:lvlText w:val="•"/>
      <w:lvlJc w:val="left"/>
      <w:pPr>
        <w:ind w:left="10612" w:hanging="269"/>
      </w:pPr>
      <w:rPr>
        <w:rFonts w:hint="default"/>
        <w:lang w:val="ru-RU" w:eastAsia="ru-RU" w:bidi="ru-RU"/>
      </w:rPr>
    </w:lvl>
  </w:abstractNum>
  <w:abstractNum w:abstractNumId="414" w15:restartNumberingAfterBreak="0">
    <w:nsid w:val="61CA4E97"/>
    <w:multiLevelType w:val="hybridMultilevel"/>
    <w:tmpl w:val="9694404E"/>
    <w:lvl w:ilvl="0" w:tplc="68F63474">
      <w:start w:val="1"/>
      <w:numFmt w:val="decimal"/>
      <w:lvlText w:val="%1."/>
      <w:lvlJc w:val="left"/>
      <w:pPr>
        <w:ind w:left="260" w:hanging="152"/>
        <w:jc w:val="left"/>
      </w:pPr>
      <w:rPr>
        <w:rFonts w:ascii="Times New Roman" w:eastAsia="Times New Roman" w:hAnsi="Times New Roman" w:cs="Times New Roman" w:hint="default"/>
        <w:spacing w:val="-1"/>
        <w:w w:val="99"/>
        <w:sz w:val="18"/>
        <w:szCs w:val="18"/>
        <w:lang w:val="ru-RU" w:eastAsia="ru-RU" w:bidi="ru-RU"/>
      </w:rPr>
    </w:lvl>
    <w:lvl w:ilvl="1" w:tplc="B69E41CA">
      <w:numFmt w:val="bullet"/>
      <w:lvlText w:val="•"/>
      <w:lvlJc w:val="left"/>
      <w:pPr>
        <w:ind w:left="828" w:hanging="152"/>
      </w:pPr>
      <w:rPr>
        <w:rFonts w:hint="default"/>
        <w:lang w:val="ru-RU" w:eastAsia="ru-RU" w:bidi="ru-RU"/>
      </w:rPr>
    </w:lvl>
    <w:lvl w:ilvl="2" w:tplc="2DF09C84">
      <w:numFmt w:val="bullet"/>
      <w:lvlText w:val="•"/>
      <w:lvlJc w:val="left"/>
      <w:pPr>
        <w:ind w:left="1396" w:hanging="152"/>
      </w:pPr>
      <w:rPr>
        <w:rFonts w:hint="default"/>
        <w:lang w:val="ru-RU" w:eastAsia="ru-RU" w:bidi="ru-RU"/>
      </w:rPr>
    </w:lvl>
    <w:lvl w:ilvl="3" w:tplc="F90A9E22">
      <w:numFmt w:val="bullet"/>
      <w:lvlText w:val="•"/>
      <w:lvlJc w:val="left"/>
      <w:pPr>
        <w:ind w:left="1965" w:hanging="152"/>
      </w:pPr>
      <w:rPr>
        <w:rFonts w:hint="default"/>
        <w:lang w:val="ru-RU" w:eastAsia="ru-RU" w:bidi="ru-RU"/>
      </w:rPr>
    </w:lvl>
    <w:lvl w:ilvl="4" w:tplc="2404FAAA">
      <w:numFmt w:val="bullet"/>
      <w:lvlText w:val="•"/>
      <w:lvlJc w:val="left"/>
      <w:pPr>
        <w:ind w:left="2533" w:hanging="152"/>
      </w:pPr>
      <w:rPr>
        <w:rFonts w:hint="default"/>
        <w:lang w:val="ru-RU" w:eastAsia="ru-RU" w:bidi="ru-RU"/>
      </w:rPr>
    </w:lvl>
    <w:lvl w:ilvl="5" w:tplc="121298F6">
      <w:numFmt w:val="bullet"/>
      <w:lvlText w:val="•"/>
      <w:lvlJc w:val="left"/>
      <w:pPr>
        <w:ind w:left="3102" w:hanging="152"/>
      </w:pPr>
      <w:rPr>
        <w:rFonts w:hint="default"/>
        <w:lang w:val="ru-RU" w:eastAsia="ru-RU" w:bidi="ru-RU"/>
      </w:rPr>
    </w:lvl>
    <w:lvl w:ilvl="6" w:tplc="B34C1554">
      <w:numFmt w:val="bullet"/>
      <w:lvlText w:val="•"/>
      <w:lvlJc w:val="left"/>
      <w:pPr>
        <w:ind w:left="3670" w:hanging="152"/>
      </w:pPr>
      <w:rPr>
        <w:rFonts w:hint="default"/>
        <w:lang w:val="ru-RU" w:eastAsia="ru-RU" w:bidi="ru-RU"/>
      </w:rPr>
    </w:lvl>
    <w:lvl w:ilvl="7" w:tplc="8B48CD00">
      <w:numFmt w:val="bullet"/>
      <w:lvlText w:val="•"/>
      <w:lvlJc w:val="left"/>
      <w:pPr>
        <w:ind w:left="4238" w:hanging="152"/>
      </w:pPr>
      <w:rPr>
        <w:rFonts w:hint="default"/>
        <w:lang w:val="ru-RU" w:eastAsia="ru-RU" w:bidi="ru-RU"/>
      </w:rPr>
    </w:lvl>
    <w:lvl w:ilvl="8" w:tplc="F2F8B9F2">
      <w:numFmt w:val="bullet"/>
      <w:lvlText w:val="•"/>
      <w:lvlJc w:val="left"/>
      <w:pPr>
        <w:ind w:left="4807" w:hanging="152"/>
      </w:pPr>
      <w:rPr>
        <w:rFonts w:hint="default"/>
        <w:lang w:val="ru-RU" w:eastAsia="ru-RU" w:bidi="ru-RU"/>
      </w:rPr>
    </w:lvl>
  </w:abstractNum>
  <w:abstractNum w:abstractNumId="415" w15:restartNumberingAfterBreak="0">
    <w:nsid w:val="61EB508C"/>
    <w:multiLevelType w:val="hybridMultilevel"/>
    <w:tmpl w:val="BD6A18F4"/>
    <w:lvl w:ilvl="0" w:tplc="B29A62C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4C500A4C">
      <w:numFmt w:val="bullet"/>
      <w:lvlText w:val="•"/>
      <w:lvlJc w:val="left"/>
      <w:pPr>
        <w:ind w:left="3146" w:hanging="269"/>
      </w:pPr>
      <w:rPr>
        <w:rFonts w:hint="default"/>
        <w:lang w:val="ru-RU" w:eastAsia="ru-RU" w:bidi="ru-RU"/>
      </w:rPr>
    </w:lvl>
    <w:lvl w:ilvl="2" w:tplc="750CEE0C">
      <w:numFmt w:val="bullet"/>
      <w:lvlText w:val="•"/>
      <w:lvlJc w:val="left"/>
      <w:pPr>
        <w:ind w:left="4213" w:hanging="269"/>
      </w:pPr>
      <w:rPr>
        <w:rFonts w:hint="default"/>
        <w:lang w:val="ru-RU" w:eastAsia="ru-RU" w:bidi="ru-RU"/>
      </w:rPr>
    </w:lvl>
    <w:lvl w:ilvl="3" w:tplc="E2BE3024">
      <w:numFmt w:val="bullet"/>
      <w:lvlText w:val="•"/>
      <w:lvlJc w:val="left"/>
      <w:pPr>
        <w:ind w:left="5279" w:hanging="269"/>
      </w:pPr>
      <w:rPr>
        <w:rFonts w:hint="default"/>
        <w:lang w:val="ru-RU" w:eastAsia="ru-RU" w:bidi="ru-RU"/>
      </w:rPr>
    </w:lvl>
    <w:lvl w:ilvl="4" w:tplc="4CCEE3C4">
      <w:numFmt w:val="bullet"/>
      <w:lvlText w:val="•"/>
      <w:lvlJc w:val="left"/>
      <w:pPr>
        <w:ind w:left="6346" w:hanging="269"/>
      </w:pPr>
      <w:rPr>
        <w:rFonts w:hint="default"/>
        <w:lang w:val="ru-RU" w:eastAsia="ru-RU" w:bidi="ru-RU"/>
      </w:rPr>
    </w:lvl>
    <w:lvl w:ilvl="5" w:tplc="615C8928">
      <w:numFmt w:val="bullet"/>
      <w:lvlText w:val="•"/>
      <w:lvlJc w:val="left"/>
      <w:pPr>
        <w:ind w:left="7413" w:hanging="269"/>
      </w:pPr>
      <w:rPr>
        <w:rFonts w:hint="default"/>
        <w:lang w:val="ru-RU" w:eastAsia="ru-RU" w:bidi="ru-RU"/>
      </w:rPr>
    </w:lvl>
    <w:lvl w:ilvl="6" w:tplc="31804A00">
      <w:numFmt w:val="bullet"/>
      <w:lvlText w:val="•"/>
      <w:lvlJc w:val="left"/>
      <w:pPr>
        <w:ind w:left="8479" w:hanging="269"/>
      </w:pPr>
      <w:rPr>
        <w:rFonts w:hint="default"/>
        <w:lang w:val="ru-RU" w:eastAsia="ru-RU" w:bidi="ru-RU"/>
      </w:rPr>
    </w:lvl>
    <w:lvl w:ilvl="7" w:tplc="32AEAB6E">
      <w:numFmt w:val="bullet"/>
      <w:lvlText w:val="•"/>
      <w:lvlJc w:val="left"/>
      <w:pPr>
        <w:ind w:left="9546" w:hanging="269"/>
      </w:pPr>
      <w:rPr>
        <w:rFonts w:hint="default"/>
        <w:lang w:val="ru-RU" w:eastAsia="ru-RU" w:bidi="ru-RU"/>
      </w:rPr>
    </w:lvl>
    <w:lvl w:ilvl="8" w:tplc="2878E596">
      <w:numFmt w:val="bullet"/>
      <w:lvlText w:val="•"/>
      <w:lvlJc w:val="left"/>
      <w:pPr>
        <w:ind w:left="10612" w:hanging="269"/>
      </w:pPr>
      <w:rPr>
        <w:rFonts w:hint="default"/>
        <w:lang w:val="ru-RU" w:eastAsia="ru-RU" w:bidi="ru-RU"/>
      </w:rPr>
    </w:lvl>
  </w:abstractNum>
  <w:abstractNum w:abstractNumId="416" w15:restartNumberingAfterBreak="0">
    <w:nsid w:val="61FD7468"/>
    <w:multiLevelType w:val="hybridMultilevel"/>
    <w:tmpl w:val="F6EC64A0"/>
    <w:lvl w:ilvl="0" w:tplc="CA469AD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E6ACE556">
      <w:numFmt w:val="bullet"/>
      <w:lvlText w:val="•"/>
      <w:lvlJc w:val="left"/>
      <w:pPr>
        <w:ind w:left="3146" w:hanging="269"/>
      </w:pPr>
      <w:rPr>
        <w:rFonts w:hint="default"/>
        <w:lang w:val="ru-RU" w:eastAsia="ru-RU" w:bidi="ru-RU"/>
      </w:rPr>
    </w:lvl>
    <w:lvl w:ilvl="2" w:tplc="CBDE92FA">
      <w:numFmt w:val="bullet"/>
      <w:lvlText w:val="•"/>
      <w:lvlJc w:val="left"/>
      <w:pPr>
        <w:ind w:left="4213" w:hanging="269"/>
      </w:pPr>
      <w:rPr>
        <w:rFonts w:hint="default"/>
        <w:lang w:val="ru-RU" w:eastAsia="ru-RU" w:bidi="ru-RU"/>
      </w:rPr>
    </w:lvl>
    <w:lvl w:ilvl="3" w:tplc="F68E5592">
      <w:numFmt w:val="bullet"/>
      <w:lvlText w:val="•"/>
      <w:lvlJc w:val="left"/>
      <w:pPr>
        <w:ind w:left="5279" w:hanging="269"/>
      </w:pPr>
      <w:rPr>
        <w:rFonts w:hint="default"/>
        <w:lang w:val="ru-RU" w:eastAsia="ru-RU" w:bidi="ru-RU"/>
      </w:rPr>
    </w:lvl>
    <w:lvl w:ilvl="4" w:tplc="591E513E">
      <w:numFmt w:val="bullet"/>
      <w:lvlText w:val="•"/>
      <w:lvlJc w:val="left"/>
      <w:pPr>
        <w:ind w:left="6346" w:hanging="269"/>
      </w:pPr>
      <w:rPr>
        <w:rFonts w:hint="default"/>
        <w:lang w:val="ru-RU" w:eastAsia="ru-RU" w:bidi="ru-RU"/>
      </w:rPr>
    </w:lvl>
    <w:lvl w:ilvl="5" w:tplc="127A2004">
      <w:numFmt w:val="bullet"/>
      <w:lvlText w:val="•"/>
      <w:lvlJc w:val="left"/>
      <w:pPr>
        <w:ind w:left="7413" w:hanging="269"/>
      </w:pPr>
      <w:rPr>
        <w:rFonts w:hint="default"/>
        <w:lang w:val="ru-RU" w:eastAsia="ru-RU" w:bidi="ru-RU"/>
      </w:rPr>
    </w:lvl>
    <w:lvl w:ilvl="6" w:tplc="9AAE75C2">
      <w:numFmt w:val="bullet"/>
      <w:lvlText w:val="•"/>
      <w:lvlJc w:val="left"/>
      <w:pPr>
        <w:ind w:left="8479" w:hanging="269"/>
      </w:pPr>
      <w:rPr>
        <w:rFonts w:hint="default"/>
        <w:lang w:val="ru-RU" w:eastAsia="ru-RU" w:bidi="ru-RU"/>
      </w:rPr>
    </w:lvl>
    <w:lvl w:ilvl="7" w:tplc="F410CEB0">
      <w:numFmt w:val="bullet"/>
      <w:lvlText w:val="•"/>
      <w:lvlJc w:val="left"/>
      <w:pPr>
        <w:ind w:left="9546" w:hanging="269"/>
      </w:pPr>
      <w:rPr>
        <w:rFonts w:hint="default"/>
        <w:lang w:val="ru-RU" w:eastAsia="ru-RU" w:bidi="ru-RU"/>
      </w:rPr>
    </w:lvl>
    <w:lvl w:ilvl="8" w:tplc="B4084442">
      <w:numFmt w:val="bullet"/>
      <w:lvlText w:val="•"/>
      <w:lvlJc w:val="left"/>
      <w:pPr>
        <w:ind w:left="10612" w:hanging="269"/>
      </w:pPr>
      <w:rPr>
        <w:rFonts w:hint="default"/>
        <w:lang w:val="ru-RU" w:eastAsia="ru-RU" w:bidi="ru-RU"/>
      </w:rPr>
    </w:lvl>
  </w:abstractNum>
  <w:abstractNum w:abstractNumId="417" w15:restartNumberingAfterBreak="0">
    <w:nsid w:val="620243BF"/>
    <w:multiLevelType w:val="hybridMultilevel"/>
    <w:tmpl w:val="602C1792"/>
    <w:lvl w:ilvl="0" w:tplc="951837C2">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18E826E">
      <w:numFmt w:val="bullet"/>
      <w:lvlText w:val="•"/>
      <w:lvlJc w:val="left"/>
      <w:pPr>
        <w:ind w:left="3146" w:hanging="269"/>
      </w:pPr>
      <w:rPr>
        <w:rFonts w:hint="default"/>
        <w:lang w:val="ru-RU" w:eastAsia="ru-RU" w:bidi="ru-RU"/>
      </w:rPr>
    </w:lvl>
    <w:lvl w:ilvl="2" w:tplc="53FE9D0C">
      <w:numFmt w:val="bullet"/>
      <w:lvlText w:val="•"/>
      <w:lvlJc w:val="left"/>
      <w:pPr>
        <w:ind w:left="4213" w:hanging="269"/>
      </w:pPr>
      <w:rPr>
        <w:rFonts w:hint="default"/>
        <w:lang w:val="ru-RU" w:eastAsia="ru-RU" w:bidi="ru-RU"/>
      </w:rPr>
    </w:lvl>
    <w:lvl w:ilvl="3" w:tplc="6B54065C">
      <w:numFmt w:val="bullet"/>
      <w:lvlText w:val="•"/>
      <w:lvlJc w:val="left"/>
      <w:pPr>
        <w:ind w:left="5279" w:hanging="269"/>
      </w:pPr>
      <w:rPr>
        <w:rFonts w:hint="default"/>
        <w:lang w:val="ru-RU" w:eastAsia="ru-RU" w:bidi="ru-RU"/>
      </w:rPr>
    </w:lvl>
    <w:lvl w:ilvl="4" w:tplc="41502EAE">
      <w:numFmt w:val="bullet"/>
      <w:lvlText w:val="•"/>
      <w:lvlJc w:val="left"/>
      <w:pPr>
        <w:ind w:left="6346" w:hanging="269"/>
      </w:pPr>
      <w:rPr>
        <w:rFonts w:hint="default"/>
        <w:lang w:val="ru-RU" w:eastAsia="ru-RU" w:bidi="ru-RU"/>
      </w:rPr>
    </w:lvl>
    <w:lvl w:ilvl="5" w:tplc="325EACEE">
      <w:numFmt w:val="bullet"/>
      <w:lvlText w:val="•"/>
      <w:lvlJc w:val="left"/>
      <w:pPr>
        <w:ind w:left="7413" w:hanging="269"/>
      </w:pPr>
      <w:rPr>
        <w:rFonts w:hint="default"/>
        <w:lang w:val="ru-RU" w:eastAsia="ru-RU" w:bidi="ru-RU"/>
      </w:rPr>
    </w:lvl>
    <w:lvl w:ilvl="6" w:tplc="CFE4D924">
      <w:numFmt w:val="bullet"/>
      <w:lvlText w:val="•"/>
      <w:lvlJc w:val="left"/>
      <w:pPr>
        <w:ind w:left="8479" w:hanging="269"/>
      </w:pPr>
      <w:rPr>
        <w:rFonts w:hint="default"/>
        <w:lang w:val="ru-RU" w:eastAsia="ru-RU" w:bidi="ru-RU"/>
      </w:rPr>
    </w:lvl>
    <w:lvl w:ilvl="7" w:tplc="C966C84C">
      <w:numFmt w:val="bullet"/>
      <w:lvlText w:val="•"/>
      <w:lvlJc w:val="left"/>
      <w:pPr>
        <w:ind w:left="9546" w:hanging="269"/>
      </w:pPr>
      <w:rPr>
        <w:rFonts w:hint="default"/>
        <w:lang w:val="ru-RU" w:eastAsia="ru-RU" w:bidi="ru-RU"/>
      </w:rPr>
    </w:lvl>
    <w:lvl w:ilvl="8" w:tplc="9ED25872">
      <w:numFmt w:val="bullet"/>
      <w:lvlText w:val="•"/>
      <w:lvlJc w:val="left"/>
      <w:pPr>
        <w:ind w:left="10612" w:hanging="269"/>
      </w:pPr>
      <w:rPr>
        <w:rFonts w:hint="default"/>
        <w:lang w:val="ru-RU" w:eastAsia="ru-RU" w:bidi="ru-RU"/>
      </w:rPr>
    </w:lvl>
  </w:abstractNum>
  <w:abstractNum w:abstractNumId="418" w15:restartNumberingAfterBreak="0">
    <w:nsid w:val="62895B05"/>
    <w:multiLevelType w:val="hybridMultilevel"/>
    <w:tmpl w:val="3220576E"/>
    <w:lvl w:ilvl="0" w:tplc="75AA7C2A">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DD9C3AF6">
      <w:numFmt w:val="bullet"/>
      <w:lvlText w:val="•"/>
      <w:lvlJc w:val="left"/>
      <w:pPr>
        <w:ind w:left="1978" w:hanging="557"/>
      </w:pPr>
      <w:rPr>
        <w:rFonts w:hint="default"/>
        <w:lang w:val="ru-RU" w:eastAsia="ru-RU" w:bidi="ru-RU"/>
      </w:rPr>
    </w:lvl>
    <w:lvl w:ilvl="2" w:tplc="7326FF52">
      <w:numFmt w:val="bullet"/>
      <w:lvlText w:val="•"/>
      <w:lvlJc w:val="left"/>
      <w:pPr>
        <w:ind w:left="3177" w:hanging="557"/>
      </w:pPr>
      <w:rPr>
        <w:rFonts w:hint="default"/>
        <w:lang w:val="ru-RU" w:eastAsia="ru-RU" w:bidi="ru-RU"/>
      </w:rPr>
    </w:lvl>
    <w:lvl w:ilvl="3" w:tplc="A7CA7936">
      <w:numFmt w:val="bullet"/>
      <w:lvlText w:val="•"/>
      <w:lvlJc w:val="left"/>
      <w:pPr>
        <w:ind w:left="4375" w:hanging="557"/>
      </w:pPr>
      <w:rPr>
        <w:rFonts w:hint="default"/>
        <w:lang w:val="ru-RU" w:eastAsia="ru-RU" w:bidi="ru-RU"/>
      </w:rPr>
    </w:lvl>
    <w:lvl w:ilvl="4" w:tplc="96C8F25C">
      <w:numFmt w:val="bullet"/>
      <w:lvlText w:val="•"/>
      <w:lvlJc w:val="left"/>
      <w:pPr>
        <w:ind w:left="5574" w:hanging="557"/>
      </w:pPr>
      <w:rPr>
        <w:rFonts w:hint="default"/>
        <w:lang w:val="ru-RU" w:eastAsia="ru-RU" w:bidi="ru-RU"/>
      </w:rPr>
    </w:lvl>
    <w:lvl w:ilvl="5" w:tplc="6CE4FDFE">
      <w:numFmt w:val="bullet"/>
      <w:lvlText w:val="•"/>
      <w:lvlJc w:val="left"/>
      <w:pPr>
        <w:ind w:left="6772" w:hanging="557"/>
      </w:pPr>
      <w:rPr>
        <w:rFonts w:hint="default"/>
        <w:lang w:val="ru-RU" w:eastAsia="ru-RU" w:bidi="ru-RU"/>
      </w:rPr>
    </w:lvl>
    <w:lvl w:ilvl="6" w:tplc="C47A24F2">
      <w:numFmt w:val="bullet"/>
      <w:lvlText w:val="•"/>
      <w:lvlJc w:val="left"/>
      <w:pPr>
        <w:ind w:left="7971" w:hanging="557"/>
      </w:pPr>
      <w:rPr>
        <w:rFonts w:hint="default"/>
        <w:lang w:val="ru-RU" w:eastAsia="ru-RU" w:bidi="ru-RU"/>
      </w:rPr>
    </w:lvl>
    <w:lvl w:ilvl="7" w:tplc="DDEAD8FE">
      <w:numFmt w:val="bullet"/>
      <w:lvlText w:val="•"/>
      <w:lvlJc w:val="left"/>
      <w:pPr>
        <w:ind w:left="9169" w:hanging="557"/>
      </w:pPr>
      <w:rPr>
        <w:rFonts w:hint="default"/>
        <w:lang w:val="ru-RU" w:eastAsia="ru-RU" w:bidi="ru-RU"/>
      </w:rPr>
    </w:lvl>
    <w:lvl w:ilvl="8" w:tplc="257EC11C">
      <w:numFmt w:val="bullet"/>
      <w:lvlText w:val="•"/>
      <w:lvlJc w:val="left"/>
      <w:pPr>
        <w:ind w:left="10368" w:hanging="557"/>
      </w:pPr>
      <w:rPr>
        <w:rFonts w:hint="default"/>
        <w:lang w:val="ru-RU" w:eastAsia="ru-RU" w:bidi="ru-RU"/>
      </w:rPr>
    </w:lvl>
  </w:abstractNum>
  <w:abstractNum w:abstractNumId="419" w15:restartNumberingAfterBreak="0">
    <w:nsid w:val="62A80400"/>
    <w:multiLevelType w:val="hybridMultilevel"/>
    <w:tmpl w:val="29587E48"/>
    <w:lvl w:ilvl="0" w:tplc="133EA95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255494AC">
      <w:numFmt w:val="bullet"/>
      <w:lvlText w:val="•"/>
      <w:lvlJc w:val="left"/>
      <w:pPr>
        <w:ind w:left="3146" w:hanging="269"/>
      </w:pPr>
      <w:rPr>
        <w:rFonts w:hint="default"/>
        <w:lang w:val="ru-RU" w:eastAsia="ru-RU" w:bidi="ru-RU"/>
      </w:rPr>
    </w:lvl>
    <w:lvl w:ilvl="2" w:tplc="0BD0894E">
      <w:numFmt w:val="bullet"/>
      <w:lvlText w:val="•"/>
      <w:lvlJc w:val="left"/>
      <w:pPr>
        <w:ind w:left="4213" w:hanging="269"/>
      </w:pPr>
      <w:rPr>
        <w:rFonts w:hint="default"/>
        <w:lang w:val="ru-RU" w:eastAsia="ru-RU" w:bidi="ru-RU"/>
      </w:rPr>
    </w:lvl>
    <w:lvl w:ilvl="3" w:tplc="D8ACC866">
      <w:numFmt w:val="bullet"/>
      <w:lvlText w:val="•"/>
      <w:lvlJc w:val="left"/>
      <w:pPr>
        <w:ind w:left="5279" w:hanging="269"/>
      </w:pPr>
      <w:rPr>
        <w:rFonts w:hint="default"/>
        <w:lang w:val="ru-RU" w:eastAsia="ru-RU" w:bidi="ru-RU"/>
      </w:rPr>
    </w:lvl>
    <w:lvl w:ilvl="4" w:tplc="9780B15A">
      <w:numFmt w:val="bullet"/>
      <w:lvlText w:val="•"/>
      <w:lvlJc w:val="left"/>
      <w:pPr>
        <w:ind w:left="6346" w:hanging="269"/>
      </w:pPr>
      <w:rPr>
        <w:rFonts w:hint="default"/>
        <w:lang w:val="ru-RU" w:eastAsia="ru-RU" w:bidi="ru-RU"/>
      </w:rPr>
    </w:lvl>
    <w:lvl w:ilvl="5" w:tplc="5F06CD9A">
      <w:numFmt w:val="bullet"/>
      <w:lvlText w:val="•"/>
      <w:lvlJc w:val="left"/>
      <w:pPr>
        <w:ind w:left="7413" w:hanging="269"/>
      </w:pPr>
      <w:rPr>
        <w:rFonts w:hint="default"/>
        <w:lang w:val="ru-RU" w:eastAsia="ru-RU" w:bidi="ru-RU"/>
      </w:rPr>
    </w:lvl>
    <w:lvl w:ilvl="6" w:tplc="1C566FC4">
      <w:numFmt w:val="bullet"/>
      <w:lvlText w:val="•"/>
      <w:lvlJc w:val="left"/>
      <w:pPr>
        <w:ind w:left="8479" w:hanging="269"/>
      </w:pPr>
      <w:rPr>
        <w:rFonts w:hint="default"/>
        <w:lang w:val="ru-RU" w:eastAsia="ru-RU" w:bidi="ru-RU"/>
      </w:rPr>
    </w:lvl>
    <w:lvl w:ilvl="7" w:tplc="22765410">
      <w:numFmt w:val="bullet"/>
      <w:lvlText w:val="•"/>
      <w:lvlJc w:val="left"/>
      <w:pPr>
        <w:ind w:left="9546" w:hanging="269"/>
      </w:pPr>
      <w:rPr>
        <w:rFonts w:hint="default"/>
        <w:lang w:val="ru-RU" w:eastAsia="ru-RU" w:bidi="ru-RU"/>
      </w:rPr>
    </w:lvl>
    <w:lvl w:ilvl="8" w:tplc="72B2BB18">
      <w:numFmt w:val="bullet"/>
      <w:lvlText w:val="•"/>
      <w:lvlJc w:val="left"/>
      <w:pPr>
        <w:ind w:left="10612" w:hanging="269"/>
      </w:pPr>
      <w:rPr>
        <w:rFonts w:hint="default"/>
        <w:lang w:val="ru-RU" w:eastAsia="ru-RU" w:bidi="ru-RU"/>
      </w:rPr>
    </w:lvl>
  </w:abstractNum>
  <w:abstractNum w:abstractNumId="420" w15:restartNumberingAfterBreak="0">
    <w:nsid w:val="62CD1661"/>
    <w:multiLevelType w:val="hybridMultilevel"/>
    <w:tmpl w:val="7916E050"/>
    <w:lvl w:ilvl="0" w:tplc="E61E8954">
      <w:start w:val="4"/>
      <w:numFmt w:val="decimal"/>
      <w:lvlText w:val="%1."/>
      <w:lvlJc w:val="left"/>
      <w:pPr>
        <w:ind w:left="3901" w:hanging="281"/>
        <w:jc w:val="left"/>
      </w:pPr>
      <w:rPr>
        <w:rFonts w:ascii="Times New Roman" w:eastAsia="Times New Roman" w:hAnsi="Times New Roman" w:cs="Times New Roman" w:hint="default"/>
        <w:spacing w:val="-20"/>
        <w:w w:val="100"/>
        <w:sz w:val="24"/>
        <w:szCs w:val="24"/>
        <w:lang w:val="ru-RU" w:eastAsia="ru-RU" w:bidi="ru-RU"/>
      </w:rPr>
    </w:lvl>
    <w:lvl w:ilvl="1" w:tplc="FDFE9070">
      <w:numFmt w:val="bullet"/>
      <w:lvlText w:val="•"/>
      <w:lvlJc w:val="left"/>
      <w:pPr>
        <w:ind w:left="5103" w:hanging="281"/>
      </w:pPr>
      <w:rPr>
        <w:rFonts w:hint="default"/>
        <w:lang w:val="ru-RU" w:eastAsia="ru-RU" w:bidi="ru-RU"/>
      </w:rPr>
    </w:lvl>
    <w:lvl w:ilvl="2" w:tplc="BBE6EAC2">
      <w:numFmt w:val="bullet"/>
      <w:lvlText w:val="•"/>
      <w:lvlJc w:val="left"/>
      <w:pPr>
        <w:ind w:left="6307" w:hanging="281"/>
      </w:pPr>
      <w:rPr>
        <w:rFonts w:hint="default"/>
        <w:lang w:val="ru-RU" w:eastAsia="ru-RU" w:bidi="ru-RU"/>
      </w:rPr>
    </w:lvl>
    <w:lvl w:ilvl="3" w:tplc="9F5E6034">
      <w:numFmt w:val="bullet"/>
      <w:lvlText w:val="•"/>
      <w:lvlJc w:val="left"/>
      <w:pPr>
        <w:ind w:left="7511" w:hanging="281"/>
      </w:pPr>
      <w:rPr>
        <w:rFonts w:hint="default"/>
        <w:lang w:val="ru-RU" w:eastAsia="ru-RU" w:bidi="ru-RU"/>
      </w:rPr>
    </w:lvl>
    <w:lvl w:ilvl="4" w:tplc="1F820324">
      <w:numFmt w:val="bullet"/>
      <w:lvlText w:val="•"/>
      <w:lvlJc w:val="left"/>
      <w:pPr>
        <w:ind w:left="8715" w:hanging="281"/>
      </w:pPr>
      <w:rPr>
        <w:rFonts w:hint="default"/>
        <w:lang w:val="ru-RU" w:eastAsia="ru-RU" w:bidi="ru-RU"/>
      </w:rPr>
    </w:lvl>
    <w:lvl w:ilvl="5" w:tplc="C4988E40">
      <w:numFmt w:val="bullet"/>
      <w:lvlText w:val="•"/>
      <w:lvlJc w:val="left"/>
      <w:pPr>
        <w:ind w:left="9919" w:hanging="281"/>
      </w:pPr>
      <w:rPr>
        <w:rFonts w:hint="default"/>
        <w:lang w:val="ru-RU" w:eastAsia="ru-RU" w:bidi="ru-RU"/>
      </w:rPr>
    </w:lvl>
    <w:lvl w:ilvl="6" w:tplc="D49ACC4A">
      <w:numFmt w:val="bullet"/>
      <w:lvlText w:val="•"/>
      <w:lvlJc w:val="left"/>
      <w:pPr>
        <w:ind w:left="11123" w:hanging="281"/>
      </w:pPr>
      <w:rPr>
        <w:rFonts w:hint="default"/>
        <w:lang w:val="ru-RU" w:eastAsia="ru-RU" w:bidi="ru-RU"/>
      </w:rPr>
    </w:lvl>
    <w:lvl w:ilvl="7" w:tplc="DBA842AC">
      <w:numFmt w:val="bullet"/>
      <w:lvlText w:val="•"/>
      <w:lvlJc w:val="left"/>
      <w:pPr>
        <w:ind w:left="12326" w:hanging="281"/>
      </w:pPr>
      <w:rPr>
        <w:rFonts w:hint="default"/>
        <w:lang w:val="ru-RU" w:eastAsia="ru-RU" w:bidi="ru-RU"/>
      </w:rPr>
    </w:lvl>
    <w:lvl w:ilvl="8" w:tplc="4E2E95CE">
      <w:numFmt w:val="bullet"/>
      <w:lvlText w:val="•"/>
      <w:lvlJc w:val="left"/>
      <w:pPr>
        <w:ind w:left="13530" w:hanging="281"/>
      </w:pPr>
      <w:rPr>
        <w:rFonts w:hint="default"/>
        <w:lang w:val="ru-RU" w:eastAsia="ru-RU" w:bidi="ru-RU"/>
      </w:rPr>
    </w:lvl>
  </w:abstractNum>
  <w:abstractNum w:abstractNumId="421" w15:restartNumberingAfterBreak="0">
    <w:nsid w:val="62F230D0"/>
    <w:multiLevelType w:val="hybridMultilevel"/>
    <w:tmpl w:val="B89E10CC"/>
    <w:lvl w:ilvl="0" w:tplc="A8A4376E">
      <w:start w:val="1"/>
      <w:numFmt w:val="decimal"/>
      <w:lvlText w:val="%1."/>
      <w:lvlJc w:val="left"/>
      <w:pPr>
        <w:ind w:left="3008" w:hanging="240"/>
        <w:jc w:val="left"/>
      </w:pPr>
      <w:rPr>
        <w:rFonts w:ascii="Times New Roman" w:eastAsia="Times New Roman" w:hAnsi="Times New Roman" w:cs="Times New Roman" w:hint="default"/>
        <w:spacing w:val="-5"/>
        <w:w w:val="100"/>
        <w:sz w:val="24"/>
        <w:szCs w:val="24"/>
        <w:lang w:val="ru-RU" w:eastAsia="ru-RU" w:bidi="ru-RU"/>
      </w:rPr>
    </w:lvl>
    <w:lvl w:ilvl="1" w:tplc="E14822EA">
      <w:numFmt w:val="bullet"/>
      <w:lvlText w:val="•"/>
      <w:lvlJc w:val="left"/>
      <w:pPr>
        <w:ind w:left="4293" w:hanging="240"/>
      </w:pPr>
      <w:rPr>
        <w:rFonts w:hint="default"/>
        <w:lang w:val="ru-RU" w:eastAsia="ru-RU" w:bidi="ru-RU"/>
      </w:rPr>
    </w:lvl>
    <w:lvl w:ilvl="2" w:tplc="D2D81F42">
      <w:numFmt w:val="bullet"/>
      <w:lvlText w:val="•"/>
      <w:lvlJc w:val="left"/>
      <w:pPr>
        <w:ind w:left="5587" w:hanging="240"/>
      </w:pPr>
      <w:rPr>
        <w:rFonts w:hint="default"/>
        <w:lang w:val="ru-RU" w:eastAsia="ru-RU" w:bidi="ru-RU"/>
      </w:rPr>
    </w:lvl>
    <w:lvl w:ilvl="3" w:tplc="A79A33F6">
      <w:numFmt w:val="bullet"/>
      <w:lvlText w:val="•"/>
      <w:lvlJc w:val="left"/>
      <w:pPr>
        <w:ind w:left="6881" w:hanging="240"/>
      </w:pPr>
      <w:rPr>
        <w:rFonts w:hint="default"/>
        <w:lang w:val="ru-RU" w:eastAsia="ru-RU" w:bidi="ru-RU"/>
      </w:rPr>
    </w:lvl>
    <w:lvl w:ilvl="4" w:tplc="F4DAD31A">
      <w:numFmt w:val="bullet"/>
      <w:lvlText w:val="•"/>
      <w:lvlJc w:val="left"/>
      <w:pPr>
        <w:ind w:left="8175" w:hanging="240"/>
      </w:pPr>
      <w:rPr>
        <w:rFonts w:hint="default"/>
        <w:lang w:val="ru-RU" w:eastAsia="ru-RU" w:bidi="ru-RU"/>
      </w:rPr>
    </w:lvl>
    <w:lvl w:ilvl="5" w:tplc="4E603472">
      <w:numFmt w:val="bullet"/>
      <w:lvlText w:val="•"/>
      <w:lvlJc w:val="left"/>
      <w:pPr>
        <w:ind w:left="9469" w:hanging="240"/>
      </w:pPr>
      <w:rPr>
        <w:rFonts w:hint="default"/>
        <w:lang w:val="ru-RU" w:eastAsia="ru-RU" w:bidi="ru-RU"/>
      </w:rPr>
    </w:lvl>
    <w:lvl w:ilvl="6" w:tplc="6422EF74">
      <w:numFmt w:val="bullet"/>
      <w:lvlText w:val="•"/>
      <w:lvlJc w:val="left"/>
      <w:pPr>
        <w:ind w:left="10763" w:hanging="240"/>
      </w:pPr>
      <w:rPr>
        <w:rFonts w:hint="default"/>
        <w:lang w:val="ru-RU" w:eastAsia="ru-RU" w:bidi="ru-RU"/>
      </w:rPr>
    </w:lvl>
    <w:lvl w:ilvl="7" w:tplc="E250B884">
      <w:numFmt w:val="bullet"/>
      <w:lvlText w:val="•"/>
      <w:lvlJc w:val="left"/>
      <w:pPr>
        <w:ind w:left="12056" w:hanging="240"/>
      </w:pPr>
      <w:rPr>
        <w:rFonts w:hint="default"/>
        <w:lang w:val="ru-RU" w:eastAsia="ru-RU" w:bidi="ru-RU"/>
      </w:rPr>
    </w:lvl>
    <w:lvl w:ilvl="8" w:tplc="3A0EAAFA">
      <w:numFmt w:val="bullet"/>
      <w:lvlText w:val="•"/>
      <w:lvlJc w:val="left"/>
      <w:pPr>
        <w:ind w:left="13350" w:hanging="240"/>
      </w:pPr>
      <w:rPr>
        <w:rFonts w:hint="default"/>
        <w:lang w:val="ru-RU" w:eastAsia="ru-RU" w:bidi="ru-RU"/>
      </w:rPr>
    </w:lvl>
  </w:abstractNum>
  <w:abstractNum w:abstractNumId="422" w15:restartNumberingAfterBreak="0">
    <w:nsid w:val="63546108"/>
    <w:multiLevelType w:val="hybridMultilevel"/>
    <w:tmpl w:val="83A00158"/>
    <w:lvl w:ilvl="0" w:tplc="CED2E7AE">
      <w:start w:val="1"/>
      <w:numFmt w:val="decimal"/>
      <w:lvlText w:val="%1."/>
      <w:lvlJc w:val="left"/>
      <w:pPr>
        <w:ind w:left="3476" w:hanging="454"/>
        <w:jc w:val="left"/>
      </w:pPr>
      <w:rPr>
        <w:rFonts w:ascii="Times New Roman" w:eastAsia="Times New Roman" w:hAnsi="Times New Roman" w:cs="Times New Roman" w:hint="default"/>
        <w:spacing w:val="-3"/>
        <w:w w:val="100"/>
        <w:sz w:val="24"/>
        <w:szCs w:val="24"/>
        <w:lang w:val="ru-RU" w:eastAsia="ru-RU" w:bidi="ru-RU"/>
      </w:rPr>
    </w:lvl>
    <w:lvl w:ilvl="1" w:tplc="92D8FD0C">
      <w:numFmt w:val="bullet"/>
      <w:lvlText w:val="•"/>
      <w:lvlJc w:val="left"/>
      <w:pPr>
        <w:ind w:left="4725" w:hanging="454"/>
      </w:pPr>
      <w:rPr>
        <w:rFonts w:hint="default"/>
        <w:lang w:val="ru-RU" w:eastAsia="ru-RU" w:bidi="ru-RU"/>
      </w:rPr>
    </w:lvl>
    <w:lvl w:ilvl="2" w:tplc="50AADC9C">
      <w:numFmt w:val="bullet"/>
      <w:lvlText w:val="•"/>
      <w:lvlJc w:val="left"/>
      <w:pPr>
        <w:ind w:left="5971" w:hanging="454"/>
      </w:pPr>
      <w:rPr>
        <w:rFonts w:hint="default"/>
        <w:lang w:val="ru-RU" w:eastAsia="ru-RU" w:bidi="ru-RU"/>
      </w:rPr>
    </w:lvl>
    <w:lvl w:ilvl="3" w:tplc="F98C0804">
      <w:numFmt w:val="bullet"/>
      <w:lvlText w:val="•"/>
      <w:lvlJc w:val="left"/>
      <w:pPr>
        <w:ind w:left="7217" w:hanging="454"/>
      </w:pPr>
      <w:rPr>
        <w:rFonts w:hint="default"/>
        <w:lang w:val="ru-RU" w:eastAsia="ru-RU" w:bidi="ru-RU"/>
      </w:rPr>
    </w:lvl>
    <w:lvl w:ilvl="4" w:tplc="EF3A4B6E">
      <w:numFmt w:val="bullet"/>
      <w:lvlText w:val="•"/>
      <w:lvlJc w:val="left"/>
      <w:pPr>
        <w:ind w:left="8463" w:hanging="454"/>
      </w:pPr>
      <w:rPr>
        <w:rFonts w:hint="default"/>
        <w:lang w:val="ru-RU" w:eastAsia="ru-RU" w:bidi="ru-RU"/>
      </w:rPr>
    </w:lvl>
    <w:lvl w:ilvl="5" w:tplc="364E979A">
      <w:numFmt w:val="bullet"/>
      <w:lvlText w:val="•"/>
      <w:lvlJc w:val="left"/>
      <w:pPr>
        <w:ind w:left="9709" w:hanging="454"/>
      </w:pPr>
      <w:rPr>
        <w:rFonts w:hint="default"/>
        <w:lang w:val="ru-RU" w:eastAsia="ru-RU" w:bidi="ru-RU"/>
      </w:rPr>
    </w:lvl>
    <w:lvl w:ilvl="6" w:tplc="7FF8C28E">
      <w:numFmt w:val="bullet"/>
      <w:lvlText w:val="•"/>
      <w:lvlJc w:val="left"/>
      <w:pPr>
        <w:ind w:left="10955" w:hanging="454"/>
      </w:pPr>
      <w:rPr>
        <w:rFonts w:hint="default"/>
        <w:lang w:val="ru-RU" w:eastAsia="ru-RU" w:bidi="ru-RU"/>
      </w:rPr>
    </w:lvl>
    <w:lvl w:ilvl="7" w:tplc="5BBA448A">
      <w:numFmt w:val="bullet"/>
      <w:lvlText w:val="•"/>
      <w:lvlJc w:val="left"/>
      <w:pPr>
        <w:ind w:left="12200" w:hanging="454"/>
      </w:pPr>
      <w:rPr>
        <w:rFonts w:hint="default"/>
        <w:lang w:val="ru-RU" w:eastAsia="ru-RU" w:bidi="ru-RU"/>
      </w:rPr>
    </w:lvl>
    <w:lvl w:ilvl="8" w:tplc="C094703A">
      <w:numFmt w:val="bullet"/>
      <w:lvlText w:val="•"/>
      <w:lvlJc w:val="left"/>
      <w:pPr>
        <w:ind w:left="13446" w:hanging="454"/>
      </w:pPr>
      <w:rPr>
        <w:rFonts w:hint="default"/>
        <w:lang w:val="ru-RU" w:eastAsia="ru-RU" w:bidi="ru-RU"/>
      </w:rPr>
    </w:lvl>
  </w:abstractNum>
  <w:abstractNum w:abstractNumId="423" w15:restartNumberingAfterBreak="0">
    <w:nsid w:val="638776A0"/>
    <w:multiLevelType w:val="hybridMultilevel"/>
    <w:tmpl w:val="672C9D68"/>
    <w:lvl w:ilvl="0" w:tplc="1B6EA8F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FCFAA39A">
      <w:numFmt w:val="bullet"/>
      <w:lvlText w:val="•"/>
      <w:lvlJc w:val="left"/>
      <w:pPr>
        <w:ind w:left="3146" w:hanging="269"/>
      </w:pPr>
      <w:rPr>
        <w:rFonts w:hint="default"/>
        <w:lang w:val="ru-RU" w:eastAsia="ru-RU" w:bidi="ru-RU"/>
      </w:rPr>
    </w:lvl>
    <w:lvl w:ilvl="2" w:tplc="D916D6F0">
      <w:numFmt w:val="bullet"/>
      <w:lvlText w:val="•"/>
      <w:lvlJc w:val="left"/>
      <w:pPr>
        <w:ind w:left="4213" w:hanging="269"/>
      </w:pPr>
      <w:rPr>
        <w:rFonts w:hint="default"/>
        <w:lang w:val="ru-RU" w:eastAsia="ru-RU" w:bidi="ru-RU"/>
      </w:rPr>
    </w:lvl>
    <w:lvl w:ilvl="3" w:tplc="5E08B30C">
      <w:numFmt w:val="bullet"/>
      <w:lvlText w:val="•"/>
      <w:lvlJc w:val="left"/>
      <w:pPr>
        <w:ind w:left="5279" w:hanging="269"/>
      </w:pPr>
      <w:rPr>
        <w:rFonts w:hint="default"/>
        <w:lang w:val="ru-RU" w:eastAsia="ru-RU" w:bidi="ru-RU"/>
      </w:rPr>
    </w:lvl>
    <w:lvl w:ilvl="4" w:tplc="84E82D40">
      <w:numFmt w:val="bullet"/>
      <w:lvlText w:val="•"/>
      <w:lvlJc w:val="left"/>
      <w:pPr>
        <w:ind w:left="6346" w:hanging="269"/>
      </w:pPr>
      <w:rPr>
        <w:rFonts w:hint="default"/>
        <w:lang w:val="ru-RU" w:eastAsia="ru-RU" w:bidi="ru-RU"/>
      </w:rPr>
    </w:lvl>
    <w:lvl w:ilvl="5" w:tplc="42DC58E8">
      <w:numFmt w:val="bullet"/>
      <w:lvlText w:val="•"/>
      <w:lvlJc w:val="left"/>
      <w:pPr>
        <w:ind w:left="7413" w:hanging="269"/>
      </w:pPr>
      <w:rPr>
        <w:rFonts w:hint="default"/>
        <w:lang w:val="ru-RU" w:eastAsia="ru-RU" w:bidi="ru-RU"/>
      </w:rPr>
    </w:lvl>
    <w:lvl w:ilvl="6" w:tplc="2A7C2404">
      <w:numFmt w:val="bullet"/>
      <w:lvlText w:val="•"/>
      <w:lvlJc w:val="left"/>
      <w:pPr>
        <w:ind w:left="8479" w:hanging="269"/>
      </w:pPr>
      <w:rPr>
        <w:rFonts w:hint="default"/>
        <w:lang w:val="ru-RU" w:eastAsia="ru-RU" w:bidi="ru-RU"/>
      </w:rPr>
    </w:lvl>
    <w:lvl w:ilvl="7" w:tplc="24D8C7B2">
      <w:numFmt w:val="bullet"/>
      <w:lvlText w:val="•"/>
      <w:lvlJc w:val="left"/>
      <w:pPr>
        <w:ind w:left="9546" w:hanging="269"/>
      </w:pPr>
      <w:rPr>
        <w:rFonts w:hint="default"/>
        <w:lang w:val="ru-RU" w:eastAsia="ru-RU" w:bidi="ru-RU"/>
      </w:rPr>
    </w:lvl>
    <w:lvl w:ilvl="8" w:tplc="ABF0B864">
      <w:numFmt w:val="bullet"/>
      <w:lvlText w:val="•"/>
      <w:lvlJc w:val="left"/>
      <w:pPr>
        <w:ind w:left="10612" w:hanging="269"/>
      </w:pPr>
      <w:rPr>
        <w:rFonts w:hint="default"/>
        <w:lang w:val="ru-RU" w:eastAsia="ru-RU" w:bidi="ru-RU"/>
      </w:rPr>
    </w:lvl>
  </w:abstractNum>
  <w:abstractNum w:abstractNumId="424" w15:restartNumberingAfterBreak="0">
    <w:nsid w:val="64084BAD"/>
    <w:multiLevelType w:val="hybridMultilevel"/>
    <w:tmpl w:val="FE2EE396"/>
    <w:lvl w:ilvl="0" w:tplc="7C3CA196">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9F4E0638">
      <w:numFmt w:val="bullet"/>
      <w:lvlText w:val="•"/>
      <w:lvlJc w:val="left"/>
      <w:pPr>
        <w:ind w:left="1978" w:hanging="557"/>
      </w:pPr>
      <w:rPr>
        <w:rFonts w:hint="default"/>
        <w:lang w:val="ru-RU" w:eastAsia="ru-RU" w:bidi="ru-RU"/>
      </w:rPr>
    </w:lvl>
    <w:lvl w:ilvl="2" w:tplc="DE9A3878">
      <w:numFmt w:val="bullet"/>
      <w:lvlText w:val="•"/>
      <w:lvlJc w:val="left"/>
      <w:pPr>
        <w:ind w:left="3177" w:hanging="557"/>
      </w:pPr>
      <w:rPr>
        <w:rFonts w:hint="default"/>
        <w:lang w:val="ru-RU" w:eastAsia="ru-RU" w:bidi="ru-RU"/>
      </w:rPr>
    </w:lvl>
    <w:lvl w:ilvl="3" w:tplc="AB22DE84">
      <w:numFmt w:val="bullet"/>
      <w:lvlText w:val="•"/>
      <w:lvlJc w:val="left"/>
      <w:pPr>
        <w:ind w:left="4375" w:hanging="557"/>
      </w:pPr>
      <w:rPr>
        <w:rFonts w:hint="default"/>
        <w:lang w:val="ru-RU" w:eastAsia="ru-RU" w:bidi="ru-RU"/>
      </w:rPr>
    </w:lvl>
    <w:lvl w:ilvl="4" w:tplc="1BB09A28">
      <w:numFmt w:val="bullet"/>
      <w:lvlText w:val="•"/>
      <w:lvlJc w:val="left"/>
      <w:pPr>
        <w:ind w:left="5574" w:hanging="557"/>
      </w:pPr>
      <w:rPr>
        <w:rFonts w:hint="default"/>
        <w:lang w:val="ru-RU" w:eastAsia="ru-RU" w:bidi="ru-RU"/>
      </w:rPr>
    </w:lvl>
    <w:lvl w:ilvl="5" w:tplc="605074D4">
      <w:numFmt w:val="bullet"/>
      <w:lvlText w:val="•"/>
      <w:lvlJc w:val="left"/>
      <w:pPr>
        <w:ind w:left="6772" w:hanging="557"/>
      </w:pPr>
      <w:rPr>
        <w:rFonts w:hint="default"/>
        <w:lang w:val="ru-RU" w:eastAsia="ru-RU" w:bidi="ru-RU"/>
      </w:rPr>
    </w:lvl>
    <w:lvl w:ilvl="6" w:tplc="6D2A6272">
      <w:numFmt w:val="bullet"/>
      <w:lvlText w:val="•"/>
      <w:lvlJc w:val="left"/>
      <w:pPr>
        <w:ind w:left="7971" w:hanging="557"/>
      </w:pPr>
      <w:rPr>
        <w:rFonts w:hint="default"/>
        <w:lang w:val="ru-RU" w:eastAsia="ru-RU" w:bidi="ru-RU"/>
      </w:rPr>
    </w:lvl>
    <w:lvl w:ilvl="7" w:tplc="19260BAE">
      <w:numFmt w:val="bullet"/>
      <w:lvlText w:val="•"/>
      <w:lvlJc w:val="left"/>
      <w:pPr>
        <w:ind w:left="9169" w:hanging="557"/>
      </w:pPr>
      <w:rPr>
        <w:rFonts w:hint="default"/>
        <w:lang w:val="ru-RU" w:eastAsia="ru-RU" w:bidi="ru-RU"/>
      </w:rPr>
    </w:lvl>
    <w:lvl w:ilvl="8" w:tplc="5F84A628">
      <w:numFmt w:val="bullet"/>
      <w:lvlText w:val="•"/>
      <w:lvlJc w:val="left"/>
      <w:pPr>
        <w:ind w:left="10368" w:hanging="557"/>
      </w:pPr>
      <w:rPr>
        <w:rFonts w:hint="default"/>
        <w:lang w:val="ru-RU" w:eastAsia="ru-RU" w:bidi="ru-RU"/>
      </w:rPr>
    </w:lvl>
  </w:abstractNum>
  <w:abstractNum w:abstractNumId="425" w15:restartNumberingAfterBreak="0">
    <w:nsid w:val="64625743"/>
    <w:multiLevelType w:val="hybridMultilevel"/>
    <w:tmpl w:val="C8BC6052"/>
    <w:lvl w:ilvl="0" w:tplc="B73287A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1AE064E4">
      <w:numFmt w:val="bullet"/>
      <w:lvlText w:val="•"/>
      <w:lvlJc w:val="left"/>
      <w:pPr>
        <w:ind w:left="3146" w:hanging="269"/>
      </w:pPr>
      <w:rPr>
        <w:rFonts w:hint="default"/>
        <w:lang w:val="ru-RU" w:eastAsia="ru-RU" w:bidi="ru-RU"/>
      </w:rPr>
    </w:lvl>
    <w:lvl w:ilvl="2" w:tplc="DD7CA1A6">
      <w:numFmt w:val="bullet"/>
      <w:lvlText w:val="•"/>
      <w:lvlJc w:val="left"/>
      <w:pPr>
        <w:ind w:left="4213" w:hanging="269"/>
      </w:pPr>
      <w:rPr>
        <w:rFonts w:hint="default"/>
        <w:lang w:val="ru-RU" w:eastAsia="ru-RU" w:bidi="ru-RU"/>
      </w:rPr>
    </w:lvl>
    <w:lvl w:ilvl="3" w:tplc="D97271DC">
      <w:numFmt w:val="bullet"/>
      <w:lvlText w:val="•"/>
      <w:lvlJc w:val="left"/>
      <w:pPr>
        <w:ind w:left="5279" w:hanging="269"/>
      </w:pPr>
      <w:rPr>
        <w:rFonts w:hint="default"/>
        <w:lang w:val="ru-RU" w:eastAsia="ru-RU" w:bidi="ru-RU"/>
      </w:rPr>
    </w:lvl>
    <w:lvl w:ilvl="4" w:tplc="86946FD6">
      <w:numFmt w:val="bullet"/>
      <w:lvlText w:val="•"/>
      <w:lvlJc w:val="left"/>
      <w:pPr>
        <w:ind w:left="6346" w:hanging="269"/>
      </w:pPr>
      <w:rPr>
        <w:rFonts w:hint="default"/>
        <w:lang w:val="ru-RU" w:eastAsia="ru-RU" w:bidi="ru-RU"/>
      </w:rPr>
    </w:lvl>
    <w:lvl w:ilvl="5" w:tplc="DFC04520">
      <w:numFmt w:val="bullet"/>
      <w:lvlText w:val="•"/>
      <w:lvlJc w:val="left"/>
      <w:pPr>
        <w:ind w:left="7413" w:hanging="269"/>
      </w:pPr>
      <w:rPr>
        <w:rFonts w:hint="default"/>
        <w:lang w:val="ru-RU" w:eastAsia="ru-RU" w:bidi="ru-RU"/>
      </w:rPr>
    </w:lvl>
    <w:lvl w:ilvl="6" w:tplc="5FB286A2">
      <w:numFmt w:val="bullet"/>
      <w:lvlText w:val="•"/>
      <w:lvlJc w:val="left"/>
      <w:pPr>
        <w:ind w:left="8479" w:hanging="269"/>
      </w:pPr>
      <w:rPr>
        <w:rFonts w:hint="default"/>
        <w:lang w:val="ru-RU" w:eastAsia="ru-RU" w:bidi="ru-RU"/>
      </w:rPr>
    </w:lvl>
    <w:lvl w:ilvl="7" w:tplc="93DE10F6">
      <w:numFmt w:val="bullet"/>
      <w:lvlText w:val="•"/>
      <w:lvlJc w:val="left"/>
      <w:pPr>
        <w:ind w:left="9546" w:hanging="269"/>
      </w:pPr>
      <w:rPr>
        <w:rFonts w:hint="default"/>
        <w:lang w:val="ru-RU" w:eastAsia="ru-RU" w:bidi="ru-RU"/>
      </w:rPr>
    </w:lvl>
    <w:lvl w:ilvl="8" w:tplc="29421096">
      <w:numFmt w:val="bullet"/>
      <w:lvlText w:val="•"/>
      <w:lvlJc w:val="left"/>
      <w:pPr>
        <w:ind w:left="10612" w:hanging="269"/>
      </w:pPr>
      <w:rPr>
        <w:rFonts w:hint="default"/>
        <w:lang w:val="ru-RU" w:eastAsia="ru-RU" w:bidi="ru-RU"/>
      </w:rPr>
    </w:lvl>
  </w:abstractNum>
  <w:abstractNum w:abstractNumId="426" w15:restartNumberingAfterBreak="0">
    <w:nsid w:val="64B011BD"/>
    <w:multiLevelType w:val="hybridMultilevel"/>
    <w:tmpl w:val="78ACDAEE"/>
    <w:lvl w:ilvl="0" w:tplc="7EF02812">
      <w:start w:val="1"/>
      <w:numFmt w:val="decimal"/>
      <w:lvlText w:val="%1."/>
      <w:lvlJc w:val="left"/>
      <w:pPr>
        <w:ind w:left="1521" w:hanging="850"/>
        <w:jc w:val="left"/>
      </w:pPr>
      <w:rPr>
        <w:rFonts w:ascii="Times New Roman" w:eastAsia="Times New Roman" w:hAnsi="Times New Roman" w:cs="Times New Roman" w:hint="default"/>
        <w:spacing w:val="0"/>
        <w:w w:val="100"/>
        <w:sz w:val="28"/>
        <w:szCs w:val="28"/>
        <w:lang w:val="ru-RU" w:eastAsia="ru-RU" w:bidi="ru-RU"/>
      </w:rPr>
    </w:lvl>
    <w:lvl w:ilvl="1" w:tplc="B71E8C4A">
      <w:numFmt w:val="bullet"/>
      <w:lvlText w:val="•"/>
      <w:lvlJc w:val="left"/>
      <w:pPr>
        <w:ind w:left="1845" w:hanging="850"/>
      </w:pPr>
      <w:rPr>
        <w:rFonts w:hint="default"/>
        <w:lang w:val="ru-RU" w:eastAsia="ru-RU" w:bidi="ru-RU"/>
      </w:rPr>
    </w:lvl>
    <w:lvl w:ilvl="2" w:tplc="727A10D8">
      <w:numFmt w:val="bullet"/>
      <w:lvlText w:val="•"/>
      <w:lvlJc w:val="left"/>
      <w:pPr>
        <w:ind w:left="2170" w:hanging="850"/>
      </w:pPr>
      <w:rPr>
        <w:rFonts w:hint="default"/>
        <w:lang w:val="ru-RU" w:eastAsia="ru-RU" w:bidi="ru-RU"/>
      </w:rPr>
    </w:lvl>
    <w:lvl w:ilvl="3" w:tplc="95B6D380">
      <w:numFmt w:val="bullet"/>
      <w:lvlText w:val="•"/>
      <w:lvlJc w:val="left"/>
      <w:pPr>
        <w:ind w:left="2495" w:hanging="850"/>
      </w:pPr>
      <w:rPr>
        <w:rFonts w:hint="default"/>
        <w:lang w:val="ru-RU" w:eastAsia="ru-RU" w:bidi="ru-RU"/>
      </w:rPr>
    </w:lvl>
    <w:lvl w:ilvl="4" w:tplc="58CAB95E">
      <w:numFmt w:val="bullet"/>
      <w:lvlText w:val="•"/>
      <w:lvlJc w:val="left"/>
      <w:pPr>
        <w:ind w:left="2821" w:hanging="850"/>
      </w:pPr>
      <w:rPr>
        <w:rFonts w:hint="default"/>
        <w:lang w:val="ru-RU" w:eastAsia="ru-RU" w:bidi="ru-RU"/>
      </w:rPr>
    </w:lvl>
    <w:lvl w:ilvl="5" w:tplc="D440551C">
      <w:numFmt w:val="bullet"/>
      <w:lvlText w:val="•"/>
      <w:lvlJc w:val="left"/>
      <w:pPr>
        <w:ind w:left="3146" w:hanging="850"/>
      </w:pPr>
      <w:rPr>
        <w:rFonts w:hint="default"/>
        <w:lang w:val="ru-RU" w:eastAsia="ru-RU" w:bidi="ru-RU"/>
      </w:rPr>
    </w:lvl>
    <w:lvl w:ilvl="6" w:tplc="ACF838F4">
      <w:numFmt w:val="bullet"/>
      <w:lvlText w:val="•"/>
      <w:lvlJc w:val="left"/>
      <w:pPr>
        <w:ind w:left="3471" w:hanging="850"/>
      </w:pPr>
      <w:rPr>
        <w:rFonts w:hint="default"/>
        <w:lang w:val="ru-RU" w:eastAsia="ru-RU" w:bidi="ru-RU"/>
      </w:rPr>
    </w:lvl>
    <w:lvl w:ilvl="7" w:tplc="432E9C10">
      <w:numFmt w:val="bullet"/>
      <w:lvlText w:val="•"/>
      <w:lvlJc w:val="left"/>
      <w:pPr>
        <w:ind w:left="3797" w:hanging="850"/>
      </w:pPr>
      <w:rPr>
        <w:rFonts w:hint="default"/>
        <w:lang w:val="ru-RU" w:eastAsia="ru-RU" w:bidi="ru-RU"/>
      </w:rPr>
    </w:lvl>
    <w:lvl w:ilvl="8" w:tplc="81147D52">
      <w:numFmt w:val="bullet"/>
      <w:lvlText w:val="•"/>
      <w:lvlJc w:val="left"/>
      <w:pPr>
        <w:ind w:left="4122" w:hanging="850"/>
      </w:pPr>
      <w:rPr>
        <w:rFonts w:hint="default"/>
        <w:lang w:val="ru-RU" w:eastAsia="ru-RU" w:bidi="ru-RU"/>
      </w:rPr>
    </w:lvl>
  </w:abstractNum>
  <w:abstractNum w:abstractNumId="427" w15:restartNumberingAfterBreak="0">
    <w:nsid w:val="653E555B"/>
    <w:multiLevelType w:val="hybridMultilevel"/>
    <w:tmpl w:val="ACF23368"/>
    <w:lvl w:ilvl="0" w:tplc="8898BE2E">
      <w:start w:val="1"/>
      <w:numFmt w:val="decimal"/>
      <w:lvlText w:val="%1."/>
      <w:lvlJc w:val="left"/>
      <w:pPr>
        <w:ind w:left="3476" w:hanging="348"/>
        <w:jc w:val="left"/>
      </w:pPr>
      <w:rPr>
        <w:rFonts w:ascii="Times New Roman" w:eastAsia="Times New Roman" w:hAnsi="Times New Roman" w:cs="Times New Roman" w:hint="default"/>
        <w:spacing w:val="-12"/>
        <w:w w:val="100"/>
        <w:sz w:val="24"/>
        <w:szCs w:val="24"/>
        <w:lang w:val="ru-RU" w:eastAsia="ru-RU" w:bidi="ru-RU"/>
      </w:rPr>
    </w:lvl>
    <w:lvl w:ilvl="1" w:tplc="78BC23C4">
      <w:start w:val="1"/>
      <w:numFmt w:val="decimal"/>
      <w:lvlText w:val="%2."/>
      <w:lvlJc w:val="left"/>
      <w:pPr>
        <w:ind w:left="4184" w:hanging="663"/>
        <w:jc w:val="left"/>
      </w:pPr>
      <w:rPr>
        <w:rFonts w:ascii="Times New Roman" w:eastAsia="Times New Roman" w:hAnsi="Times New Roman" w:cs="Times New Roman" w:hint="default"/>
        <w:spacing w:val="0"/>
        <w:w w:val="100"/>
        <w:sz w:val="28"/>
        <w:szCs w:val="28"/>
        <w:lang w:val="ru-RU" w:eastAsia="ru-RU" w:bidi="ru-RU"/>
      </w:rPr>
    </w:lvl>
    <w:lvl w:ilvl="2" w:tplc="8C0C375A">
      <w:numFmt w:val="bullet"/>
      <w:lvlText w:val="•"/>
      <w:lvlJc w:val="left"/>
      <w:pPr>
        <w:ind w:left="5486" w:hanging="663"/>
      </w:pPr>
      <w:rPr>
        <w:rFonts w:hint="default"/>
        <w:lang w:val="ru-RU" w:eastAsia="ru-RU" w:bidi="ru-RU"/>
      </w:rPr>
    </w:lvl>
    <w:lvl w:ilvl="3" w:tplc="D1A667A4">
      <w:numFmt w:val="bullet"/>
      <w:lvlText w:val="•"/>
      <w:lvlJc w:val="left"/>
      <w:pPr>
        <w:ind w:left="6792" w:hanging="663"/>
      </w:pPr>
      <w:rPr>
        <w:rFonts w:hint="default"/>
        <w:lang w:val="ru-RU" w:eastAsia="ru-RU" w:bidi="ru-RU"/>
      </w:rPr>
    </w:lvl>
    <w:lvl w:ilvl="4" w:tplc="6F663D54">
      <w:numFmt w:val="bullet"/>
      <w:lvlText w:val="•"/>
      <w:lvlJc w:val="left"/>
      <w:pPr>
        <w:ind w:left="8099" w:hanging="663"/>
      </w:pPr>
      <w:rPr>
        <w:rFonts w:hint="default"/>
        <w:lang w:val="ru-RU" w:eastAsia="ru-RU" w:bidi="ru-RU"/>
      </w:rPr>
    </w:lvl>
    <w:lvl w:ilvl="5" w:tplc="121863D4">
      <w:numFmt w:val="bullet"/>
      <w:lvlText w:val="•"/>
      <w:lvlJc w:val="left"/>
      <w:pPr>
        <w:ind w:left="9405" w:hanging="663"/>
      </w:pPr>
      <w:rPr>
        <w:rFonts w:hint="default"/>
        <w:lang w:val="ru-RU" w:eastAsia="ru-RU" w:bidi="ru-RU"/>
      </w:rPr>
    </w:lvl>
    <w:lvl w:ilvl="6" w:tplc="2116B8EC">
      <w:numFmt w:val="bullet"/>
      <w:lvlText w:val="•"/>
      <w:lvlJc w:val="left"/>
      <w:pPr>
        <w:ind w:left="10712" w:hanging="663"/>
      </w:pPr>
      <w:rPr>
        <w:rFonts w:hint="default"/>
        <w:lang w:val="ru-RU" w:eastAsia="ru-RU" w:bidi="ru-RU"/>
      </w:rPr>
    </w:lvl>
    <w:lvl w:ilvl="7" w:tplc="AF329FE2">
      <w:numFmt w:val="bullet"/>
      <w:lvlText w:val="•"/>
      <w:lvlJc w:val="left"/>
      <w:pPr>
        <w:ind w:left="12018" w:hanging="663"/>
      </w:pPr>
      <w:rPr>
        <w:rFonts w:hint="default"/>
        <w:lang w:val="ru-RU" w:eastAsia="ru-RU" w:bidi="ru-RU"/>
      </w:rPr>
    </w:lvl>
    <w:lvl w:ilvl="8" w:tplc="2AA676C4">
      <w:numFmt w:val="bullet"/>
      <w:lvlText w:val="•"/>
      <w:lvlJc w:val="left"/>
      <w:pPr>
        <w:ind w:left="13325" w:hanging="663"/>
      </w:pPr>
      <w:rPr>
        <w:rFonts w:hint="default"/>
        <w:lang w:val="ru-RU" w:eastAsia="ru-RU" w:bidi="ru-RU"/>
      </w:rPr>
    </w:lvl>
  </w:abstractNum>
  <w:abstractNum w:abstractNumId="428" w15:restartNumberingAfterBreak="0">
    <w:nsid w:val="655D656E"/>
    <w:multiLevelType w:val="hybridMultilevel"/>
    <w:tmpl w:val="D186A096"/>
    <w:lvl w:ilvl="0" w:tplc="314A46E6">
      <w:start w:val="1"/>
      <w:numFmt w:val="decimal"/>
      <w:lvlText w:val="%1."/>
      <w:lvlJc w:val="left"/>
      <w:pPr>
        <w:ind w:left="816" w:hanging="349"/>
        <w:jc w:val="left"/>
      </w:pPr>
      <w:rPr>
        <w:rFonts w:ascii="Times New Roman" w:eastAsia="Times New Roman" w:hAnsi="Times New Roman" w:cs="Times New Roman" w:hint="default"/>
        <w:w w:val="100"/>
        <w:sz w:val="21"/>
        <w:szCs w:val="21"/>
        <w:lang w:val="ru-RU" w:eastAsia="ru-RU" w:bidi="ru-RU"/>
      </w:rPr>
    </w:lvl>
    <w:lvl w:ilvl="1" w:tplc="3ED2906C">
      <w:numFmt w:val="bullet"/>
      <w:lvlText w:val="•"/>
      <w:lvlJc w:val="left"/>
      <w:pPr>
        <w:ind w:left="2026" w:hanging="349"/>
      </w:pPr>
      <w:rPr>
        <w:rFonts w:hint="default"/>
        <w:lang w:val="ru-RU" w:eastAsia="ru-RU" w:bidi="ru-RU"/>
      </w:rPr>
    </w:lvl>
    <w:lvl w:ilvl="2" w:tplc="08C6E7A4">
      <w:numFmt w:val="bullet"/>
      <w:lvlText w:val="•"/>
      <w:lvlJc w:val="left"/>
      <w:pPr>
        <w:ind w:left="3233" w:hanging="349"/>
      </w:pPr>
      <w:rPr>
        <w:rFonts w:hint="default"/>
        <w:lang w:val="ru-RU" w:eastAsia="ru-RU" w:bidi="ru-RU"/>
      </w:rPr>
    </w:lvl>
    <w:lvl w:ilvl="3" w:tplc="19B219C4">
      <w:numFmt w:val="bullet"/>
      <w:lvlText w:val="•"/>
      <w:lvlJc w:val="left"/>
      <w:pPr>
        <w:ind w:left="4440" w:hanging="349"/>
      </w:pPr>
      <w:rPr>
        <w:rFonts w:hint="default"/>
        <w:lang w:val="ru-RU" w:eastAsia="ru-RU" w:bidi="ru-RU"/>
      </w:rPr>
    </w:lvl>
    <w:lvl w:ilvl="4" w:tplc="CF080F76">
      <w:numFmt w:val="bullet"/>
      <w:lvlText w:val="•"/>
      <w:lvlJc w:val="left"/>
      <w:pPr>
        <w:ind w:left="5646" w:hanging="349"/>
      </w:pPr>
      <w:rPr>
        <w:rFonts w:hint="default"/>
        <w:lang w:val="ru-RU" w:eastAsia="ru-RU" w:bidi="ru-RU"/>
      </w:rPr>
    </w:lvl>
    <w:lvl w:ilvl="5" w:tplc="A3A8F274">
      <w:numFmt w:val="bullet"/>
      <w:lvlText w:val="•"/>
      <w:lvlJc w:val="left"/>
      <w:pPr>
        <w:ind w:left="6853" w:hanging="349"/>
      </w:pPr>
      <w:rPr>
        <w:rFonts w:hint="default"/>
        <w:lang w:val="ru-RU" w:eastAsia="ru-RU" w:bidi="ru-RU"/>
      </w:rPr>
    </w:lvl>
    <w:lvl w:ilvl="6" w:tplc="0CF8FE8E">
      <w:numFmt w:val="bullet"/>
      <w:lvlText w:val="•"/>
      <w:lvlJc w:val="left"/>
      <w:pPr>
        <w:ind w:left="8060" w:hanging="349"/>
      </w:pPr>
      <w:rPr>
        <w:rFonts w:hint="default"/>
        <w:lang w:val="ru-RU" w:eastAsia="ru-RU" w:bidi="ru-RU"/>
      </w:rPr>
    </w:lvl>
    <w:lvl w:ilvl="7" w:tplc="101C74D6">
      <w:numFmt w:val="bullet"/>
      <w:lvlText w:val="•"/>
      <w:lvlJc w:val="left"/>
      <w:pPr>
        <w:ind w:left="9266" w:hanging="349"/>
      </w:pPr>
      <w:rPr>
        <w:rFonts w:hint="default"/>
        <w:lang w:val="ru-RU" w:eastAsia="ru-RU" w:bidi="ru-RU"/>
      </w:rPr>
    </w:lvl>
    <w:lvl w:ilvl="8" w:tplc="A0C2DC2A">
      <w:numFmt w:val="bullet"/>
      <w:lvlText w:val="•"/>
      <w:lvlJc w:val="left"/>
      <w:pPr>
        <w:ind w:left="10473" w:hanging="349"/>
      </w:pPr>
      <w:rPr>
        <w:rFonts w:hint="default"/>
        <w:lang w:val="ru-RU" w:eastAsia="ru-RU" w:bidi="ru-RU"/>
      </w:rPr>
    </w:lvl>
  </w:abstractNum>
  <w:abstractNum w:abstractNumId="429" w15:restartNumberingAfterBreak="0">
    <w:nsid w:val="65FB1429"/>
    <w:multiLevelType w:val="hybridMultilevel"/>
    <w:tmpl w:val="32569576"/>
    <w:lvl w:ilvl="0" w:tplc="4D8A389A">
      <w:start w:val="1"/>
      <w:numFmt w:val="decimal"/>
      <w:lvlText w:val="%1."/>
      <w:lvlJc w:val="left"/>
      <w:pPr>
        <w:ind w:left="3476" w:hanging="708"/>
        <w:jc w:val="left"/>
      </w:pPr>
      <w:rPr>
        <w:rFonts w:ascii="Times New Roman" w:eastAsia="Times New Roman" w:hAnsi="Times New Roman" w:cs="Times New Roman" w:hint="default"/>
        <w:spacing w:val="-5"/>
        <w:w w:val="100"/>
        <w:sz w:val="24"/>
        <w:szCs w:val="24"/>
        <w:lang w:val="ru-RU" w:eastAsia="ru-RU" w:bidi="ru-RU"/>
      </w:rPr>
    </w:lvl>
    <w:lvl w:ilvl="1" w:tplc="EC063CA8">
      <w:numFmt w:val="bullet"/>
      <w:lvlText w:val="•"/>
      <w:lvlJc w:val="left"/>
      <w:pPr>
        <w:ind w:left="4725" w:hanging="708"/>
      </w:pPr>
      <w:rPr>
        <w:rFonts w:hint="default"/>
        <w:lang w:val="ru-RU" w:eastAsia="ru-RU" w:bidi="ru-RU"/>
      </w:rPr>
    </w:lvl>
    <w:lvl w:ilvl="2" w:tplc="74928EA6">
      <w:numFmt w:val="bullet"/>
      <w:lvlText w:val="•"/>
      <w:lvlJc w:val="left"/>
      <w:pPr>
        <w:ind w:left="5971" w:hanging="708"/>
      </w:pPr>
      <w:rPr>
        <w:rFonts w:hint="default"/>
        <w:lang w:val="ru-RU" w:eastAsia="ru-RU" w:bidi="ru-RU"/>
      </w:rPr>
    </w:lvl>
    <w:lvl w:ilvl="3" w:tplc="D980B13C">
      <w:numFmt w:val="bullet"/>
      <w:lvlText w:val="•"/>
      <w:lvlJc w:val="left"/>
      <w:pPr>
        <w:ind w:left="7217" w:hanging="708"/>
      </w:pPr>
      <w:rPr>
        <w:rFonts w:hint="default"/>
        <w:lang w:val="ru-RU" w:eastAsia="ru-RU" w:bidi="ru-RU"/>
      </w:rPr>
    </w:lvl>
    <w:lvl w:ilvl="4" w:tplc="B8A4F392">
      <w:numFmt w:val="bullet"/>
      <w:lvlText w:val="•"/>
      <w:lvlJc w:val="left"/>
      <w:pPr>
        <w:ind w:left="8463" w:hanging="708"/>
      </w:pPr>
      <w:rPr>
        <w:rFonts w:hint="default"/>
        <w:lang w:val="ru-RU" w:eastAsia="ru-RU" w:bidi="ru-RU"/>
      </w:rPr>
    </w:lvl>
    <w:lvl w:ilvl="5" w:tplc="E7C4E0E2">
      <w:numFmt w:val="bullet"/>
      <w:lvlText w:val="•"/>
      <w:lvlJc w:val="left"/>
      <w:pPr>
        <w:ind w:left="9709" w:hanging="708"/>
      </w:pPr>
      <w:rPr>
        <w:rFonts w:hint="default"/>
        <w:lang w:val="ru-RU" w:eastAsia="ru-RU" w:bidi="ru-RU"/>
      </w:rPr>
    </w:lvl>
    <w:lvl w:ilvl="6" w:tplc="C54A408E">
      <w:numFmt w:val="bullet"/>
      <w:lvlText w:val="•"/>
      <w:lvlJc w:val="left"/>
      <w:pPr>
        <w:ind w:left="10955" w:hanging="708"/>
      </w:pPr>
      <w:rPr>
        <w:rFonts w:hint="default"/>
        <w:lang w:val="ru-RU" w:eastAsia="ru-RU" w:bidi="ru-RU"/>
      </w:rPr>
    </w:lvl>
    <w:lvl w:ilvl="7" w:tplc="0D802BC2">
      <w:numFmt w:val="bullet"/>
      <w:lvlText w:val="•"/>
      <w:lvlJc w:val="left"/>
      <w:pPr>
        <w:ind w:left="12200" w:hanging="708"/>
      </w:pPr>
      <w:rPr>
        <w:rFonts w:hint="default"/>
        <w:lang w:val="ru-RU" w:eastAsia="ru-RU" w:bidi="ru-RU"/>
      </w:rPr>
    </w:lvl>
    <w:lvl w:ilvl="8" w:tplc="065C4D80">
      <w:numFmt w:val="bullet"/>
      <w:lvlText w:val="•"/>
      <w:lvlJc w:val="left"/>
      <w:pPr>
        <w:ind w:left="13446" w:hanging="708"/>
      </w:pPr>
      <w:rPr>
        <w:rFonts w:hint="default"/>
        <w:lang w:val="ru-RU" w:eastAsia="ru-RU" w:bidi="ru-RU"/>
      </w:rPr>
    </w:lvl>
  </w:abstractNum>
  <w:abstractNum w:abstractNumId="430" w15:restartNumberingAfterBreak="0">
    <w:nsid w:val="664412F4"/>
    <w:multiLevelType w:val="hybridMultilevel"/>
    <w:tmpl w:val="78FAA93A"/>
    <w:lvl w:ilvl="0" w:tplc="BF34D4DA">
      <w:start w:val="1"/>
      <w:numFmt w:val="decimal"/>
      <w:lvlText w:val="%1."/>
      <w:lvlJc w:val="left"/>
      <w:pPr>
        <w:ind w:left="1105" w:hanging="634"/>
        <w:jc w:val="left"/>
      </w:pPr>
      <w:rPr>
        <w:rFonts w:ascii="Times New Roman" w:eastAsia="Times New Roman" w:hAnsi="Times New Roman" w:cs="Times New Roman" w:hint="default"/>
        <w:spacing w:val="0"/>
        <w:w w:val="100"/>
        <w:sz w:val="28"/>
        <w:szCs w:val="28"/>
        <w:lang w:val="ru-RU" w:eastAsia="ru-RU" w:bidi="ru-RU"/>
      </w:rPr>
    </w:lvl>
    <w:lvl w:ilvl="1" w:tplc="6368266E">
      <w:numFmt w:val="bullet"/>
      <w:lvlText w:val="•"/>
      <w:lvlJc w:val="left"/>
      <w:pPr>
        <w:ind w:left="2108" w:hanging="634"/>
      </w:pPr>
      <w:rPr>
        <w:rFonts w:hint="default"/>
        <w:lang w:val="ru-RU" w:eastAsia="ru-RU" w:bidi="ru-RU"/>
      </w:rPr>
    </w:lvl>
    <w:lvl w:ilvl="2" w:tplc="91DE543E">
      <w:numFmt w:val="bullet"/>
      <w:lvlText w:val="•"/>
      <w:lvlJc w:val="left"/>
      <w:pPr>
        <w:ind w:left="3117" w:hanging="634"/>
      </w:pPr>
      <w:rPr>
        <w:rFonts w:hint="default"/>
        <w:lang w:val="ru-RU" w:eastAsia="ru-RU" w:bidi="ru-RU"/>
      </w:rPr>
    </w:lvl>
    <w:lvl w:ilvl="3" w:tplc="39D62C98">
      <w:numFmt w:val="bullet"/>
      <w:lvlText w:val="•"/>
      <w:lvlJc w:val="left"/>
      <w:pPr>
        <w:ind w:left="4125" w:hanging="634"/>
      </w:pPr>
      <w:rPr>
        <w:rFonts w:hint="default"/>
        <w:lang w:val="ru-RU" w:eastAsia="ru-RU" w:bidi="ru-RU"/>
      </w:rPr>
    </w:lvl>
    <w:lvl w:ilvl="4" w:tplc="5246BD14">
      <w:numFmt w:val="bullet"/>
      <w:lvlText w:val="•"/>
      <w:lvlJc w:val="left"/>
      <w:pPr>
        <w:ind w:left="5134" w:hanging="634"/>
      </w:pPr>
      <w:rPr>
        <w:rFonts w:hint="default"/>
        <w:lang w:val="ru-RU" w:eastAsia="ru-RU" w:bidi="ru-RU"/>
      </w:rPr>
    </w:lvl>
    <w:lvl w:ilvl="5" w:tplc="34B8E0AE">
      <w:numFmt w:val="bullet"/>
      <w:lvlText w:val="•"/>
      <w:lvlJc w:val="left"/>
      <w:pPr>
        <w:ind w:left="6143" w:hanging="634"/>
      </w:pPr>
      <w:rPr>
        <w:rFonts w:hint="default"/>
        <w:lang w:val="ru-RU" w:eastAsia="ru-RU" w:bidi="ru-RU"/>
      </w:rPr>
    </w:lvl>
    <w:lvl w:ilvl="6" w:tplc="EE2E059E">
      <w:numFmt w:val="bullet"/>
      <w:lvlText w:val="•"/>
      <w:lvlJc w:val="left"/>
      <w:pPr>
        <w:ind w:left="7151" w:hanging="634"/>
      </w:pPr>
      <w:rPr>
        <w:rFonts w:hint="default"/>
        <w:lang w:val="ru-RU" w:eastAsia="ru-RU" w:bidi="ru-RU"/>
      </w:rPr>
    </w:lvl>
    <w:lvl w:ilvl="7" w:tplc="FE4E8094">
      <w:numFmt w:val="bullet"/>
      <w:lvlText w:val="•"/>
      <w:lvlJc w:val="left"/>
      <w:pPr>
        <w:ind w:left="8160" w:hanging="634"/>
      </w:pPr>
      <w:rPr>
        <w:rFonts w:hint="default"/>
        <w:lang w:val="ru-RU" w:eastAsia="ru-RU" w:bidi="ru-RU"/>
      </w:rPr>
    </w:lvl>
    <w:lvl w:ilvl="8" w:tplc="432A358A">
      <w:numFmt w:val="bullet"/>
      <w:lvlText w:val="•"/>
      <w:lvlJc w:val="left"/>
      <w:pPr>
        <w:ind w:left="9169" w:hanging="634"/>
      </w:pPr>
      <w:rPr>
        <w:rFonts w:hint="default"/>
        <w:lang w:val="ru-RU" w:eastAsia="ru-RU" w:bidi="ru-RU"/>
      </w:rPr>
    </w:lvl>
  </w:abstractNum>
  <w:abstractNum w:abstractNumId="431" w15:restartNumberingAfterBreak="0">
    <w:nsid w:val="66C556DB"/>
    <w:multiLevelType w:val="hybridMultilevel"/>
    <w:tmpl w:val="9830F61C"/>
    <w:lvl w:ilvl="0" w:tplc="3DD690F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ED3CA80A">
      <w:numFmt w:val="bullet"/>
      <w:lvlText w:val="•"/>
      <w:lvlJc w:val="left"/>
      <w:pPr>
        <w:ind w:left="3146" w:hanging="269"/>
      </w:pPr>
      <w:rPr>
        <w:rFonts w:hint="default"/>
        <w:lang w:val="ru-RU" w:eastAsia="ru-RU" w:bidi="ru-RU"/>
      </w:rPr>
    </w:lvl>
    <w:lvl w:ilvl="2" w:tplc="364C92F8">
      <w:numFmt w:val="bullet"/>
      <w:lvlText w:val="•"/>
      <w:lvlJc w:val="left"/>
      <w:pPr>
        <w:ind w:left="4213" w:hanging="269"/>
      </w:pPr>
      <w:rPr>
        <w:rFonts w:hint="default"/>
        <w:lang w:val="ru-RU" w:eastAsia="ru-RU" w:bidi="ru-RU"/>
      </w:rPr>
    </w:lvl>
    <w:lvl w:ilvl="3" w:tplc="CA1AC8A6">
      <w:numFmt w:val="bullet"/>
      <w:lvlText w:val="•"/>
      <w:lvlJc w:val="left"/>
      <w:pPr>
        <w:ind w:left="5279" w:hanging="269"/>
      </w:pPr>
      <w:rPr>
        <w:rFonts w:hint="default"/>
        <w:lang w:val="ru-RU" w:eastAsia="ru-RU" w:bidi="ru-RU"/>
      </w:rPr>
    </w:lvl>
    <w:lvl w:ilvl="4" w:tplc="3986243E">
      <w:numFmt w:val="bullet"/>
      <w:lvlText w:val="•"/>
      <w:lvlJc w:val="left"/>
      <w:pPr>
        <w:ind w:left="6346" w:hanging="269"/>
      </w:pPr>
      <w:rPr>
        <w:rFonts w:hint="default"/>
        <w:lang w:val="ru-RU" w:eastAsia="ru-RU" w:bidi="ru-RU"/>
      </w:rPr>
    </w:lvl>
    <w:lvl w:ilvl="5" w:tplc="C14E3DF0">
      <w:numFmt w:val="bullet"/>
      <w:lvlText w:val="•"/>
      <w:lvlJc w:val="left"/>
      <w:pPr>
        <w:ind w:left="7413" w:hanging="269"/>
      </w:pPr>
      <w:rPr>
        <w:rFonts w:hint="default"/>
        <w:lang w:val="ru-RU" w:eastAsia="ru-RU" w:bidi="ru-RU"/>
      </w:rPr>
    </w:lvl>
    <w:lvl w:ilvl="6" w:tplc="95EE525C">
      <w:numFmt w:val="bullet"/>
      <w:lvlText w:val="•"/>
      <w:lvlJc w:val="left"/>
      <w:pPr>
        <w:ind w:left="8479" w:hanging="269"/>
      </w:pPr>
      <w:rPr>
        <w:rFonts w:hint="default"/>
        <w:lang w:val="ru-RU" w:eastAsia="ru-RU" w:bidi="ru-RU"/>
      </w:rPr>
    </w:lvl>
    <w:lvl w:ilvl="7" w:tplc="1CF2C238">
      <w:numFmt w:val="bullet"/>
      <w:lvlText w:val="•"/>
      <w:lvlJc w:val="left"/>
      <w:pPr>
        <w:ind w:left="9546" w:hanging="269"/>
      </w:pPr>
      <w:rPr>
        <w:rFonts w:hint="default"/>
        <w:lang w:val="ru-RU" w:eastAsia="ru-RU" w:bidi="ru-RU"/>
      </w:rPr>
    </w:lvl>
    <w:lvl w:ilvl="8" w:tplc="51D84F52">
      <w:numFmt w:val="bullet"/>
      <w:lvlText w:val="•"/>
      <w:lvlJc w:val="left"/>
      <w:pPr>
        <w:ind w:left="10612" w:hanging="269"/>
      </w:pPr>
      <w:rPr>
        <w:rFonts w:hint="default"/>
        <w:lang w:val="ru-RU" w:eastAsia="ru-RU" w:bidi="ru-RU"/>
      </w:rPr>
    </w:lvl>
  </w:abstractNum>
  <w:abstractNum w:abstractNumId="432" w15:restartNumberingAfterBreak="0">
    <w:nsid w:val="66FB03FF"/>
    <w:multiLevelType w:val="hybridMultilevel"/>
    <w:tmpl w:val="0E60EAB4"/>
    <w:lvl w:ilvl="0" w:tplc="AA24DCDE">
      <w:numFmt w:val="bullet"/>
      <w:lvlText w:val=""/>
      <w:lvlJc w:val="left"/>
      <w:pPr>
        <w:ind w:left="107" w:hanging="252"/>
      </w:pPr>
      <w:rPr>
        <w:rFonts w:ascii="Symbol" w:eastAsia="Symbol" w:hAnsi="Symbol" w:cs="Symbol" w:hint="default"/>
        <w:w w:val="100"/>
        <w:sz w:val="24"/>
        <w:szCs w:val="24"/>
        <w:lang w:val="ru-RU" w:eastAsia="ru-RU" w:bidi="ru-RU"/>
      </w:rPr>
    </w:lvl>
    <w:lvl w:ilvl="1" w:tplc="F2648078">
      <w:numFmt w:val="bullet"/>
      <w:lvlText w:val="•"/>
      <w:lvlJc w:val="left"/>
      <w:pPr>
        <w:ind w:left="530" w:hanging="252"/>
      </w:pPr>
      <w:rPr>
        <w:rFonts w:hint="default"/>
        <w:lang w:val="ru-RU" w:eastAsia="ru-RU" w:bidi="ru-RU"/>
      </w:rPr>
    </w:lvl>
    <w:lvl w:ilvl="2" w:tplc="0212C402">
      <w:numFmt w:val="bullet"/>
      <w:lvlText w:val="•"/>
      <w:lvlJc w:val="left"/>
      <w:pPr>
        <w:ind w:left="960" w:hanging="252"/>
      </w:pPr>
      <w:rPr>
        <w:rFonts w:hint="default"/>
        <w:lang w:val="ru-RU" w:eastAsia="ru-RU" w:bidi="ru-RU"/>
      </w:rPr>
    </w:lvl>
    <w:lvl w:ilvl="3" w:tplc="1C461784">
      <w:numFmt w:val="bullet"/>
      <w:lvlText w:val="•"/>
      <w:lvlJc w:val="left"/>
      <w:pPr>
        <w:ind w:left="1391" w:hanging="252"/>
      </w:pPr>
      <w:rPr>
        <w:rFonts w:hint="default"/>
        <w:lang w:val="ru-RU" w:eastAsia="ru-RU" w:bidi="ru-RU"/>
      </w:rPr>
    </w:lvl>
    <w:lvl w:ilvl="4" w:tplc="8702CEC6">
      <w:numFmt w:val="bullet"/>
      <w:lvlText w:val="•"/>
      <w:lvlJc w:val="left"/>
      <w:pPr>
        <w:ind w:left="1821" w:hanging="252"/>
      </w:pPr>
      <w:rPr>
        <w:rFonts w:hint="default"/>
        <w:lang w:val="ru-RU" w:eastAsia="ru-RU" w:bidi="ru-RU"/>
      </w:rPr>
    </w:lvl>
    <w:lvl w:ilvl="5" w:tplc="15CEF3A2">
      <w:numFmt w:val="bullet"/>
      <w:lvlText w:val="•"/>
      <w:lvlJc w:val="left"/>
      <w:pPr>
        <w:ind w:left="2252" w:hanging="252"/>
      </w:pPr>
      <w:rPr>
        <w:rFonts w:hint="default"/>
        <w:lang w:val="ru-RU" w:eastAsia="ru-RU" w:bidi="ru-RU"/>
      </w:rPr>
    </w:lvl>
    <w:lvl w:ilvl="6" w:tplc="222C52EA">
      <w:numFmt w:val="bullet"/>
      <w:lvlText w:val="•"/>
      <w:lvlJc w:val="left"/>
      <w:pPr>
        <w:ind w:left="2682" w:hanging="252"/>
      </w:pPr>
      <w:rPr>
        <w:rFonts w:hint="default"/>
        <w:lang w:val="ru-RU" w:eastAsia="ru-RU" w:bidi="ru-RU"/>
      </w:rPr>
    </w:lvl>
    <w:lvl w:ilvl="7" w:tplc="5F6C30D2">
      <w:numFmt w:val="bullet"/>
      <w:lvlText w:val="•"/>
      <w:lvlJc w:val="left"/>
      <w:pPr>
        <w:ind w:left="3112" w:hanging="252"/>
      </w:pPr>
      <w:rPr>
        <w:rFonts w:hint="default"/>
        <w:lang w:val="ru-RU" w:eastAsia="ru-RU" w:bidi="ru-RU"/>
      </w:rPr>
    </w:lvl>
    <w:lvl w:ilvl="8" w:tplc="300CCD10">
      <w:numFmt w:val="bullet"/>
      <w:lvlText w:val="•"/>
      <w:lvlJc w:val="left"/>
      <w:pPr>
        <w:ind w:left="3543" w:hanging="252"/>
      </w:pPr>
      <w:rPr>
        <w:rFonts w:hint="default"/>
        <w:lang w:val="ru-RU" w:eastAsia="ru-RU" w:bidi="ru-RU"/>
      </w:rPr>
    </w:lvl>
  </w:abstractNum>
  <w:abstractNum w:abstractNumId="433" w15:restartNumberingAfterBreak="0">
    <w:nsid w:val="6793342B"/>
    <w:multiLevelType w:val="hybridMultilevel"/>
    <w:tmpl w:val="1FBCFB4A"/>
    <w:lvl w:ilvl="0" w:tplc="02C6E7D6">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7AA47510">
      <w:numFmt w:val="bullet"/>
      <w:lvlText w:val="•"/>
      <w:lvlJc w:val="left"/>
      <w:pPr>
        <w:ind w:left="3146" w:hanging="269"/>
      </w:pPr>
      <w:rPr>
        <w:rFonts w:hint="default"/>
        <w:lang w:val="ru-RU" w:eastAsia="ru-RU" w:bidi="ru-RU"/>
      </w:rPr>
    </w:lvl>
    <w:lvl w:ilvl="2" w:tplc="600E7B22">
      <w:numFmt w:val="bullet"/>
      <w:lvlText w:val="•"/>
      <w:lvlJc w:val="left"/>
      <w:pPr>
        <w:ind w:left="4213" w:hanging="269"/>
      </w:pPr>
      <w:rPr>
        <w:rFonts w:hint="default"/>
        <w:lang w:val="ru-RU" w:eastAsia="ru-RU" w:bidi="ru-RU"/>
      </w:rPr>
    </w:lvl>
    <w:lvl w:ilvl="3" w:tplc="632612AA">
      <w:numFmt w:val="bullet"/>
      <w:lvlText w:val="•"/>
      <w:lvlJc w:val="left"/>
      <w:pPr>
        <w:ind w:left="5279" w:hanging="269"/>
      </w:pPr>
      <w:rPr>
        <w:rFonts w:hint="default"/>
        <w:lang w:val="ru-RU" w:eastAsia="ru-RU" w:bidi="ru-RU"/>
      </w:rPr>
    </w:lvl>
    <w:lvl w:ilvl="4" w:tplc="637A9886">
      <w:numFmt w:val="bullet"/>
      <w:lvlText w:val="•"/>
      <w:lvlJc w:val="left"/>
      <w:pPr>
        <w:ind w:left="6346" w:hanging="269"/>
      </w:pPr>
      <w:rPr>
        <w:rFonts w:hint="default"/>
        <w:lang w:val="ru-RU" w:eastAsia="ru-RU" w:bidi="ru-RU"/>
      </w:rPr>
    </w:lvl>
    <w:lvl w:ilvl="5" w:tplc="FB4E75AE">
      <w:numFmt w:val="bullet"/>
      <w:lvlText w:val="•"/>
      <w:lvlJc w:val="left"/>
      <w:pPr>
        <w:ind w:left="7413" w:hanging="269"/>
      </w:pPr>
      <w:rPr>
        <w:rFonts w:hint="default"/>
        <w:lang w:val="ru-RU" w:eastAsia="ru-RU" w:bidi="ru-RU"/>
      </w:rPr>
    </w:lvl>
    <w:lvl w:ilvl="6" w:tplc="352E8F6C">
      <w:numFmt w:val="bullet"/>
      <w:lvlText w:val="•"/>
      <w:lvlJc w:val="left"/>
      <w:pPr>
        <w:ind w:left="8479" w:hanging="269"/>
      </w:pPr>
      <w:rPr>
        <w:rFonts w:hint="default"/>
        <w:lang w:val="ru-RU" w:eastAsia="ru-RU" w:bidi="ru-RU"/>
      </w:rPr>
    </w:lvl>
    <w:lvl w:ilvl="7" w:tplc="A9CC7868">
      <w:numFmt w:val="bullet"/>
      <w:lvlText w:val="•"/>
      <w:lvlJc w:val="left"/>
      <w:pPr>
        <w:ind w:left="9546" w:hanging="269"/>
      </w:pPr>
      <w:rPr>
        <w:rFonts w:hint="default"/>
        <w:lang w:val="ru-RU" w:eastAsia="ru-RU" w:bidi="ru-RU"/>
      </w:rPr>
    </w:lvl>
    <w:lvl w:ilvl="8" w:tplc="C1521DD8">
      <w:numFmt w:val="bullet"/>
      <w:lvlText w:val="•"/>
      <w:lvlJc w:val="left"/>
      <w:pPr>
        <w:ind w:left="10612" w:hanging="269"/>
      </w:pPr>
      <w:rPr>
        <w:rFonts w:hint="default"/>
        <w:lang w:val="ru-RU" w:eastAsia="ru-RU" w:bidi="ru-RU"/>
      </w:rPr>
    </w:lvl>
  </w:abstractNum>
  <w:abstractNum w:abstractNumId="434" w15:restartNumberingAfterBreak="0">
    <w:nsid w:val="679639AC"/>
    <w:multiLevelType w:val="hybridMultilevel"/>
    <w:tmpl w:val="86A860FE"/>
    <w:lvl w:ilvl="0" w:tplc="791450F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D85E4A9E">
      <w:numFmt w:val="bullet"/>
      <w:lvlText w:val="•"/>
      <w:lvlJc w:val="left"/>
      <w:pPr>
        <w:ind w:left="3146" w:hanging="269"/>
      </w:pPr>
      <w:rPr>
        <w:rFonts w:hint="default"/>
        <w:lang w:val="ru-RU" w:eastAsia="ru-RU" w:bidi="ru-RU"/>
      </w:rPr>
    </w:lvl>
    <w:lvl w:ilvl="2" w:tplc="0BF8AC9C">
      <w:numFmt w:val="bullet"/>
      <w:lvlText w:val="•"/>
      <w:lvlJc w:val="left"/>
      <w:pPr>
        <w:ind w:left="4213" w:hanging="269"/>
      </w:pPr>
      <w:rPr>
        <w:rFonts w:hint="default"/>
        <w:lang w:val="ru-RU" w:eastAsia="ru-RU" w:bidi="ru-RU"/>
      </w:rPr>
    </w:lvl>
    <w:lvl w:ilvl="3" w:tplc="57527F40">
      <w:numFmt w:val="bullet"/>
      <w:lvlText w:val="•"/>
      <w:lvlJc w:val="left"/>
      <w:pPr>
        <w:ind w:left="5279" w:hanging="269"/>
      </w:pPr>
      <w:rPr>
        <w:rFonts w:hint="default"/>
        <w:lang w:val="ru-RU" w:eastAsia="ru-RU" w:bidi="ru-RU"/>
      </w:rPr>
    </w:lvl>
    <w:lvl w:ilvl="4" w:tplc="27C2C864">
      <w:numFmt w:val="bullet"/>
      <w:lvlText w:val="•"/>
      <w:lvlJc w:val="left"/>
      <w:pPr>
        <w:ind w:left="6346" w:hanging="269"/>
      </w:pPr>
      <w:rPr>
        <w:rFonts w:hint="default"/>
        <w:lang w:val="ru-RU" w:eastAsia="ru-RU" w:bidi="ru-RU"/>
      </w:rPr>
    </w:lvl>
    <w:lvl w:ilvl="5" w:tplc="230495E2">
      <w:numFmt w:val="bullet"/>
      <w:lvlText w:val="•"/>
      <w:lvlJc w:val="left"/>
      <w:pPr>
        <w:ind w:left="7413" w:hanging="269"/>
      </w:pPr>
      <w:rPr>
        <w:rFonts w:hint="default"/>
        <w:lang w:val="ru-RU" w:eastAsia="ru-RU" w:bidi="ru-RU"/>
      </w:rPr>
    </w:lvl>
    <w:lvl w:ilvl="6" w:tplc="723AAE2A">
      <w:numFmt w:val="bullet"/>
      <w:lvlText w:val="•"/>
      <w:lvlJc w:val="left"/>
      <w:pPr>
        <w:ind w:left="8479" w:hanging="269"/>
      </w:pPr>
      <w:rPr>
        <w:rFonts w:hint="default"/>
        <w:lang w:val="ru-RU" w:eastAsia="ru-RU" w:bidi="ru-RU"/>
      </w:rPr>
    </w:lvl>
    <w:lvl w:ilvl="7" w:tplc="18E6B402">
      <w:numFmt w:val="bullet"/>
      <w:lvlText w:val="•"/>
      <w:lvlJc w:val="left"/>
      <w:pPr>
        <w:ind w:left="9546" w:hanging="269"/>
      </w:pPr>
      <w:rPr>
        <w:rFonts w:hint="default"/>
        <w:lang w:val="ru-RU" w:eastAsia="ru-RU" w:bidi="ru-RU"/>
      </w:rPr>
    </w:lvl>
    <w:lvl w:ilvl="8" w:tplc="37482EBA">
      <w:numFmt w:val="bullet"/>
      <w:lvlText w:val="•"/>
      <w:lvlJc w:val="left"/>
      <w:pPr>
        <w:ind w:left="10612" w:hanging="269"/>
      </w:pPr>
      <w:rPr>
        <w:rFonts w:hint="default"/>
        <w:lang w:val="ru-RU" w:eastAsia="ru-RU" w:bidi="ru-RU"/>
      </w:rPr>
    </w:lvl>
  </w:abstractNum>
  <w:abstractNum w:abstractNumId="435" w15:restartNumberingAfterBreak="0">
    <w:nsid w:val="682B0BD3"/>
    <w:multiLevelType w:val="hybridMultilevel"/>
    <w:tmpl w:val="C0A8799A"/>
    <w:lvl w:ilvl="0" w:tplc="85B6203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6927FA8">
      <w:numFmt w:val="bullet"/>
      <w:lvlText w:val="•"/>
      <w:lvlJc w:val="left"/>
      <w:pPr>
        <w:ind w:left="3146" w:hanging="269"/>
      </w:pPr>
      <w:rPr>
        <w:rFonts w:hint="default"/>
        <w:lang w:val="ru-RU" w:eastAsia="ru-RU" w:bidi="ru-RU"/>
      </w:rPr>
    </w:lvl>
    <w:lvl w:ilvl="2" w:tplc="B216756A">
      <w:numFmt w:val="bullet"/>
      <w:lvlText w:val="•"/>
      <w:lvlJc w:val="left"/>
      <w:pPr>
        <w:ind w:left="4213" w:hanging="269"/>
      </w:pPr>
      <w:rPr>
        <w:rFonts w:hint="default"/>
        <w:lang w:val="ru-RU" w:eastAsia="ru-RU" w:bidi="ru-RU"/>
      </w:rPr>
    </w:lvl>
    <w:lvl w:ilvl="3" w:tplc="C1067D2E">
      <w:numFmt w:val="bullet"/>
      <w:lvlText w:val="•"/>
      <w:lvlJc w:val="left"/>
      <w:pPr>
        <w:ind w:left="5279" w:hanging="269"/>
      </w:pPr>
      <w:rPr>
        <w:rFonts w:hint="default"/>
        <w:lang w:val="ru-RU" w:eastAsia="ru-RU" w:bidi="ru-RU"/>
      </w:rPr>
    </w:lvl>
    <w:lvl w:ilvl="4" w:tplc="DF0683D4">
      <w:numFmt w:val="bullet"/>
      <w:lvlText w:val="•"/>
      <w:lvlJc w:val="left"/>
      <w:pPr>
        <w:ind w:left="6346" w:hanging="269"/>
      </w:pPr>
      <w:rPr>
        <w:rFonts w:hint="default"/>
        <w:lang w:val="ru-RU" w:eastAsia="ru-RU" w:bidi="ru-RU"/>
      </w:rPr>
    </w:lvl>
    <w:lvl w:ilvl="5" w:tplc="D3C02570">
      <w:numFmt w:val="bullet"/>
      <w:lvlText w:val="•"/>
      <w:lvlJc w:val="left"/>
      <w:pPr>
        <w:ind w:left="7413" w:hanging="269"/>
      </w:pPr>
      <w:rPr>
        <w:rFonts w:hint="default"/>
        <w:lang w:val="ru-RU" w:eastAsia="ru-RU" w:bidi="ru-RU"/>
      </w:rPr>
    </w:lvl>
    <w:lvl w:ilvl="6" w:tplc="9CF03626">
      <w:numFmt w:val="bullet"/>
      <w:lvlText w:val="•"/>
      <w:lvlJc w:val="left"/>
      <w:pPr>
        <w:ind w:left="8479" w:hanging="269"/>
      </w:pPr>
      <w:rPr>
        <w:rFonts w:hint="default"/>
        <w:lang w:val="ru-RU" w:eastAsia="ru-RU" w:bidi="ru-RU"/>
      </w:rPr>
    </w:lvl>
    <w:lvl w:ilvl="7" w:tplc="BF34D87C">
      <w:numFmt w:val="bullet"/>
      <w:lvlText w:val="•"/>
      <w:lvlJc w:val="left"/>
      <w:pPr>
        <w:ind w:left="9546" w:hanging="269"/>
      </w:pPr>
      <w:rPr>
        <w:rFonts w:hint="default"/>
        <w:lang w:val="ru-RU" w:eastAsia="ru-RU" w:bidi="ru-RU"/>
      </w:rPr>
    </w:lvl>
    <w:lvl w:ilvl="8" w:tplc="9322E532">
      <w:numFmt w:val="bullet"/>
      <w:lvlText w:val="•"/>
      <w:lvlJc w:val="left"/>
      <w:pPr>
        <w:ind w:left="10612" w:hanging="269"/>
      </w:pPr>
      <w:rPr>
        <w:rFonts w:hint="default"/>
        <w:lang w:val="ru-RU" w:eastAsia="ru-RU" w:bidi="ru-RU"/>
      </w:rPr>
    </w:lvl>
  </w:abstractNum>
  <w:abstractNum w:abstractNumId="436" w15:restartNumberingAfterBreak="0">
    <w:nsid w:val="682E0CE3"/>
    <w:multiLevelType w:val="hybridMultilevel"/>
    <w:tmpl w:val="2886DF28"/>
    <w:lvl w:ilvl="0" w:tplc="902A32C2">
      <w:start w:val="1"/>
      <w:numFmt w:val="decimal"/>
      <w:lvlText w:val="%1."/>
      <w:lvlJc w:val="left"/>
      <w:pPr>
        <w:ind w:left="1328" w:hanging="300"/>
        <w:jc w:val="left"/>
      </w:pPr>
      <w:rPr>
        <w:rFonts w:hint="default"/>
        <w:spacing w:val="0"/>
        <w:w w:val="100"/>
        <w:lang w:val="ru-RU" w:eastAsia="ru-RU" w:bidi="ru-RU"/>
      </w:rPr>
    </w:lvl>
    <w:lvl w:ilvl="1" w:tplc="CE1C7D30">
      <w:numFmt w:val="bullet"/>
      <w:lvlText w:val="•"/>
      <w:lvlJc w:val="left"/>
      <w:pPr>
        <w:ind w:left="2306" w:hanging="300"/>
      </w:pPr>
      <w:rPr>
        <w:rFonts w:hint="default"/>
        <w:lang w:val="ru-RU" w:eastAsia="ru-RU" w:bidi="ru-RU"/>
      </w:rPr>
    </w:lvl>
    <w:lvl w:ilvl="2" w:tplc="352421F2">
      <w:numFmt w:val="bullet"/>
      <w:lvlText w:val="•"/>
      <w:lvlJc w:val="left"/>
      <w:pPr>
        <w:ind w:left="3293" w:hanging="300"/>
      </w:pPr>
      <w:rPr>
        <w:rFonts w:hint="default"/>
        <w:lang w:val="ru-RU" w:eastAsia="ru-RU" w:bidi="ru-RU"/>
      </w:rPr>
    </w:lvl>
    <w:lvl w:ilvl="3" w:tplc="C5C6E27C">
      <w:numFmt w:val="bullet"/>
      <w:lvlText w:val="•"/>
      <w:lvlJc w:val="left"/>
      <w:pPr>
        <w:ind w:left="4279" w:hanging="300"/>
      </w:pPr>
      <w:rPr>
        <w:rFonts w:hint="default"/>
        <w:lang w:val="ru-RU" w:eastAsia="ru-RU" w:bidi="ru-RU"/>
      </w:rPr>
    </w:lvl>
    <w:lvl w:ilvl="4" w:tplc="693CACB0">
      <w:numFmt w:val="bullet"/>
      <w:lvlText w:val="•"/>
      <w:lvlJc w:val="left"/>
      <w:pPr>
        <w:ind w:left="5266" w:hanging="300"/>
      </w:pPr>
      <w:rPr>
        <w:rFonts w:hint="default"/>
        <w:lang w:val="ru-RU" w:eastAsia="ru-RU" w:bidi="ru-RU"/>
      </w:rPr>
    </w:lvl>
    <w:lvl w:ilvl="5" w:tplc="8154E7B8">
      <w:numFmt w:val="bullet"/>
      <w:lvlText w:val="•"/>
      <w:lvlJc w:val="left"/>
      <w:pPr>
        <w:ind w:left="6253" w:hanging="300"/>
      </w:pPr>
      <w:rPr>
        <w:rFonts w:hint="default"/>
        <w:lang w:val="ru-RU" w:eastAsia="ru-RU" w:bidi="ru-RU"/>
      </w:rPr>
    </w:lvl>
    <w:lvl w:ilvl="6" w:tplc="038A2BFE">
      <w:numFmt w:val="bullet"/>
      <w:lvlText w:val="•"/>
      <w:lvlJc w:val="left"/>
      <w:pPr>
        <w:ind w:left="7239" w:hanging="300"/>
      </w:pPr>
      <w:rPr>
        <w:rFonts w:hint="default"/>
        <w:lang w:val="ru-RU" w:eastAsia="ru-RU" w:bidi="ru-RU"/>
      </w:rPr>
    </w:lvl>
    <w:lvl w:ilvl="7" w:tplc="07F4704A">
      <w:numFmt w:val="bullet"/>
      <w:lvlText w:val="•"/>
      <w:lvlJc w:val="left"/>
      <w:pPr>
        <w:ind w:left="8226" w:hanging="300"/>
      </w:pPr>
      <w:rPr>
        <w:rFonts w:hint="default"/>
        <w:lang w:val="ru-RU" w:eastAsia="ru-RU" w:bidi="ru-RU"/>
      </w:rPr>
    </w:lvl>
    <w:lvl w:ilvl="8" w:tplc="40E60614">
      <w:numFmt w:val="bullet"/>
      <w:lvlText w:val="•"/>
      <w:lvlJc w:val="left"/>
      <w:pPr>
        <w:ind w:left="9213" w:hanging="300"/>
      </w:pPr>
      <w:rPr>
        <w:rFonts w:hint="default"/>
        <w:lang w:val="ru-RU" w:eastAsia="ru-RU" w:bidi="ru-RU"/>
      </w:rPr>
    </w:lvl>
  </w:abstractNum>
  <w:abstractNum w:abstractNumId="437" w15:restartNumberingAfterBreak="0">
    <w:nsid w:val="6855652D"/>
    <w:multiLevelType w:val="hybridMultilevel"/>
    <w:tmpl w:val="83607580"/>
    <w:lvl w:ilvl="0" w:tplc="53C642BA">
      <w:start w:val="1"/>
      <w:numFmt w:val="decimal"/>
      <w:lvlText w:val="%1."/>
      <w:lvlJc w:val="left"/>
      <w:pPr>
        <w:ind w:left="2949" w:hanging="181"/>
        <w:jc w:val="left"/>
      </w:pPr>
      <w:rPr>
        <w:rFonts w:ascii="Times New Roman" w:eastAsia="Times New Roman" w:hAnsi="Times New Roman" w:cs="Times New Roman" w:hint="default"/>
        <w:w w:val="100"/>
        <w:sz w:val="22"/>
        <w:szCs w:val="22"/>
        <w:lang w:val="ru-RU" w:eastAsia="ru-RU" w:bidi="ru-RU"/>
      </w:rPr>
    </w:lvl>
    <w:lvl w:ilvl="1" w:tplc="6C08F64C">
      <w:numFmt w:val="bullet"/>
      <w:lvlText w:val="•"/>
      <w:lvlJc w:val="left"/>
      <w:pPr>
        <w:ind w:left="4239" w:hanging="181"/>
      </w:pPr>
      <w:rPr>
        <w:rFonts w:hint="default"/>
        <w:lang w:val="ru-RU" w:eastAsia="ru-RU" w:bidi="ru-RU"/>
      </w:rPr>
    </w:lvl>
    <w:lvl w:ilvl="2" w:tplc="798C9606">
      <w:numFmt w:val="bullet"/>
      <w:lvlText w:val="•"/>
      <w:lvlJc w:val="left"/>
      <w:pPr>
        <w:ind w:left="5539" w:hanging="181"/>
      </w:pPr>
      <w:rPr>
        <w:rFonts w:hint="default"/>
        <w:lang w:val="ru-RU" w:eastAsia="ru-RU" w:bidi="ru-RU"/>
      </w:rPr>
    </w:lvl>
    <w:lvl w:ilvl="3" w:tplc="F28ED6F0">
      <w:numFmt w:val="bullet"/>
      <w:lvlText w:val="•"/>
      <w:lvlJc w:val="left"/>
      <w:pPr>
        <w:ind w:left="6839" w:hanging="181"/>
      </w:pPr>
      <w:rPr>
        <w:rFonts w:hint="default"/>
        <w:lang w:val="ru-RU" w:eastAsia="ru-RU" w:bidi="ru-RU"/>
      </w:rPr>
    </w:lvl>
    <w:lvl w:ilvl="4" w:tplc="486E07AC">
      <w:numFmt w:val="bullet"/>
      <w:lvlText w:val="•"/>
      <w:lvlJc w:val="left"/>
      <w:pPr>
        <w:ind w:left="8139" w:hanging="181"/>
      </w:pPr>
      <w:rPr>
        <w:rFonts w:hint="default"/>
        <w:lang w:val="ru-RU" w:eastAsia="ru-RU" w:bidi="ru-RU"/>
      </w:rPr>
    </w:lvl>
    <w:lvl w:ilvl="5" w:tplc="D5E6942C">
      <w:numFmt w:val="bullet"/>
      <w:lvlText w:val="•"/>
      <w:lvlJc w:val="left"/>
      <w:pPr>
        <w:ind w:left="9439" w:hanging="181"/>
      </w:pPr>
      <w:rPr>
        <w:rFonts w:hint="default"/>
        <w:lang w:val="ru-RU" w:eastAsia="ru-RU" w:bidi="ru-RU"/>
      </w:rPr>
    </w:lvl>
    <w:lvl w:ilvl="6" w:tplc="E70675F0">
      <w:numFmt w:val="bullet"/>
      <w:lvlText w:val="•"/>
      <w:lvlJc w:val="left"/>
      <w:pPr>
        <w:ind w:left="10739" w:hanging="181"/>
      </w:pPr>
      <w:rPr>
        <w:rFonts w:hint="default"/>
        <w:lang w:val="ru-RU" w:eastAsia="ru-RU" w:bidi="ru-RU"/>
      </w:rPr>
    </w:lvl>
    <w:lvl w:ilvl="7" w:tplc="DC80D31A">
      <w:numFmt w:val="bullet"/>
      <w:lvlText w:val="•"/>
      <w:lvlJc w:val="left"/>
      <w:pPr>
        <w:ind w:left="12038" w:hanging="181"/>
      </w:pPr>
      <w:rPr>
        <w:rFonts w:hint="default"/>
        <w:lang w:val="ru-RU" w:eastAsia="ru-RU" w:bidi="ru-RU"/>
      </w:rPr>
    </w:lvl>
    <w:lvl w:ilvl="8" w:tplc="2F16D03C">
      <w:numFmt w:val="bullet"/>
      <w:lvlText w:val="•"/>
      <w:lvlJc w:val="left"/>
      <w:pPr>
        <w:ind w:left="13338" w:hanging="181"/>
      </w:pPr>
      <w:rPr>
        <w:rFonts w:hint="default"/>
        <w:lang w:val="ru-RU" w:eastAsia="ru-RU" w:bidi="ru-RU"/>
      </w:rPr>
    </w:lvl>
  </w:abstractNum>
  <w:abstractNum w:abstractNumId="438" w15:restartNumberingAfterBreak="0">
    <w:nsid w:val="6886189C"/>
    <w:multiLevelType w:val="hybridMultilevel"/>
    <w:tmpl w:val="96A23C10"/>
    <w:lvl w:ilvl="0" w:tplc="A252D4E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655E24C4">
      <w:numFmt w:val="bullet"/>
      <w:lvlText w:val="•"/>
      <w:lvlJc w:val="left"/>
      <w:pPr>
        <w:ind w:left="3146" w:hanging="269"/>
      </w:pPr>
      <w:rPr>
        <w:rFonts w:hint="default"/>
        <w:lang w:val="ru-RU" w:eastAsia="ru-RU" w:bidi="ru-RU"/>
      </w:rPr>
    </w:lvl>
    <w:lvl w:ilvl="2" w:tplc="C53C1D22">
      <w:numFmt w:val="bullet"/>
      <w:lvlText w:val="•"/>
      <w:lvlJc w:val="left"/>
      <w:pPr>
        <w:ind w:left="4213" w:hanging="269"/>
      </w:pPr>
      <w:rPr>
        <w:rFonts w:hint="default"/>
        <w:lang w:val="ru-RU" w:eastAsia="ru-RU" w:bidi="ru-RU"/>
      </w:rPr>
    </w:lvl>
    <w:lvl w:ilvl="3" w:tplc="2984FFDE">
      <w:numFmt w:val="bullet"/>
      <w:lvlText w:val="•"/>
      <w:lvlJc w:val="left"/>
      <w:pPr>
        <w:ind w:left="5279" w:hanging="269"/>
      </w:pPr>
      <w:rPr>
        <w:rFonts w:hint="default"/>
        <w:lang w:val="ru-RU" w:eastAsia="ru-RU" w:bidi="ru-RU"/>
      </w:rPr>
    </w:lvl>
    <w:lvl w:ilvl="4" w:tplc="A2D666C0">
      <w:numFmt w:val="bullet"/>
      <w:lvlText w:val="•"/>
      <w:lvlJc w:val="left"/>
      <w:pPr>
        <w:ind w:left="6346" w:hanging="269"/>
      </w:pPr>
      <w:rPr>
        <w:rFonts w:hint="default"/>
        <w:lang w:val="ru-RU" w:eastAsia="ru-RU" w:bidi="ru-RU"/>
      </w:rPr>
    </w:lvl>
    <w:lvl w:ilvl="5" w:tplc="5ED0CE76">
      <w:numFmt w:val="bullet"/>
      <w:lvlText w:val="•"/>
      <w:lvlJc w:val="left"/>
      <w:pPr>
        <w:ind w:left="7413" w:hanging="269"/>
      </w:pPr>
      <w:rPr>
        <w:rFonts w:hint="default"/>
        <w:lang w:val="ru-RU" w:eastAsia="ru-RU" w:bidi="ru-RU"/>
      </w:rPr>
    </w:lvl>
    <w:lvl w:ilvl="6" w:tplc="038EA8AA">
      <w:numFmt w:val="bullet"/>
      <w:lvlText w:val="•"/>
      <w:lvlJc w:val="left"/>
      <w:pPr>
        <w:ind w:left="8479" w:hanging="269"/>
      </w:pPr>
      <w:rPr>
        <w:rFonts w:hint="default"/>
        <w:lang w:val="ru-RU" w:eastAsia="ru-RU" w:bidi="ru-RU"/>
      </w:rPr>
    </w:lvl>
    <w:lvl w:ilvl="7" w:tplc="F6723648">
      <w:numFmt w:val="bullet"/>
      <w:lvlText w:val="•"/>
      <w:lvlJc w:val="left"/>
      <w:pPr>
        <w:ind w:left="9546" w:hanging="269"/>
      </w:pPr>
      <w:rPr>
        <w:rFonts w:hint="default"/>
        <w:lang w:val="ru-RU" w:eastAsia="ru-RU" w:bidi="ru-RU"/>
      </w:rPr>
    </w:lvl>
    <w:lvl w:ilvl="8" w:tplc="AE907E06">
      <w:numFmt w:val="bullet"/>
      <w:lvlText w:val="•"/>
      <w:lvlJc w:val="left"/>
      <w:pPr>
        <w:ind w:left="10612" w:hanging="269"/>
      </w:pPr>
      <w:rPr>
        <w:rFonts w:hint="default"/>
        <w:lang w:val="ru-RU" w:eastAsia="ru-RU" w:bidi="ru-RU"/>
      </w:rPr>
    </w:lvl>
  </w:abstractNum>
  <w:abstractNum w:abstractNumId="439" w15:restartNumberingAfterBreak="0">
    <w:nsid w:val="68C40276"/>
    <w:multiLevelType w:val="hybridMultilevel"/>
    <w:tmpl w:val="1176355C"/>
    <w:lvl w:ilvl="0" w:tplc="54E40A30">
      <w:start w:val="1"/>
      <w:numFmt w:val="decimal"/>
      <w:lvlText w:val="%1."/>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1" w:tplc="55EA4986">
      <w:numFmt w:val="bullet"/>
      <w:lvlText w:val="•"/>
      <w:lvlJc w:val="left"/>
      <w:pPr>
        <w:ind w:left="3290" w:hanging="281"/>
      </w:pPr>
      <w:rPr>
        <w:rFonts w:hint="default"/>
        <w:lang w:val="ru-RU" w:eastAsia="ru-RU" w:bidi="ru-RU"/>
      </w:rPr>
    </w:lvl>
    <w:lvl w:ilvl="2" w:tplc="06E6F6C4">
      <w:numFmt w:val="bullet"/>
      <w:lvlText w:val="•"/>
      <w:lvlJc w:val="left"/>
      <w:pPr>
        <w:ind w:left="4341" w:hanging="281"/>
      </w:pPr>
      <w:rPr>
        <w:rFonts w:hint="default"/>
        <w:lang w:val="ru-RU" w:eastAsia="ru-RU" w:bidi="ru-RU"/>
      </w:rPr>
    </w:lvl>
    <w:lvl w:ilvl="3" w:tplc="69B6F260">
      <w:numFmt w:val="bullet"/>
      <w:lvlText w:val="•"/>
      <w:lvlJc w:val="left"/>
      <w:pPr>
        <w:ind w:left="5391" w:hanging="281"/>
      </w:pPr>
      <w:rPr>
        <w:rFonts w:hint="default"/>
        <w:lang w:val="ru-RU" w:eastAsia="ru-RU" w:bidi="ru-RU"/>
      </w:rPr>
    </w:lvl>
    <w:lvl w:ilvl="4" w:tplc="E5EAFE30">
      <w:numFmt w:val="bullet"/>
      <w:lvlText w:val="•"/>
      <w:lvlJc w:val="left"/>
      <w:pPr>
        <w:ind w:left="6442" w:hanging="281"/>
      </w:pPr>
      <w:rPr>
        <w:rFonts w:hint="default"/>
        <w:lang w:val="ru-RU" w:eastAsia="ru-RU" w:bidi="ru-RU"/>
      </w:rPr>
    </w:lvl>
    <w:lvl w:ilvl="5" w:tplc="0AF240DC">
      <w:numFmt w:val="bullet"/>
      <w:lvlText w:val="•"/>
      <w:lvlJc w:val="left"/>
      <w:pPr>
        <w:ind w:left="7493" w:hanging="281"/>
      </w:pPr>
      <w:rPr>
        <w:rFonts w:hint="default"/>
        <w:lang w:val="ru-RU" w:eastAsia="ru-RU" w:bidi="ru-RU"/>
      </w:rPr>
    </w:lvl>
    <w:lvl w:ilvl="6" w:tplc="AA30739A">
      <w:numFmt w:val="bullet"/>
      <w:lvlText w:val="•"/>
      <w:lvlJc w:val="left"/>
      <w:pPr>
        <w:ind w:left="8543" w:hanging="281"/>
      </w:pPr>
      <w:rPr>
        <w:rFonts w:hint="default"/>
        <w:lang w:val="ru-RU" w:eastAsia="ru-RU" w:bidi="ru-RU"/>
      </w:rPr>
    </w:lvl>
    <w:lvl w:ilvl="7" w:tplc="6BB478F6">
      <w:numFmt w:val="bullet"/>
      <w:lvlText w:val="•"/>
      <w:lvlJc w:val="left"/>
      <w:pPr>
        <w:ind w:left="9594" w:hanging="281"/>
      </w:pPr>
      <w:rPr>
        <w:rFonts w:hint="default"/>
        <w:lang w:val="ru-RU" w:eastAsia="ru-RU" w:bidi="ru-RU"/>
      </w:rPr>
    </w:lvl>
    <w:lvl w:ilvl="8" w:tplc="DCCC31F2">
      <w:numFmt w:val="bullet"/>
      <w:lvlText w:val="•"/>
      <w:lvlJc w:val="left"/>
      <w:pPr>
        <w:ind w:left="10644" w:hanging="281"/>
      </w:pPr>
      <w:rPr>
        <w:rFonts w:hint="default"/>
        <w:lang w:val="ru-RU" w:eastAsia="ru-RU" w:bidi="ru-RU"/>
      </w:rPr>
    </w:lvl>
  </w:abstractNum>
  <w:abstractNum w:abstractNumId="440" w15:restartNumberingAfterBreak="0">
    <w:nsid w:val="68C93A0E"/>
    <w:multiLevelType w:val="hybridMultilevel"/>
    <w:tmpl w:val="BCFC9FF4"/>
    <w:lvl w:ilvl="0" w:tplc="C3529CE8">
      <w:start w:val="1"/>
      <w:numFmt w:val="decimal"/>
      <w:lvlText w:val="%1."/>
      <w:lvlJc w:val="left"/>
      <w:pPr>
        <w:ind w:left="902" w:hanging="360"/>
        <w:jc w:val="left"/>
      </w:pPr>
      <w:rPr>
        <w:rFonts w:ascii="Times New Roman" w:eastAsia="Times New Roman" w:hAnsi="Times New Roman" w:cs="Times New Roman" w:hint="default"/>
        <w:spacing w:val="0"/>
        <w:w w:val="99"/>
        <w:sz w:val="20"/>
        <w:szCs w:val="20"/>
        <w:lang w:val="ru-RU" w:eastAsia="ru-RU" w:bidi="ru-RU"/>
      </w:rPr>
    </w:lvl>
    <w:lvl w:ilvl="1" w:tplc="EF6E095C">
      <w:numFmt w:val="bullet"/>
      <w:lvlText w:val="•"/>
      <w:lvlJc w:val="left"/>
      <w:pPr>
        <w:ind w:left="2086" w:hanging="360"/>
      </w:pPr>
      <w:rPr>
        <w:rFonts w:hint="default"/>
        <w:lang w:val="ru-RU" w:eastAsia="ru-RU" w:bidi="ru-RU"/>
      </w:rPr>
    </w:lvl>
    <w:lvl w:ilvl="2" w:tplc="843C7870">
      <w:numFmt w:val="bullet"/>
      <w:lvlText w:val="•"/>
      <w:lvlJc w:val="left"/>
      <w:pPr>
        <w:ind w:left="3272" w:hanging="360"/>
      </w:pPr>
      <w:rPr>
        <w:rFonts w:hint="default"/>
        <w:lang w:val="ru-RU" w:eastAsia="ru-RU" w:bidi="ru-RU"/>
      </w:rPr>
    </w:lvl>
    <w:lvl w:ilvl="3" w:tplc="FB384B50">
      <w:numFmt w:val="bullet"/>
      <w:lvlText w:val="•"/>
      <w:lvlJc w:val="left"/>
      <w:pPr>
        <w:ind w:left="4458" w:hanging="360"/>
      </w:pPr>
      <w:rPr>
        <w:rFonts w:hint="default"/>
        <w:lang w:val="ru-RU" w:eastAsia="ru-RU" w:bidi="ru-RU"/>
      </w:rPr>
    </w:lvl>
    <w:lvl w:ilvl="4" w:tplc="AD5AF9F8">
      <w:numFmt w:val="bullet"/>
      <w:lvlText w:val="•"/>
      <w:lvlJc w:val="left"/>
      <w:pPr>
        <w:ind w:left="5644" w:hanging="360"/>
      </w:pPr>
      <w:rPr>
        <w:rFonts w:hint="default"/>
        <w:lang w:val="ru-RU" w:eastAsia="ru-RU" w:bidi="ru-RU"/>
      </w:rPr>
    </w:lvl>
    <w:lvl w:ilvl="5" w:tplc="47CCED42">
      <w:numFmt w:val="bullet"/>
      <w:lvlText w:val="•"/>
      <w:lvlJc w:val="left"/>
      <w:pPr>
        <w:ind w:left="6830" w:hanging="360"/>
      </w:pPr>
      <w:rPr>
        <w:rFonts w:hint="default"/>
        <w:lang w:val="ru-RU" w:eastAsia="ru-RU" w:bidi="ru-RU"/>
      </w:rPr>
    </w:lvl>
    <w:lvl w:ilvl="6" w:tplc="90105B14">
      <w:numFmt w:val="bullet"/>
      <w:lvlText w:val="•"/>
      <w:lvlJc w:val="left"/>
      <w:pPr>
        <w:ind w:left="8016" w:hanging="360"/>
      </w:pPr>
      <w:rPr>
        <w:rFonts w:hint="default"/>
        <w:lang w:val="ru-RU" w:eastAsia="ru-RU" w:bidi="ru-RU"/>
      </w:rPr>
    </w:lvl>
    <w:lvl w:ilvl="7" w:tplc="795E797E">
      <w:numFmt w:val="bullet"/>
      <w:lvlText w:val="•"/>
      <w:lvlJc w:val="left"/>
      <w:pPr>
        <w:ind w:left="9202" w:hanging="360"/>
      </w:pPr>
      <w:rPr>
        <w:rFonts w:hint="default"/>
        <w:lang w:val="ru-RU" w:eastAsia="ru-RU" w:bidi="ru-RU"/>
      </w:rPr>
    </w:lvl>
    <w:lvl w:ilvl="8" w:tplc="722A431E">
      <w:numFmt w:val="bullet"/>
      <w:lvlText w:val="•"/>
      <w:lvlJc w:val="left"/>
      <w:pPr>
        <w:ind w:left="10388" w:hanging="360"/>
      </w:pPr>
      <w:rPr>
        <w:rFonts w:hint="default"/>
        <w:lang w:val="ru-RU" w:eastAsia="ru-RU" w:bidi="ru-RU"/>
      </w:rPr>
    </w:lvl>
  </w:abstractNum>
  <w:abstractNum w:abstractNumId="441" w15:restartNumberingAfterBreak="0">
    <w:nsid w:val="69437BE4"/>
    <w:multiLevelType w:val="hybridMultilevel"/>
    <w:tmpl w:val="552AA62C"/>
    <w:lvl w:ilvl="0" w:tplc="7A64C5C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E88B25C">
      <w:numFmt w:val="bullet"/>
      <w:lvlText w:val="•"/>
      <w:lvlJc w:val="left"/>
      <w:pPr>
        <w:ind w:left="3146" w:hanging="269"/>
      </w:pPr>
      <w:rPr>
        <w:rFonts w:hint="default"/>
        <w:lang w:val="ru-RU" w:eastAsia="ru-RU" w:bidi="ru-RU"/>
      </w:rPr>
    </w:lvl>
    <w:lvl w:ilvl="2" w:tplc="EFEA678C">
      <w:numFmt w:val="bullet"/>
      <w:lvlText w:val="•"/>
      <w:lvlJc w:val="left"/>
      <w:pPr>
        <w:ind w:left="4213" w:hanging="269"/>
      </w:pPr>
      <w:rPr>
        <w:rFonts w:hint="default"/>
        <w:lang w:val="ru-RU" w:eastAsia="ru-RU" w:bidi="ru-RU"/>
      </w:rPr>
    </w:lvl>
    <w:lvl w:ilvl="3" w:tplc="D7A4544C">
      <w:numFmt w:val="bullet"/>
      <w:lvlText w:val="•"/>
      <w:lvlJc w:val="left"/>
      <w:pPr>
        <w:ind w:left="5279" w:hanging="269"/>
      </w:pPr>
      <w:rPr>
        <w:rFonts w:hint="default"/>
        <w:lang w:val="ru-RU" w:eastAsia="ru-RU" w:bidi="ru-RU"/>
      </w:rPr>
    </w:lvl>
    <w:lvl w:ilvl="4" w:tplc="6868E18C">
      <w:numFmt w:val="bullet"/>
      <w:lvlText w:val="•"/>
      <w:lvlJc w:val="left"/>
      <w:pPr>
        <w:ind w:left="6346" w:hanging="269"/>
      </w:pPr>
      <w:rPr>
        <w:rFonts w:hint="default"/>
        <w:lang w:val="ru-RU" w:eastAsia="ru-RU" w:bidi="ru-RU"/>
      </w:rPr>
    </w:lvl>
    <w:lvl w:ilvl="5" w:tplc="443ACF2A">
      <w:numFmt w:val="bullet"/>
      <w:lvlText w:val="•"/>
      <w:lvlJc w:val="left"/>
      <w:pPr>
        <w:ind w:left="7413" w:hanging="269"/>
      </w:pPr>
      <w:rPr>
        <w:rFonts w:hint="default"/>
        <w:lang w:val="ru-RU" w:eastAsia="ru-RU" w:bidi="ru-RU"/>
      </w:rPr>
    </w:lvl>
    <w:lvl w:ilvl="6" w:tplc="1480DE64">
      <w:numFmt w:val="bullet"/>
      <w:lvlText w:val="•"/>
      <w:lvlJc w:val="left"/>
      <w:pPr>
        <w:ind w:left="8479" w:hanging="269"/>
      </w:pPr>
      <w:rPr>
        <w:rFonts w:hint="default"/>
        <w:lang w:val="ru-RU" w:eastAsia="ru-RU" w:bidi="ru-RU"/>
      </w:rPr>
    </w:lvl>
    <w:lvl w:ilvl="7" w:tplc="5944F454">
      <w:numFmt w:val="bullet"/>
      <w:lvlText w:val="•"/>
      <w:lvlJc w:val="left"/>
      <w:pPr>
        <w:ind w:left="9546" w:hanging="269"/>
      </w:pPr>
      <w:rPr>
        <w:rFonts w:hint="default"/>
        <w:lang w:val="ru-RU" w:eastAsia="ru-RU" w:bidi="ru-RU"/>
      </w:rPr>
    </w:lvl>
    <w:lvl w:ilvl="8" w:tplc="C352B120">
      <w:numFmt w:val="bullet"/>
      <w:lvlText w:val="•"/>
      <w:lvlJc w:val="left"/>
      <w:pPr>
        <w:ind w:left="10612" w:hanging="269"/>
      </w:pPr>
      <w:rPr>
        <w:rFonts w:hint="default"/>
        <w:lang w:val="ru-RU" w:eastAsia="ru-RU" w:bidi="ru-RU"/>
      </w:rPr>
    </w:lvl>
  </w:abstractNum>
  <w:abstractNum w:abstractNumId="442" w15:restartNumberingAfterBreak="0">
    <w:nsid w:val="6988532C"/>
    <w:multiLevelType w:val="hybridMultilevel"/>
    <w:tmpl w:val="31B0B32C"/>
    <w:lvl w:ilvl="0" w:tplc="2DCEADD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C596B3FC">
      <w:numFmt w:val="bullet"/>
      <w:lvlText w:val="•"/>
      <w:lvlJc w:val="left"/>
      <w:pPr>
        <w:ind w:left="3146" w:hanging="269"/>
      </w:pPr>
      <w:rPr>
        <w:rFonts w:hint="default"/>
        <w:lang w:val="ru-RU" w:eastAsia="ru-RU" w:bidi="ru-RU"/>
      </w:rPr>
    </w:lvl>
    <w:lvl w:ilvl="2" w:tplc="5522777A">
      <w:numFmt w:val="bullet"/>
      <w:lvlText w:val="•"/>
      <w:lvlJc w:val="left"/>
      <w:pPr>
        <w:ind w:left="4213" w:hanging="269"/>
      </w:pPr>
      <w:rPr>
        <w:rFonts w:hint="default"/>
        <w:lang w:val="ru-RU" w:eastAsia="ru-RU" w:bidi="ru-RU"/>
      </w:rPr>
    </w:lvl>
    <w:lvl w:ilvl="3" w:tplc="02A2381C">
      <w:numFmt w:val="bullet"/>
      <w:lvlText w:val="•"/>
      <w:lvlJc w:val="left"/>
      <w:pPr>
        <w:ind w:left="5279" w:hanging="269"/>
      </w:pPr>
      <w:rPr>
        <w:rFonts w:hint="default"/>
        <w:lang w:val="ru-RU" w:eastAsia="ru-RU" w:bidi="ru-RU"/>
      </w:rPr>
    </w:lvl>
    <w:lvl w:ilvl="4" w:tplc="0610E46C">
      <w:numFmt w:val="bullet"/>
      <w:lvlText w:val="•"/>
      <w:lvlJc w:val="left"/>
      <w:pPr>
        <w:ind w:left="6346" w:hanging="269"/>
      </w:pPr>
      <w:rPr>
        <w:rFonts w:hint="default"/>
        <w:lang w:val="ru-RU" w:eastAsia="ru-RU" w:bidi="ru-RU"/>
      </w:rPr>
    </w:lvl>
    <w:lvl w:ilvl="5" w:tplc="8F4601D2">
      <w:numFmt w:val="bullet"/>
      <w:lvlText w:val="•"/>
      <w:lvlJc w:val="left"/>
      <w:pPr>
        <w:ind w:left="7413" w:hanging="269"/>
      </w:pPr>
      <w:rPr>
        <w:rFonts w:hint="default"/>
        <w:lang w:val="ru-RU" w:eastAsia="ru-RU" w:bidi="ru-RU"/>
      </w:rPr>
    </w:lvl>
    <w:lvl w:ilvl="6" w:tplc="4F8E6FEA">
      <w:numFmt w:val="bullet"/>
      <w:lvlText w:val="•"/>
      <w:lvlJc w:val="left"/>
      <w:pPr>
        <w:ind w:left="8479" w:hanging="269"/>
      </w:pPr>
      <w:rPr>
        <w:rFonts w:hint="default"/>
        <w:lang w:val="ru-RU" w:eastAsia="ru-RU" w:bidi="ru-RU"/>
      </w:rPr>
    </w:lvl>
    <w:lvl w:ilvl="7" w:tplc="C0F4D794">
      <w:numFmt w:val="bullet"/>
      <w:lvlText w:val="•"/>
      <w:lvlJc w:val="left"/>
      <w:pPr>
        <w:ind w:left="9546" w:hanging="269"/>
      </w:pPr>
      <w:rPr>
        <w:rFonts w:hint="default"/>
        <w:lang w:val="ru-RU" w:eastAsia="ru-RU" w:bidi="ru-RU"/>
      </w:rPr>
    </w:lvl>
    <w:lvl w:ilvl="8" w:tplc="0B7CFFEC">
      <w:numFmt w:val="bullet"/>
      <w:lvlText w:val="•"/>
      <w:lvlJc w:val="left"/>
      <w:pPr>
        <w:ind w:left="10612" w:hanging="269"/>
      </w:pPr>
      <w:rPr>
        <w:rFonts w:hint="default"/>
        <w:lang w:val="ru-RU" w:eastAsia="ru-RU" w:bidi="ru-RU"/>
      </w:rPr>
    </w:lvl>
  </w:abstractNum>
  <w:abstractNum w:abstractNumId="443" w15:restartNumberingAfterBreak="0">
    <w:nsid w:val="69966ACE"/>
    <w:multiLevelType w:val="hybridMultilevel"/>
    <w:tmpl w:val="39EA1EDA"/>
    <w:lvl w:ilvl="0" w:tplc="D5245FE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5E0DC66">
      <w:numFmt w:val="bullet"/>
      <w:lvlText w:val="•"/>
      <w:lvlJc w:val="left"/>
      <w:pPr>
        <w:ind w:left="3146" w:hanging="269"/>
      </w:pPr>
      <w:rPr>
        <w:rFonts w:hint="default"/>
        <w:lang w:val="ru-RU" w:eastAsia="ru-RU" w:bidi="ru-RU"/>
      </w:rPr>
    </w:lvl>
    <w:lvl w:ilvl="2" w:tplc="D25CD474">
      <w:numFmt w:val="bullet"/>
      <w:lvlText w:val="•"/>
      <w:lvlJc w:val="left"/>
      <w:pPr>
        <w:ind w:left="4213" w:hanging="269"/>
      </w:pPr>
      <w:rPr>
        <w:rFonts w:hint="default"/>
        <w:lang w:val="ru-RU" w:eastAsia="ru-RU" w:bidi="ru-RU"/>
      </w:rPr>
    </w:lvl>
    <w:lvl w:ilvl="3" w:tplc="1FCE93AA">
      <w:numFmt w:val="bullet"/>
      <w:lvlText w:val="•"/>
      <w:lvlJc w:val="left"/>
      <w:pPr>
        <w:ind w:left="5279" w:hanging="269"/>
      </w:pPr>
      <w:rPr>
        <w:rFonts w:hint="default"/>
        <w:lang w:val="ru-RU" w:eastAsia="ru-RU" w:bidi="ru-RU"/>
      </w:rPr>
    </w:lvl>
    <w:lvl w:ilvl="4" w:tplc="476EA62E">
      <w:numFmt w:val="bullet"/>
      <w:lvlText w:val="•"/>
      <w:lvlJc w:val="left"/>
      <w:pPr>
        <w:ind w:left="6346" w:hanging="269"/>
      </w:pPr>
      <w:rPr>
        <w:rFonts w:hint="default"/>
        <w:lang w:val="ru-RU" w:eastAsia="ru-RU" w:bidi="ru-RU"/>
      </w:rPr>
    </w:lvl>
    <w:lvl w:ilvl="5" w:tplc="B95C789C">
      <w:numFmt w:val="bullet"/>
      <w:lvlText w:val="•"/>
      <w:lvlJc w:val="left"/>
      <w:pPr>
        <w:ind w:left="7413" w:hanging="269"/>
      </w:pPr>
      <w:rPr>
        <w:rFonts w:hint="default"/>
        <w:lang w:val="ru-RU" w:eastAsia="ru-RU" w:bidi="ru-RU"/>
      </w:rPr>
    </w:lvl>
    <w:lvl w:ilvl="6" w:tplc="640CAC02">
      <w:numFmt w:val="bullet"/>
      <w:lvlText w:val="•"/>
      <w:lvlJc w:val="left"/>
      <w:pPr>
        <w:ind w:left="8479" w:hanging="269"/>
      </w:pPr>
      <w:rPr>
        <w:rFonts w:hint="default"/>
        <w:lang w:val="ru-RU" w:eastAsia="ru-RU" w:bidi="ru-RU"/>
      </w:rPr>
    </w:lvl>
    <w:lvl w:ilvl="7" w:tplc="7200E316">
      <w:numFmt w:val="bullet"/>
      <w:lvlText w:val="•"/>
      <w:lvlJc w:val="left"/>
      <w:pPr>
        <w:ind w:left="9546" w:hanging="269"/>
      </w:pPr>
      <w:rPr>
        <w:rFonts w:hint="default"/>
        <w:lang w:val="ru-RU" w:eastAsia="ru-RU" w:bidi="ru-RU"/>
      </w:rPr>
    </w:lvl>
    <w:lvl w:ilvl="8" w:tplc="7472DB3A">
      <w:numFmt w:val="bullet"/>
      <w:lvlText w:val="•"/>
      <w:lvlJc w:val="left"/>
      <w:pPr>
        <w:ind w:left="10612" w:hanging="269"/>
      </w:pPr>
      <w:rPr>
        <w:rFonts w:hint="default"/>
        <w:lang w:val="ru-RU" w:eastAsia="ru-RU" w:bidi="ru-RU"/>
      </w:rPr>
    </w:lvl>
  </w:abstractNum>
  <w:abstractNum w:abstractNumId="444" w15:restartNumberingAfterBreak="0">
    <w:nsid w:val="69C6316C"/>
    <w:multiLevelType w:val="hybridMultilevel"/>
    <w:tmpl w:val="9280D5DC"/>
    <w:lvl w:ilvl="0" w:tplc="121E86A0">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386049F4">
      <w:numFmt w:val="bullet"/>
      <w:lvlText w:val="•"/>
      <w:lvlJc w:val="left"/>
      <w:pPr>
        <w:ind w:left="3146" w:hanging="269"/>
      </w:pPr>
      <w:rPr>
        <w:rFonts w:hint="default"/>
        <w:lang w:val="ru-RU" w:eastAsia="ru-RU" w:bidi="ru-RU"/>
      </w:rPr>
    </w:lvl>
    <w:lvl w:ilvl="2" w:tplc="7048E46E">
      <w:numFmt w:val="bullet"/>
      <w:lvlText w:val="•"/>
      <w:lvlJc w:val="left"/>
      <w:pPr>
        <w:ind w:left="4213" w:hanging="269"/>
      </w:pPr>
      <w:rPr>
        <w:rFonts w:hint="default"/>
        <w:lang w:val="ru-RU" w:eastAsia="ru-RU" w:bidi="ru-RU"/>
      </w:rPr>
    </w:lvl>
    <w:lvl w:ilvl="3" w:tplc="12C4328E">
      <w:numFmt w:val="bullet"/>
      <w:lvlText w:val="•"/>
      <w:lvlJc w:val="left"/>
      <w:pPr>
        <w:ind w:left="5279" w:hanging="269"/>
      </w:pPr>
      <w:rPr>
        <w:rFonts w:hint="default"/>
        <w:lang w:val="ru-RU" w:eastAsia="ru-RU" w:bidi="ru-RU"/>
      </w:rPr>
    </w:lvl>
    <w:lvl w:ilvl="4" w:tplc="D7FEBB6A">
      <w:numFmt w:val="bullet"/>
      <w:lvlText w:val="•"/>
      <w:lvlJc w:val="left"/>
      <w:pPr>
        <w:ind w:left="6346" w:hanging="269"/>
      </w:pPr>
      <w:rPr>
        <w:rFonts w:hint="default"/>
        <w:lang w:val="ru-RU" w:eastAsia="ru-RU" w:bidi="ru-RU"/>
      </w:rPr>
    </w:lvl>
    <w:lvl w:ilvl="5" w:tplc="4B5EEA96">
      <w:numFmt w:val="bullet"/>
      <w:lvlText w:val="•"/>
      <w:lvlJc w:val="left"/>
      <w:pPr>
        <w:ind w:left="7413" w:hanging="269"/>
      </w:pPr>
      <w:rPr>
        <w:rFonts w:hint="default"/>
        <w:lang w:val="ru-RU" w:eastAsia="ru-RU" w:bidi="ru-RU"/>
      </w:rPr>
    </w:lvl>
    <w:lvl w:ilvl="6" w:tplc="32009D8A">
      <w:numFmt w:val="bullet"/>
      <w:lvlText w:val="•"/>
      <w:lvlJc w:val="left"/>
      <w:pPr>
        <w:ind w:left="8479" w:hanging="269"/>
      </w:pPr>
      <w:rPr>
        <w:rFonts w:hint="default"/>
        <w:lang w:val="ru-RU" w:eastAsia="ru-RU" w:bidi="ru-RU"/>
      </w:rPr>
    </w:lvl>
    <w:lvl w:ilvl="7" w:tplc="49406A92">
      <w:numFmt w:val="bullet"/>
      <w:lvlText w:val="•"/>
      <w:lvlJc w:val="left"/>
      <w:pPr>
        <w:ind w:left="9546" w:hanging="269"/>
      </w:pPr>
      <w:rPr>
        <w:rFonts w:hint="default"/>
        <w:lang w:val="ru-RU" w:eastAsia="ru-RU" w:bidi="ru-RU"/>
      </w:rPr>
    </w:lvl>
    <w:lvl w:ilvl="8" w:tplc="DFBA73EC">
      <w:numFmt w:val="bullet"/>
      <w:lvlText w:val="•"/>
      <w:lvlJc w:val="left"/>
      <w:pPr>
        <w:ind w:left="10612" w:hanging="269"/>
      </w:pPr>
      <w:rPr>
        <w:rFonts w:hint="default"/>
        <w:lang w:val="ru-RU" w:eastAsia="ru-RU" w:bidi="ru-RU"/>
      </w:rPr>
    </w:lvl>
  </w:abstractNum>
  <w:abstractNum w:abstractNumId="445" w15:restartNumberingAfterBreak="0">
    <w:nsid w:val="6A02238F"/>
    <w:multiLevelType w:val="hybridMultilevel"/>
    <w:tmpl w:val="9CB8E1CE"/>
    <w:lvl w:ilvl="0" w:tplc="17624CBC">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BFEB350">
      <w:numFmt w:val="bullet"/>
      <w:lvlText w:val="•"/>
      <w:lvlJc w:val="left"/>
      <w:pPr>
        <w:ind w:left="3146" w:hanging="269"/>
      </w:pPr>
      <w:rPr>
        <w:rFonts w:hint="default"/>
        <w:lang w:val="ru-RU" w:eastAsia="ru-RU" w:bidi="ru-RU"/>
      </w:rPr>
    </w:lvl>
    <w:lvl w:ilvl="2" w:tplc="A9745C7E">
      <w:numFmt w:val="bullet"/>
      <w:lvlText w:val="•"/>
      <w:lvlJc w:val="left"/>
      <w:pPr>
        <w:ind w:left="4213" w:hanging="269"/>
      </w:pPr>
      <w:rPr>
        <w:rFonts w:hint="default"/>
        <w:lang w:val="ru-RU" w:eastAsia="ru-RU" w:bidi="ru-RU"/>
      </w:rPr>
    </w:lvl>
    <w:lvl w:ilvl="3" w:tplc="C09EFC98">
      <w:numFmt w:val="bullet"/>
      <w:lvlText w:val="•"/>
      <w:lvlJc w:val="left"/>
      <w:pPr>
        <w:ind w:left="5279" w:hanging="269"/>
      </w:pPr>
      <w:rPr>
        <w:rFonts w:hint="default"/>
        <w:lang w:val="ru-RU" w:eastAsia="ru-RU" w:bidi="ru-RU"/>
      </w:rPr>
    </w:lvl>
    <w:lvl w:ilvl="4" w:tplc="18C8F11C">
      <w:numFmt w:val="bullet"/>
      <w:lvlText w:val="•"/>
      <w:lvlJc w:val="left"/>
      <w:pPr>
        <w:ind w:left="6346" w:hanging="269"/>
      </w:pPr>
      <w:rPr>
        <w:rFonts w:hint="default"/>
        <w:lang w:val="ru-RU" w:eastAsia="ru-RU" w:bidi="ru-RU"/>
      </w:rPr>
    </w:lvl>
    <w:lvl w:ilvl="5" w:tplc="6C74F9AC">
      <w:numFmt w:val="bullet"/>
      <w:lvlText w:val="•"/>
      <w:lvlJc w:val="left"/>
      <w:pPr>
        <w:ind w:left="7413" w:hanging="269"/>
      </w:pPr>
      <w:rPr>
        <w:rFonts w:hint="default"/>
        <w:lang w:val="ru-RU" w:eastAsia="ru-RU" w:bidi="ru-RU"/>
      </w:rPr>
    </w:lvl>
    <w:lvl w:ilvl="6" w:tplc="FE92B906">
      <w:numFmt w:val="bullet"/>
      <w:lvlText w:val="•"/>
      <w:lvlJc w:val="left"/>
      <w:pPr>
        <w:ind w:left="8479" w:hanging="269"/>
      </w:pPr>
      <w:rPr>
        <w:rFonts w:hint="default"/>
        <w:lang w:val="ru-RU" w:eastAsia="ru-RU" w:bidi="ru-RU"/>
      </w:rPr>
    </w:lvl>
    <w:lvl w:ilvl="7" w:tplc="93409044">
      <w:numFmt w:val="bullet"/>
      <w:lvlText w:val="•"/>
      <w:lvlJc w:val="left"/>
      <w:pPr>
        <w:ind w:left="9546" w:hanging="269"/>
      </w:pPr>
      <w:rPr>
        <w:rFonts w:hint="default"/>
        <w:lang w:val="ru-RU" w:eastAsia="ru-RU" w:bidi="ru-RU"/>
      </w:rPr>
    </w:lvl>
    <w:lvl w:ilvl="8" w:tplc="15FCD516">
      <w:numFmt w:val="bullet"/>
      <w:lvlText w:val="•"/>
      <w:lvlJc w:val="left"/>
      <w:pPr>
        <w:ind w:left="10612" w:hanging="269"/>
      </w:pPr>
      <w:rPr>
        <w:rFonts w:hint="default"/>
        <w:lang w:val="ru-RU" w:eastAsia="ru-RU" w:bidi="ru-RU"/>
      </w:rPr>
    </w:lvl>
  </w:abstractNum>
  <w:abstractNum w:abstractNumId="446" w15:restartNumberingAfterBreak="0">
    <w:nsid w:val="6AC6002E"/>
    <w:multiLevelType w:val="hybridMultilevel"/>
    <w:tmpl w:val="3D9850A4"/>
    <w:lvl w:ilvl="0" w:tplc="30361478">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B214600E">
      <w:numFmt w:val="bullet"/>
      <w:lvlText w:val="•"/>
      <w:lvlJc w:val="left"/>
      <w:pPr>
        <w:ind w:left="3146" w:hanging="269"/>
      </w:pPr>
      <w:rPr>
        <w:rFonts w:hint="default"/>
        <w:lang w:val="ru-RU" w:eastAsia="ru-RU" w:bidi="ru-RU"/>
      </w:rPr>
    </w:lvl>
    <w:lvl w:ilvl="2" w:tplc="558E9A84">
      <w:numFmt w:val="bullet"/>
      <w:lvlText w:val="•"/>
      <w:lvlJc w:val="left"/>
      <w:pPr>
        <w:ind w:left="4213" w:hanging="269"/>
      </w:pPr>
      <w:rPr>
        <w:rFonts w:hint="default"/>
        <w:lang w:val="ru-RU" w:eastAsia="ru-RU" w:bidi="ru-RU"/>
      </w:rPr>
    </w:lvl>
    <w:lvl w:ilvl="3" w:tplc="223A4F86">
      <w:numFmt w:val="bullet"/>
      <w:lvlText w:val="•"/>
      <w:lvlJc w:val="left"/>
      <w:pPr>
        <w:ind w:left="5279" w:hanging="269"/>
      </w:pPr>
      <w:rPr>
        <w:rFonts w:hint="default"/>
        <w:lang w:val="ru-RU" w:eastAsia="ru-RU" w:bidi="ru-RU"/>
      </w:rPr>
    </w:lvl>
    <w:lvl w:ilvl="4" w:tplc="2028EC80">
      <w:numFmt w:val="bullet"/>
      <w:lvlText w:val="•"/>
      <w:lvlJc w:val="left"/>
      <w:pPr>
        <w:ind w:left="6346" w:hanging="269"/>
      </w:pPr>
      <w:rPr>
        <w:rFonts w:hint="default"/>
        <w:lang w:val="ru-RU" w:eastAsia="ru-RU" w:bidi="ru-RU"/>
      </w:rPr>
    </w:lvl>
    <w:lvl w:ilvl="5" w:tplc="6936BABA">
      <w:numFmt w:val="bullet"/>
      <w:lvlText w:val="•"/>
      <w:lvlJc w:val="left"/>
      <w:pPr>
        <w:ind w:left="7413" w:hanging="269"/>
      </w:pPr>
      <w:rPr>
        <w:rFonts w:hint="default"/>
        <w:lang w:val="ru-RU" w:eastAsia="ru-RU" w:bidi="ru-RU"/>
      </w:rPr>
    </w:lvl>
    <w:lvl w:ilvl="6" w:tplc="21DC6D68">
      <w:numFmt w:val="bullet"/>
      <w:lvlText w:val="•"/>
      <w:lvlJc w:val="left"/>
      <w:pPr>
        <w:ind w:left="8479" w:hanging="269"/>
      </w:pPr>
      <w:rPr>
        <w:rFonts w:hint="default"/>
        <w:lang w:val="ru-RU" w:eastAsia="ru-RU" w:bidi="ru-RU"/>
      </w:rPr>
    </w:lvl>
    <w:lvl w:ilvl="7" w:tplc="98E0455E">
      <w:numFmt w:val="bullet"/>
      <w:lvlText w:val="•"/>
      <w:lvlJc w:val="left"/>
      <w:pPr>
        <w:ind w:left="9546" w:hanging="269"/>
      </w:pPr>
      <w:rPr>
        <w:rFonts w:hint="default"/>
        <w:lang w:val="ru-RU" w:eastAsia="ru-RU" w:bidi="ru-RU"/>
      </w:rPr>
    </w:lvl>
    <w:lvl w:ilvl="8" w:tplc="7D385ADE">
      <w:numFmt w:val="bullet"/>
      <w:lvlText w:val="•"/>
      <w:lvlJc w:val="left"/>
      <w:pPr>
        <w:ind w:left="10612" w:hanging="269"/>
      </w:pPr>
      <w:rPr>
        <w:rFonts w:hint="default"/>
        <w:lang w:val="ru-RU" w:eastAsia="ru-RU" w:bidi="ru-RU"/>
      </w:rPr>
    </w:lvl>
  </w:abstractNum>
  <w:abstractNum w:abstractNumId="447" w15:restartNumberingAfterBreak="0">
    <w:nsid w:val="6B6958A2"/>
    <w:multiLevelType w:val="hybridMultilevel"/>
    <w:tmpl w:val="0AD28624"/>
    <w:lvl w:ilvl="0" w:tplc="BD9EDACC">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76480648">
      <w:numFmt w:val="bullet"/>
      <w:lvlText w:val="•"/>
      <w:lvlJc w:val="left"/>
      <w:pPr>
        <w:ind w:left="2360" w:hanging="360"/>
      </w:pPr>
      <w:rPr>
        <w:rFonts w:hint="default"/>
        <w:lang w:val="ru-RU" w:eastAsia="ru-RU" w:bidi="ru-RU"/>
      </w:rPr>
    </w:lvl>
    <w:lvl w:ilvl="2" w:tplc="75B0625E">
      <w:numFmt w:val="bullet"/>
      <w:lvlText w:val="•"/>
      <w:lvlJc w:val="left"/>
      <w:pPr>
        <w:ind w:left="3341" w:hanging="360"/>
      </w:pPr>
      <w:rPr>
        <w:rFonts w:hint="default"/>
        <w:lang w:val="ru-RU" w:eastAsia="ru-RU" w:bidi="ru-RU"/>
      </w:rPr>
    </w:lvl>
    <w:lvl w:ilvl="3" w:tplc="345ADBC0">
      <w:numFmt w:val="bullet"/>
      <w:lvlText w:val="•"/>
      <w:lvlJc w:val="left"/>
      <w:pPr>
        <w:ind w:left="4321" w:hanging="360"/>
      </w:pPr>
      <w:rPr>
        <w:rFonts w:hint="default"/>
        <w:lang w:val="ru-RU" w:eastAsia="ru-RU" w:bidi="ru-RU"/>
      </w:rPr>
    </w:lvl>
    <w:lvl w:ilvl="4" w:tplc="00BA2522">
      <w:numFmt w:val="bullet"/>
      <w:lvlText w:val="•"/>
      <w:lvlJc w:val="left"/>
      <w:pPr>
        <w:ind w:left="5302" w:hanging="360"/>
      </w:pPr>
      <w:rPr>
        <w:rFonts w:hint="default"/>
        <w:lang w:val="ru-RU" w:eastAsia="ru-RU" w:bidi="ru-RU"/>
      </w:rPr>
    </w:lvl>
    <w:lvl w:ilvl="5" w:tplc="E1D09908">
      <w:numFmt w:val="bullet"/>
      <w:lvlText w:val="•"/>
      <w:lvlJc w:val="left"/>
      <w:pPr>
        <w:ind w:left="6283" w:hanging="360"/>
      </w:pPr>
      <w:rPr>
        <w:rFonts w:hint="default"/>
        <w:lang w:val="ru-RU" w:eastAsia="ru-RU" w:bidi="ru-RU"/>
      </w:rPr>
    </w:lvl>
    <w:lvl w:ilvl="6" w:tplc="537408B0">
      <w:numFmt w:val="bullet"/>
      <w:lvlText w:val="•"/>
      <w:lvlJc w:val="left"/>
      <w:pPr>
        <w:ind w:left="7263" w:hanging="360"/>
      </w:pPr>
      <w:rPr>
        <w:rFonts w:hint="default"/>
        <w:lang w:val="ru-RU" w:eastAsia="ru-RU" w:bidi="ru-RU"/>
      </w:rPr>
    </w:lvl>
    <w:lvl w:ilvl="7" w:tplc="A462C9BC">
      <w:numFmt w:val="bullet"/>
      <w:lvlText w:val="•"/>
      <w:lvlJc w:val="left"/>
      <w:pPr>
        <w:ind w:left="8244" w:hanging="360"/>
      </w:pPr>
      <w:rPr>
        <w:rFonts w:hint="default"/>
        <w:lang w:val="ru-RU" w:eastAsia="ru-RU" w:bidi="ru-RU"/>
      </w:rPr>
    </w:lvl>
    <w:lvl w:ilvl="8" w:tplc="BDE23F54">
      <w:numFmt w:val="bullet"/>
      <w:lvlText w:val="•"/>
      <w:lvlJc w:val="left"/>
      <w:pPr>
        <w:ind w:left="9225" w:hanging="360"/>
      </w:pPr>
      <w:rPr>
        <w:rFonts w:hint="default"/>
        <w:lang w:val="ru-RU" w:eastAsia="ru-RU" w:bidi="ru-RU"/>
      </w:rPr>
    </w:lvl>
  </w:abstractNum>
  <w:abstractNum w:abstractNumId="448" w15:restartNumberingAfterBreak="0">
    <w:nsid w:val="6B6A15B4"/>
    <w:multiLevelType w:val="hybridMultilevel"/>
    <w:tmpl w:val="B2A0504A"/>
    <w:lvl w:ilvl="0" w:tplc="B496634C">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DDF23BBA">
      <w:start w:val="1"/>
      <w:numFmt w:val="decimal"/>
      <w:lvlText w:val="%2."/>
      <w:lvlJc w:val="left"/>
      <w:pPr>
        <w:ind w:left="1542" w:hanging="360"/>
        <w:jc w:val="left"/>
      </w:pPr>
      <w:rPr>
        <w:rFonts w:ascii="Times New Roman" w:eastAsia="Times New Roman" w:hAnsi="Times New Roman" w:cs="Times New Roman" w:hint="default"/>
        <w:spacing w:val="0"/>
        <w:w w:val="100"/>
        <w:sz w:val="28"/>
        <w:szCs w:val="28"/>
        <w:lang w:val="ru-RU" w:eastAsia="ru-RU" w:bidi="ru-RU"/>
      </w:rPr>
    </w:lvl>
    <w:lvl w:ilvl="2" w:tplc="E15053F4">
      <w:numFmt w:val="bullet"/>
      <w:lvlText w:val="•"/>
      <w:lvlJc w:val="left"/>
      <w:pPr>
        <w:ind w:left="2611" w:hanging="360"/>
      </w:pPr>
      <w:rPr>
        <w:rFonts w:hint="default"/>
        <w:lang w:val="ru-RU" w:eastAsia="ru-RU" w:bidi="ru-RU"/>
      </w:rPr>
    </w:lvl>
    <w:lvl w:ilvl="3" w:tplc="154C4ADA">
      <w:numFmt w:val="bullet"/>
      <w:lvlText w:val="•"/>
      <w:lvlJc w:val="left"/>
      <w:pPr>
        <w:ind w:left="3683" w:hanging="360"/>
      </w:pPr>
      <w:rPr>
        <w:rFonts w:hint="default"/>
        <w:lang w:val="ru-RU" w:eastAsia="ru-RU" w:bidi="ru-RU"/>
      </w:rPr>
    </w:lvl>
    <w:lvl w:ilvl="4" w:tplc="12BAEFCE">
      <w:numFmt w:val="bullet"/>
      <w:lvlText w:val="•"/>
      <w:lvlJc w:val="left"/>
      <w:pPr>
        <w:ind w:left="4755" w:hanging="360"/>
      </w:pPr>
      <w:rPr>
        <w:rFonts w:hint="default"/>
        <w:lang w:val="ru-RU" w:eastAsia="ru-RU" w:bidi="ru-RU"/>
      </w:rPr>
    </w:lvl>
    <w:lvl w:ilvl="5" w:tplc="77125BF4">
      <w:numFmt w:val="bullet"/>
      <w:lvlText w:val="•"/>
      <w:lvlJc w:val="left"/>
      <w:pPr>
        <w:ind w:left="5827" w:hanging="360"/>
      </w:pPr>
      <w:rPr>
        <w:rFonts w:hint="default"/>
        <w:lang w:val="ru-RU" w:eastAsia="ru-RU" w:bidi="ru-RU"/>
      </w:rPr>
    </w:lvl>
    <w:lvl w:ilvl="6" w:tplc="F35CB778">
      <w:numFmt w:val="bullet"/>
      <w:lvlText w:val="•"/>
      <w:lvlJc w:val="left"/>
      <w:pPr>
        <w:ind w:left="6899" w:hanging="360"/>
      </w:pPr>
      <w:rPr>
        <w:rFonts w:hint="default"/>
        <w:lang w:val="ru-RU" w:eastAsia="ru-RU" w:bidi="ru-RU"/>
      </w:rPr>
    </w:lvl>
    <w:lvl w:ilvl="7" w:tplc="F57AF360">
      <w:numFmt w:val="bullet"/>
      <w:lvlText w:val="•"/>
      <w:lvlJc w:val="left"/>
      <w:pPr>
        <w:ind w:left="7970" w:hanging="360"/>
      </w:pPr>
      <w:rPr>
        <w:rFonts w:hint="default"/>
        <w:lang w:val="ru-RU" w:eastAsia="ru-RU" w:bidi="ru-RU"/>
      </w:rPr>
    </w:lvl>
    <w:lvl w:ilvl="8" w:tplc="4A003546">
      <w:numFmt w:val="bullet"/>
      <w:lvlText w:val="•"/>
      <w:lvlJc w:val="left"/>
      <w:pPr>
        <w:ind w:left="9042" w:hanging="360"/>
      </w:pPr>
      <w:rPr>
        <w:rFonts w:hint="default"/>
        <w:lang w:val="ru-RU" w:eastAsia="ru-RU" w:bidi="ru-RU"/>
      </w:rPr>
    </w:lvl>
  </w:abstractNum>
  <w:abstractNum w:abstractNumId="449" w15:restartNumberingAfterBreak="0">
    <w:nsid w:val="6B78339C"/>
    <w:multiLevelType w:val="hybridMultilevel"/>
    <w:tmpl w:val="4A6A287A"/>
    <w:lvl w:ilvl="0" w:tplc="52B42F72">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AD9821E8">
      <w:start w:val="1"/>
      <w:numFmt w:val="decimal"/>
      <w:lvlText w:val="%2."/>
      <w:lvlJc w:val="left"/>
      <w:pPr>
        <w:ind w:left="462" w:hanging="360"/>
        <w:jc w:val="left"/>
      </w:pPr>
      <w:rPr>
        <w:rFonts w:ascii="Times New Roman" w:eastAsia="Times New Roman" w:hAnsi="Times New Roman" w:cs="Times New Roman" w:hint="default"/>
        <w:spacing w:val="0"/>
        <w:w w:val="100"/>
        <w:sz w:val="28"/>
        <w:szCs w:val="28"/>
        <w:lang w:val="ru-RU" w:eastAsia="ru-RU" w:bidi="ru-RU"/>
      </w:rPr>
    </w:lvl>
    <w:lvl w:ilvl="2" w:tplc="1524676C">
      <w:numFmt w:val="bullet"/>
      <w:lvlText w:val="•"/>
      <w:lvlJc w:val="left"/>
      <w:pPr>
        <w:ind w:left="2291" w:hanging="360"/>
      </w:pPr>
      <w:rPr>
        <w:rFonts w:hint="default"/>
        <w:lang w:val="ru-RU" w:eastAsia="ru-RU" w:bidi="ru-RU"/>
      </w:rPr>
    </w:lvl>
    <w:lvl w:ilvl="3" w:tplc="22B85C84">
      <w:numFmt w:val="bullet"/>
      <w:lvlText w:val="•"/>
      <w:lvlJc w:val="left"/>
      <w:pPr>
        <w:ind w:left="3403" w:hanging="360"/>
      </w:pPr>
      <w:rPr>
        <w:rFonts w:hint="default"/>
        <w:lang w:val="ru-RU" w:eastAsia="ru-RU" w:bidi="ru-RU"/>
      </w:rPr>
    </w:lvl>
    <w:lvl w:ilvl="4" w:tplc="C5E43042">
      <w:numFmt w:val="bullet"/>
      <w:lvlText w:val="•"/>
      <w:lvlJc w:val="left"/>
      <w:pPr>
        <w:ind w:left="4515" w:hanging="360"/>
      </w:pPr>
      <w:rPr>
        <w:rFonts w:hint="default"/>
        <w:lang w:val="ru-RU" w:eastAsia="ru-RU" w:bidi="ru-RU"/>
      </w:rPr>
    </w:lvl>
    <w:lvl w:ilvl="5" w:tplc="A7ACE75E">
      <w:numFmt w:val="bullet"/>
      <w:lvlText w:val="•"/>
      <w:lvlJc w:val="left"/>
      <w:pPr>
        <w:ind w:left="5627" w:hanging="360"/>
      </w:pPr>
      <w:rPr>
        <w:rFonts w:hint="default"/>
        <w:lang w:val="ru-RU" w:eastAsia="ru-RU" w:bidi="ru-RU"/>
      </w:rPr>
    </w:lvl>
    <w:lvl w:ilvl="6" w:tplc="8C3A26F0">
      <w:numFmt w:val="bullet"/>
      <w:lvlText w:val="•"/>
      <w:lvlJc w:val="left"/>
      <w:pPr>
        <w:ind w:left="6739" w:hanging="360"/>
      </w:pPr>
      <w:rPr>
        <w:rFonts w:hint="default"/>
        <w:lang w:val="ru-RU" w:eastAsia="ru-RU" w:bidi="ru-RU"/>
      </w:rPr>
    </w:lvl>
    <w:lvl w:ilvl="7" w:tplc="1F2C651E">
      <w:numFmt w:val="bullet"/>
      <w:lvlText w:val="•"/>
      <w:lvlJc w:val="left"/>
      <w:pPr>
        <w:ind w:left="7850" w:hanging="360"/>
      </w:pPr>
      <w:rPr>
        <w:rFonts w:hint="default"/>
        <w:lang w:val="ru-RU" w:eastAsia="ru-RU" w:bidi="ru-RU"/>
      </w:rPr>
    </w:lvl>
    <w:lvl w:ilvl="8" w:tplc="BA76BC90">
      <w:numFmt w:val="bullet"/>
      <w:lvlText w:val="•"/>
      <w:lvlJc w:val="left"/>
      <w:pPr>
        <w:ind w:left="8962" w:hanging="360"/>
      </w:pPr>
      <w:rPr>
        <w:rFonts w:hint="default"/>
        <w:lang w:val="ru-RU" w:eastAsia="ru-RU" w:bidi="ru-RU"/>
      </w:rPr>
    </w:lvl>
  </w:abstractNum>
  <w:abstractNum w:abstractNumId="450" w15:restartNumberingAfterBreak="0">
    <w:nsid w:val="6BFC6E47"/>
    <w:multiLevelType w:val="hybridMultilevel"/>
    <w:tmpl w:val="DEF895BC"/>
    <w:lvl w:ilvl="0" w:tplc="F5E28E1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5DC26598">
      <w:numFmt w:val="bullet"/>
      <w:lvlText w:val="•"/>
      <w:lvlJc w:val="left"/>
      <w:pPr>
        <w:ind w:left="3146" w:hanging="269"/>
      </w:pPr>
      <w:rPr>
        <w:rFonts w:hint="default"/>
        <w:lang w:val="ru-RU" w:eastAsia="ru-RU" w:bidi="ru-RU"/>
      </w:rPr>
    </w:lvl>
    <w:lvl w:ilvl="2" w:tplc="D668FB9A">
      <w:numFmt w:val="bullet"/>
      <w:lvlText w:val="•"/>
      <w:lvlJc w:val="left"/>
      <w:pPr>
        <w:ind w:left="4213" w:hanging="269"/>
      </w:pPr>
      <w:rPr>
        <w:rFonts w:hint="default"/>
        <w:lang w:val="ru-RU" w:eastAsia="ru-RU" w:bidi="ru-RU"/>
      </w:rPr>
    </w:lvl>
    <w:lvl w:ilvl="3" w:tplc="D6D68F2C">
      <w:numFmt w:val="bullet"/>
      <w:lvlText w:val="•"/>
      <w:lvlJc w:val="left"/>
      <w:pPr>
        <w:ind w:left="5279" w:hanging="269"/>
      </w:pPr>
      <w:rPr>
        <w:rFonts w:hint="default"/>
        <w:lang w:val="ru-RU" w:eastAsia="ru-RU" w:bidi="ru-RU"/>
      </w:rPr>
    </w:lvl>
    <w:lvl w:ilvl="4" w:tplc="09F8EC60">
      <w:numFmt w:val="bullet"/>
      <w:lvlText w:val="•"/>
      <w:lvlJc w:val="left"/>
      <w:pPr>
        <w:ind w:left="6346" w:hanging="269"/>
      </w:pPr>
      <w:rPr>
        <w:rFonts w:hint="default"/>
        <w:lang w:val="ru-RU" w:eastAsia="ru-RU" w:bidi="ru-RU"/>
      </w:rPr>
    </w:lvl>
    <w:lvl w:ilvl="5" w:tplc="B120CB1E">
      <w:numFmt w:val="bullet"/>
      <w:lvlText w:val="•"/>
      <w:lvlJc w:val="left"/>
      <w:pPr>
        <w:ind w:left="7413" w:hanging="269"/>
      </w:pPr>
      <w:rPr>
        <w:rFonts w:hint="default"/>
        <w:lang w:val="ru-RU" w:eastAsia="ru-RU" w:bidi="ru-RU"/>
      </w:rPr>
    </w:lvl>
    <w:lvl w:ilvl="6" w:tplc="E33E492A">
      <w:numFmt w:val="bullet"/>
      <w:lvlText w:val="•"/>
      <w:lvlJc w:val="left"/>
      <w:pPr>
        <w:ind w:left="8479" w:hanging="269"/>
      </w:pPr>
      <w:rPr>
        <w:rFonts w:hint="default"/>
        <w:lang w:val="ru-RU" w:eastAsia="ru-RU" w:bidi="ru-RU"/>
      </w:rPr>
    </w:lvl>
    <w:lvl w:ilvl="7" w:tplc="62E46012">
      <w:numFmt w:val="bullet"/>
      <w:lvlText w:val="•"/>
      <w:lvlJc w:val="left"/>
      <w:pPr>
        <w:ind w:left="9546" w:hanging="269"/>
      </w:pPr>
      <w:rPr>
        <w:rFonts w:hint="default"/>
        <w:lang w:val="ru-RU" w:eastAsia="ru-RU" w:bidi="ru-RU"/>
      </w:rPr>
    </w:lvl>
    <w:lvl w:ilvl="8" w:tplc="20CA69B2">
      <w:numFmt w:val="bullet"/>
      <w:lvlText w:val="•"/>
      <w:lvlJc w:val="left"/>
      <w:pPr>
        <w:ind w:left="10612" w:hanging="269"/>
      </w:pPr>
      <w:rPr>
        <w:rFonts w:hint="default"/>
        <w:lang w:val="ru-RU" w:eastAsia="ru-RU" w:bidi="ru-RU"/>
      </w:rPr>
    </w:lvl>
  </w:abstractNum>
  <w:abstractNum w:abstractNumId="451" w15:restartNumberingAfterBreak="0">
    <w:nsid w:val="6C6E0BFE"/>
    <w:multiLevelType w:val="hybridMultilevel"/>
    <w:tmpl w:val="6E6EF9BE"/>
    <w:lvl w:ilvl="0" w:tplc="70225E1C">
      <w:start w:val="1"/>
      <w:numFmt w:val="decimal"/>
      <w:lvlText w:val="%1."/>
      <w:lvlJc w:val="left"/>
      <w:pPr>
        <w:ind w:left="3008" w:hanging="240"/>
        <w:jc w:val="left"/>
      </w:pPr>
      <w:rPr>
        <w:rFonts w:ascii="Times New Roman" w:eastAsia="Times New Roman" w:hAnsi="Times New Roman" w:cs="Times New Roman" w:hint="default"/>
        <w:spacing w:val="-1"/>
        <w:w w:val="100"/>
        <w:sz w:val="24"/>
        <w:szCs w:val="24"/>
        <w:lang w:val="ru-RU" w:eastAsia="ru-RU" w:bidi="ru-RU"/>
      </w:rPr>
    </w:lvl>
    <w:lvl w:ilvl="1" w:tplc="DB34E032">
      <w:start w:val="1"/>
      <w:numFmt w:val="decimal"/>
      <w:lvlText w:val="%2."/>
      <w:lvlJc w:val="left"/>
      <w:pPr>
        <w:ind w:left="3476" w:hanging="348"/>
        <w:jc w:val="left"/>
      </w:pPr>
      <w:rPr>
        <w:rFonts w:ascii="Times New Roman" w:eastAsia="Times New Roman" w:hAnsi="Times New Roman" w:cs="Times New Roman" w:hint="default"/>
        <w:spacing w:val="-12"/>
        <w:w w:val="100"/>
        <w:sz w:val="24"/>
        <w:szCs w:val="24"/>
        <w:lang w:val="ru-RU" w:eastAsia="ru-RU" w:bidi="ru-RU"/>
      </w:rPr>
    </w:lvl>
    <w:lvl w:ilvl="2" w:tplc="9EF000AA">
      <w:start w:val="1"/>
      <w:numFmt w:val="decimal"/>
      <w:lvlText w:val="%3."/>
      <w:lvlJc w:val="left"/>
      <w:pPr>
        <w:ind w:left="4184" w:hanging="677"/>
        <w:jc w:val="left"/>
      </w:pPr>
      <w:rPr>
        <w:rFonts w:ascii="Times New Roman" w:eastAsia="Times New Roman" w:hAnsi="Times New Roman" w:cs="Times New Roman" w:hint="default"/>
        <w:w w:val="99"/>
        <w:sz w:val="26"/>
        <w:szCs w:val="26"/>
        <w:lang w:val="ru-RU" w:eastAsia="ru-RU" w:bidi="ru-RU"/>
      </w:rPr>
    </w:lvl>
    <w:lvl w:ilvl="3" w:tplc="C1F2F88E">
      <w:numFmt w:val="bullet"/>
      <w:lvlText w:val="•"/>
      <w:lvlJc w:val="left"/>
      <w:pPr>
        <w:ind w:left="5649" w:hanging="677"/>
      </w:pPr>
      <w:rPr>
        <w:rFonts w:hint="default"/>
        <w:lang w:val="ru-RU" w:eastAsia="ru-RU" w:bidi="ru-RU"/>
      </w:rPr>
    </w:lvl>
    <w:lvl w:ilvl="4" w:tplc="FE5C9338">
      <w:numFmt w:val="bullet"/>
      <w:lvlText w:val="•"/>
      <w:lvlJc w:val="left"/>
      <w:pPr>
        <w:ind w:left="7119" w:hanging="677"/>
      </w:pPr>
      <w:rPr>
        <w:rFonts w:hint="default"/>
        <w:lang w:val="ru-RU" w:eastAsia="ru-RU" w:bidi="ru-RU"/>
      </w:rPr>
    </w:lvl>
    <w:lvl w:ilvl="5" w:tplc="6960F7A4">
      <w:numFmt w:val="bullet"/>
      <w:lvlText w:val="•"/>
      <w:lvlJc w:val="left"/>
      <w:pPr>
        <w:ind w:left="8589" w:hanging="677"/>
      </w:pPr>
      <w:rPr>
        <w:rFonts w:hint="default"/>
        <w:lang w:val="ru-RU" w:eastAsia="ru-RU" w:bidi="ru-RU"/>
      </w:rPr>
    </w:lvl>
    <w:lvl w:ilvl="6" w:tplc="F0127894">
      <w:numFmt w:val="bullet"/>
      <w:lvlText w:val="•"/>
      <w:lvlJc w:val="left"/>
      <w:pPr>
        <w:ind w:left="10059" w:hanging="677"/>
      </w:pPr>
      <w:rPr>
        <w:rFonts w:hint="default"/>
        <w:lang w:val="ru-RU" w:eastAsia="ru-RU" w:bidi="ru-RU"/>
      </w:rPr>
    </w:lvl>
    <w:lvl w:ilvl="7" w:tplc="2F86827E">
      <w:numFmt w:val="bullet"/>
      <w:lvlText w:val="•"/>
      <w:lvlJc w:val="left"/>
      <w:pPr>
        <w:ind w:left="11529" w:hanging="677"/>
      </w:pPr>
      <w:rPr>
        <w:rFonts w:hint="default"/>
        <w:lang w:val="ru-RU" w:eastAsia="ru-RU" w:bidi="ru-RU"/>
      </w:rPr>
    </w:lvl>
    <w:lvl w:ilvl="8" w:tplc="B238AD6E">
      <w:numFmt w:val="bullet"/>
      <w:lvlText w:val="•"/>
      <w:lvlJc w:val="left"/>
      <w:pPr>
        <w:ind w:left="12998" w:hanging="677"/>
      </w:pPr>
      <w:rPr>
        <w:rFonts w:hint="default"/>
        <w:lang w:val="ru-RU" w:eastAsia="ru-RU" w:bidi="ru-RU"/>
      </w:rPr>
    </w:lvl>
  </w:abstractNum>
  <w:abstractNum w:abstractNumId="452" w15:restartNumberingAfterBreak="0">
    <w:nsid w:val="6D273840"/>
    <w:multiLevelType w:val="hybridMultilevel"/>
    <w:tmpl w:val="4BF6AE6A"/>
    <w:lvl w:ilvl="0" w:tplc="930246A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254E1AC">
      <w:numFmt w:val="bullet"/>
      <w:lvlText w:val="•"/>
      <w:lvlJc w:val="left"/>
      <w:pPr>
        <w:ind w:left="3146" w:hanging="269"/>
      </w:pPr>
      <w:rPr>
        <w:rFonts w:hint="default"/>
        <w:lang w:val="ru-RU" w:eastAsia="ru-RU" w:bidi="ru-RU"/>
      </w:rPr>
    </w:lvl>
    <w:lvl w:ilvl="2" w:tplc="375E61AE">
      <w:numFmt w:val="bullet"/>
      <w:lvlText w:val="•"/>
      <w:lvlJc w:val="left"/>
      <w:pPr>
        <w:ind w:left="4213" w:hanging="269"/>
      </w:pPr>
      <w:rPr>
        <w:rFonts w:hint="default"/>
        <w:lang w:val="ru-RU" w:eastAsia="ru-RU" w:bidi="ru-RU"/>
      </w:rPr>
    </w:lvl>
    <w:lvl w:ilvl="3" w:tplc="AC34DA72">
      <w:numFmt w:val="bullet"/>
      <w:lvlText w:val="•"/>
      <w:lvlJc w:val="left"/>
      <w:pPr>
        <w:ind w:left="5279" w:hanging="269"/>
      </w:pPr>
      <w:rPr>
        <w:rFonts w:hint="default"/>
        <w:lang w:val="ru-RU" w:eastAsia="ru-RU" w:bidi="ru-RU"/>
      </w:rPr>
    </w:lvl>
    <w:lvl w:ilvl="4" w:tplc="F50C8EEC">
      <w:numFmt w:val="bullet"/>
      <w:lvlText w:val="•"/>
      <w:lvlJc w:val="left"/>
      <w:pPr>
        <w:ind w:left="6346" w:hanging="269"/>
      </w:pPr>
      <w:rPr>
        <w:rFonts w:hint="default"/>
        <w:lang w:val="ru-RU" w:eastAsia="ru-RU" w:bidi="ru-RU"/>
      </w:rPr>
    </w:lvl>
    <w:lvl w:ilvl="5" w:tplc="5992A946">
      <w:numFmt w:val="bullet"/>
      <w:lvlText w:val="•"/>
      <w:lvlJc w:val="left"/>
      <w:pPr>
        <w:ind w:left="7413" w:hanging="269"/>
      </w:pPr>
      <w:rPr>
        <w:rFonts w:hint="default"/>
        <w:lang w:val="ru-RU" w:eastAsia="ru-RU" w:bidi="ru-RU"/>
      </w:rPr>
    </w:lvl>
    <w:lvl w:ilvl="6" w:tplc="5E0C892C">
      <w:numFmt w:val="bullet"/>
      <w:lvlText w:val="•"/>
      <w:lvlJc w:val="left"/>
      <w:pPr>
        <w:ind w:left="8479" w:hanging="269"/>
      </w:pPr>
      <w:rPr>
        <w:rFonts w:hint="default"/>
        <w:lang w:val="ru-RU" w:eastAsia="ru-RU" w:bidi="ru-RU"/>
      </w:rPr>
    </w:lvl>
    <w:lvl w:ilvl="7" w:tplc="CEFE6C7A">
      <w:numFmt w:val="bullet"/>
      <w:lvlText w:val="•"/>
      <w:lvlJc w:val="left"/>
      <w:pPr>
        <w:ind w:left="9546" w:hanging="269"/>
      </w:pPr>
      <w:rPr>
        <w:rFonts w:hint="default"/>
        <w:lang w:val="ru-RU" w:eastAsia="ru-RU" w:bidi="ru-RU"/>
      </w:rPr>
    </w:lvl>
    <w:lvl w:ilvl="8" w:tplc="FDD68490">
      <w:numFmt w:val="bullet"/>
      <w:lvlText w:val="•"/>
      <w:lvlJc w:val="left"/>
      <w:pPr>
        <w:ind w:left="10612" w:hanging="269"/>
      </w:pPr>
      <w:rPr>
        <w:rFonts w:hint="default"/>
        <w:lang w:val="ru-RU" w:eastAsia="ru-RU" w:bidi="ru-RU"/>
      </w:rPr>
    </w:lvl>
  </w:abstractNum>
  <w:abstractNum w:abstractNumId="453" w15:restartNumberingAfterBreak="0">
    <w:nsid w:val="6D74596D"/>
    <w:multiLevelType w:val="hybridMultilevel"/>
    <w:tmpl w:val="C310AE8A"/>
    <w:lvl w:ilvl="0" w:tplc="5CBE507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5E470C8">
      <w:numFmt w:val="bullet"/>
      <w:lvlText w:val="•"/>
      <w:lvlJc w:val="left"/>
      <w:pPr>
        <w:ind w:left="3146" w:hanging="269"/>
      </w:pPr>
      <w:rPr>
        <w:rFonts w:hint="default"/>
        <w:lang w:val="ru-RU" w:eastAsia="ru-RU" w:bidi="ru-RU"/>
      </w:rPr>
    </w:lvl>
    <w:lvl w:ilvl="2" w:tplc="4724997E">
      <w:numFmt w:val="bullet"/>
      <w:lvlText w:val="•"/>
      <w:lvlJc w:val="left"/>
      <w:pPr>
        <w:ind w:left="4213" w:hanging="269"/>
      </w:pPr>
      <w:rPr>
        <w:rFonts w:hint="default"/>
        <w:lang w:val="ru-RU" w:eastAsia="ru-RU" w:bidi="ru-RU"/>
      </w:rPr>
    </w:lvl>
    <w:lvl w:ilvl="3" w:tplc="1AF8F2B6">
      <w:numFmt w:val="bullet"/>
      <w:lvlText w:val="•"/>
      <w:lvlJc w:val="left"/>
      <w:pPr>
        <w:ind w:left="5279" w:hanging="269"/>
      </w:pPr>
      <w:rPr>
        <w:rFonts w:hint="default"/>
        <w:lang w:val="ru-RU" w:eastAsia="ru-RU" w:bidi="ru-RU"/>
      </w:rPr>
    </w:lvl>
    <w:lvl w:ilvl="4" w:tplc="F86252A6">
      <w:numFmt w:val="bullet"/>
      <w:lvlText w:val="•"/>
      <w:lvlJc w:val="left"/>
      <w:pPr>
        <w:ind w:left="6346" w:hanging="269"/>
      </w:pPr>
      <w:rPr>
        <w:rFonts w:hint="default"/>
        <w:lang w:val="ru-RU" w:eastAsia="ru-RU" w:bidi="ru-RU"/>
      </w:rPr>
    </w:lvl>
    <w:lvl w:ilvl="5" w:tplc="0B0C4706">
      <w:numFmt w:val="bullet"/>
      <w:lvlText w:val="•"/>
      <w:lvlJc w:val="left"/>
      <w:pPr>
        <w:ind w:left="7413" w:hanging="269"/>
      </w:pPr>
      <w:rPr>
        <w:rFonts w:hint="default"/>
        <w:lang w:val="ru-RU" w:eastAsia="ru-RU" w:bidi="ru-RU"/>
      </w:rPr>
    </w:lvl>
    <w:lvl w:ilvl="6" w:tplc="39060220">
      <w:numFmt w:val="bullet"/>
      <w:lvlText w:val="•"/>
      <w:lvlJc w:val="left"/>
      <w:pPr>
        <w:ind w:left="8479" w:hanging="269"/>
      </w:pPr>
      <w:rPr>
        <w:rFonts w:hint="default"/>
        <w:lang w:val="ru-RU" w:eastAsia="ru-RU" w:bidi="ru-RU"/>
      </w:rPr>
    </w:lvl>
    <w:lvl w:ilvl="7" w:tplc="EF82EFBE">
      <w:numFmt w:val="bullet"/>
      <w:lvlText w:val="•"/>
      <w:lvlJc w:val="left"/>
      <w:pPr>
        <w:ind w:left="9546" w:hanging="269"/>
      </w:pPr>
      <w:rPr>
        <w:rFonts w:hint="default"/>
        <w:lang w:val="ru-RU" w:eastAsia="ru-RU" w:bidi="ru-RU"/>
      </w:rPr>
    </w:lvl>
    <w:lvl w:ilvl="8" w:tplc="E5D0F8C0">
      <w:numFmt w:val="bullet"/>
      <w:lvlText w:val="•"/>
      <w:lvlJc w:val="left"/>
      <w:pPr>
        <w:ind w:left="10612" w:hanging="269"/>
      </w:pPr>
      <w:rPr>
        <w:rFonts w:hint="default"/>
        <w:lang w:val="ru-RU" w:eastAsia="ru-RU" w:bidi="ru-RU"/>
      </w:rPr>
    </w:lvl>
  </w:abstractNum>
  <w:abstractNum w:abstractNumId="454" w15:restartNumberingAfterBreak="0">
    <w:nsid w:val="6D91342B"/>
    <w:multiLevelType w:val="hybridMultilevel"/>
    <w:tmpl w:val="3760E346"/>
    <w:lvl w:ilvl="0" w:tplc="AA88A6A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B784D974">
      <w:numFmt w:val="bullet"/>
      <w:lvlText w:val="•"/>
      <w:lvlJc w:val="left"/>
      <w:pPr>
        <w:ind w:left="3146" w:hanging="269"/>
      </w:pPr>
      <w:rPr>
        <w:rFonts w:hint="default"/>
        <w:lang w:val="ru-RU" w:eastAsia="ru-RU" w:bidi="ru-RU"/>
      </w:rPr>
    </w:lvl>
    <w:lvl w:ilvl="2" w:tplc="CE68E4B0">
      <w:numFmt w:val="bullet"/>
      <w:lvlText w:val="•"/>
      <w:lvlJc w:val="left"/>
      <w:pPr>
        <w:ind w:left="4213" w:hanging="269"/>
      </w:pPr>
      <w:rPr>
        <w:rFonts w:hint="default"/>
        <w:lang w:val="ru-RU" w:eastAsia="ru-RU" w:bidi="ru-RU"/>
      </w:rPr>
    </w:lvl>
    <w:lvl w:ilvl="3" w:tplc="B9322A2E">
      <w:numFmt w:val="bullet"/>
      <w:lvlText w:val="•"/>
      <w:lvlJc w:val="left"/>
      <w:pPr>
        <w:ind w:left="5279" w:hanging="269"/>
      </w:pPr>
      <w:rPr>
        <w:rFonts w:hint="default"/>
        <w:lang w:val="ru-RU" w:eastAsia="ru-RU" w:bidi="ru-RU"/>
      </w:rPr>
    </w:lvl>
    <w:lvl w:ilvl="4" w:tplc="A90822A2">
      <w:numFmt w:val="bullet"/>
      <w:lvlText w:val="•"/>
      <w:lvlJc w:val="left"/>
      <w:pPr>
        <w:ind w:left="6346" w:hanging="269"/>
      </w:pPr>
      <w:rPr>
        <w:rFonts w:hint="default"/>
        <w:lang w:val="ru-RU" w:eastAsia="ru-RU" w:bidi="ru-RU"/>
      </w:rPr>
    </w:lvl>
    <w:lvl w:ilvl="5" w:tplc="257EDE64">
      <w:numFmt w:val="bullet"/>
      <w:lvlText w:val="•"/>
      <w:lvlJc w:val="left"/>
      <w:pPr>
        <w:ind w:left="7413" w:hanging="269"/>
      </w:pPr>
      <w:rPr>
        <w:rFonts w:hint="default"/>
        <w:lang w:val="ru-RU" w:eastAsia="ru-RU" w:bidi="ru-RU"/>
      </w:rPr>
    </w:lvl>
    <w:lvl w:ilvl="6" w:tplc="2F5C5888">
      <w:numFmt w:val="bullet"/>
      <w:lvlText w:val="•"/>
      <w:lvlJc w:val="left"/>
      <w:pPr>
        <w:ind w:left="8479" w:hanging="269"/>
      </w:pPr>
      <w:rPr>
        <w:rFonts w:hint="default"/>
        <w:lang w:val="ru-RU" w:eastAsia="ru-RU" w:bidi="ru-RU"/>
      </w:rPr>
    </w:lvl>
    <w:lvl w:ilvl="7" w:tplc="B6E891C8">
      <w:numFmt w:val="bullet"/>
      <w:lvlText w:val="•"/>
      <w:lvlJc w:val="left"/>
      <w:pPr>
        <w:ind w:left="9546" w:hanging="269"/>
      </w:pPr>
      <w:rPr>
        <w:rFonts w:hint="default"/>
        <w:lang w:val="ru-RU" w:eastAsia="ru-RU" w:bidi="ru-RU"/>
      </w:rPr>
    </w:lvl>
    <w:lvl w:ilvl="8" w:tplc="1A1851A6">
      <w:numFmt w:val="bullet"/>
      <w:lvlText w:val="•"/>
      <w:lvlJc w:val="left"/>
      <w:pPr>
        <w:ind w:left="10612" w:hanging="269"/>
      </w:pPr>
      <w:rPr>
        <w:rFonts w:hint="default"/>
        <w:lang w:val="ru-RU" w:eastAsia="ru-RU" w:bidi="ru-RU"/>
      </w:rPr>
    </w:lvl>
  </w:abstractNum>
  <w:abstractNum w:abstractNumId="455" w15:restartNumberingAfterBreak="0">
    <w:nsid w:val="6D954CBF"/>
    <w:multiLevelType w:val="hybridMultilevel"/>
    <w:tmpl w:val="11A895EC"/>
    <w:lvl w:ilvl="0" w:tplc="0C86BE00">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D74F8AC">
      <w:numFmt w:val="bullet"/>
      <w:lvlText w:val="•"/>
      <w:lvlJc w:val="left"/>
      <w:pPr>
        <w:ind w:left="3146" w:hanging="269"/>
      </w:pPr>
      <w:rPr>
        <w:rFonts w:hint="default"/>
        <w:lang w:val="ru-RU" w:eastAsia="ru-RU" w:bidi="ru-RU"/>
      </w:rPr>
    </w:lvl>
    <w:lvl w:ilvl="2" w:tplc="8910D44A">
      <w:numFmt w:val="bullet"/>
      <w:lvlText w:val="•"/>
      <w:lvlJc w:val="left"/>
      <w:pPr>
        <w:ind w:left="4213" w:hanging="269"/>
      </w:pPr>
      <w:rPr>
        <w:rFonts w:hint="default"/>
        <w:lang w:val="ru-RU" w:eastAsia="ru-RU" w:bidi="ru-RU"/>
      </w:rPr>
    </w:lvl>
    <w:lvl w:ilvl="3" w:tplc="BCA6D106">
      <w:numFmt w:val="bullet"/>
      <w:lvlText w:val="•"/>
      <w:lvlJc w:val="left"/>
      <w:pPr>
        <w:ind w:left="5279" w:hanging="269"/>
      </w:pPr>
      <w:rPr>
        <w:rFonts w:hint="default"/>
        <w:lang w:val="ru-RU" w:eastAsia="ru-RU" w:bidi="ru-RU"/>
      </w:rPr>
    </w:lvl>
    <w:lvl w:ilvl="4" w:tplc="80CC9944">
      <w:numFmt w:val="bullet"/>
      <w:lvlText w:val="•"/>
      <w:lvlJc w:val="left"/>
      <w:pPr>
        <w:ind w:left="6346" w:hanging="269"/>
      </w:pPr>
      <w:rPr>
        <w:rFonts w:hint="default"/>
        <w:lang w:val="ru-RU" w:eastAsia="ru-RU" w:bidi="ru-RU"/>
      </w:rPr>
    </w:lvl>
    <w:lvl w:ilvl="5" w:tplc="2CC26F8C">
      <w:numFmt w:val="bullet"/>
      <w:lvlText w:val="•"/>
      <w:lvlJc w:val="left"/>
      <w:pPr>
        <w:ind w:left="7413" w:hanging="269"/>
      </w:pPr>
      <w:rPr>
        <w:rFonts w:hint="default"/>
        <w:lang w:val="ru-RU" w:eastAsia="ru-RU" w:bidi="ru-RU"/>
      </w:rPr>
    </w:lvl>
    <w:lvl w:ilvl="6" w:tplc="F202C60C">
      <w:numFmt w:val="bullet"/>
      <w:lvlText w:val="•"/>
      <w:lvlJc w:val="left"/>
      <w:pPr>
        <w:ind w:left="8479" w:hanging="269"/>
      </w:pPr>
      <w:rPr>
        <w:rFonts w:hint="default"/>
        <w:lang w:val="ru-RU" w:eastAsia="ru-RU" w:bidi="ru-RU"/>
      </w:rPr>
    </w:lvl>
    <w:lvl w:ilvl="7" w:tplc="327E8F72">
      <w:numFmt w:val="bullet"/>
      <w:lvlText w:val="•"/>
      <w:lvlJc w:val="left"/>
      <w:pPr>
        <w:ind w:left="9546" w:hanging="269"/>
      </w:pPr>
      <w:rPr>
        <w:rFonts w:hint="default"/>
        <w:lang w:val="ru-RU" w:eastAsia="ru-RU" w:bidi="ru-RU"/>
      </w:rPr>
    </w:lvl>
    <w:lvl w:ilvl="8" w:tplc="8BA4AFE2">
      <w:numFmt w:val="bullet"/>
      <w:lvlText w:val="•"/>
      <w:lvlJc w:val="left"/>
      <w:pPr>
        <w:ind w:left="10612" w:hanging="269"/>
      </w:pPr>
      <w:rPr>
        <w:rFonts w:hint="default"/>
        <w:lang w:val="ru-RU" w:eastAsia="ru-RU" w:bidi="ru-RU"/>
      </w:rPr>
    </w:lvl>
  </w:abstractNum>
  <w:abstractNum w:abstractNumId="456" w15:restartNumberingAfterBreak="0">
    <w:nsid w:val="6DDA1C43"/>
    <w:multiLevelType w:val="hybridMultilevel"/>
    <w:tmpl w:val="ECB460C2"/>
    <w:lvl w:ilvl="0" w:tplc="7D8497F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93BE652C">
      <w:numFmt w:val="bullet"/>
      <w:lvlText w:val="•"/>
      <w:lvlJc w:val="left"/>
      <w:pPr>
        <w:ind w:left="3146" w:hanging="269"/>
      </w:pPr>
      <w:rPr>
        <w:rFonts w:hint="default"/>
        <w:lang w:val="ru-RU" w:eastAsia="ru-RU" w:bidi="ru-RU"/>
      </w:rPr>
    </w:lvl>
    <w:lvl w:ilvl="2" w:tplc="B7CA4A3A">
      <w:numFmt w:val="bullet"/>
      <w:lvlText w:val="•"/>
      <w:lvlJc w:val="left"/>
      <w:pPr>
        <w:ind w:left="4213" w:hanging="269"/>
      </w:pPr>
      <w:rPr>
        <w:rFonts w:hint="default"/>
        <w:lang w:val="ru-RU" w:eastAsia="ru-RU" w:bidi="ru-RU"/>
      </w:rPr>
    </w:lvl>
    <w:lvl w:ilvl="3" w:tplc="127093FA">
      <w:numFmt w:val="bullet"/>
      <w:lvlText w:val="•"/>
      <w:lvlJc w:val="left"/>
      <w:pPr>
        <w:ind w:left="5279" w:hanging="269"/>
      </w:pPr>
      <w:rPr>
        <w:rFonts w:hint="default"/>
        <w:lang w:val="ru-RU" w:eastAsia="ru-RU" w:bidi="ru-RU"/>
      </w:rPr>
    </w:lvl>
    <w:lvl w:ilvl="4" w:tplc="720EF254">
      <w:numFmt w:val="bullet"/>
      <w:lvlText w:val="•"/>
      <w:lvlJc w:val="left"/>
      <w:pPr>
        <w:ind w:left="6346" w:hanging="269"/>
      </w:pPr>
      <w:rPr>
        <w:rFonts w:hint="default"/>
        <w:lang w:val="ru-RU" w:eastAsia="ru-RU" w:bidi="ru-RU"/>
      </w:rPr>
    </w:lvl>
    <w:lvl w:ilvl="5" w:tplc="41749024">
      <w:numFmt w:val="bullet"/>
      <w:lvlText w:val="•"/>
      <w:lvlJc w:val="left"/>
      <w:pPr>
        <w:ind w:left="7413" w:hanging="269"/>
      </w:pPr>
      <w:rPr>
        <w:rFonts w:hint="default"/>
        <w:lang w:val="ru-RU" w:eastAsia="ru-RU" w:bidi="ru-RU"/>
      </w:rPr>
    </w:lvl>
    <w:lvl w:ilvl="6" w:tplc="1D78F638">
      <w:numFmt w:val="bullet"/>
      <w:lvlText w:val="•"/>
      <w:lvlJc w:val="left"/>
      <w:pPr>
        <w:ind w:left="8479" w:hanging="269"/>
      </w:pPr>
      <w:rPr>
        <w:rFonts w:hint="default"/>
        <w:lang w:val="ru-RU" w:eastAsia="ru-RU" w:bidi="ru-RU"/>
      </w:rPr>
    </w:lvl>
    <w:lvl w:ilvl="7" w:tplc="8B802C36">
      <w:numFmt w:val="bullet"/>
      <w:lvlText w:val="•"/>
      <w:lvlJc w:val="left"/>
      <w:pPr>
        <w:ind w:left="9546" w:hanging="269"/>
      </w:pPr>
      <w:rPr>
        <w:rFonts w:hint="default"/>
        <w:lang w:val="ru-RU" w:eastAsia="ru-RU" w:bidi="ru-RU"/>
      </w:rPr>
    </w:lvl>
    <w:lvl w:ilvl="8" w:tplc="58B2F790">
      <w:numFmt w:val="bullet"/>
      <w:lvlText w:val="•"/>
      <w:lvlJc w:val="left"/>
      <w:pPr>
        <w:ind w:left="10612" w:hanging="269"/>
      </w:pPr>
      <w:rPr>
        <w:rFonts w:hint="default"/>
        <w:lang w:val="ru-RU" w:eastAsia="ru-RU" w:bidi="ru-RU"/>
      </w:rPr>
    </w:lvl>
  </w:abstractNum>
  <w:abstractNum w:abstractNumId="457" w15:restartNumberingAfterBreak="0">
    <w:nsid w:val="6DE65316"/>
    <w:multiLevelType w:val="hybridMultilevel"/>
    <w:tmpl w:val="52F056C2"/>
    <w:lvl w:ilvl="0" w:tplc="E6A02AB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CD782E42">
      <w:numFmt w:val="bullet"/>
      <w:lvlText w:val="•"/>
      <w:lvlJc w:val="left"/>
      <w:pPr>
        <w:ind w:left="3146" w:hanging="269"/>
      </w:pPr>
      <w:rPr>
        <w:rFonts w:hint="default"/>
        <w:lang w:val="ru-RU" w:eastAsia="ru-RU" w:bidi="ru-RU"/>
      </w:rPr>
    </w:lvl>
    <w:lvl w:ilvl="2" w:tplc="FDC8AD3C">
      <w:numFmt w:val="bullet"/>
      <w:lvlText w:val="•"/>
      <w:lvlJc w:val="left"/>
      <w:pPr>
        <w:ind w:left="4213" w:hanging="269"/>
      </w:pPr>
      <w:rPr>
        <w:rFonts w:hint="default"/>
        <w:lang w:val="ru-RU" w:eastAsia="ru-RU" w:bidi="ru-RU"/>
      </w:rPr>
    </w:lvl>
    <w:lvl w:ilvl="3" w:tplc="7A6CE1F6">
      <w:numFmt w:val="bullet"/>
      <w:lvlText w:val="•"/>
      <w:lvlJc w:val="left"/>
      <w:pPr>
        <w:ind w:left="5279" w:hanging="269"/>
      </w:pPr>
      <w:rPr>
        <w:rFonts w:hint="default"/>
        <w:lang w:val="ru-RU" w:eastAsia="ru-RU" w:bidi="ru-RU"/>
      </w:rPr>
    </w:lvl>
    <w:lvl w:ilvl="4" w:tplc="177A0838">
      <w:numFmt w:val="bullet"/>
      <w:lvlText w:val="•"/>
      <w:lvlJc w:val="left"/>
      <w:pPr>
        <w:ind w:left="6346" w:hanging="269"/>
      </w:pPr>
      <w:rPr>
        <w:rFonts w:hint="default"/>
        <w:lang w:val="ru-RU" w:eastAsia="ru-RU" w:bidi="ru-RU"/>
      </w:rPr>
    </w:lvl>
    <w:lvl w:ilvl="5" w:tplc="BB2280A0">
      <w:numFmt w:val="bullet"/>
      <w:lvlText w:val="•"/>
      <w:lvlJc w:val="left"/>
      <w:pPr>
        <w:ind w:left="7413" w:hanging="269"/>
      </w:pPr>
      <w:rPr>
        <w:rFonts w:hint="default"/>
        <w:lang w:val="ru-RU" w:eastAsia="ru-RU" w:bidi="ru-RU"/>
      </w:rPr>
    </w:lvl>
    <w:lvl w:ilvl="6" w:tplc="08D070F6">
      <w:numFmt w:val="bullet"/>
      <w:lvlText w:val="•"/>
      <w:lvlJc w:val="left"/>
      <w:pPr>
        <w:ind w:left="8479" w:hanging="269"/>
      </w:pPr>
      <w:rPr>
        <w:rFonts w:hint="default"/>
        <w:lang w:val="ru-RU" w:eastAsia="ru-RU" w:bidi="ru-RU"/>
      </w:rPr>
    </w:lvl>
    <w:lvl w:ilvl="7" w:tplc="26A84DE8">
      <w:numFmt w:val="bullet"/>
      <w:lvlText w:val="•"/>
      <w:lvlJc w:val="left"/>
      <w:pPr>
        <w:ind w:left="9546" w:hanging="269"/>
      </w:pPr>
      <w:rPr>
        <w:rFonts w:hint="default"/>
        <w:lang w:val="ru-RU" w:eastAsia="ru-RU" w:bidi="ru-RU"/>
      </w:rPr>
    </w:lvl>
    <w:lvl w:ilvl="8" w:tplc="48147982">
      <w:numFmt w:val="bullet"/>
      <w:lvlText w:val="•"/>
      <w:lvlJc w:val="left"/>
      <w:pPr>
        <w:ind w:left="10612" w:hanging="269"/>
      </w:pPr>
      <w:rPr>
        <w:rFonts w:hint="default"/>
        <w:lang w:val="ru-RU" w:eastAsia="ru-RU" w:bidi="ru-RU"/>
      </w:rPr>
    </w:lvl>
  </w:abstractNum>
  <w:abstractNum w:abstractNumId="458" w15:restartNumberingAfterBreak="0">
    <w:nsid w:val="6DF102B0"/>
    <w:multiLevelType w:val="hybridMultilevel"/>
    <w:tmpl w:val="78280AE6"/>
    <w:lvl w:ilvl="0" w:tplc="9EB8716A">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6C2EB740">
      <w:numFmt w:val="bullet"/>
      <w:lvlText w:val="•"/>
      <w:lvlJc w:val="left"/>
      <w:pPr>
        <w:ind w:left="3146" w:hanging="269"/>
      </w:pPr>
      <w:rPr>
        <w:rFonts w:hint="default"/>
        <w:lang w:val="ru-RU" w:eastAsia="ru-RU" w:bidi="ru-RU"/>
      </w:rPr>
    </w:lvl>
    <w:lvl w:ilvl="2" w:tplc="A0C8837C">
      <w:numFmt w:val="bullet"/>
      <w:lvlText w:val="•"/>
      <w:lvlJc w:val="left"/>
      <w:pPr>
        <w:ind w:left="4213" w:hanging="269"/>
      </w:pPr>
      <w:rPr>
        <w:rFonts w:hint="default"/>
        <w:lang w:val="ru-RU" w:eastAsia="ru-RU" w:bidi="ru-RU"/>
      </w:rPr>
    </w:lvl>
    <w:lvl w:ilvl="3" w:tplc="C2DC03B0">
      <w:numFmt w:val="bullet"/>
      <w:lvlText w:val="•"/>
      <w:lvlJc w:val="left"/>
      <w:pPr>
        <w:ind w:left="5279" w:hanging="269"/>
      </w:pPr>
      <w:rPr>
        <w:rFonts w:hint="default"/>
        <w:lang w:val="ru-RU" w:eastAsia="ru-RU" w:bidi="ru-RU"/>
      </w:rPr>
    </w:lvl>
    <w:lvl w:ilvl="4" w:tplc="D9820D4E">
      <w:numFmt w:val="bullet"/>
      <w:lvlText w:val="•"/>
      <w:lvlJc w:val="left"/>
      <w:pPr>
        <w:ind w:left="6346" w:hanging="269"/>
      </w:pPr>
      <w:rPr>
        <w:rFonts w:hint="default"/>
        <w:lang w:val="ru-RU" w:eastAsia="ru-RU" w:bidi="ru-RU"/>
      </w:rPr>
    </w:lvl>
    <w:lvl w:ilvl="5" w:tplc="A60A7958">
      <w:numFmt w:val="bullet"/>
      <w:lvlText w:val="•"/>
      <w:lvlJc w:val="left"/>
      <w:pPr>
        <w:ind w:left="7413" w:hanging="269"/>
      </w:pPr>
      <w:rPr>
        <w:rFonts w:hint="default"/>
        <w:lang w:val="ru-RU" w:eastAsia="ru-RU" w:bidi="ru-RU"/>
      </w:rPr>
    </w:lvl>
    <w:lvl w:ilvl="6" w:tplc="94B0AB36">
      <w:numFmt w:val="bullet"/>
      <w:lvlText w:val="•"/>
      <w:lvlJc w:val="left"/>
      <w:pPr>
        <w:ind w:left="8479" w:hanging="269"/>
      </w:pPr>
      <w:rPr>
        <w:rFonts w:hint="default"/>
        <w:lang w:val="ru-RU" w:eastAsia="ru-RU" w:bidi="ru-RU"/>
      </w:rPr>
    </w:lvl>
    <w:lvl w:ilvl="7" w:tplc="E542B926">
      <w:numFmt w:val="bullet"/>
      <w:lvlText w:val="•"/>
      <w:lvlJc w:val="left"/>
      <w:pPr>
        <w:ind w:left="9546" w:hanging="269"/>
      </w:pPr>
      <w:rPr>
        <w:rFonts w:hint="default"/>
        <w:lang w:val="ru-RU" w:eastAsia="ru-RU" w:bidi="ru-RU"/>
      </w:rPr>
    </w:lvl>
    <w:lvl w:ilvl="8" w:tplc="905C902A">
      <w:numFmt w:val="bullet"/>
      <w:lvlText w:val="•"/>
      <w:lvlJc w:val="left"/>
      <w:pPr>
        <w:ind w:left="10612" w:hanging="269"/>
      </w:pPr>
      <w:rPr>
        <w:rFonts w:hint="default"/>
        <w:lang w:val="ru-RU" w:eastAsia="ru-RU" w:bidi="ru-RU"/>
      </w:rPr>
    </w:lvl>
  </w:abstractNum>
  <w:abstractNum w:abstractNumId="459" w15:restartNumberingAfterBreak="0">
    <w:nsid w:val="6E114496"/>
    <w:multiLevelType w:val="hybridMultilevel"/>
    <w:tmpl w:val="BF9ECB68"/>
    <w:lvl w:ilvl="0" w:tplc="E6EA37B4">
      <w:start w:val="1"/>
      <w:numFmt w:val="decimal"/>
      <w:lvlText w:val="%1."/>
      <w:lvlJc w:val="left"/>
      <w:pPr>
        <w:ind w:left="2230" w:hanging="281"/>
        <w:jc w:val="left"/>
      </w:pPr>
      <w:rPr>
        <w:rFonts w:ascii="Times New Roman" w:eastAsia="Times New Roman" w:hAnsi="Times New Roman" w:cs="Times New Roman" w:hint="default"/>
        <w:spacing w:val="0"/>
        <w:w w:val="99"/>
        <w:sz w:val="20"/>
        <w:szCs w:val="20"/>
        <w:lang w:val="ru-RU" w:eastAsia="ru-RU" w:bidi="ru-RU"/>
      </w:rPr>
    </w:lvl>
    <w:lvl w:ilvl="1" w:tplc="5DE69EA2">
      <w:numFmt w:val="bullet"/>
      <w:lvlText w:val="•"/>
      <w:lvlJc w:val="left"/>
      <w:pPr>
        <w:ind w:left="3290" w:hanging="281"/>
      </w:pPr>
      <w:rPr>
        <w:rFonts w:hint="default"/>
        <w:lang w:val="ru-RU" w:eastAsia="ru-RU" w:bidi="ru-RU"/>
      </w:rPr>
    </w:lvl>
    <w:lvl w:ilvl="2" w:tplc="15EC4220">
      <w:numFmt w:val="bullet"/>
      <w:lvlText w:val="•"/>
      <w:lvlJc w:val="left"/>
      <w:pPr>
        <w:ind w:left="4341" w:hanging="281"/>
      </w:pPr>
      <w:rPr>
        <w:rFonts w:hint="default"/>
        <w:lang w:val="ru-RU" w:eastAsia="ru-RU" w:bidi="ru-RU"/>
      </w:rPr>
    </w:lvl>
    <w:lvl w:ilvl="3" w:tplc="2F288DA8">
      <w:numFmt w:val="bullet"/>
      <w:lvlText w:val="•"/>
      <w:lvlJc w:val="left"/>
      <w:pPr>
        <w:ind w:left="5391" w:hanging="281"/>
      </w:pPr>
      <w:rPr>
        <w:rFonts w:hint="default"/>
        <w:lang w:val="ru-RU" w:eastAsia="ru-RU" w:bidi="ru-RU"/>
      </w:rPr>
    </w:lvl>
    <w:lvl w:ilvl="4" w:tplc="00AACD08">
      <w:numFmt w:val="bullet"/>
      <w:lvlText w:val="•"/>
      <w:lvlJc w:val="left"/>
      <w:pPr>
        <w:ind w:left="6442" w:hanging="281"/>
      </w:pPr>
      <w:rPr>
        <w:rFonts w:hint="default"/>
        <w:lang w:val="ru-RU" w:eastAsia="ru-RU" w:bidi="ru-RU"/>
      </w:rPr>
    </w:lvl>
    <w:lvl w:ilvl="5" w:tplc="364EBC0E">
      <w:numFmt w:val="bullet"/>
      <w:lvlText w:val="•"/>
      <w:lvlJc w:val="left"/>
      <w:pPr>
        <w:ind w:left="7493" w:hanging="281"/>
      </w:pPr>
      <w:rPr>
        <w:rFonts w:hint="default"/>
        <w:lang w:val="ru-RU" w:eastAsia="ru-RU" w:bidi="ru-RU"/>
      </w:rPr>
    </w:lvl>
    <w:lvl w:ilvl="6" w:tplc="E26847B2">
      <w:numFmt w:val="bullet"/>
      <w:lvlText w:val="•"/>
      <w:lvlJc w:val="left"/>
      <w:pPr>
        <w:ind w:left="8543" w:hanging="281"/>
      </w:pPr>
      <w:rPr>
        <w:rFonts w:hint="default"/>
        <w:lang w:val="ru-RU" w:eastAsia="ru-RU" w:bidi="ru-RU"/>
      </w:rPr>
    </w:lvl>
    <w:lvl w:ilvl="7" w:tplc="F9A4CA44">
      <w:numFmt w:val="bullet"/>
      <w:lvlText w:val="•"/>
      <w:lvlJc w:val="left"/>
      <w:pPr>
        <w:ind w:left="9594" w:hanging="281"/>
      </w:pPr>
      <w:rPr>
        <w:rFonts w:hint="default"/>
        <w:lang w:val="ru-RU" w:eastAsia="ru-RU" w:bidi="ru-RU"/>
      </w:rPr>
    </w:lvl>
    <w:lvl w:ilvl="8" w:tplc="1DACA9B6">
      <w:numFmt w:val="bullet"/>
      <w:lvlText w:val="•"/>
      <w:lvlJc w:val="left"/>
      <w:pPr>
        <w:ind w:left="10644" w:hanging="281"/>
      </w:pPr>
      <w:rPr>
        <w:rFonts w:hint="default"/>
        <w:lang w:val="ru-RU" w:eastAsia="ru-RU" w:bidi="ru-RU"/>
      </w:rPr>
    </w:lvl>
  </w:abstractNum>
  <w:abstractNum w:abstractNumId="460" w15:restartNumberingAfterBreak="0">
    <w:nsid w:val="6E603A7C"/>
    <w:multiLevelType w:val="hybridMultilevel"/>
    <w:tmpl w:val="D3061E4C"/>
    <w:lvl w:ilvl="0" w:tplc="BAFAB68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F0B4B916">
      <w:numFmt w:val="bullet"/>
      <w:lvlText w:val="•"/>
      <w:lvlJc w:val="left"/>
      <w:pPr>
        <w:ind w:left="3146" w:hanging="269"/>
      </w:pPr>
      <w:rPr>
        <w:rFonts w:hint="default"/>
        <w:lang w:val="ru-RU" w:eastAsia="ru-RU" w:bidi="ru-RU"/>
      </w:rPr>
    </w:lvl>
    <w:lvl w:ilvl="2" w:tplc="EF286884">
      <w:numFmt w:val="bullet"/>
      <w:lvlText w:val="•"/>
      <w:lvlJc w:val="left"/>
      <w:pPr>
        <w:ind w:left="4213" w:hanging="269"/>
      </w:pPr>
      <w:rPr>
        <w:rFonts w:hint="default"/>
        <w:lang w:val="ru-RU" w:eastAsia="ru-RU" w:bidi="ru-RU"/>
      </w:rPr>
    </w:lvl>
    <w:lvl w:ilvl="3" w:tplc="216C9186">
      <w:numFmt w:val="bullet"/>
      <w:lvlText w:val="•"/>
      <w:lvlJc w:val="left"/>
      <w:pPr>
        <w:ind w:left="5279" w:hanging="269"/>
      </w:pPr>
      <w:rPr>
        <w:rFonts w:hint="default"/>
        <w:lang w:val="ru-RU" w:eastAsia="ru-RU" w:bidi="ru-RU"/>
      </w:rPr>
    </w:lvl>
    <w:lvl w:ilvl="4" w:tplc="4744536A">
      <w:numFmt w:val="bullet"/>
      <w:lvlText w:val="•"/>
      <w:lvlJc w:val="left"/>
      <w:pPr>
        <w:ind w:left="6346" w:hanging="269"/>
      </w:pPr>
      <w:rPr>
        <w:rFonts w:hint="default"/>
        <w:lang w:val="ru-RU" w:eastAsia="ru-RU" w:bidi="ru-RU"/>
      </w:rPr>
    </w:lvl>
    <w:lvl w:ilvl="5" w:tplc="58F419B6">
      <w:numFmt w:val="bullet"/>
      <w:lvlText w:val="•"/>
      <w:lvlJc w:val="left"/>
      <w:pPr>
        <w:ind w:left="7413" w:hanging="269"/>
      </w:pPr>
      <w:rPr>
        <w:rFonts w:hint="default"/>
        <w:lang w:val="ru-RU" w:eastAsia="ru-RU" w:bidi="ru-RU"/>
      </w:rPr>
    </w:lvl>
    <w:lvl w:ilvl="6" w:tplc="D924ED40">
      <w:numFmt w:val="bullet"/>
      <w:lvlText w:val="•"/>
      <w:lvlJc w:val="left"/>
      <w:pPr>
        <w:ind w:left="8479" w:hanging="269"/>
      </w:pPr>
      <w:rPr>
        <w:rFonts w:hint="default"/>
        <w:lang w:val="ru-RU" w:eastAsia="ru-RU" w:bidi="ru-RU"/>
      </w:rPr>
    </w:lvl>
    <w:lvl w:ilvl="7" w:tplc="5C382364">
      <w:numFmt w:val="bullet"/>
      <w:lvlText w:val="•"/>
      <w:lvlJc w:val="left"/>
      <w:pPr>
        <w:ind w:left="9546" w:hanging="269"/>
      </w:pPr>
      <w:rPr>
        <w:rFonts w:hint="default"/>
        <w:lang w:val="ru-RU" w:eastAsia="ru-RU" w:bidi="ru-RU"/>
      </w:rPr>
    </w:lvl>
    <w:lvl w:ilvl="8" w:tplc="2C38D3A4">
      <w:numFmt w:val="bullet"/>
      <w:lvlText w:val="•"/>
      <w:lvlJc w:val="left"/>
      <w:pPr>
        <w:ind w:left="10612" w:hanging="269"/>
      </w:pPr>
      <w:rPr>
        <w:rFonts w:hint="default"/>
        <w:lang w:val="ru-RU" w:eastAsia="ru-RU" w:bidi="ru-RU"/>
      </w:rPr>
    </w:lvl>
  </w:abstractNum>
  <w:abstractNum w:abstractNumId="461" w15:restartNumberingAfterBreak="0">
    <w:nsid w:val="6E771D6C"/>
    <w:multiLevelType w:val="hybridMultilevel"/>
    <w:tmpl w:val="C4A8F9D0"/>
    <w:lvl w:ilvl="0" w:tplc="50424D08">
      <w:start w:val="1"/>
      <w:numFmt w:val="decimal"/>
      <w:lvlText w:val="%1."/>
      <w:lvlJc w:val="left"/>
      <w:pPr>
        <w:ind w:left="2166" w:hanging="269"/>
        <w:jc w:val="left"/>
      </w:pPr>
      <w:rPr>
        <w:rFonts w:ascii="Times New Roman" w:eastAsia="Times New Roman" w:hAnsi="Times New Roman" w:cs="Times New Roman" w:hint="default"/>
        <w:spacing w:val="0"/>
        <w:w w:val="99"/>
        <w:sz w:val="20"/>
        <w:szCs w:val="20"/>
        <w:lang w:val="ru-RU" w:eastAsia="ru-RU" w:bidi="ru-RU"/>
      </w:rPr>
    </w:lvl>
    <w:lvl w:ilvl="1" w:tplc="BCF6E2EE">
      <w:numFmt w:val="bullet"/>
      <w:lvlText w:val="•"/>
      <w:lvlJc w:val="left"/>
      <w:pPr>
        <w:ind w:left="3218" w:hanging="269"/>
      </w:pPr>
      <w:rPr>
        <w:rFonts w:hint="default"/>
        <w:lang w:val="ru-RU" w:eastAsia="ru-RU" w:bidi="ru-RU"/>
      </w:rPr>
    </w:lvl>
    <w:lvl w:ilvl="2" w:tplc="6D1AEB3E">
      <w:numFmt w:val="bullet"/>
      <w:lvlText w:val="•"/>
      <w:lvlJc w:val="left"/>
      <w:pPr>
        <w:ind w:left="4277" w:hanging="269"/>
      </w:pPr>
      <w:rPr>
        <w:rFonts w:hint="default"/>
        <w:lang w:val="ru-RU" w:eastAsia="ru-RU" w:bidi="ru-RU"/>
      </w:rPr>
    </w:lvl>
    <w:lvl w:ilvl="3" w:tplc="3AF88E2E">
      <w:numFmt w:val="bullet"/>
      <w:lvlText w:val="•"/>
      <w:lvlJc w:val="left"/>
      <w:pPr>
        <w:ind w:left="5335" w:hanging="269"/>
      </w:pPr>
      <w:rPr>
        <w:rFonts w:hint="default"/>
        <w:lang w:val="ru-RU" w:eastAsia="ru-RU" w:bidi="ru-RU"/>
      </w:rPr>
    </w:lvl>
    <w:lvl w:ilvl="4" w:tplc="EC007996">
      <w:numFmt w:val="bullet"/>
      <w:lvlText w:val="•"/>
      <w:lvlJc w:val="left"/>
      <w:pPr>
        <w:ind w:left="6394" w:hanging="269"/>
      </w:pPr>
      <w:rPr>
        <w:rFonts w:hint="default"/>
        <w:lang w:val="ru-RU" w:eastAsia="ru-RU" w:bidi="ru-RU"/>
      </w:rPr>
    </w:lvl>
    <w:lvl w:ilvl="5" w:tplc="F61AE070">
      <w:numFmt w:val="bullet"/>
      <w:lvlText w:val="•"/>
      <w:lvlJc w:val="left"/>
      <w:pPr>
        <w:ind w:left="7453" w:hanging="269"/>
      </w:pPr>
      <w:rPr>
        <w:rFonts w:hint="default"/>
        <w:lang w:val="ru-RU" w:eastAsia="ru-RU" w:bidi="ru-RU"/>
      </w:rPr>
    </w:lvl>
    <w:lvl w:ilvl="6" w:tplc="B846E12E">
      <w:numFmt w:val="bullet"/>
      <w:lvlText w:val="•"/>
      <w:lvlJc w:val="left"/>
      <w:pPr>
        <w:ind w:left="8511" w:hanging="269"/>
      </w:pPr>
      <w:rPr>
        <w:rFonts w:hint="default"/>
        <w:lang w:val="ru-RU" w:eastAsia="ru-RU" w:bidi="ru-RU"/>
      </w:rPr>
    </w:lvl>
    <w:lvl w:ilvl="7" w:tplc="2EF61B3A">
      <w:numFmt w:val="bullet"/>
      <w:lvlText w:val="•"/>
      <w:lvlJc w:val="left"/>
      <w:pPr>
        <w:ind w:left="9570" w:hanging="269"/>
      </w:pPr>
      <w:rPr>
        <w:rFonts w:hint="default"/>
        <w:lang w:val="ru-RU" w:eastAsia="ru-RU" w:bidi="ru-RU"/>
      </w:rPr>
    </w:lvl>
    <w:lvl w:ilvl="8" w:tplc="D68089C0">
      <w:numFmt w:val="bullet"/>
      <w:lvlText w:val="•"/>
      <w:lvlJc w:val="left"/>
      <w:pPr>
        <w:ind w:left="10628" w:hanging="269"/>
      </w:pPr>
      <w:rPr>
        <w:rFonts w:hint="default"/>
        <w:lang w:val="ru-RU" w:eastAsia="ru-RU" w:bidi="ru-RU"/>
      </w:rPr>
    </w:lvl>
  </w:abstractNum>
  <w:abstractNum w:abstractNumId="462" w15:restartNumberingAfterBreak="0">
    <w:nsid w:val="6E882FDA"/>
    <w:multiLevelType w:val="hybridMultilevel"/>
    <w:tmpl w:val="D13A307C"/>
    <w:lvl w:ilvl="0" w:tplc="726E5FD8">
      <w:start w:val="1"/>
      <w:numFmt w:val="decimal"/>
      <w:lvlText w:val="%1."/>
      <w:lvlJc w:val="left"/>
      <w:pPr>
        <w:ind w:left="212" w:hanging="708"/>
        <w:jc w:val="left"/>
      </w:pPr>
      <w:rPr>
        <w:rFonts w:ascii="Times New Roman" w:eastAsia="Times New Roman" w:hAnsi="Times New Roman" w:cs="Times New Roman" w:hint="default"/>
        <w:b/>
        <w:bCs/>
        <w:spacing w:val="0"/>
        <w:w w:val="100"/>
        <w:sz w:val="28"/>
        <w:szCs w:val="28"/>
        <w:lang w:val="ru-RU" w:eastAsia="ru-RU" w:bidi="ru-RU"/>
      </w:rPr>
    </w:lvl>
    <w:lvl w:ilvl="1" w:tplc="60145836">
      <w:numFmt w:val="bullet"/>
      <w:lvlText w:val="•"/>
      <w:lvlJc w:val="left"/>
      <w:pPr>
        <w:ind w:left="1244" w:hanging="708"/>
      </w:pPr>
      <w:rPr>
        <w:rFonts w:hint="default"/>
        <w:lang w:val="ru-RU" w:eastAsia="ru-RU" w:bidi="ru-RU"/>
      </w:rPr>
    </w:lvl>
    <w:lvl w:ilvl="2" w:tplc="8A80C5DC">
      <w:numFmt w:val="bullet"/>
      <w:lvlText w:val="•"/>
      <w:lvlJc w:val="left"/>
      <w:pPr>
        <w:ind w:left="2269" w:hanging="708"/>
      </w:pPr>
      <w:rPr>
        <w:rFonts w:hint="default"/>
        <w:lang w:val="ru-RU" w:eastAsia="ru-RU" w:bidi="ru-RU"/>
      </w:rPr>
    </w:lvl>
    <w:lvl w:ilvl="3" w:tplc="0DD04742">
      <w:numFmt w:val="bullet"/>
      <w:lvlText w:val="•"/>
      <w:lvlJc w:val="left"/>
      <w:pPr>
        <w:ind w:left="3293" w:hanging="708"/>
      </w:pPr>
      <w:rPr>
        <w:rFonts w:hint="default"/>
        <w:lang w:val="ru-RU" w:eastAsia="ru-RU" w:bidi="ru-RU"/>
      </w:rPr>
    </w:lvl>
    <w:lvl w:ilvl="4" w:tplc="40E60F7E">
      <w:numFmt w:val="bullet"/>
      <w:lvlText w:val="•"/>
      <w:lvlJc w:val="left"/>
      <w:pPr>
        <w:ind w:left="4318" w:hanging="708"/>
      </w:pPr>
      <w:rPr>
        <w:rFonts w:hint="default"/>
        <w:lang w:val="ru-RU" w:eastAsia="ru-RU" w:bidi="ru-RU"/>
      </w:rPr>
    </w:lvl>
    <w:lvl w:ilvl="5" w:tplc="9C6A3C18">
      <w:numFmt w:val="bullet"/>
      <w:lvlText w:val="•"/>
      <w:lvlJc w:val="left"/>
      <w:pPr>
        <w:ind w:left="5343" w:hanging="708"/>
      </w:pPr>
      <w:rPr>
        <w:rFonts w:hint="default"/>
        <w:lang w:val="ru-RU" w:eastAsia="ru-RU" w:bidi="ru-RU"/>
      </w:rPr>
    </w:lvl>
    <w:lvl w:ilvl="6" w:tplc="D960CAAA">
      <w:numFmt w:val="bullet"/>
      <w:lvlText w:val="•"/>
      <w:lvlJc w:val="left"/>
      <w:pPr>
        <w:ind w:left="6367" w:hanging="708"/>
      </w:pPr>
      <w:rPr>
        <w:rFonts w:hint="default"/>
        <w:lang w:val="ru-RU" w:eastAsia="ru-RU" w:bidi="ru-RU"/>
      </w:rPr>
    </w:lvl>
    <w:lvl w:ilvl="7" w:tplc="5D4A55E6">
      <w:numFmt w:val="bullet"/>
      <w:lvlText w:val="•"/>
      <w:lvlJc w:val="left"/>
      <w:pPr>
        <w:ind w:left="7392" w:hanging="708"/>
      </w:pPr>
      <w:rPr>
        <w:rFonts w:hint="default"/>
        <w:lang w:val="ru-RU" w:eastAsia="ru-RU" w:bidi="ru-RU"/>
      </w:rPr>
    </w:lvl>
    <w:lvl w:ilvl="8" w:tplc="C39AA1DA">
      <w:numFmt w:val="bullet"/>
      <w:lvlText w:val="•"/>
      <w:lvlJc w:val="left"/>
      <w:pPr>
        <w:ind w:left="8417" w:hanging="708"/>
      </w:pPr>
      <w:rPr>
        <w:rFonts w:hint="default"/>
        <w:lang w:val="ru-RU" w:eastAsia="ru-RU" w:bidi="ru-RU"/>
      </w:rPr>
    </w:lvl>
  </w:abstractNum>
  <w:abstractNum w:abstractNumId="463" w15:restartNumberingAfterBreak="0">
    <w:nsid w:val="6ECB3051"/>
    <w:multiLevelType w:val="hybridMultilevel"/>
    <w:tmpl w:val="7AEC0F02"/>
    <w:lvl w:ilvl="0" w:tplc="43F8EF8E">
      <w:start w:val="1"/>
      <w:numFmt w:val="decimal"/>
      <w:lvlText w:val="%1."/>
      <w:lvlJc w:val="left"/>
      <w:pPr>
        <w:ind w:left="828" w:hanging="348"/>
        <w:jc w:val="right"/>
      </w:pPr>
      <w:rPr>
        <w:rFonts w:ascii="Times New Roman" w:eastAsia="Times New Roman" w:hAnsi="Times New Roman" w:cs="Times New Roman" w:hint="default"/>
        <w:spacing w:val="0"/>
        <w:w w:val="99"/>
        <w:sz w:val="20"/>
        <w:szCs w:val="20"/>
        <w:lang w:val="ru-RU" w:eastAsia="ru-RU" w:bidi="ru-RU"/>
      </w:rPr>
    </w:lvl>
    <w:lvl w:ilvl="1" w:tplc="98C8C964">
      <w:numFmt w:val="bullet"/>
      <w:lvlText w:val="•"/>
      <w:lvlJc w:val="left"/>
      <w:pPr>
        <w:ind w:left="2012" w:hanging="348"/>
      </w:pPr>
      <w:rPr>
        <w:rFonts w:hint="default"/>
        <w:lang w:val="ru-RU" w:eastAsia="ru-RU" w:bidi="ru-RU"/>
      </w:rPr>
    </w:lvl>
    <w:lvl w:ilvl="2" w:tplc="B6BCE4C0">
      <w:numFmt w:val="bullet"/>
      <w:lvlText w:val="•"/>
      <w:lvlJc w:val="left"/>
      <w:pPr>
        <w:ind w:left="3205" w:hanging="348"/>
      </w:pPr>
      <w:rPr>
        <w:rFonts w:hint="default"/>
        <w:lang w:val="ru-RU" w:eastAsia="ru-RU" w:bidi="ru-RU"/>
      </w:rPr>
    </w:lvl>
    <w:lvl w:ilvl="3" w:tplc="270E8CB2">
      <w:numFmt w:val="bullet"/>
      <w:lvlText w:val="•"/>
      <w:lvlJc w:val="left"/>
      <w:pPr>
        <w:ind w:left="4397" w:hanging="348"/>
      </w:pPr>
      <w:rPr>
        <w:rFonts w:hint="default"/>
        <w:lang w:val="ru-RU" w:eastAsia="ru-RU" w:bidi="ru-RU"/>
      </w:rPr>
    </w:lvl>
    <w:lvl w:ilvl="4" w:tplc="1F9ADDB6">
      <w:numFmt w:val="bullet"/>
      <w:lvlText w:val="•"/>
      <w:lvlJc w:val="left"/>
      <w:pPr>
        <w:ind w:left="5590" w:hanging="348"/>
      </w:pPr>
      <w:rPr>
        <w:rFonts w:hint="default"/>
        <w:lang w:val="ru-RU" w:eastAsia="ru-RU" w:bidi="ru-RU"/>
      </w:rPr>
    </w:lvl>
    <w:lvl w:ilvl="5" w:tplc="222437FC">
      <w:numFmt w:val="bullet"/>
      <w:lvlText w:val="•"/>
      <w:lvlJc w:val="left"/>
      <w:pPr>
        <w:ind w:left="6783" w:hanging="348"/>
      </w:pPr>
      <w:rPr>
        <w:rFonts w:hint="default"/>
        <w:lang w:val="ru-RU" w:eastAsia="ru-RU" w:bidi="ru-RU"/>
      </w:rPr>
    </w:lvl>
    <w:lvl w:ilvl="6" w:tplc="411C4AD8">
      <w:numFmt w:val="bullet"/>
      <w:lvlText w:val="•"/>
      <w:lvlJc w:val="left"/>
      <w:pPr>
        <w:ind w:left="7975" w:hanging="348"/>
      </w:pPr>
      <w:rPr>
        <w:rFonts w:hint="default"/>
        <w:lang w:val="ru-RU" w:eastAsia="ru-RU" w:bidi="ru-RU"/>
      </w:rPr>
    </w:lvl>
    <w:lvl w:ilvl="7" w:tplc="91EEC7CA">
      <w:numFmt w:val="bullet"/>
      <w:lvlText w:val="•"/>
      <w:lvlJc w:val="left"/>
      <w:pPr>
        <w:ind w:left="9168" w:hanging="348"/>
      </w:pPr>
      <w:rPr>
        <w:rFonts w:hint="default"/>
        <w:lang w:val="ru-RU" w:eastAsia="ru-RU" w:bidi="ru-RU"/>
      </w:rPr>
    </w:lvl>
    <w:lvl w:ilvl="8" w:tplc="25CA42DA">
      <w:numFmt w:val="bullet"/>
      <w:lvlText w:val="•"/>
      <w:lvlJc w:val="left"/>
      <w:pPr>
        <w:ind w:left="10360" w:hanging="348"/>
      </w:pPr>
      <w:rPr>
        <w:rFonts w:hint="default"/>
        <w:lang w:val="ru-RU" w:eastAsia="ru-RU" w:bidi="ru-RU"/>
      </w:rPr>
    </w:lvl>
  </w:abstractNum>
  <w:abstractNum w:abstractNumId="464" w15:restartNumberingAfterBreak="0">
    <w:nsid w:val="6ECD7A10"/>
    <w:multiLevelType w:val="hybridMultilevel"/>
    <w:tmpl w:val="1B1AFE18"/>
    <w:lvl w:ilvl="0" w:tplc="A06AAE2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B8181D54">
      <w:numFmt w:val="bullet"/>
      <w:lvlText w:val="•"/>
      <w:lvlJc w:val="left"/>
      <w:pPr>
        <w:ind w:left="3146" w:hanging="269"/>
      </w:pPr>
      <w:rPr>
        <w:rFonts w:hint="default"/>
        <w:lang w:val="ru-RU" w:eastAsia="ru-RU" w:bidi="ru-RU"/>
      </w:rPr>
    </w:lvl>
    <w:lvl w:ilvl="2" w:tplc="6ECE64F0">
      <w:numFmt w:val="bullet"/>
      <w:lvlText w:val="•"/>
      <w:lvlJc w:val="left"/>
      <w:pPr>
        <w:ind w:left="4213" w:hanging="269"/>
      </w:pPr>
      <w:rPr>
        <w:rFonts w:hint="default"/>
        <w:lang w:val="ru-RU" w:eastAsia="ru-RU" w:bidi="ru-RU"/>
      </w:rPr>
    </w:lvl>
    <w:lvl w:ilvl="3" w:tplc="E92E244A">
      <w:numFmt w:val="bullet"/>
      <w:lvlText w:val="•"/>
      <w:lvlJc w:val="left"/>
      <w:pPr>
        <w:ind w:left="5279" w:hanging="269"/>
      </w:pPr>
      <w:rPr>
        <w:rFonts w:hint="default"/>
        <w:lang w:val="ru-RU" w:eastAsia="ru-RU" w:bidi="ru-RU"/>
      </w:rPr>
    </w:lvl>
    <w:lvl w:ilvl="4" w:tplc="6FB4A954">
      <w:numFmt w:val="bullet"/>
      <w:lvlText w:val="•"/>
      <w:lvlJc w:val="left"/>
      <w:pPr>
        <w:ind w:left="6346" w:hanging="269"/>
      </w:pPr>
      <w:rPr>
        <w:rFonts w:hint="default"/>
        <w:lang w:val="ru-RU" w:eastAsia="ru-RU" w:bidi="ru-RU"/>
      </w:rPr>
    </w:lvl>
    <w:lvl w:ilvl="5" w:tplc="68643A54">
      <w:numFmt w:val="bullet"/>
      <w:lvlText w:val="•"/>
      <w:lvlJc w:val="left"/>
      <w:pPr>
        <w:ind w:left="7413" w:hanging="269"/>
      </w:pPr>
      <w:rPr>
        <w:rFonts w:hint="default"/>
        <w:lang w:val="ru-RU" w:eastAsia="ru-RU" w:bidi="ru-RU"/>
      </w:rPr>
    </w:lvl>
    <w:lvl w:ilvl="6" w:tplc="16064672">
      <w:numFmt w:val="bullet"/>
      <w:lvlText w:val="•"/>
      <w:lvlJc w:val="left"/>
      <w:pPr>
        <w:ind w:left="8479" w:hanging="269"/>
      </w:pPr>
      <w:rPr>
        <w:rFonts w:hint="default"/>
        <w:lang w:val="ru-RU" w:eastAsia="ru-RU" w:bidi="ru-RU"/>
      </w:rPr>
    </w:lvl>
    <w:lvl w:ilvl="7" w:tplc="0EB6BA18">
      <w:numFmt w:val="bullet"/>
      <w:lvlText w:val="•"/>
      <w:lvlJc w:val="left"/>
      <w:pPr>
        <w:ind w:left="9546" w:hanging="269"/>
      </w:pPr>
      <w:rPr>
        <w:rFonts w:hint="default"/>
        <w:lang w:val="ru-RU" w:eastAsia="ru-RU" w:bidi="ru-RU"/>
      </w:rPr>
    </w:lvl>
    <w:lvl w:ilvl="8" w:tplc="99586D14">
      <w:numFmt w:val="bullet"/>
      <w:lvlText w:val="•"/>
      <w:lvlJc w:val="left"/>
      <w:pPr>
        <w:ind w:left="10612" w:hanging="269"/>
      </w:pPr>
      <w:rPr>
        <w:rFonts w:hint="default"/>
        <w:lang w:val="ru-RU" w:eastAsia="ru-RU" w:bidi="ru-RU"/>
      </w:rPr>
    </w:lvl>
  </w:abstractNum>
  <w:abstractNum w:abstractNumId="465" w15:restartNumberingAfterBreak="0">
    <w:nsid w:val="6ED35DCC"/>
    <w:multiLevelType w:val="hybridMultilevel"/>
    <w:tmpl w:val="5FC2F396"/>
    <w:lvl w:ilvl="0" w:tplc="50461D5C">
      <w:start w:val="1"/>
      <w:numFmt w:val="upperRoman"/>
      <w:lvlText w:val="%1."/>
      <w:lvlJc w:val="left"/>
      <w:pPr>
        <w:ind w:left="1170" w:hanging="708"/>
        <w:jc w:val="left"/>
      </w:pPr>
      <w:rPr>
        <w:rFonts w:ascii="Times New Roman" w:eastAsia="Times New Roman" w:hAnsi="Times New Roman" w:cs="Times New Roman" w:hint="default"/>
        <w:w w:val="100"/>
        <w:sz w:val="28"/>
        <w:szCs w:val="28"/>
        <w:lang w:val="ru-RU" w:eastAsia="ru-RU" w:bidi="ru-RU"/>
      </w:rPr>
    </w:lvl>
    <w:lvl w:ilvl="1" w:tplc="A1085E3E">
      <w:start w:val="1"/>
      <w:numFmt w:val="decimal"/>
      <w:lvlText w:val="%2."/>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2" w:tplc="F9EA2924">
      <w:numFmt w:val="bullet"/>
      <w:lvlText w:val="•"/>
      <w:lvlJc w:val="left"/>
      <w:pPr>
        <w:ind w:left="3181" w:hanging="348"/>
      </w:pPr>
      <w:rPr>
        <w:rFonts w:hint="default"/>
        <w:lang w:val="ru-RU" w:eastAsia="ru-RU" w:bidi="ru-RU"/>
      </w:rPr>
    </w:lvl>
    <w:lvl w:ilvl="3" w:tplc="B5CE1C38">
      <w:numFmt w:val="bullet"/>
      <w:lvlText w:val="•"/>
      <w:lvlJc w:val="left"/>
      <w:pPr>
        <w:ind w:left="4181" w:hanging="348"/>
      </w:pPr>
      <w:rPr>
        <w:rFonts w:hint="default"/>
        <w:lang w:val="ru-RU" w:eastAsia="ru-RU" w:bidi="ru-RU"/>
      </w:rPr>
    </w:lvl>
    <w:lvl w:ilvl="4" w:tplc="03D0B64C">
      <w:numFmt w:val="bullet"/>
      <w:lvlText w:val="•"/>
      <w:lvlJc w:val="left"/>
      <w:pPr>
        <w:ind w:left="5182" w:hanging="348"/>
      </w:pPr>
      <w:rPr>
        <w:rFonts w:hint="default"/>
        <w:lang w:val="ru-RU" w:eastAsia="ru-RU" w:bidi="ru-RU"/>
      </w:rPr>
    </w:lvl>
    <w:lvl w:ilvl="5" w:tplc="1A267850">
      <w:numFmt w:val="bullet"/>
      <w:lvlText w:val="•"/>
      <w:lvlJc w:val="left"/>
      <w:pPr>
        <w:ind w:left="6183" w:hanging="348"/>
      </w:pPr>
      <w:rPr>
        <w:rFonts w:hint="default"/>
        <w:lang w:val="ru-RU" w:eastAsia="ru-RU" w:bidi="ru-RU"/>
      </w:rPr>
    </w:lvl>
    <w:lvl w:ilvl="6" w:tplc="162CD3E2">
      <w:numFmt w:val="bullet"/>
      <w:lvlText w:val="•"/>
      <w:lvlJc w:val="left"/>
      <w:pPr>
        <w:ind w:left="7183" w:hanging="348"/>
      </w:pPr>
      <w:rPr>
        <w:rFonts w:hint="default"/>
        <w:lang w:val="ru-RU" w:eastAsia="ru-RU" w:bidi="ru-RU"/>
      </w:rPr>
    </w:lvl>
    <w:lvl w:ilvl="7" w:tplc="30AE006A">
      <w:numFmt w:val="bullet"/>
      <w:lvlText w:val="•"/>
      <w:lvlJc w:val="left"/>
      <w:pPr>
        <w:ind w:left="8184" w:hanging="348"/>
      </w:pPr>
      <w:rPr>
        <w:rFonts w:hint="default"/>
        <w:lang w:val="ru-RU" w:eastAsia="ru-RU" w:bidi="ru-RU"/>
      </w:rPr>
    </w:lvl>
    <w:lvl w:ilvl="8" w:tplc="33361FFA">
      <w:numFmt w:val="bullet"/>
      <w:lvlText w:val="•"/>
      <w:lvlJc w:val="left"/>
      <w:pPr>
        <w:ind w:left="9185" w:hanging="348"/>
      </w:pPr>
      <w:rPr>
        <w:rFonts w:hint="default"/>
        <w:lang w:val="ru-RU" w:eastAsia="ru-RU" w:bidi="ru-RU"/>
      </w:rPr>
    </w:lvl>
  </w:abstractNum>
  <w:abstractNum w:abstractNumId="466" w15:restartNumberingAfterBreak="0">
    <w:nsid w:val="6F1D08AE"/>
    <w:multiLevelType w:val="hybridMultilevel"/>
    <w:tmpl w:val="577830E8"/>
    <w:lvl w:ilvl="0" w:tplc="95846610">
      <w:start w:val="7"/>
      <w:numFmt w:val="decimal"/>
      <w:lvlText w:val="%1."/>
      <w:lvlJc w:val="left"/>
      <w:pPr>
        <w:ind w:left="816" w:hanging="348"/>
        <w:jc w:val="left"/>
      </w:pPr>
      <w:rPr>
        <w:rFonts w:ascii="Times New Roman" w:eastAsia="Times New Roman" w:hAnsi="Times New Roman" w:cs="Times New Roman" w:hint="default"/>
        <w:w w:val="100"/>
        <w:sz w:val="21"/>
        <w:szCs w:val="21"/>
        <w:lang w:val="ru-RU" w:eastAsia="ru-RU" w:bidi="ru-RU"/>
      </w:rPr>
    </w:lvl>
    <w:lvl w:ilvl="1" w:tplc="D3BEC74E">
      <w:numFmt w:val="bullet"/>
      <w:lvlText w:val="•"/>
      <w:lvlJc w:val="left"/>
      <w:pPr>
        <w:ind w:left="2026" w:hanging="348"/>
      </w:pPr>
      <w:rPr>
        <w:rFonts w:hint="default"/>
        <w:lang w:val="ru-RU" w:eastAsia="ru-RU" w:bidi="ru-RU"/>
      </w:rPr>
    </w:lvl>
    <w:lvl w:ilvl="2" w:tplc="AB3E12FA">
      <w:numFmt w:val="bullet"/>
      <w:lvlText w:val="•"/>
      <w:lvlJc w:val="left"/>
      <w:pPr>
        <w:ind w:left="3233" w:hanging="348"/>
      </w:pPr>
      <w:rPr>
        <w:rFonts w:hint="default"/>
        <w:lang w:val="ru-RU" w:eastAsia="ru-RU" w:bidi="ru-RU"/>
      </w:rPr>
    </w:lvl>
    <w:lvl w:ilvl="3" w:tplc="4C04A0AC">
      <w:numFmt w:val="bullet"/>
      <w:lvlText w:val="•"/>
      <w:lvlJc w:val="left"/>
      <w:pPr>
        <w:ind w:left="4440" w:hanging="348"/>
      </w:pPr>
      <w:rPr>
        <w:rFonts w:hint="default"/>
        <w:lang w:val="ru-RU" w:eastAsia="ru-RU" w:bidi="ru-RU"/>
      </w:rPr>
    </w:lvl>
    <w:lvl w:ilvl="4" w:tplc="7AFC9DE4">
      <w:numFmt w:val="bullet"/>
      <w:lvlText w:val="•"/>
      <w:lvlJc w:val="left"/>
      <w:pPr>
        <w:ind w:left="5646" w:hanging="348"/>
      </w:pPr>
      <w:rPr>
        <w:rFonts w:hint="default"/>
        <w:lang w:val="ru-RU" w:eastAsia="ru-RU" w:bidi="ru-RU"/>
      </w:rPr>
    </w:lvl>
    <w:lvl w:ilvl="5" w:tplc="CE867AB4">
      <w:numFmt w:val="bullet"/>
      <w:lvlText w:val="•"/>
      <w:lvlJc w:val="left"/>
      <w:pPr>
        <w:ind w:left="6853" w:hanging="348"/>
      </w:pPr>
      <w:rPr>
        <w:rFonts w:hint="default"/>
        <w:lang w:val="ru-RU" w:eastAsia="ru-RU" w:bidi="ru-RU"/>
      </w:rPr>
    </w:lvl>
    <w:lvl w:ilvl="6" w:tplc="DB9219A0">
      <w:numFmt w:val="bullet"/>
      <w:lvlText w:val="•"/>
      <w:lvlJc w:val="left"/>
      <w:pPr>
        <w:ind w:left="8060" w:hanging="348"/>
      </w:pPr>
      <w:rPr>
        <w:rFonts w:hint="default"/>
        <w:lang w:val="ru-RU" w:eastAsia="ru-RU" w:bidi="ru-RU"/>
      </w:rPr>
    </w:lvl>
    <w:lvl w:ilvl="7" w:tplc="6E9251CC">
      <w:numFmt w:val="bullet"/>
      <w:lvlText w:val="•"/>
      <w:lvlJc w:val="left"/>
      <w:pPr>
        <w:ind w:left="9266" w:hanging="348"/>
      </w:pPr>
      <w:rPr>
        <w:rFonts w:hint="default"/>
        <w:lang w:val="ru-RU" w:eastAsia="ru-RU" w:bidi="ru-RU"/>
      </w:rPr>
    </w:lvl>
    <w:lvl w:ilvl="8" w:tplc="89AE7156">
      <w:numFmt w:val="bullet"/>
      <w:lvlText w:val="•"/>
      <w:lvlJc w:val="left"/>
      <w:pPr>
        <w:ind w:left="10473" w:hanging="348"/>
      </w:pPr>
      <w:rPr>
        <w:rFonts w:hint="default"/>
        <w:lang w:val="ru-RU" w:eastAsia="ru-RU" w:bidi="ru-RU"/>
      </w:rPr>
    </w:lvl>
  </w:abstractNum>
  <w:abstractNum w:abstractNumId="467" w15:restartNumberingAfterBreak="0">
    <w:nsid w:val="6F2A5EA9"/>
    <w:multiLevelType w:val="hybridMultilevel"/>
    <w:tmpl w:val="ACB62C6E"/>
    <w:lvl w:ilvl="0" w:tplc="BEE28FC8">
      <w:start w:val="1"/>
      <w:numFmt w:val="decimal"/>
      <w:lvlText w:val="%1."/>
      <w:lvlJc w:val="left"/>
      <w:pPr>
        <w:ind w:left="1241" w:hanging="213"/>
        <w:jc w:val="left"/>
      </w:pPr>
      <w:rPr>
        <w:rFonts w:ascii="Times New Roman" w:eastAsia="Times New Roman" w:hAnsi="Times New Roman" w:cs="Times New Roman" w:hint="default"/>
        <w:spacing w:val="-1"/>
        <w:w w:val="100"/>
        <w:sz w:val="26"/>
        <w:szCs w:val="26"/>
        <w:lang w:val="ru-RU" w:eastAsia="ru-RU" w:bidi="ru-RU"/>
      </w:rPr>
    </w:lvl>
    <w:lvl w:ilvl="1" w:tplc="79F8B6EC">
      <w:numFmt w:val="bullet"/>
      <w:lvlText w:val="•"/>
      <w:lvlJc w:val="left"/>
      <w:pPr>
        <w:ind w:left="2234" w:hanging="213"/>
      </w:pPr>
      <w:rPr>
        <w:rFonts w:hint="default"/>
        <w:lang w:val="ru-RU" w:eastAsia="ru-RU" w:bidi="ru-RU"/>
      </w:rPr>
    </w:lvl>
    <w:lvl w:ilvl="2" w:tplc="0DFE3442">
      <w:numFmt w:val="bullet"/>
      <w:lvlText w:val="•"/>
      <w:lvlJc w:val="left"/>
      <w:pPr>
        <w:ind w:left="3229" w:hanging="213"/>
      </w:pPr>
      <w:rPr>
        <w:rFonts w:hint="default"/>
        <w:lang w:val="ru-RU" w:eastAsia="ru-RU" w:bidi="ru-RU"/>
      </w:rPr>
    </w:lvl>
    <w:lvl w:ilvl="3" w:tplc="1796173C">
      <w:numFmt w:val="bullet"/>
      <w:lvlText w:val="•"/>
      <w:lvlJc w:val="left"/>
      <w:pPr>
        <w:ind w:left="4223" w:hanging="213"/>
      </w:pPr>
      <w:rPr>
        <w:rFonts w:hint="default"/>
        <w:lang w:val="ru-RU" w:eastAsia="ru-RU" w:bidi="ru-RU"/>
      </w:rPr>
    </w:lvl>
    <w:lvl w:ilvl="4" w:tplc="B36E13D0">
      <w:numFmt w:val="bullet"/>
      <w:lvlText w:val="•"/>
      <w:lvlJc w:val="left"/>
      <w:pPr>
        <w:ind w:left="5218" w:hanging="213"/>
      </w:pPr>
      <w:rPr>
        <w:rFonts w:hint="default"/>
        <w:lang w:val="ru-RU" w:eastAsia="ru-RU" w:bidi="ru-RU"/>
      </w:rPr>
    </w:lvl>
    <w:lvl w:ilvl="5" w:tplc="9A88FB64">
      <w:numFmt w:val="bullet"/>
      <w:lvlText w:val="•"/>
      <w:lvlJc w:val="left"/>
      <w:pPr>
        <w:ind w:left="6213" w:hanging="213"/>
      </w:pPr>
      <w:rPr>
        <w:rFonts w:hint="default"/>
        <w:lang w:val="ru-RU" w:eastAsia="ru-RU" w:bidi="ru-RU"/>
      </w:rPr>
    </w:lvl>
    <w:lvl w:ilvl="6" w:tplc="C8B090FC">
      <w:numFmt w:val="bullet"/>
      <w:lvlText w:val="•"/>
      <w:lvlJc w:val="left"/>
      <w:pPr>
        <w:ind w:left="7207" w:hanging="213"/>
      </w:pPr>
      <w:rPr>
        <w:rFonts w:hint="default"/>
        <w:lang w:val="ru-RU" w:eastAsia="ru-RU" w:bidi="ru-RU"/>
      </w:rPr>
    </w:lvl>
    <w:lvl w:ilvl="7" w:tplc="97AC34D2">
      <w:numFmt w:val="bullet"/>
      <w:lvlText w:val="•"/>
      <w:lvlJc w:val="left"/>
      <w:pPr>
        <w:ind w:left="8202" w:hanging="213"/>
      </w:pPr>
      <w:rPr>
        <w:rFonts w:hint="default"/>
        <w:lang w:val="ru-RU" w:eastAsia="ru-RU" w:bidi="ru-RU"/>
      </w:rPr>
    </w:lvl>
    <w:lvl w:ilvl="8" w:tplc="D5884AEC">
      <w:numFmt w:val="bullet"/>
      <w:lvlText w:val="•"/>
      <w:lvlJc w:val="left"/>
      <w:pPr>
        <w:ind w:left="9197" w:hanging="213"/>
      </w:pPr>
      <w:rPr>
        <w:rFonts w:hint="default"/>
        <w:lang w:val="ru-RU" w:eastAsia="ru-RU" w:bidi="ru-RU"/>
      </w:rPr>
    </w:lvl>
  </w:abstractNum>
  <w:abstractNum w:abstractNumId="468" w15:restartNumberingAfterBreak="0">
    <w:nsid w:val="6F554CFC"/>
    <w:multiLevelType w:val="hybridMultilevel"/>
    <w:tmpl w:val="45BED8FA"/>
    <w:lvl w:ilvl="0" w:tplc="880A6040">
      <w:start w:val="1"/>
      <w:numFmt w:val="decimal"/>
      <w:lvlText w:val="%1."/>
      <w:lvlJc w:val="left"/>
      <w:pPr>
        <w:ind w:left="309" w:hanging="202"/>
        <w:jc w:val="left"/>
      </w:pPr>
      <w:rPr>
        <w:rFonts w:ascii="Times New Roman" w:eastAsia="Times New Roman" w:hAnsi="Times New Roman" w:cs="Times New Roman" w:hint="default"/>
        <w:spacing w:val="0"/>
        <w:w w:val="99"/>
        <w:sz w:val="20"/>
        <w:szCs w:val="20"/>
        <w:lang w:val="ru-RU" w:eastAsia="ru-RU" w:bidi="ru-RU"/>
      </w:rPr>
    </w:lvl>
    <w:lvl w:ilvl="1" w:tplc="CD20DC74">
      <w:numFmt w:val="bullet"/>
      <w:lvlText w:val="•"/>
      <w:lvlJc w:val="left"/>
      <w:pPr>
        <w:ind w:left="1544" w:hanging="202"/>
      </w:pPr>
      <w:rPr>
        <w:rFonts w:hint="default"/>
        <w:lang w:val="ru-RU" w:eastAsia="ru-RU" w:bidi="ru-RU"/>
      </w:rPr>
    </w:lvl>
    <w:lvl w:ilvl="2" w:tplc="CA8CD0C8">
      <w:numFmt w:val="bullet"/>
      <w:lvlText w:val="•"/>
      <w:lvlJc w:val="left"/>
      <w:pPr>
        <w:ind w:left="2789" w:hanging="202"/>
      </w:pPr>
      <w:rPr>
        <w:rFonts w:hint="default"/>
        <w:lang w:val="ru-RU" w:eastAsia="ru-RU" w:bidi="ru-RU"/>
      </w:rPr>
    </w:lvl>
    <w:lvl w:ilvl="3" w:tplc="0124109E">
      <w:numFmt w:val="bullet"/>
      <w:lvlText w:val="•"/>
      <w:lvlJc w:val="left"/>
      <w:pPr>
        <w:ind w:left="4033" w:hanging="202"/>
      </w:pPr>
      <w:rPr>
        <w:rFonts w:hint="default"/>
        <w:lang w:val="ru-RU" w:eastAsia="ru-RU" w:bidi="ru-RU"/>
      </w:rPr>
    </w:lvl>
    <w:lvl w:ilvl="4" w:tplc="F8FCA25C">
      <w:numFmt w:val="bullet"/>
      <w:lvlText w:val="•"/>
      <w:lvlJc w:val="left"/>
      <w:pPr>
        <w:ind w:left="5278" w:hanging="202"/>
      </w:pPr>
      <w:rPr>
        <w:rFonts w:hint="default"/>
        <w:lang w:val="ru-RU" w:eastAsia="ru-RU" w:bidi="ru-RU"/>
      </w:rPr>
    </w:lvl>
    <w:lvl w:ilvl="5" w:tplc="14FC623C">
      <w:numFmt w:val="bullet"/>
      <w:lvlText w:val="•"/>
      <w:lvlJc w:val="left"/>
      <w:pPr>
        <w:ind w:left="6523" w:hanging="202"/>
      </w:pPr>
      <w:rPr>
        <w:rFonts w:hint="default"/>
        <w:lang w:val="ru-RU" w:eastAsia="ru-RU" w:bidi="ru-RU"/>
      </w:rPr>
    </w:lvl>
    <w:lvl w:ilvl="6" w:tplc="06A08E38">
      <w:numFmt w:val="bullet"/>
      <w:lvlText w:val="•"/>
      <w:lvlJc w:val="left"/>
      <w:pPr>
        <w:ind w:left="7767" w:hanging="202"/>
      </w:pPr>
      <w:rPr>
        <w:rFonts w:hint="default"/>
        <w:lang w:val="ru-RU" w:eastAsia="ru-RU" w:bidi="ru-RU"/>
      </w:rPr>
    </w:lvl>
    <w:lvl w:ilvl="7" w:tplc="9690B3EC">
      <w:numFmt w:val="bullet"/>
      <w:lvlText w:val="•"/>
      <w:lvlJc w:val="left"/>
      <w:pPr>
        <w:ind w:left="9012" w:hanging="202"/>
      </w:pPr>
      <w:rPr>
        <w:rFonts w:hint="default"/>
        <w:lang w:val="ru-RU" w:eastAsia="ru-RU" w:bidi="ru-RU"/>
      </w:rPr>
    </w:lvl>
    <w:lvl w:ilvl="8" w:tplc="D82A4ACE">
      <w:numFmt w:val="bullet"/>
      <w:lvlText w:val="•"/>
      <w:lvlJc w:val="left"/>
      <w:pPr>
        <w:ind w:left="10256" w:hanging="202"/>
      </w:pPr>
      <w:rPr>
        <w:rFonts w:hint="default"/>
        <w:lang w:val="ru-RU" w:eastAsia="ru-RU" w:bidi="ru-RU"/>
      </w:rPr>
    </w:lvl>
  </w:abstractNum>
  <w:abstractNum w:abstractNumId="469" w15:restartNumberingAfterBreak="0">
    <w:nsid w:val="6F7A66CD"/>
    <w:multiLevelType w:val="hybridMultilevel"/>
    <w:tmpl w:val="3CFE672A"/>
    <w:lvl w:ilvl="0" w:tplc="1DCEE2D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471A4894">
      <w:numFmt w:val="bullet"/>
      <w:lvlText w:val="•"/>
      <w:lvlJc w:val="left"/>
      <w:pPr>
        <w:ind w:left="3146" w:hanging="269"/>
      </w:pPr>
      <w:rPr>
        <w:rFonts w:hint="default"/>
        <w:lang w:val="ru-RU" w:eastAsia="ru-RU" w:bidi="ru-RU"/>
      </w:rPr>
    </w:lvl>
    <w:lvl w:ilvl="2" w:tplc="B8004DD6">
      <w:numFmt w:val="bullet"/>
      <w:lvlText w:val="•"/>
      <w:lvlJc w:val="left"/>
      <w:pPr>
        <w:ind w:left="4213" w:hanging="269"/>
      </w:pPr>
      <w:rPr>
        <w:rFonts w:hint="default"/>
        <w:lang w:val="ru-RU" w:eastAsia="ru-RU" w:bidi="ru-RU"/>
      </w:rPr>
    </w:lvl>
    <w:lvl w:ilvl="3" w:tplc="73363FAE">
      <w:numFmt w:val="bullet"/>
      <w:lvlText w:val="•"/>
      <w:lvlJc w:val="left"/>
      <w:pPr>
        <w:ind w:left="5279" w:hanging="269"/>
      </w:pPr>
      <w:rPr>
        <w:rFonts w:hint="default"/>
        <w:lang w:val="ru-RU" w:eastAsia="ru-RU" w:bidi="ru-RU"/>
      </w:rPr>
    </w:lvl>
    <w:lvl w:ilvl="4" w:tplc="54F0FA36">
      <w:numFmt w:val="bullet"/>
      <w:lvlText w:val="•"/>
      <w:lvlJc w:val="left"/>
      <w:pPr>
        <w:ind w:left="6346" w:hanging="269"/>
      </w:pPr>
      <w:rPr>
        <w:rFonts w:hint="default"/>
        <w:lang w:val="ru-RU" w:eastAsia="ru-RU" w:bidi="ru-RU"/>
      </w:rPr>
    </w:lvl>
    <w:lvl w:ilvl="5" w:tplc="B324F70A">
      <w:numFmt w:val="bullet"/>
      <w:lvlText w:val="•"/>
      <w:lvlJc w:val="left"/>
      <w:pPr>
        <w:ind w:left="7413" w:hanging="269"/>
      </w:pPr>
      <w:rPr>
        <w:rFonts w:hint="default"/>
        <w:lang w:val="ru-RU" w:eastAsia="ru-RU" w:bidi="ru-RU"/>
      </w:rPr>
    </w:lvl>
    <w:lvl w:ilvl="6" w:tplc="C11255C4">
      <w:numFmt w:val="bullet"/>
      <w:lvlText w:val="•"/>
      <w:lvlJc w:val="left"/>
      <w:pPr>
        <w:ind w:left="8479" w:hanging="269"/>
      </w:pPr>
      <w:rPr>
        <w:rFonts w:hint="default"/>
        <w:lang w:val="ru-RU" w:eastAsia="ru-RU" w:bidi="ru-RU"/>
      </w:rPr>
    </w:lvl>
    <w:lvl w:ilvl="7" w:tplc="C504D63E">
      <w:numFmt w:val="bullet"/>
      <w:lvlText w:val="•"/>
      <w:lvlJc w:val="left"/>
      <w:pPr>
        <w:ind w:left="9546" w:hanging="269"/>
      </w:pPr>
      <w:rPr>
        <w:rFonts w:hint="default"/>
        <w:lang w:val="ru-RU" w:eastAsia="ru-RU" w:bidi="ru-RU"/>
      </w:rPr>
    </w:lvl>
    <w:lvl w:ilvl="8" w:tplc="C0146CD4">
      <w:numFmt w:val="bullet"/>
      <w:lvlText w:val="•"/>
      <w:lvlJc w:val="left"/>
      <w:pPr>
        <w:ind w:left="10612" w:hanging="269"/>
      </w:pPr>
      <w:rPr>
        <w:rFonts w:hint="default"/>
        <w:lang w:val="ru-RU" w:eastAsia="ru-RU" w:bidi="ru-RU"/>
      </w:rPr>
    </w:lvl>
  </w:abstractNum>
  <w:abstractNum w:abstractNumId="470" w15:restartNumberingAfterBreak="0">
    <w:nsid w:val="6F7C4587"/>
    <w:multiLevelType w:val="hybridMultilevel"/>
    <w:tmpl w:val="04603C5E"/>
    <w:lvl w:ilvl="0" w:tplc="6848F270">
      <w:start w:val="30"/>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54CA287E">
      <w:numFmt w:val="bullet"/>
      <w:lvlText w:val="•"/>
      <w:lvlJc w:val="left"/>
      <w:pPr>
        <w:ind w:left="1978" w:hanging="557"/>
      </w:pPr>
      <w:rPr>
        <w:rFonts w:hint="default"/>
        <w:lang w:val="ru-RU" w:eastAsia="ru-RU" w:bidi="ru-RU"/>
      </w:rPr>
    </w:lvl>
    <w:lvl w:ilvl="2" w:tplc="F89ACAF2">
      <w:numFmt w:val="bullet"/>
      <w:lvlText w:val="•"/>
      <w:lvlJc w:val="left"/>
      <w:pPr>
        <w:ind w:left="3177" w:hanging="557"/>
      </w:pPr>
      <w:rPr>
        <w:rFonts w:hint="default"/>
        <w:lang w:val="ru-RU" w:eastAsia="ru-RU" w:bidi="ru-RU"/>
      </w:rPr>
    </w:lvl>
    <w:lvl w:ilvl="3" w:tplc="3BDA8B38">
      <w:numFmt w:val="bullet"/>
      <w:lvlText w:val="•"/>
      <w:lvlJc w:val="left"/>
      <w:pPr>
        <w:ind w:left="4375" w:hanging="557"/>
      </w:pPr>
      <w:rPr>
        <w:rFonts w:hint="default"/>
        <w:lang w:val="ru-RU" w:eastAsia="ru-RU" w:bidi="ru-RU"/>
      </w:rPr>
    </w:lvl>
    <w:lvl w:ilvl="4" w:tplc="798C8F00">
      <w:numFmt w:val="bullet"/>
      <w:lvlText w:val="•"/>
      <w:lvlJc w:val="left"/>
      <w:pPr>
        <w:ind w:left="5574" w:hanging="557"/>
      </w:pPr>
      <w:rPr>
        <w:rFonts w:hint="default"/>
        <w:lang w:val="ru-RU" w:eastAsia="ru-RU" w:bidi="ru-RU"/>
      </w:rPr>
    </w:lvl>
    <w:lvl w:ilvl="5" w:tplc="8B68BF70">
      <w:numFmt w:val="bullet"/>
      <w:lvlText w:val="•"/>
      <w:lvlJc w:val="left"/>
      <w:pPr>
        <w:ind w:left="6772" w:hanging="557"/>
      </w:pPr>
      <w:rPr>
        <w:rFonts w:hint="default"/>
        <w:lang w:val="ru-RU" w:eastAsia="ru-RU" w:bidi="ru-RU"/>
      </w:rPr>
    </w:lvl>
    <w:lvl w:ilvl="6" w:tplc="B1B4F49E">
      <w:numFmt w:val="bullet"/>
      <w:lvlText w:val="•"/>
      <w:lvlJc w:val="left"/>
      <w:pPr>
        <w:ind w:left="7971" w:hanging="557"/>
      </w:pPr>
      <w:rPr>
        <w:rFonts w:hint="default"/>
        <w:lang w:val="ru-RU" w:eastAsia="ru-RU" w:bidi="ru-RU"/>
      </w:rPr>
    </w:lvl>
    <w:lvl w:ilvl="7" w:tplc="0A42DA2C">
      <w:numFmt w:val="bullet"/>
      <w:lvlText w:val="•"/>
      <w:lvlJc w:val="left"/>
      <w:pPr>
        <w:ind w:left="9169" w:hanging="557"/>
      </w:pPr>
      <w:rPr>
        <w:rFonts w:hint="default"/>
        <w:lang w:val="ru-RU" w:eastAsia="ru-RU" w:bidi="ru-RU"/>
      </w:rPr>
    </w:lvl>
    <w:lvl w:ilvl="8" w:tplc="82B03ABE">
      <w:numFmt w:val="bullet"/>
      <w:lvlText w:val="•"/>
      <w:lvlJc w:val="left"/>
      <w:pPr>
        <w:ind w:left="10368" w:hanging="557"/>
      </w:pPr>
      <w:rPr>
        <w:rFonts w:hint="default"/>
        <w:lang w:val="ru-RU" w:eastAsia="ru-RU" w:bidi="ru-RU"/>
      </w:rPr>
    </w:lvl>
  </w:abstractNum>
  <w:abstractNum w:abstractNumId="471" w15:restartNumberingAfterBreak="0">
    <w:nsid w:val="701A5938"/>
    <w:multiLevelType w:val="hybridMultilevel"/>
    <w:tmpl w:val="0A689768"/>
    <w:lvl w:ilvl="0" w:tplc="E968E9C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D06077CE">
      <w:numFmt w:val="bullet"/>
      <w:lvlText w:val="•"/>
      <w:lvlJc w:val="left"/>
      <w:pPr>
        <w:ind w:left="3146" w:hanging="269"/>
      </w:pPr>
      <w:rPr>
        <w:rFonts w:hint="default"/>
        <w:lang w:val="ru-RU" w:eastAsia="ru-RU" w:bidi="ru-RU"/>
      </w:rPr>
    </w:lvl>
    <w:lvl w:ilvl="2" w:tplc="8BDE6AAA">
      <w:numFmt w:val="bullet"/>
      <w:lvlText w:val="•"/>
      <w:lvlJc w:val="left"/>
      <w:pPr>
        <w:ind w:left="4213" w:hanging="269"/>
      </w:pPr>
      <w:rPr>
        <w:rFonts w:hint="default"/>
        <w:lang w:val="ru-RU" w:eastAsia="ru-RU" w:bidi="ru-RU"/>
      </w:rPr>
    </w:lvl>
    <w:lvl w:ilvl="3" w:tplc="854C44E4">
      <w:numFmt w:val="bullet"/>
      <w:lvlText w:val="•"/>
      <w:lvlJc w:val="left"/>
      <w:pPr>
        <w:ind w:left="5279" w:hanging="269"/>
      </w:pPr>
      <w:rPr>
        <w:rFonts w:hint="default"/>
        <w:lang w:val="ru-RU" w:eastAsia="ru-RU" w:bidi="ru-RU"/>
      </w:rPr>
    </w:lvl>
    <w:lvl w:ilvl="4" w:tplc="548AB652">
      <w:numFmt w:val="bullet"/>
      <w:lvlText w:val="•"/>
      <w:lvlJc w:val="left"/>
      <w:pPr>
        <w:ind w:left="6346" w:hanging="269"/>
      </w:pPr>
      <w:rPr>
        <w:rFonts w:hint="default"/>
        <w:lang w:val="ru-RU" w:eastAsia="ru-RU" w:bidi="ru-RU"/>
      </w:rPr>
    </w:lvl>
    <w:lvl w:ilvl="5" w:tplc="0B645DA6">
      <w:numFmt w:val="bullet"/>
      <w:lvlText w:val="•"/>
      <w:lvlJc w:val="left"/>
      <w:pPr>
        <w:ind w:left="7413" w:hanging="269"/>
      </w:pPr>
      <w:rPr>
        <w:rFonts w:hint="default"/>
        <w:lang w:val="ru-RU" w:eastAsia="ru-RU" w:bidi="ru-RU"/>
      </w:rPr>
    </w:lvl>
    <w:lvl w:ilvl="6" w:tplc="0160067C">
      <w:numFmt w:val="bullet"/>
      <w:lvlText w:val="•"/>
      <w:lvlJc w:val="left"/>
      <w:pPr>
        <w:ind w:left="8479" w:hanging="269"/>
      </w:pPr>
      <w:rPr>
        <w:rFonts w:hint="default"/>
        <w:lang w:val="ru-RU" w:eastAsia="ru-RU" w:bidi="ru-RU"/>
      </w:rPr>
    </w:lvl>
    <w:lvl w:ilvl="7" w:tplc="31D4F30C">
      <w:numFmt w:val="bullet"/>
      <w:lvlText w:val="•"/>
      <w:lvlJc w:val="left"/>
      <w:pPr>
        <w:ind w:left="9546" w:hanging="269"/>
      </w:pPr>
      <w:rPr>
        <w:rFonts w:hint="default"/>
        <w:lang w:val="ru-RU" w:eastAsia="ru-RU" w:bidi="ru-RU"/>
      </w:rPr>
    </w:lvl>
    <w:lvl w:ilvl="8" w:tplc="BA4EC184">
      <w:numFmt w:val="bullet"/>
      <w:lvlText w:val="•"/>
      <w:lvlJc w:val="left"/>
      <w:pPr>
        <w:ind w:left="10612" w:hanging="269"/>
      </w:pPr>
      <w:rPr>
        <w:rFonts w:hint="default"/>
        <w:lang w:val="ru-RU" w:eastAsia="ru-RU" w:bidi="ru-RU"/>
      </w:rPr>
    </w:lvl>
  </w:abstractNum>
  <w:abstractNum w:abstractNumId="472" w15:restartNumberingAfterBreak="0">
    <w:nsid w:val="7062240A"/>
    <w:multiLevelType w:val="hybridMultilevel"/>
    <w:tmpl w:val="91DC4F02"/>
    <w:lvl w:ilvl="0" w:tplc="5F581D0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78A00A90">
      <w:numFmt w:val="bullet"/>
      <w:lvlText w:val="•"/>
      <w:lvlJc w:val="left"/>
      <w:pPr>
        <w:ind w:left="3146" w:hanging="269"/>
      </w:pPr>
      <w:rPr>
        <w:rFonts w:hint="default"/>
        <w:lang w:val="ru-RU" w:eastAsia="ru-RU" w:bidi="ru-RU"/>
      </w:rPr>
    </w:lvl>
    <w:lvl w:ilvl="2" w:tplc="92681F4C">
      <w:numFmt w:val="bullet"/>
      <w:lvlText w:val="•"/>
      <w:lvlJc w:val="left"/>
      <w:pPr>
        <w:ind w:left="4213" w:hanging="269"/>
      </w:pPr>
      <w:rPr>
        <w:rFonts w:hint="default"/>
        <w:lang w:val="ru-RU" w:eastAsia="ru-RU" w:bidi="ru-RU"/>
      </w:rPr>
    </w:lvl>
    <w:lvl w:ilvl="3" w:tplc="EBC0CBBC">
      <w:numFmt w:val="bullet"/>
      <w:lvlText w:val="•"/>
      <w:lvlJc w:val="left"/>
      <w:pPr>
        <w:ind w:left="5279" w:hanging="269"/>
      </w:pPr>
      <w:rPr>
        <w:rFonts w:hint="default"/>
        <w:lang w:val="ru-RU" w:eastAsia="ru-RU" w:bidi="ru-RU"/>
      </w:rPr>
    </w:lvl>
    <w:lvl w:ilvl="4" w:tplc="709A4AA0">
      <w:numFmt w:val="bullet"/>
      <w:lvlText w:val="•"/>
      <w:lvlJc w:val="left"/>
      <w:pPr>
        <w:ind w:left="6346" w:hanging="269"/>
      </w:pPr>
      <w:rPr>
        <w:rFonts w:hint="default"/>
        <w:lang w:val="ru-RU" w:eastAsia="ru-RU" w:bidi="ru-RU"/>
      </w:rPr>
    </w:lvl>
    <w:lvl w:ilvl="5" w:tplc="44D409F0">
      <w:numFmt w:val="bullet"/>
      <w:lvlText w:val="•"/>
      <w:lvlJc w:val="left"/>
      <w:pPr>
        <w:ind w:left="7413" w:hanging="269"/>
      </w:pPr>
      <w:rPr>
        <w:rFonts w:hint="default"/>
        <w:lang w:val="ru-RU" w:eastAsia="ru-RU" w:bidi="ru-RU"/>
      </w:rPr>
    </w:lvl>
    <w:lvl w:ilvl="6" w:tplc="75FA8AB0">
      <w:numFmt w:val="bullet"/>
      <w:lvlText w:val="•"/>
      <w:lvlJc w:val="left"/>
      <w:pPr>
        <w:ind w:left="8479" w:hanging="269"/>
      </w:pPr>
      <w:rPr>
        <w:rFonts w:hint="default"/>
        <w:lang w:val="ru-RU" w:eastAsia="ru-RU" w:bidi="ru-RU"/>
      </w:rPr>
    </w:lvl>
    <w:lvl w:ilvl="7" w:tplc="20141CA4">
      <w:numFmt w:val="bullet"/>
      <w:lvlText w:val="•"/>
      <w:lvlJc w:val="left"/>
      <w:pPr>
        <w:ind w:left="9546" w:hanging="269"/>
      </w:pPr>
      <w:rPr>
        <w:rFonts w:hint="default"/>
        <w:lang w:val="ru-RU" w:eastAsia="ru-RU" w:bidi="ru-RU"/>
      </w:rPr>
    </w:lvl>
    <w:lvl w:ilvl="8" w:tplc="037ADC2A">
      <w:numFmt w:val="bullet"/>
      <w:lvlText w:val="•"/>
      <w:lvlJc w:val="left"/>
      <w:pPr>
        <w:ind w:left="10612" w:hanging="269"/>
      </w:pPr>
      <w:rPr>
        <w:rFonts w:hint="default"/>
        <w:lang w:val="ru-RU" w:eastAsia="ru-RU" w:bidi="ru-RU"/>
      </w:rPr>
    </w:lvl>
  </w:abstractNum>
  <w:abstractNum w:abstractNumId="473" w15:restartNumberingAfterBreak="0">
    <w:nsid w:val="707E60FE"/>
    <w:multiLevelType w:val="hybridMultilevel"/>
    <w:tmpl w:val="96829E1C"/>
    <w:lvl w:ilvl="0" w:tplc="19900072">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8170169A">
      <w:numFmt w:val="bullet"/>
      <w:lvlText w:val="•"/>
      <w:lvlJc w:val="left"/>
      <w:pPr>
        <w:ind w:left="3146" w:hanging="269"/>
      </w:pPr>
      <w:rPr>
        <w:rFonts w:hint="default"/>
        <w:lang w:val="ru-RU" w:eastAsia="ru-RU" w:bidi="ru-RU"/>
      </w:rPr>
    </w:lvl>
    <w:lvl w:ilvl="2" w:tplc="6C1CFF90">
      <w:numFmt w:val="bullet"/>
      <w:lvlText w:val="•"/>
      <w:lvlJc w:val="left"/>
      <w:pPr>
        <w:ind w:left="4213" w:hanging="269"/>
      </w:pPr>
      <w:rPr>
        <w:rFonts w:hint="default"/>
        <w:lang w:val="ru-RU" w:eastAsia="ru-RU" w:bidi="ru-RU"/>
      </w:rPr>
    </w:lvl>
    <w:lvl w:ilvl="3" w:tplc="C2F0E552">
      <w:numFmt w:val="bullet"/>
      <w:lvlText w:val="•"/>
      <w:lvlJc w:val="left"/>
      <w:pPr>
        <w:ind w:left="5279" w:hanging="269"/>
      </w:pPr>
      <w:rPr>
        <w:rFonts w:hint="default"/>
        <w:lang w:val="ru-RU" w:eastAsia="ru-RU" w:bidi="ru-RU"/>
      </w:rPr>
    </w:lvl>
    <w:lvl w:ilvl="4" w:tplc="108C5224">
      <w:numFmt w:val="bullet"/>
      <w:lvlText w:val="•"/>
      <w:lvlJc w:val="left"/>
      <w:pPr>
        <w:ind w:left="6346" w:hanging="269"/>
      </w:pPr>
      <w:rPr>
        <w:rFonts w:hint="default"/>
        <w:lang w:val="ru-RU" w:eastAsia="ru-RU" w:bidi="ru-RU"/>
      </w:rPr>
    </w:lvl>
    <w:lvl w:ilvl="5" w:tplc="7E2832EA">
      <w:numFmt w:val="bullet"/>
      <w:lvlText w:val="•"/>
      <w:lvlJc w:val="left"/>
      <w:pPr>
        <w:ind w:left="7413" w:hanging="269"/>
      </w:pPr>
      <w:rPr>
        <w:rFonts w:hint="default"/>
        <w:lang w:val="ru-RU" w:eastAsia="ru-RU" w:bidi="ru-RU"/>
      </w:rPr>
    </w:lvl>
    <w:lvl w:ilvl="6" w:tplc="94C25892">
      <w:numFmt w:val="bullet"/>
      <w:lvlText w:val="•"/>
      <w:lvlJc w:val="left"/>
      <w:pPr>
        <w:ind w:left="8479" w:hanging="269"/>
      </w:pPr>
      <w:rPr>
        <w:rFonts w:hint="default"/>
        <w:lang w:val="ru-RU" w:eastAsia="ru-RU" w:bidi="ru-RU"/>
      </w:rPr>
    </w:lvl>
    <w:lvl w:ilvl="7" w:tplc="6096DF2A">
      <w:numFmt w:val="bullet"/>
      <w:lvlText w:val="•"/>
      <w:lvlJc w:val="left"/>
      <w:pPr>
        <w:ind w:left="9546" w:hanging="269"/>
      </w:pPr>
      <w:rPr>
        <w:rFonts w:hint="default"/>
        <w:lang w:val="ru-RU" w:eastAsia="ru-RU" w:bidi="ru-RU"/>
      </w:rPr>
    </w:lvl>
    <w:lvl w:ilvl="8" w:tplc="CEB46D7A">
      <w:numFmt w:val="bullet"/>
      <w:lvlText w:val="•"/>
      <w:lvlJc w:val="left"/>
      <w:pPr>
        <w:ind w:left="10612" w:hanging="269"/>
      </w:pPr>
      <w:rPr>
        <w:rFonts w:hint="default"/>
        <w:lang w:val="ru-RU" w:eastAsia="ru-RU" w:bidi="ru-RU"/>
      </w:rPr>
    </w:lvl>
  </w:abstractNum>
  <w:abstractNum w:abstractNumId="474" w15:restartNumberingAfterBreak="0">
    <w:nsid w:val="70A413F3"/>
    <w:multiLevelType w:val="hybridMultilevel"/>
    <w:tmpl w:val="004A60F2"/>
    <w:lvl w:ilvl="0" w:tplc="8EEA0D6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74183FD0">
      <w:numFmt w:val="bullet"/>
      <w:lvlText w:val="•"/>
      <w:lvlJc w:val="left"/>
      <w:pPr>
        <w:ind w:left="3146" w:hanging="269"/>
      </w:pPr>
      <w:rPr>
        <w:rFonts w:hint="default"/>
        <w:lang w:val="ru-RU" w:eastAsia="ru-RU" w:bidi="ru-RU"/>
      </w:rPr>
    </w:lvl>
    <w:lvl w:ilvl="2" w:tplc="75047452">
      <w:numFmt w:val="bullet"/>
      <w:lvlText w:val="•"/>
      <w:lvlJc w:val="left"/>
      <w:pPr>
        <w:ind w:left="4213" w:hanging="269"/>
      </w:pPr>
      <w:rPr>
        <w:rFonts w:hint="default"/>
        <w:lang w:val="ru-RU" w:eastAsia="ru-RU" w:bidi="ru-RU"/>
      </w:rPr>
    </w:lvl>
    <w:lvl w:ilvl="3" w:tplc="0D3C3A7E">
      <w:numFmt w:val="bullet"/>
      <w:lvlText w:val="•"/>
      <w:lvlJc w:val="left"/>
      <w:pPr>
        <w:ind w:left="5279" w:hanging="269"/>
      </w:pPr>
      <w:rPr>
        <w:rFonts w:hint="default"/>
        <w:lang w:val="ru-RU" w:eastAsia="ru-RU" w:bidi="ru-RU"/>
      </w:rPr>
    </w:lvl>
    <w:lvl w:ilvl="4" w:tplc="7A26A134">
      <w:numFmt w:val="bullet"/>
      <w:lvlText w:val="•"/>
      <w:lvlJc w:val="left"/>
      <w:pPr>
        <w:ind w:left="6346" w:hanging="269"/>
      </w:pPr>
      <w:rPr>
        <w:rFonts w:hint="default"/>
        <w:lang w:val="ru-RU" w:eastAsia="ru-RU" w:bidi="ru-RU"/>
      </w:rPr>
    </w:lvl>
    <w:lvl w:ilvl="5" w:tplc="C5E22C42">
      <w:numFmt w:val="bullet"/>
      <w:lvlText w:val="•"/>
      <w:lvlJc w:val="left"/>
      <w:pPr>
        <w:ind w:left="7413" w:hanging="269"/>
      </w:pPr>
      <w:rPr>
        <w:rFonts w:hint="default"/>
        <w:lang w:val="ru-RU" w:eastAsia="ru-RU" w:bidi="ru-RU"/>
      </w:rPr>
    </w:lvl>
    <w:lvl w:ilvl="6" w:tplc="602AC454">
      <w:numFmt w:val="bullet"/>
      <w:lvlText w:val="•"/>
      <w:lvlJc w:val="left"/>
      <w:pPr>
        <w:ind w:left="8479" w:hanging="269"/>
      </w:pPr>
      <w:rPr>
        <w:rFonts w:hint="default"/>
        <w:lang w:val="ru-RU" w:eastAsia="ru-RU" w:bidi="ru-RU"/>
      </w:rPr>
    </w:lvl>
    <w:lvl w:ilvl="7" w:tplc="7570EF1C">
      <w:numFmt w:val="bullet"/>
      <w:lvlText w:val="•"/>
      <w:lvlJc w:val="left"/>
      <w:pPr>
        <w:ind w:left="9546" w:hanging="269"/>
      </w:pPr>
      <w:rPr>
        <w:rFonts w:hint="default"/>
        <w:lang w:val="ru-RU" w:eastAsia="ru-RU" w:bidi="ru-RU"/>
      </w:rPr>
    </w:lvl>
    <w:lvl w:ilvl="8" w:tplc="C568A3B4">
      <w:numFmt w:val="bullet"/>
      <w:lvlText w:val="•"/>
      <w:lvlJc w:val="left"/>
      <w:pPr>
        <w:ind w:left="10612" w:hanging="269"/>
      </w:pPr>
      <w:rPr>
        <w:rFonts w:hint="default"/>
        <w:lang w:val="ru-RU" w:eastAsia="ru-RU" w:bidi="ru-RU"/>
      </w:rPr>
    </w:lvl>
  </w:abstractNum>
  <w:abstractNum w:abstractNumId="475" w15:restartNumberingAfterBreak="0">
    <w:nsid w:val="71396F28"/>
    <w:multiLevelType w:val="hybridMultilevel"/>
    <w:tmpl w:val="5C5A7110"/>
    <w:lvl w:ilvl="0" w:tplc="FD3A554E">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181A0286">
      <w:numFmt w:val="bullet"/>
      <w:lvlText w:val="•"/>
      <w:lvlJc w:val="left"/>
      <w:pPr>
        <w:ind w:left="3146" w:hanging="269"/>
      </w:pPr>
      <w:rPr>
        <w:rFonts w:hint="default"/>
        <w:lang w:val="ru-RU" w:eastAsia="ru-RU" w:bidi="ru-RU"/>
      </w:rPr>
    </w:lvl>
    <w:lvl w:ilvl="2" w:tplc="36FCCD3E">
      <w:numFmt w:val="bullet"/>
      <w:lvlText w:val="•"/>
      <w:lvlJc w:val="left"/>
      <w:pPr>
        <w:ind w:left="4213" w:hanging="269"/>
      </w:pPr>
      <w:rPr>
        <w:rFonts w:hint="default"/>
        <w:lang w:val="ru-RU" w:eastAsia="ru-RU" w:bidi="ru-RU"/>
      </w:rPr>
    </w:lvl>
    <w:lvl w:ilvl="3" w:tplc="3F88D15E">
      <w:numFmt w:val="bullet"/>
      <w:lvlText w:val="•"/>
      <w:lvlJc w:val="left"/>
      <w:pPr>
        <w:ind w:left="5279" w:hanging="269"/>
      </w:pPr>
      <w:rPr>
        <w:rFonts w:hint="default"/>
        <w:lang w:val="ru-RU" w:eastAsia="ru-RU" w:bidi="ru-RU"/>
      </w:rPr>
    </w:lvl>
    <w:lvl w:ilvl="4" w:tplc="9A52E038">
      <w:numFmt w:val="bullet"/>
      <w:lvlText w:val="•"/>
      <w:lvlJc w:val="left"/>
      <w:pPr>
        <w:ind w:left="6346" w:hanging="269"/>
      </w:pPr>
      <w:rPr>
        <w:rFonts w:hint="default"/>
        <w:lang w:val="ru-RU" w:eastAsia="ru-RU" w:bidi="ru-RU"/>
      </w:rPr>
    </w:lvl>
    <w:lvl w:ilvl="5" w:tplc="6502870C">
      <w:numFmt w:val="bullet"/>
      <w:lvlText w:val="•"/>
      <w:lvlJc w:val="left"/>
      <w:pPr>
        <w:ind w:left="7413" w:hanging="269"/>
      </w:pPr>
      <w:rPr>
        <w:rFonts w:hint="default"/>
        <w:lang w:val="ru-RU" w:eastAsia="ru-RU" w:bidi="ru-RU"/>
      </w:rPr>
    </w:lvl>
    <w:lvl w:ilvl="6" w:tplc="4078CAEE">
      <w:numFmt w:val="bullet"/>
      <w:lvlText w:val="•"/>
      <w:lvlJc w:val="left"/>
      <w:pPr>
        <w:ind w:left="8479" w:hanging="269"/>
      </w:pPr>
      <w:rPr>
        <w:rFonts w:hint="default"/>
        <w:lang w:val="ru-RU" w:eastAsia="ru-RU" w:bidi="ru-RU"/>
      </w:rPr>
    </w:lvl>
    <w:lvl w:ilvl="7" w:tplc="9F284162">
      <w:numFmt w:val="bullet"/>
      <w:lvlText w:val="•"/>
      <w:lvlJc w:val="left"/>
      <w:pPr>
        <w:ind w:left="9546" w:hanging="269"/>
      </w:pPr>
      <w:rPr>
        <w:rFonts w:hint="default"/>
        <w:lang w:val="ru-RU" w:eastAsia="ru-RU" w:bidi="ru-RU"/>
      </w:rPr>
    </w:lvl>
    <w:lvl w:ilvl="8" w:tplc="C28C0D38">
      <w:numFmt w:val="bullet"/>
      <w:lvlText w:val="•"/>
      <w:lvlJc w:val="left"/>
      <w:pPr>
        <w:ind w:left="10612" w:hanging="269"/>
      </w:pPr>
      <w:rPr>
        <w:rFonts w:hint="default"/>
        <w:lang w:val="ru-RU" w:eastAsia="ru-RU" w:bidi="ru-RU"/>
      </w:rPr>
    </w:lvl>
  </w:abstractNum>
  <w:abstractNum w:abstractNumId="476" w15:restartNumberingAfterBreak="0">
    <w:nsid w:val="71477644"/>
    <w:multiLevelType w:val="hybridMultilevel"/>
    <w:tmpl w:val="A1CEE1EC"/>
    <w:lvl w:ilvl="0" w:tplc="950430EC">
      <w:start w:val="1"/>
      <w:numFmt w:val="decimal"/>
      <w:lvlText w:val="%1."/>
      <w:lvlJc w:val="left"/>
      <w:pPr>
        <w:ind w:left="462" w:hanging="336"/>
        <w:jc w:val="left"/>
      </w:pPr>
      <w:rPr>
        <w:rFonts w:ascii="Times New Roman" w:eastAsia="Times New Roman" w:hAnsi="Times New Roman" w:cs="Times New Roman" w:hint="default"/>
        <w:spacing w:val="0"/>
        <w:w w:val="100"/>
        <w:sz w:val="28"/>
        <w:szCs w:val="28"/>
        <w:lang w:val="ru-RU" w:eastAsia="ru-RU" w:bidi="ru-RU"/>
      </w:rPr>
    </w:lvl>
    <w:lvl w:ilvl="1" w:tplc="2C7258B0">
      <w:numFmt w:val="bullet"/>
      <w:lvlText w:val="•"/>
      <w:lvlJc w:val="left"/>
      <w:pPr>
        <w:ind w:left="1388" w:hanging="336"/>
      </w:pPr>
      <w:rPr>
        <w:rFonts w:hint="default"/>
        <w:lang w:val="ru-RU" w:eastAsia="ru-RU" w:bidi="ru-RU"/>
      </w:rPr>
    </w:lvl>
    <w:lvl w:ilvl="2" w:tplc="E48ED27A">
      <w:numFmt w:val="bullet"/>
      <w:lvlText w:val="•"/>
      <w:lvlJc w:val="left"/>
      <w:pPr>
        <w:ind w:left="2317" w:hanging="336"/>
      </w:pPr>
      <w:rPr>
        <w:rFonts w:hint="default"/>
        <w:lang w:val="ru-RU" w:eastAsia="ru-RU" w:bidi="ru-RU"/>
      </w:rPr>
    </w:lvl>
    <w:lvl w:ilvl="3" w:tplc="353EF222">
      <w:numFmt w:val="bullet"/>
      <w:lvlText w:val="•"/>
      <w:lvlJc w:val="left"/>
      <w:pPr>
        <w:ind w:left="3245" w:hanging="336"/>
      </w:pPr>
      <w:rPr>
        <w:rFonts w:hint="default"/>
        <w:lang w:val="ru-RU" w:eastAsia="ru-RU" w:bidi="ru-RU"/>
      </w:rPr>
    </w:lvl>
    <w:lvl w:ilvl="4" w:tplc="8F5C1EDC">
      <w:numFmt w:val="bullet"/>
      <w:lvlText w:val="•"/>
      <w:lvlJc w:val="left"/>
      <w:pPr>
        <w:ind w:left="4174" w:hanging="336"/>
      </w:pPr>
      <w:rPr>
        <w:rFonts w:hint="default"/>
        <w:lang w:val="ru-RU" w:eastAsia="ru-RU" w:bidi="ru-RU"/>
      </w:rPr>
    </w:lvl>
    <w:lvl w:ilvl="5" w:tplc="323CB6DE">
      <w:numFmt w:val="bullet"/>
      <w:lvlText w:val="•"/>
      <w:lvlJc w:val="left"/>
      <w:pPr>
        <w:ind w:left="5103" w:hanging="336"/>
      </w:pPr>
      <w:rPr>
        <w:rFonts w:hint="default"/>
        <w:lang w:val="ru-RU" w:eastAsia="ru-RU" w:bidi="ru-RU"/>
      </w:rPr>
    </w:lvl>
    <w:lvl w:ilvl="6" w:tplc="EA4273E2">
      <w:numFmt w:val="bullet"/>
      <w:lvlText w:val="•"/>
      <w:lvlJc w:val="left"/>
      <w:pPr>
        <w:ind w:left="6031" w:hanging="336"/>
      </w:pPr>
      <w:rPr>
        <w:rFonts w:hint="default"/>
        <w:lang w:val="ru-RU" w:eastAsia="ru-RU" w:bidi="ru-RU"/>
      </w:rPr>
    </w:lvl>
    <w:lvl w:ilvl="7" w:tplc="245ADA74">
      <w:numFmt w:val="bullet"/>
      <w:lvlText w:val="•"/>
      <w:lvlJc w:val="left"/>
      <w:pPr>
        <w:ind w:left="6960" w:hanging="336"/>
      </w:pPr>
      <w:rPr>
        <w:rFonts w:hint="default"/>
        <w:lang w:val="ru-RU" w:eastAsia="ru-RU" w:bidi="ru-RU"/>
      </w:rPr>
    </w:lvl>
    <w:lvl w:ilvl="8" w:tplc="1152C2BA">
      <w:numFmt w:val="bullet"/>
      <w:lvlText w:val="•"/>
      <w:lvlJc w:val="left"/>
      <w:pPr>
        <w:ind w:left="7889" w:hanging="336"/>
      </w:pPr>
      <w:rPr>
        <w:rFonts w:hint="default"/>
        <w:lang w:val="ru-RU" w:eastAsia="ru-RU" w:bidi="ru-RU"/>
      </w:rPr>
    </w:lvl>
  </w:abstractNum>
  <w:abstractNum w:abstractNumId="477" w15:restartNumberingAfterBreak="0">
    <w:nsid w:val="7154614B"/>
    <w:multiLevelType w:val="hybridMultilevel"/>
    <w:tmpl w:val="AB4068AC"/>
    <w:lvl w:ilvl="0" w:tplc="F48C665E">
      <w:start w:val="1"/>
      <w:numFmt w:val="decimal"/>
      <w:lvlText w:val="%1."/>
      <w:lvlJc w:val="left"/>
      <w:pPr>
        <w:ind w:left="2168" w:hanging="269"/>
        <w:jc w:val="left"/>
      </w:pPr>
      <w:rPr>
        <w:rFonts w:ascii="Times New Roman" w:eastAsia="Times New Roman" w:hAnsi="Times New Roman" w:cs="Times New Roman" w:hint="default"/>
        <w:spacing w:val="0"/>
        <w:w w:val="99"/>
        <w:sz w:val="20"/>
        <w:szCs w:val="20"/>
        <w:lang w:val="ru-RU" w:eastAsia="ru-RU" w:bidi="ru-RU"/>
      </w:rPr>
    </w:lvl>
    <w:lvl w:ilvl="1" w:tplc="9074384E">
      <w:numFmt w:val="bullet"/>
      <w:lvlText w:val="•"/>
      <w:lvlJc w:val="left"/>
      <w:pPr>
        <w:ind w:left="3218" w:hanging="269"/>
      </w:pPr>
      <w:rPr>
        <w:rFonts w:hint="default"/>
        <w:lang w:val="ru-RU" w:eastAsia="ru-RU" w:bidi="ru-RU"/>
      </w:rPr>
    </w:lvl>
    <w:lvl w:ilvl="2" w:tplc="8020BC0A">
      <w:numFmt w:val="bullet"/>
      <w:lvlText w:val="•"/>
      <w:lvlJc w:val="left"/>
      <w:pPr>
        <w:ind w:left="4277" w:hanging="269"/>
      </w:pPr>
      <w:rPr>
        <w:rFonts w:hint="default"/>
        <w:lang w:val="ru-RU" w:eastAsia="ru-RU" w:bidi="ru-RU"/>
      </w:rPr>
    </w:lvl>
    <w:lvl w:ilvl="3" w:tplc="456EF3D8">
      <w:numFmt w:val="bullet"/>
      <w:lvlText w:val="•"/>
      <w:lvlJc w:val="left"/>
      <w:pPr>
        <w:ind w:left="5335" w:hanging="269"/>
      </w:pPr>
      <w:rPr>
        <w:rFonts w:hint="default"/>
        <w:lang w:val="ru-RU" w:eastAsia="ru-RU" w:bidi="ru-RU"/>
      </w:rPr>
    </w:lvl>
    <w:lvl w:ilvl="4" w:tplc="3CB2D060">
      <w:numFmt w:val="bullet"/>
      <w:lvlText w:val="•"/>
      <w:lvlJc w:val="left"/>
      <w:pPr>
        <w:ind w:left="6394" w:hanging="269"/>
      </w:pPr>
      <w:rPr>
        <w:rFonts w:hint="default"/>
        <w:lang w:val="ru-RU" w:eastAsia="ru-RU" w:bidi="ru-RU"/>
      </w:rPr>
    </w:lvl>
    <w:lvl w:ilvl="5" w:tplc="9E98D53E">
      <w:numFmt w:val="bullet"/>
      <w:lvlText w:val="•"/>
      <w:lvlJc w:val="left"/>
      <w:pPr>
        <w:ind w:left="7453" w:hanging="269"/>
      </w:pPr>
      <w:rPr>
        <w:rFonts w:hint="default"/>
        <w:lang w:val="ru-RU" w:eastAsia="ru-RU" w:bidi="ru-RU"/>
      </w:rPr>
    </w:lvl>
    <w:lvl w:ilvl="6" w:tplc="59BAB358">
      <w:numFmt w:val="bullet"/>
      <w:lvlText w:val="•"/>
      <w:lvlJc w:val="left"/>
      <w:pPr>
        <w:ind w:left="8511" w:hanging="269"/>
      </w:pPr>
      <w:rPr>
        <w:rFonts w:hint="default"/>
        <w:lang w:val="ru-RU" w:eastAsia="ru-RU" w:bidi="ru-RU"/>
      </w:rPr>
    </w:lvl>
    <w:lvl w:ilvl="7" w:tplc="D6B44F8A">
      <w:numFmt w:val="bullet"/>
      <w:lvlText w:val="•"/>
      <w:lvlJc w:val="left"/>
      <w:pPr>
        <w:ind w:left="9570" w:hanging="269"/>
      </w:pPr>
      <w:rPr>
        <w:rFonts w:hint="default"/>
        <w:lang w:val="ru-RU" w:eastAsia="ru-RU" w:bidi="ru-RU"/>
      </w:rPr>
    </w:lvl>
    <w:lvl w:ilvl="8" w:tplc="EB9433FC">
      <w:numFmt w:val="bullet"/>
      <w:lvlText w:val="•"/>
      <w:lvlJc w:val="left"/>
      <w:pPr>
        <w:ind w:left="10628" w:hanging="269"/>
      </w:pPr>
      <w:rPr>
        <w:rFonts w:hint="default"/>
        <w:lang w:val="ru-RU" w:eastAsia="ru-RU" w:bidi="ru-RU"/>
      </w:rPr>
    </w:lvl>
  </w:abstractNum>
  <w:abstractNum w:abstractNumId="478" w15:restartNumberingAfterBreak="0">
    <w:nsid w:val="716B6518"/>
    <w:multiLevelType w:val="hybridMultilevel"/>
    <w:tmpl w:val="229637F2"/>
    <w:lvl w:ilvl="0" w:tplc="D0EA385C">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44CA520">
      <w:numFmt w:val="bullet"/>
      <w:lvlText w:val="•"/>
      <w:lvlJc w:val="left"/>
      <w:pPr>
        <w:ind w:left="3146" w:hanging="269"/>
      </w:pPr>
      <w:rPr>
        <w:rFonts w:hint="default"/>
        <w:lang w:val="ru-RU" w:eastAsia="ru-RU" w:bidi="ru-RU"/>
      </w:rPr>
    </w:lvl>
    <w:lvl w:ilvl="2" w:tplc="64EE9BC8">
      <w:numFmt w:val="bullet"/>
      <w:lvlText w:val="•"/>
      <w:lvlJc w:val="left"/>
      <w:pPr>
        <w:ind w:left="4213" w:hanging="269"/>
      </w:pPr>
      <w:rPr>
        <w:rFonts w:hint="default"/>
        <w:lang w:val="ru-RU" w:eastAsia="ru-RU" w:bidi="ru-RU"/>
      </w:rPr>
    </w:lvl>
    <w:lvl w:ilvl="3" w:tplc="EC52BA82">
      <w:numFmt w:val="bullet"/>
      <w:lvlText w:val="•"/>
      <w:lvlJc w:val="left"/>
      <w:pPr>
        <w:ind w:left="5279" w:hanging="269"/>
      </w:pPr>
      <w:rPr>
        <w:rFonts w:hint="default"/>
        <w:lang w:val="ru-RU" w:eastAsia="ru-RU" w:bidi="ru-RU"/>
      </w:rPr>
    </w:lvl>
    <w:lvl w:ilvl="4" w:tplc="8E6AEF4A">
      <w:numFmt w:val="bullet"/>
      <w:lvlText w:val="•"/>
      <w:lvlJc w:val="left"/>
      <w:pPr>
        <w:ind w:left="6346" w:hanging="269"/>
      </w:pPr>
      <w:rPr>
        <w:rFonts w:hint="default"/>
        <w:lang w:val="ru-RU" w:eastAsia="ru-RU" w:bidi="ru-RU"/>
      </w:rPr>
    </w:lvl>
    <w:lvl w:ilvl="5" w:tplc="9C04C316">
      <w:numFmt w:val="bullet"/>
      <w:lvlText w:val="•"/>
      <w:lvlJc w:val="left"/>
      <w:pPr>
        <w:ind w:left="7413" w:hanging="269"/>
      </w:pPr>
      <w:rPr>
        <w:rFonts w:hint="default"/>
        <w:lang w:val="ru-RU" w:eastAsia="ru-RU" w:bidi="ru-RU"/>
      </w:rPr>
    </w:lvl>
    <w:lvl w:ilvl="6" w:tplc="9A7ACADA">
      <w:numFmt w:val="bullet"/>
      <w:lvlText w:val="•"/>
      <w:lvlJc w:val="left"/>
      <w:pPr>
        <w:ind w:left="8479" w:hanging="269"/>
      </w:pPr>
      <w:rPr>
        <w:rFonts w:hint="default"/>
        <w:lang w:val="ru-RU" w:eastAsia="ru-RU" w:bidi="ru-RU"/>
      </w:rPr>
    </w:lvl>
    <w:lvl w:ilvl="7" w:tplc="BDF04626">
      <w:numFmt w:val="bullet"/>
      <w:lvlText w:val="•"/>
      <w:lvlJc w:val="left"/>
      <w:pPr>
        <w:ind w:left="9546" w:hanging="269"/>
      </w:pPr>
      <w:rPr>
        <w:rFonts w:hint="default"/>
        <w:lang w:val="ru-RU" w:eastAsia="ru-RU" w:bidi="ru-RU"/>
      </w:rPr>
    </w:lvl>
    <w:lvl w:ilvl="8" w:tplc="A63A6F18">
      <w:numFmt w:val="bullet"/>
      <w:lvlText w:val="•"/>
      <w:lvlJc w:val="left"/>
      <w:pPr>
        <w:ind w:left="10612" w:hanging="269"/>
      </w:pPr>
      <w:rPr>
        <w:rFonts w:hint="default"/>
        <w:lang w:val="ru-RU" w:eastAsia="ru-RU" w:bidi="ru-RU"/>
      </w:rPr>
    </w:lvl>
  </w:abstractNum>
  <w:abstractNum w:abstractNumId="479" w15:restartNumberingAfterBreak="0">
    <w:nsid w:val="71726587"/>
    <w:multiLevelType w:val="hybridMultilevel"/>
    <w:tmpl w:val="8F1EED68"/>
    <w:lvl w:ilvl="0" w:tplc="542EC488">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3D74F67E">
      <w:numFmt w:val="bullet"/>
      <w:lvlText w:val="•"/>
      <w:lvlJc w:val="left"/>
      <w:pPr>
        <w:ind w:left="2180" w:hanging="348"/>
      </w:pPr>
      <w:rPr>
        <w:rFonts w:hint="default"/>
        <w:lang w:val="ru-RU" w:eastAsia="ru-RU" w:bidi="ru-RU"/>
      </w:rPr>
    </w:lvl>
    <w:lvl w:ilvl="2" w:tplc="CDF4C5CA">
      <w:numFmt w:val="bullet"/>
      <w:lvlText w:val="•"/>
      <w:lvlJc w:val="left"/>
      <w:pPr>
        <w:ind w:left="3181" w:hanging="348"/>
      </w:pPr>
      <w:rPr>
        <w:rFonts w:hint="default"/>
        <w:lang w:val="ru-RU" w:eastAsia="ru-RU" w:bidi="ru-RU"/>
      </w:rPr>
    </w:lvl>
    <w:lvl w:ilvl="3" w:tplc="4DD41BA6">
      <w:numFmt w:val="bullet"/>
      <w:lvlText w:val="•"/>
      <w:lvlJc w:val="left"/>
      <w:pPr>
        <w:ind w:left="4181" w:hanging="348"/>
      </w:pPr>
      <w:rPr>
        <w:rFonts w:hint="default"/>
        <w:lang w:val="ru-RU" w:eastAsia="ru-RU" w:bidi="ru-RU"/>
      </w:rPr>
    </w:lvl>
    <w:lvl w:ilvl="4" w:tplc="EEE452AE">
      <w:numFmt w:val="bullet"/>
      <w:lvlText w:val="•"/>
      <w:lvlJc w:val="left"/>
      <w:pPr>
        <w:ind w:left="5182" w:hanging="348"/>
      </w:pPr>
      <w:rPr>
        <w:rFonts w:hint="default"/>
        <w:lang w:val="ru-RU" w:eastAsia="ru-RU" w:bidi="ru-RU"/>
      </w:rPr>
    </w:lvl>
    <w:lvl w:ilvl="5" w:tplc="54302FA8">
      <w:numFmt w:val="bullet"/>
      <w:lvlText w:val="•"/>
      <w:lvlJc w:val="left"/>
      <w:pPr>
        <w:ind w:left="6183" w:hanging="348"/>
      </w:pPr>
      <w:rPr>
        <w:rFonts w:hint="default"/>
        <w:lang w:val="ru-RU" w:eastAsia="ru-RU" w:bidi="ru-RU"/>
      </w:rPr>
    </w:lvl>
    <w:lvl w:ilvl="6" w:tplc="95FEDFA8">
      <w:numFmt w:val="bullet"/>
      <w:lvlText w:val="•"/>
      <w:lvlJc w:val="left"/>
      <w:pPr>
        <w:ind w:left="7183" w:hanging="348"/>
      </w:pPr>
      <w:rPr>
        <w:rFonts w:hint="default"/>
        <w:lang w:val="ru-RU" w:eastAsia="ru-RU" w:bidi="ru-RU"/>
      </w:rPr>
    </w:lvl>
    <w:lvl w:ilvl="7" w:tplc="B68A3C2A">
      <w:numFmt w:val="bullet"/>
      <w:lvlText w:val="•"/>
      <w:lvlJc w:val="left"/>
      <w:pPr>
        <w:ind w:left="8184" w:hanging="348"/>
      </w:pPr>
      <w:rPr>
        <w:rFonts w:hint="default"/>
        <w:lang w:val="ru-RU" w:eastAsia="ru-RU" w:bidi="ru-RU"/>
      </w:rPr>
    </w:lvl>
    <w:lvl w:ilvl="8" w:tplc="8FCE4A20">
      <w:numFmt w:val="bullet"/>
      <w:lvlText w:val="•"/>
      <w:lvlJc w:val="left"/>
      <w:pPr>
        <w:ind w:left="9185" w:hanging="348"/>
      </w:pPr>
      <w:rPr>
        <w:rFonts w:hint="default"/>
        <w:lang w:val="ru-RU" w:eastAsia="ru-RU" w:bidi="ru-RU"/>
      </w:rPr>
    </w:lvl>
  </w:abstractNum>
  <w:abstractNum w:abstractNumId="480" w15:restartNumberingAfterBreak="0">
    <w:nsid w:val="717275D3"/>
    <w:multiLevelType w:val="hybridMultilevel"/>
    <w:tmpl w:val="DCD45A40"/>
    <w:lvl w:ilvl="0" w:tplc="E2DA8BA8">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35AEAA56">
      <w:numFmt w:val="bullet"/>
      <w:lvlText w:val="•"/>
      <w:lvlJc w:val="left"/>
      <w:pPr>
        <w:ind w:left="3290" w:hanging="281"/>
      </w:pPr>
      <w:rPr>
        <w:rFonts w:hint="default"/>
        <w:lang w:val="ru-RU" w:eastAsia="ru-RU" w:bidi="ru-RU"/>
      </w:rPr>
    </w:lvl>
    <w:lvl w:ilvl="2" w:tplc="55F89776">
      <w:numFmt w:val="bullet"/>
      <w:lvlText w:val="•"/>
      <w:lvlJc w:val="left"/>
      <w:pPr>
        <w:ind w:left="4341" w:hanging="281"/>
      </w:pPr>
      <w:rPr>
        <w:rFonts w:hint="default"/>
        <w:lang w:val="ru-RU" w:eastAsia="ru-RU" w:bidi="ru-RU"/>
      </w:rPr>
    </w:lvl>
    <w:lvl w:ilvl="3" w:tplc="F5A457D8">
      <w:numFmt w:val="bullet"/>
      <w:lvlText w:val="•"/>
      <w:lvlJc w:val="left"/>
      <w:pPr>
        <w:ind w:left="5391" w:hanging="281"/>
      </w:pPr>
      <w:rPr>
        <w:rFonts w:hint="default"/>
        <w:lang w:val="ru-RU" w:eastAsia="ru-RU" w:bidi="ru-RU"/>
      </w:rPr>
    </w:lvl>
    <w:lvl w:ilvl="4" w:tplc="70BC4CF0">
      <w:numFmt w:val="bullet"/>
      <w:lvlText w:val="•"/>
      <w:lvlJc w:val="left"/>
      <w:pPr>
        <w:ind w:left="6442" w:hanging="281"/>
      </w:pPr>
      <w:rPr>
        <w:rFonts w:hint="default"/>
        <w:lang w:val="ru-RU" w:eastAsia="ru-RU" w:bidi="ru-RU"/>
      </w:rPr>
    </w:lvl>
    <w:lvl w:ilvl="5" w:tplc="2AA43EB0">
      <w:numFmt w:val="bullet"/>
      <w:lvlText w:val="•"/>
      <w:lvlJc w:val="left"/>
      <w:pPr>
        <w:ind w:left="7493" w:hanging="281"/>
      </w:pPr>
      <w:rPr>
        <w:rFonts w:hint="default"/>
        <w:lang w:val="ru-RU" w:eastAsia="ru-RU" w:bidi="ru-RU"/>
      </w:rPr>
    </w:lvl>
    <w:lvl w:ilvl="6" w:tplc="6F7C4B32">
      <w:numFmt w:val="bullet"/>
      <w:lvlText w:val="•"/>
      <w:lvlJc w:val="left"/>
      <w:pPr>
        <w:ind w:left="8543" w:hanging="281"/>
      </w:pPr>
      <w:rPr>
        <w:rFonts w:hint="default"/>
        <w:lang w:val="ru-RU" w:eastAsia="ru-RU" w:bidi="ru-RU"/>
      </w:rPr>
    </w:lvl>
    <w:lvl w:ilvl="7" w:tplc="52A87A12">
      <w:numFmt w:val="bullet"/>
      <w:lvlText w:val="•"/>
      <w:lvlJc w:val="left"/>
      <w:pPr>
        <w:ind w:left="9594" w:hanging="281"/>
      </w:pPr>
      <w:rPr>
        <w:rFonts w:hint="default"/>
        <w:lang w:val="ru-RU" w:eastAsia="ru-RU" w:bidi="ru-RU"/>
      </w:rPr>
    </w:lvl>
    <w:lvl w:ilvl="8" w:tplc="98F0C64E">
      <w:numFmt w:val="bullet"/>
      <w:lvlText w:val="•"/>
      <w:lvlJc w:val="left"/>
      <w:pPr>
        <w:ind w:left="10644" w:hanging="281"/>
      </w:pPr>
      <w:rPr>
        <w:rFonts w:hint="default"/>
        <w:lang w:val="ru-RU" w:eastAsia="ru-RU" w:bidi="ru-RU"/>
      </w:rPr>
    </w:lvl>
  </w:abstractNum>
  <w:abstractNum w:abstractNumId="481" w15:restartNumberingAfterBreak="0">
    <w:nsid w:val="71AA5160"/>
    <w:multiLevelType w:val="hybridMultilevel"/>
    <w:tmpl w:val="0F929352"/>
    <w:lvl w:ilvl="0" w:tplc="5A2E345E">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44FE56AE">
      <w:numFmt w:val="bullet"/>
      <w:lvlText w:val="•"/>
      <w:lvlJc w:val="left"/>
      <w:pPr>
        <w:ind w:left="3146" w:hanging="411"/>
      </w:pPr>
      <w:rPr>
        <w:rFonts w:hint="default"/>
        <w:lang w:val="ru-RU" w:eastAsia="ru-RU" w:bidi="ru-RU"/>
      </w:rPr>
    </w:lvl>
    <w:lvl w:ilvl="2" w:tplc="E8A4914E">
      <w:numFmt w:val="bullet"/>
      <w:lvlText w:val="•"/>
      <w:lvlJc w:val="left"/>
      <w:pPr>
        <w:ind w:left="4213" w:hanging="411"/>
      </w:pPr>
      <w:rPr>
        <w:rFonts w:hint="default"/>
        <w:lang w:val="ru-RU" w:eastAsia="ru-RU" w:bidi="ru-RU"/>
      </w:rPr>
    </w:lvl>
    <w:lvl w:ilvl="3" w:tplc="F6908090">
      <w:numFmt w:val="bullet"/>
      <w:lvlText w:val="•"/>
      <w:lvlJc w:val="left"/>
      <w:pPr>
        <w:ind w:left="5279" w:hanging="411"/>
      </w:pPr>
      <w:rPr>
        <w:rFonts w:hint="default"/>
        <w:lang w:val="ru-RU" w:eastAsia="ru-RU" w:bidi="ru-RU"/>
      </w:rPr>
    </w:lvl>
    <w:lvl w:ilvl="4" w:tplc="803623E0">
      <w:numFmt w:val="bullet"/>
      <w:lvlText w:val="•"/>
      <w:lvlJc w:val="left"/>
      <w:pPr>
        <w:ind w:left="6346" w:hanging="411"/>
      </w:pPr>
      <w:rPr>
        <w:rFonts w:hint="default"/>
        <w:lang w:val="ru-RU" w:eastAsia="ru-RU" w:bidi="ru-RU"/>
      </w:rPr>
    </w:lvl>
    <w:lvl w:ilvl="5" w:tplc="A29A7C2C">
      <w:numFmt w:val="bullet"/>
      <w:lvlText w:val="•"/>
      <w:lvlJc w:val="left"/>
      <w:pPr>
        <w:ind w:left="7413" w:hanging="411"/>
      </w:pPr>
      <w:rPr>
        <w:rFonts w:hint="default"/>
        <w:lang w:val="ru-RU" w:eastAsia="ru-RU" w:bidi="ru-RU"/>
      </w:rPr>
    </w:lvl>
    <w:lvl w:ilvl="6" w:tplc="43CE8946">
      <w:numFmt w:val="bullet"/>
      <w:lvlText w:val="•"/>
      <w:lvlJc w:val="left"/>
      <w:pPr>
        <w:ind w:left="8479" w:hanging="411"/>
      </w:pPr>
      <w:rPr>
        <w:rFonts w:hint="default"/>
        <w:lang w:val="ru-RU" w:eastAsia="ru-RU" w:bidi="ru-RU"/>
      </w:rPr>
    </w:lvl>
    <w:lvl w:ilvl="7" w:tplc="DB0CFD90">
      <w:numFmt w:val="bullet"/>
      <w:lvlText w:val="•"/>
      <w:lvlJc w:val="left"/>
      <w:pPr>
        <w:ind w:left="9546" w:hanging="411"/>
      </w:pPr>
      <w:rPr>
        <w:rFonts w:hint="default"/>
        <w:lang w:val="ru-RU" w:eastAsia="ru-RU" w:bidi="ru-RU"/>
      </w:rPr>
    </w:lvl>
    <w:lvl w:ilvl="8" w:tplc="3076A7A2">
      <w:numFmt w:val="bullet"/>
      <w:lvlText w:val="•"/>
      <w:lvlJc w:val="left"/>
      <w:pPr>
        <w:ind w:left="10612" w:hanging="411"/>
      </w:pPr>
      <w:rPr>
        <w:rFonts w:hint="default"/>
        <w:lang w:val="ru-RU" w:eastAsia="ru-RU" w:bidi="ru-RU"/>
      </w:rPr>
    </w:lvl>
  </w:abstractNum>
  <w:abstractNum w:abstractNumId="482" w15:restartNumberingAfterBreak="0">
    <w:nsid w:val="71CF6F73"/>
    <w:multiLevelType w:val="hybridMultilevel"/>
    <w:tmpl w:val="BDB427E2"/>
    <w:lvl w:ilvl="0" w:tplc="85881F76">
      <w:start w:val="4"/>
      <w:numFmt w:val="decimal"/>
      <w:lvlText w:val="%1."/>
      <w:lvlJc w:val="left"/>
      <w:pPr>
        <w:ind w:left="259" w:hanging="152"/>
        <w:jc w:val="left"/>
      </w:pPr>
      <w:rPr>
        <w:rFonts w:ascii="Times New Roman" w:eastAsia="Times New Roman" w:hAnsi="Times New Roman" w:cs="Times New Roman" w:hint="default"/>
        <w:spacing w:val="0"/>
        <w:w w:val="99"/>
        <w:sz w:val="18"/>
        <w:szCs w:val="18"/>
        <w:lang w:val="ru-RU" w:eastAsia="ru-RU" w:bidi="ru-RU"/>
      </w:rPr>
    </w:lvl>
    <w:lvl w:ilvl="1" w:tplc="688C2004">
      <w:numFmt w:val="bullet"/>
      <w:lvlText w:val="•"/>
      <w:lvlJc w:val="left"/>
      <w:pPr>
        <w:ind w:left="1508" w:hanging="152"/>
      </w:pPr>
      <w:rPr>
        <w:rFonts w:hint="default"/>
        <w:lang w:val="ru-RU" w:eastAsia="ru-RU" w:bidi="ru-RU"/>
      </w:rPr>
    </w:lvl>
    <w:lvl w:ilvl="2" w:tplc="8530E886">
      <w:numFmt w:val="bullet"/>
      <w:lvlText w:val="•"/>
      <w:lvlJc w:val="left"/>
      <w:pPr>
        <w:ind w:left="2756" w:hanging="152"/>
      </w:pPr>
      <w:rPr>
        <w:rFonts w:hint="default"/>
        <w:lang w:val="ru-RU" w:eastAsia="ru-RU" w:bidi="ru-RU"/>
      </w:rPr>
    </w:lvl>
    <w:lvl w:ilvl="3" w:tplc="0FA0B5BA">
      <w:numFmt w:val="bullet"/>
      <w:lvlText w:val="•"/>
      <w:lvlJc w:val="left"/>
      <w:pPr>
        <w:ind w:left="4004" w:hanging="152"/>
      </w:pPr>
      <w:rPr>
        <w:rFonts w:hint="default"/>
        <w:lang w:val="ru-RU" w:eastAsia="ru-RU" w:bidi="ru-RU"/>
      </w:rPr>
    </w:lvl>
    <w:lvl w:ilvl="4" w:tplc="1D06E846">
      <w:numFmt w:val="bullet"/>
      <w:lvlText w:val="•"/>
      <w:lvlJc w:val="left"/>
      <w:pPr>
        <w:ind w:left="5252" w:hanging="152"/>
      </w:pPr>
      <w:rPr>
        <w:rFonts w:hint="default"/>
        <w:lang w:val="ru-RU" w:eastAsia="ru-RU" w:bidi="ru-RU"/>
      </w:rPr>
    </w:lvl>
    <w:lvl w:ilvl="5" w:tplc="5336BFF0">
      <w:numFmt w:val="bullet"/>
      <w:lvlText w:val="•"/>
      <w:lvlJc w:val="left"/>
      <w:pPr>
        <w:ind w:left="6500" w:hanging="152"/>
      </w:pPr>
      <w:rPr>
        <w:rFonts w:hint="default"/>
        <w:lang w:val="ru-RU" w:eastAsia="ru-RU" w:bidi="ru-RU"/>
      </w:rPr>
    </w:lvl>
    <w:lvl w:ilvl="6" w:tplc="FF8A0BBE">
      <w:numFmt w:val="bullet"/>
      <w:lvlText w:val="•"/>
      <w:lvlJc w:val="left"/>
      <w:pPr>
        <w:ind w:left="7748" w:hanging="152"/>
      </w:pPr>
      <w:rPr>
        <w:rFonts w:hint="default"/>
        <w:lang w:val="ru-RU" w:eastAsia="ru-RU" w:bidi="ru-RU"/>
      </w:rPr>
    </w:lvl>
    <w:lvl w:ilvl="7" w:tplc="DAE63F80">
      <w:numFmt w:val="bullet"/>
      <w:lvlText w:val="•"/>
      <w:lvlJc w:val="left"/>
      <w:pPr>
        <w:ind w:left="8996" w:hanging="152"/>
      </w:pPr>
      <w:rPr>
        <w:rFonts w:hint="default"/>
        <w:lang w:val="ru-RU" w:eastAsia="ru-RU" w:bidi="ru-RU"/>
      </w:rPr>
    </w:lvl>
    <w:lvl w:ilvl="8" w:tplc="701410D8">
      <w:numFmt w:val="bullet"/>
      <w:lvlText w:val="•"/>
      <w:lvlJc w:val="left"/>
      <w:pPr>
        <w:ind w:left="10244" w:hanging="152"/>
      </w:pPr>
      <w:rPr>
        <w:rFonts w:hint="default"/>
        <w:lang w:val="ru-RU" w:eastAsia="ru-RU" w:bidi="ru-RU"/>
      </w:rPr>
    </w:lvl>
  </w:abstractNum>
  <w:abstractNum w:abstractNumId="483" w15:restartNumberingAfterBreak="0">
    <w:nsid w:val="71FD3BC7"/>
    <w:multiLevelType w:val="hybridMultilevel"/>
    <w:tmpl w:val="10A01B78"/>
    <w:lvl w:ilvl="0" w:tplc="0FCA098A">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334E9E7E">
      <w:start w:val="1"/>
      <w:numFmt w:val="decimal"/>
      <w:lvlText w:val="%2."/>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2" w:tplc="DA08F278">
      <w:numFmt w:val="bullet"/>
      <w:lvlText w:val="•"/>
      <w:lvlJc w:val="left"/>
      <w:pPr>
        <w:ind w:left="2469" w:hanging="360"/>
      </w:pPr>
      <w:rPr>
        <w:rFonts w:hint="default"/>
        <w:lang w:val="ru-RU" w:eastAsia="ru-RU" w:bidi="ru-RU"/>
      </w:rPr>
    </w:lvl>
    <w:lvl w:ilvl="3" w:tplc="6C989192">
      <w:numFmt w:val="bullet"/>
      <w:lvlText w:val="•"/>
      <w:lvlJc w:val="left"/>
      <w:pPr>
        <w:ind w:left="3559" w:hanging="360"/>
      </w:pPr>
      <w:rPr>
        <w:rFonts w:hint="default"/>
        <w:lang w:val="ru-RU" w:eastAsia="ru-RU" w:bidi="ru-RU"/>
      </w:rPr>
    </w:lvl>
    <w:lvl w:ilvl="4" w:tplc="0CBE3BF4">
      <w:numFmt w:val="bullet"/>
      <w:lvlText w:val="•"/>
      <w:lvlJc w:val="left"/>
      <w:pPr>
        <w:ind w:left="4648" w:hanging="360"/>
      </w:pPr>
      <w:rPr>
        <w:rFonts w:hint="default"/>
        <w:lang w:val="ru-RU" w:eastAsia="ru-RU" w:bidi="ru-RU"/>
      </w:rPr>
    </w:lvl>
    <w:lvl w:ilvl="5" w:tplc="7FC4F010">
      <w:numFmt w:val="bullet"/>
      <w:lvlText w:val="•"/>
      <w:lvlJc w:val="left"/>
      <w:pPr>
        <w:ind w:left="5738" w:hanging="360"/>
      </w:pPr>
      <w:rPr>
        <w:rFonts w:hint="default"/>
        <w:lang w:val="ru-RU" w:eastAsia="ru-RU" w:bidi="ru-RU"/>
      </w:rPr>
    </w:lvl>
    <w:lvl w:ilvl="6" w:tplc="3974847C">
      <w:numFmt w:val="bullet"/>
      <w:lvlText w:val="•"/>
      <w:lvlJc w:val="left"/>
      <w:pPr>
        <w:ind w:left="6828" w:hanging="360"/>
      </w:pPr>
      <w:rPr>
        <w:rFonts w:hint="default"/>
        <w:lang w:val="ru-RU" w:eastAsia="ru-RU" w:bidi="ru-RU"/>
      </w:rPr>
    </w:lvl>
    <w:lvl w:ilvl="7" w:tplc="FDB22748">
      <w:numFmt w:val="bullet"/>
      <w:lvlText w:val="•"/>
      <w:lvlJc w:val="left"/>
      <w:pPr>
        <w:ind w:left="7917" w:hanging="360"/>
      </w:pPr>
      <w:rPr>
        <w:rFonts w:hint="default"/>
        <w:lang w:val="ru-RU" w:eastAsia="ru-RU" w:bidi="ru-RU"/>
      </w:rPr>
    </w:lvl>
    <w:lvl w:ilvl="8" w:tplc="46EC494E">
      <w:numFmt w:val="bullet"/>
      <w:lvlText w:val="•"/>
      <w:lvlJc w:val="left"/>
      <w:pPr>
        <w:ind w:left="9007" w:hanging="360"/>
      </w:pPr>
      <w:rPr>
        <w:rFonts w:hint="default"/>
        <w:lang w:val="ru-RU" w:eastAsia="ru-RU" w:bidi="ru-RU"/>
      </w:rPr>
    </w:lvl>
  </w:abstractNum>
  <w:abstractNum w:abstractNumId="484" w15:restartNumberingAfterBreak="0">
    <w:nsid w:val="72045796"/>
    <w:multiLevelType w:val="hybridMultilevel"/>
    <w:tmpl w:val="D7267508"/>
    <w:lvl w:ilvl="0" w:tplc="27B6CE66">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BA7257B4">
      <w:numFmt w:val="bullet"/>
      <w:lvlText w:val="•"/>
      <w:lvlJc w:val="left"/>
      <w:pPr>
        <w:ind w:left="2360" w:hanging="360"/>
      </w:pPr>
      <w:rPr>
        <w:rFonts w:hint="default"/>
        <w:lang w:val="ru-RU" w:eastAsia="ru-RU" w:bidi="ru-RU"/>
      </w:rPr>
    </w:lvl>
    <w:lvl w:ilvl="2" w:tplc="F75A0078">
      <w:numFmt w:val="bullet"/>
      <w:lvlText w:val="•"/>
      <w:lvlJc w:val="left"/>
      <w:pPr>
        <w:ind w:left="3341" w:hanging="360"/>
      </w:pPr>
      <w:rPr>
        <w:rFonts w:hint="default"/>
        <w:lang w:val="ru-RU" w:eastAsia="ru-RU" w:bidi="ru-RU"/>
      </w:rPr>
    </w:lvl>
    <w:lvl w:ilvl="3" w:tplc="636CBED0">
      <w:numFmt w:val="bullet"/>
      <w:lvlText w:val="•"/>
      <w:lvlJc w:val="left"/>
      <w:pPr>
        <w:ind w:left="4321" w:hanging="360"/>
      </w:pPr>
      <w:rPr>
        <w:rFonts w:hint="default"/>
        <w:lang w:val="ru-RU" w:eastAsia="ru-RU" w:bidi="ru-RU"/>
      </w:rPr>
    </w:lvl>
    <w:lvl w:ilvl="4" w:tplc="AF92F746">
      <w:numFmt w:val="bullet"/>
      <w:lvlText w:val="•"/>
      <w:lvlJc w:val="left"/>
      <w:pPr>
        <w:ind w:left="5302" w:hanging="360"/>
      </w:pPr>
      <w:rPr>
        <w:rFonts w:hint="default"/>
        <w:lang w:val="ru-RU" w:eastAsia="ru-RU" w:bidi="ru-RU"/>
      </w:rPr>
    </w:lvl>
    <w:lvl w:ilvl="5" w:tplc="C05E50EA">
      <w:numFmt w:val="bullet"/>
      <w:lvlText w:val="•"/>
      <w:lvlJc w:val="left"/>
      <w:pPr>
        <w:ind w:left="6283" w:hanging="360"/>
      </w:pPr>
      <w:rPr>
        <w:rFonts w:hint="default"/>
        <w:lang w:val="ru-RU" w:eastAsia="ru-RU" w:bidi="ru-RU"/>
      </w:rPr>
    </w:lvl>
    <w:lvl w:ilvl="6" w:tplc="B858967E">
      <w:numFmt w:val="bullet"/>
      <w:lvlText w:val="•"/>
      <w:lvlJc w:val="left"/>
      <w:pPr>
        <w:ind w:left="7263" w:hanging="360"/>
      </w:pPr>
      <w:rPr>
        <w:rFonts w:hint="default"/>
        <w:lang w:val="ru-RU" w:eastAsia="ru-RU" w:bidi="ru-RU"/>
      </w:rPr>
    </w:lvl>
    <w:lvl w:ilvl="7" w:tplc="E36E8D08">
      <w:numFmt w:val="bullet"/>
      <w:lvlText w:val="•"/>
      <w:lvlJc w:val="left"/>
      <w:pPr>
        <w:ind w:left="8244" w:hanging="360"/>
      </w:pPr>
      <w:rPr>
        <w:rFonts w:hint="default"/>
        <w:lang w:val="ru-RU" w:eastAsia="ru-RU" w:bidi="ru-RU"/>
      </w:rPr>
    </w:lvl>
    <w:lvl w:ilvl="8" w:tplc="0478D0D0">
      <w:numFmt w:val="bullet"/>
      <w:lvlText w:val="•"/>
      <w:lvlJc w:val="left"/>
      <w:pPr>
        <w:ind w:left="9225" w:hanging="360"/>
      </w:pPr>
      <w:rPr>
        <w:rFonts w:hint="default"/>
        <w:lang w:val="ru-RU" w:eastAsia="ru-RU" w:bidi="ru-RU"/>
      </w:rPr>
    </w:lvl>
  </w:abstractNum>
  <w:abstractNum w:abstractNumId="485" w15:restartNumberingAfterBreak="0">
    <w:nsid w:val="720C171B"/>
    <w:multiLevelType w:val="hybridMultilevel"/>
    <w:tmpl w:val="2362DED6"/>
    <w:lvl w:ilvl="0" w:tplc="6DA83A72">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91865054">
      <w:numFmt w:val="bullet"/>
      <w:lvlText w:val="•"/>
      <w:lvlJc w:val="left"/>
      <w:pPr>
        <w:ind w:left="3146" w:hanging="269"/>
      </w:pPr>
      <w:rPr>
        <w:rFonts w:hint="default"/>
        <w:lang w:val="ru-RU" w:eastAsia="ru-RU" w:bidi="ru-RU"/>
      </w:rPr>
    </w:lvl>
    <w:lvl w:ilvl="2" w:tplc="06703F4A">
      <w:numFmt w:val="bullet"/>
      <w:lvlText w:val="•"/>
      <w:lvlJc w:val="left"/>
      <w:pPr>
        <w:ind w:left="4213" w:hanging="269"/>
      </w:pPr>
      <w:rPr>
        <w:rFonts w:hint="default"/>
        <w:lang w:val="ru-RU" w:eastAsia="ru-RU" w:bidi="ru-RU"/>
      </w:rPr>
    </w:lvl>
    <w:lvl w:ilvl="3" w:tplc="5B9C03B6">
      <w:numFmt w:val="bullet"/>
      <w:lvlText w:val="•"/>
      <w:lvlJc w:val="left"/>
      <w:pPr>
        <w:ind w:left="5279" w:hanging="269"/>
      </w:pPr>
      <w:rPr>
        <w:rFonts w:hint="default"/>
        <w:lang w:val="ru-RU" w:eastAsia="ru-RU" w:bidi="ru-RU"/>
      </w:rPr>
    </w:lvl>
    <w:lvl w:ilvl="4" w:tplc="E070DC10">
      <w:numFmt w:val="bullet"/>
      <w:lvlText w:val="•"/>
      <w:lvlJc w:val="left"/>
      <w:pPr>
        <w:ind w:left="6346" w:hanging="269"/>
      </w:pPr>
      <w:rPr>
        <w:rFonts w:hint="default"/>
        <w:lang w:val="ru-RU" w:eastAsia="ru-RU" w:bidi="ru-RU"/>
      </w:rPr>
    </w:lvl>
    <w:lvl w:ilvl="5" w:tplc="EC2E2292">
      <w:numFmt w:val="bullet"/>
      <w:lvlText w:val="•"/>
      <w:lvlJc w:val="left"/>
      <w:pPr>
        <w:ind w:left="7413" w:hanging="269"/>
      </w:pPr>
      <w:rPr>
        <w:rFonts w:hint="default"/>
        <w:lang w:val="ru-RU" w:eastAsia="ru-RU" w:bidi="ru-RU"/>
      </w:rPr>
    </w:lvl>
    <w:lvl w:ilvl="6" w:tplc="BCB4C358">
      <w:numFmt w:val="bullet"/>
      <w:lvlText w:val="•"/>
      <w:lvlJc w:val="left"/>
      <w:pPr>
        <w:ind w:left="8479" w:hanging="269"/>
      </w:pPr>
      <w:rPr>
        <w:rFonts w:hint="default"/>
        <w:lang w:val="ru-RU" w:eastAsia="ru-RU" w:bidi="ru-RU"/>
      </w:rPr>
    </w:lvl>
    <w:lvl w:ilvl="7" w:tplc="BD2A6DAA">
      <w:numFmt w:val="bullet"/>
      <w:lvlText w:val="•"/>
      <w:lvlJc w:val="left"/>
      <w:pPr>
        <w:ind w:left="9546" w:hanging="269"/>
      </w:pPr>
      <w:rPr>
        <w:rFonts w:hint="default"/>
        <w:lang w:val="ru-RU" w:eastAsia="ru-RU" w:bidi="ru-RU"/>
      </w:rPr>
    </w:lvl>
    <w:lvl w:ilvl="8" w:tplc="902A3F60">
      <w:numFmt w:val="bullet"/>
      <w:lvlText w:val="•"/>
      <w:lvlJc w:val="left"/>
      <w:pPr>
        <w:ind w:left="10612" w:hanging="269"/>
      </w:pPr>
      <w:rPr>
        <w:rFonts w:hint="default"/>
        <w:lang w:val="ru-RU" w:eastAsia="ru-RU" w:bidi="ru-RU"/>
      </w:rPr>
    </w:lvl>
  </w:abstractNum>
  <w:abstractNum w:abstractNumId="486" w15:restartNumberingAfterBreak="0">
    <w:nsid w:val="72B31BAE"/>
    <w:multiLevelType w:val="hybridMultilevel"/>
    <w:tmpl w:val="5452652C"/>
    <w:lvl w:ilvl="0" w:tplc="D242D8EC">
      <w:start w:val="2"/>
      <w:numFmt w:val="decimal"/>
      <w:lvlText w:val="%1."/>
      <w:lvlJc w:val="left"/>
      <w:pPr>
        <w:ind w:left="2078" w:hanging="694"/>
        <w:jc w:val="left"/>
      </w:pPr>
      <w:rPr>
        <w:rFonts w:ascii="Times New Roman" w:eastAsia="Times New Roman" w:hAnsi="Times New Roman" w:cs="Times New Roman" w:hint="default"/>
        <w:spacing w:val="0"/>
        <w:w w:val="99"/>
        <w:sz w:val="20"/>
        <w:szCs w:val="20"/>
        <w:lang w:val="ru-RU" w:eastAsia="ru-RU" w:bidi="ru-RU"/>
      </w:rPr>
    </w:lvl>
    <w:lvl w:ilvl="1" w:tplc="5B7CFD72">
      <w:numFmt w:val="bullet"/>
      <w:lvlText w:val="•"/>
      <w:lvlJc w:val="left"/>
      <w:pPr>
        <w:ind w:left="3146" w:hanging="694"/>
      </w:pPr>
      <w:rPr>
        <w:rFonts w:hint="default"/>
        <w:lang w:val="ru-RU" w:eastAsia="ru-RU" w:bidi="ru-RU"/>
      </w:rPr>
    </w:lvl>
    <w:lvl w:ilvl="2" w:tplc="84D2EFD4">
      <w:numFmt w:val="bullet"/>
      <w:lvlText w:val="•"/>
      <w:lvlJc w:val="left"/>
      <w:pPr>
        <w:ind w:left="4213" w:hanging="694"/>
      </w:pPr>
      <w:rPr>
        <w:rFonts w:hint="default"/>
        <w:lang w:val="ru-RU" w:eastAsia="ru-RU" w:bidi="ru-RU"/>
      </w:rPr>
    </w:lvl>
    <w:lvl w:ilvl="3" w:tplc="2D3EF8DE">
      <w:numFmt w:val="bullet"/>
      <w:lvlText w:val="•"/>
      <w:lvlJc w:val="left"/>
      <w:pPr>
        <w:ind w:left="5279" w:hanging="694"/>
      </w:pPr>
      <w:rPr>
        <w:rFonts w:hint="default"/>
        <w:lang w:val="ru-RU" w:eastAsia="ru-RU" w:bidi="ru-RU"/>
      </w:rPr>
    </w:lvl>
    <w:lvl w:ilvl="4" w:tplc="1E1C85B4">
      <w:numFmt w:val="bullet"/>
      <w:lvlText w:val="•"/>
      <w:lvlJc w:val="left"/>
      <w:pPr>
        <w:ind w:left="6346" w:hanging="694"/>
      </w:pPr>
      <w:rPr>
        <w:rFonts w:hint="default"/>
        <w:lang w:val="ru-RU" w:eastAsia="ru-RU" w:bidi="ru-RU"/>
      </w:rPr>
    </w:lvl>
    <w:lvl w:ilvl="5" w:tplc="DB8C3CD4">
      <w:numFmt w:val="bullet"/>
      <w:lvlText w:val="•"/>
      <w:lvlJc w:val="left"/>
      <w:pPr>
        <w:ind w:left="7413" w:hanging="694"/>
      </w:pPr>
      <w:rPr>
        <w:rFonts w:hint="default"/>
        <w:lang w:val="ru-RU" w:eastAsia="ru-RU" w:bidi="ru-RU"/>
      </w:rPr>
    </w:lvl>
    <w:lvl w:ilvl="6" w:tplc="1044411E">
      <w:numFmt w:val="bullet"/>
      <w:lvlText w:val="•"/>
      <w:lvlJc w:val="left"/>
      <w:pPr>
        <w:ind w:left="8479" w:hanging="694"/>
      </w:pPr>
      <w:rPr>
        <w:rFonts w:hint="default"/>
        <w:lang w:val="ru-RU" w:eastAsia="ru-RU" w:bidi="ru-RU"/>
      </w:rPr>
    </w:lvl>
    <w:lvl w:ilvl="7" w:tplc="A9327648">
      <w:numFmt w:val="bullet"/>
      <w:lvlText w:val="•"/>
      <w:lvlJc w:val="left"/>
      <w:pPr>
        <w:ind w:left="9546" w:hanging="694"/>
      </w:pPr>
      <w:rPr>
        <w:rFonts w:hint="default"/>
        <w:lang w:val="ru-RU" w:eastAsia="ru-RU" w:bidi="ru-RU"/>
      </w:rPr>
    </w:lvl>
    <w:lvl w:ilvl="8" w:tplc="12F0D254">
      <w:numFmt w:val="bullet"/>
      <w:lvlText w:val="•"/>
      <w:lvlJc w:val="left"/>
      <w:pPr>
        <w:ind w:left="10612" w:hanging="694"/>
      </w:pPr>
      <w:rPr>
        <w:rFonts w:hint="default"/>
        <w:lang w:val="ru-RU" w:eastAsia="ru-RU" w:bidi="ru-RU"/>
      </w:rPr>
    </w:lvl>
  </w:abstractNum>
  <w:abstractNum w:abstractNumId="487" w15:restartNumberingAfterBreak="0">
    <w:nsid w:val="72F56AEE"/>
    <w:multiLevelType w:val="hybridMultilevel"/>
    <w:tmpl w:val="F54ADD58"/>
    <w:lvl w:ilvl="0" w:tplc="0430E9AC">
      <w:start w:val="1"/>
      <w:numFmt w:val="decimal"/>
      <w:lvlText w:val="%1."/>
      <w:lvlJc w:val="left"/>
      <w:pPr>
        <w:ind w:left="1182" w:hanging="348"/>
        <w:jc w:val="left"/>
      </w:pPr>
      <w:rPr>
        <w:rFonts w:ascii="Times New Roman" w:eastAsia="Times New Roman" w:hAnsi="Times New Roman" w:cs="Times New Roman" w:hint="default"/>
        <w:spacing w:val="0"/>
        <w:w w:val="100"/>
        <w:sz w:val="28"/>
        <w:szCs w:val="28"/>
        <w:lang w:val="ru-RU" w:eastAsia="ru-RU" w:bidi="ru-RU"/>
      </w:rPr>
    </w:lvl>
    <w:lvl w:ilvl="1" w:tplc="1A80287A">
      <w:numFmt w:val="bullet"/>
      <w:lvlText w:val="•"/>
      <w:lvlJc w:val="left"/>
      <w:pPr>
        <w:ind w:left="2180" w:hanging="348"/>
      </w:pPr>
      <w:rPr>
        <w:rFonts w:hint="default"/>
        <w:lang w:val="ru-RU" w:eastAsia="ru-RU" w:bidi="ru-RU"/>
      </w:rPr>
    </w:lvl>
    <w:lvl w:ilvl="2" w:tplc="4078A1BA">
      <w:numFmt w:val="bullet"/>
      <w:lvlText w:val="•"/>
      <w:lvlJc w:val="left"/>
      <w:pPr>
        <w:ind w:left="3181" w:hanging="348"/>
      </w:pPr>
      <w:rPr>
        <w:rFonts w:hint="default"/>
        <w:lang w:val="ru-RU" w:eastAsia="ru-RU" w:bidi="ru-RU"/>
      </w:rPr>
    </w:lvl>
    <w:lvl w:ilvl="3" w:tplc="CD223134">
      <w:numFmt w:val="bullet"/>
      <w:lvlText w:val="•"/>
      <w:lvlJc w:val="left"/>
      <w:pPr>
        <w:ind w:left="4181" w:hanging="348"/>
      </w:pPr>
      <w:rPr>
        <w:rFonts w:hint="default"/>
        <w:lang w:val="ru-RU" w:eastAsia="ru-RU" w:bidi="ru-RU"/>
      </w:rPr>
    </w:lvl>
    <w:lvl w:ilvl="4" w:tplc="0674EE22">
      <w:numFmt w:val="bullet"/>
      <w:lvlText w:val="•"/>
      <w:lvlJc w:val="left"/>
      <w:pPr>
        <w:ind w:left="5182" w:hanging="348"/>
      </w:pPr>
      <w:rPr>
        <w:rFonts w:hint="default"/>
        <w:lang w:val="ru-RU" w:eastAsia="ru-RU" w:bidi="ru-RU"/>
      </w:rPr>
    </w:lvl>
    <w:lvl w:ilvl="5" w:tplc="50400678">
      <w:numFmt w:val="bullet"/>
      <w:lvlText w:val="•"/>
      <w:lvlJc w:val="left"/>
      <w:pPr>
        <w:ind w:left="6183" w:hanging="348"/>
      </w:pPr>
      <w:rPr>
        <w:rFonts w:hint="default"/>
        <w:lang w:val="ru-RU" w:eastAsia="ru-RU" w:bidi="ru-RU"/>
      </w:rPr>
    </w:lvl>
    <w:lvl w:ilvl="6" w:tplc="81AAE7C8">
      <w:numFmt w:val="bullet"/>
      <w:lvlText w:val="•"/>
      <w:lvlJc w:val="left"/>
      <w:pPr>
        <w:ind w:left="7183" w:hanging="348"/>
      </w:pPr>
      <w:rPr>
        <w:rFonts w:hint="default"/>
        <w:lang w:val="ru-RU" w:eastAsia="ru-RU" w:bidi="ru-RU"/>
      </w:rPr>
    </w:lvl>
    <w:lvl w:ilvl="7" w:tplc="A4FAAF30">
      <w:numFmt w:val="bullet"/>
      <w:lvlText w:val="•"/>
      <w:lvlJc w:val="left"/>
      <w:pPr>
        <w:ind w:left="8184" w:hanging="348"/>
      </w:pPr>
      <w:rPr>
        <w:rFonts w:hint="default"/>
        <w:lang w:val="ru-RU" w:eastAsia="ru-RU" w:bidi="ru-RU"/>
      </w:rPr>
    </w:lvl>
    <w:lvl w:ilvl="8" w:tplc="5276E3AC">
      <w:numFmt w:val="bullet"/>
      <w:lvlText w:val="•"/>
      <w:lvlJc w:val="left"/>
      <w:pPr>
        <w:ind w:left="9185" w:hanging="348"/>
      </w:pPr>
      <w:rPr>
        <w:rFonts w:hint="default"/>
        <w:lang w:val="ru-RU" w:eastAsia="ru-RU" w:bidi="ru-RU"/>
      </w:rPr>
    </w:lvl>
  </w:abstractNum>
  <w:abstractNum w:abstractNumId="488" w15:restartNumberingAfterBreak="0">
    <w:nsid w:val="72FF6BD1"/>
    <w:multiLevelType w:val="hybridMultilevel"/>
    <w:tmpl w:val="22A4373E"/>
    <w:lvl w:ilvl="0" w:tplc="A62210A0">
      <w:start w:val="1"/>
      <w:numFmt w:val="decimal"/>
      <w:lvlText w:val="%1."/>
      <w:lvlJc w:val="left"/>
      <w:pPr>
        <w:ind w:left="1455" w:hanging="428"/>
        <w:jc w:val="left"/>
      </w:pPr>
      <w:rPr>
        <w:rFonts w:ascii="Times New Roman" w:eastAsia="Times New Roman" w:hAnsi="Times New Roman" w:cs="Times New Roman" w:hint="default"/>
        <w:spacing w:val="0"/>
        <w:w w:val="100"/>
        <w:sz w:val="27"/>
        <w:szCs w:val="27"/>
        <w:lang w:val="ru-RU" w:eastAsia="ru-RU" w:bidi="ru-RU"/>
      </w:rPr>
    </w:lvl>
    <w:lvl w:ilvl="1" w:tplc="122EB0FA">
      <w:numFmt w:val="bullet"/>
      <w:lvlText w:val="•"/>
      <w:lvlJc w:val="left"/>
      <w:pPr>
        <w:ind w:left="2432" w:hanging="428"/>
      </w:pPr>
      <w:rPr>
        <w:rFonts w:hint="default"/>
        <w:lang w:val="ru-RU" w:eastAsia="ru-RU" w:bidi="ru-RU"/>
      </w:rPr>
    </w:lvl>
    <w:lvl w:ilvl="2" w:tplc="F35E09A8">
      <w:numFmt w:val="bullet"/>
      <w:lvlText w:val="•"/>
      <w:lvlJc w:val="left"/>
      <w:pPr>
        <w:ind w:left="3405" w:hanging="428"/>
      </w:pPr>
      <w:rPr>
        <w:rFonts w:hint="default"/>
        <w:lang w:val="ru-RU" w:eastAsia="ru-RU" w:bidi="ru-RU"/>
      </w:rPr>
    </w:lvl>
    <w:lvl w:ilvl="3" w:tplc="DCC29408">
      <w:numFmt w:val="bullet"/>
      <w:lvlText w:val="•"/>
      <w:lvlJc w:val="left"/>
      <w:pPr>
        <w:ind w:left="4377" w:hanging="428"/>
      </w:pPr>
      <w:rPr>
        <w:rFonts w:hint="default"/>
        <w:lang w:val="ru-RU" w:eastAsia="ru-RU" w:bidi="ru-RU"/>
      </w:rPr>
    </w:lvl>
    <w:lvl w:ilvl="4" w:tplc="5FBAB656">
      <w:numFmt w:val="bullet"/>
      <w:lvlText w:val="•"/>
      <w:lvlJc w:val="left"/>
      <w:pPr>
        <w:ind w:left="5350" w:hanging="428"/>
      </w:pPr>
      <w:rPr>
        <w:rFonts w:hint="default"/>
        <w:lang w:val="ru-RU" w:eastAsia="ru-RU" w:bidi="ru-RU"/>
      </w:rPr>
    </w:lvl>
    <w:lvl w:ilvl="5" w:tplc="737AA7AE">
      <w:numFmt w:val="bullet"/>
      <w:lvlText w:val="•"/>
      <w:lvlJc w:val="left"/>
      <w:pPr>
        <w:ind w:left="6323" w:hanging="428"/>
      </w:pPr>
      <w:rPr>
        <w:rFonts w:hint="default"/>
        <w:lang w:val="ru-RU" w:eastAsia="ru-RU" w:bidi="ru-RU"/>
      </w:rPr>
    </w:lvl>
    <w:lvl w:ilvl="6" w:tplc="4DCC1808">
      <w:numFmt w:val="bullet"/>
      <w:lvlText w:val="•"/>
      <w:lvlJc w:val="left"/>
      <w:pPr>
        <w:ind w:left="7295" w:hanging="428"/>
      </w:pPr>
      <w:rPr>
        <w:rFonts w:hint="default"/>
        <w:lang w:val="ru-RU" w:eastAsia="ru-RU" w:bidi="ru-RU"/>
      </w:rPr>
    </w:lvl>
    <w:lvl w:ilvl="7" w:tplc="4FC2314C">
      <w:numFmt w:val="bullet"/>
      <w:lvlText w:val="•"/>
      <w:lvlJc w:val="left"/>
      <w:pPr>
        <w:ind w:left="8268" w:hanging="428"/>
      </w:pPr>
      <w:rPr>
        <w:rFonts w:hint="default"/>
        <w:lang w:val="ru-RU" w:eastAsia="ru-RU" w:bidi="ru-RU"/>
      </w:rPr>
    </w:lvl>
    <w:lvl w:ilvl="8" w:tplc="7D9A01FE">
      <w:numFmt w:val="bullet"/>
      <w:lvlText w:val="•"/>
      <w:lvlJc w:val="left"/>
      <w:pPr>
        <w:ind w:left="9241" w:hanging="428"/>
      </w:pPr>
      <w:rPr>
        <w:rFonts w:hint="default"/>
        <w:lang w:val="ru-RU" w:eastAsia="ru-RU" w:bidi="ru-RU"/>
      </w:rPr>
    </w:lvl>
  </w:abstractNum>
  <w:abstractNum w:abstractNumId="489" w15:restartNumberingAfterBreak="0">
    <w:nsid w:val="730307F0"/>
    <w:multiLevelType w:val="hybridMultilevel"/>
    <w:tmpl w:val="4448D4CA"/>
    <w:lvl w:ilvl="0" w:tplc="0644A12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4E0FE96">
      <w:start w:val="1"/>
      <w:numFmt w:val="decimal"/>
      <w:lvlText w:val="%2."/>
      <w:lvlJc w:val="left"/>
      <w:pPr>
        <w:ind w:left="2231" w:hanging="281"/>
        <w:jc w:val="left"/>
      </w:pPr>
      <w:rPr>
        <w:rFonts w:ascii="Times New Roman" w:eastAsia="Times New Roman" w:hAnsi="Times New Roman" w:cs="Times New Roman" w:hint="default"/>
        <w:spacing w:val="0"/>
        <w:w w:val="99"/>
        <w:sz w:val="20"/>
        <w:szCs w:val="20"/>
        <w:lang w:val="ru-RU" w:eastAsia="ru-RU" w:bidi="ru-RU"/>
      </w:rPr>
    </w:lvl>
    <w:lvl w:ilvl="2" w:tplc="83886446">
      <w:numFmt w:val="bullet"/>
      <w:lvlText w:val="•"/>
      <w:lvlJc w:val="left"/>
      <w:pPr>
        <w:ind w:left="3407" w:hanging="281"/>
      </w:pPr>
      <w:rPr>
        <w:rFonts w:hint="default"/>
        <w:lang w:val="ru-RU" w:eastAsia="ru-RU" w:bidi="ru-RU"/>
      </w:rPr>
    </w:lvl>
    <w:lvl w:ilvl="3" w:tplc="3D16ECEE">
      <w:numFmt w:val="bullet"/>
      <w:lvlText w:val="•"/>
      <w:lvlJc w:val="left"/>
      <w:pPr>
        <w:ind w:left="4574" w:hanging="281"/>
      </w:pPr>
      <w:rPr>
        <w:rFonts w:hint="default"/>
        <w:lang w:val="ru-RU" w:eastAsia="ru-RU" w:bidi="ru-RU"/>
      </w:rPr>
    </w:lvl>
    <w:lvl w:ilvl="4" w:tplc="27544688">
      <w:numFmt w:val="bullet"/>
      <w:lvlText w:val="•"/>
      <w:lvlJc w:val="left"/>
      <w:pPr>
        <w:ind w:left="5742" w:hanging="281"/>
      </w:pPr>
      <w:rPr>
        <w:rFonts w:hint="default"/>
        <w:lang w:val="ru-RU" w:eastAsia="ru-RU" w:bidi="ru-RU"/>
      </w:rPr>
    </w:lvl>
    <w:lvl w:ilvl="5" w:tplc="458453A8">
      <w:numFmt w:val="bullet"/>
      <w:lvlText w:val="•"/>
      <w:lvlJc w:val="left"/>
      <w:pPr>
        <w:ind w:left="6909" w:hanging="281"/>
      </w:pPr>
      <w:rPr>
        <w:rFonts w:hint="default"/>
        <w:lang w:val="ru-RU" w:eastAsia="ru-RU" w:bidi="ru-RU"/>
      </w:rPr>
    </w:lvl>
    <w:lvl w:ilvl="6" w:tplc="B94E81FC">
      <w:numFmt w:val="bullet"/>
      <w:lvlText w:val="•"/>
      <w:lvlJc w:val="left"/>
      <w:pPr>
        <w:ind w:left="8076" w:hanging="281"/>
      </w:pPr>
      <w:rPr>
        <w:rFonts w:hint="default"/>
        <w:lang w:val="ru-RU" w:eastAsia="ru-RU" w:bidi="ru-RU"/>
      </w:rPr>
    </w:lvl>
    <w:lvl w:ilvl="7" w:tplc="2CAAE66A">
      <w:numFmt w:val="bullet"/>
      <w:lvlText w:val="•"/>
      <w:lvlJc w:val="left"/>
      <w:pPr>
        <w:ind w:left="9244" w:hanging="281"/>
      </w:pPr>
      <w:rPr>
        <w:rFonts w:hint="default"/>
        <w:lang w:val="ru-RU" w:eastAsia="ru-RU" w:bidi="ru-RU"/>
      </w:rPr>
    </w:lvl>
    <w:lvl w:ilvl="8" w:tplc="039A827E">
      <w:numFmt w:val="bullet"/>
      <w:lvlText w:val="•"/>
      <w:lvlJc w:val="left"/>
      <w:pPr>
        <w:ind w:left="10411" w:hanging="281"/>
      </w:pPr>
      <w:rPr>
        <w:rFonts w:hint="default"/>
        <w:lang w:val="ru-RU" w:eastAsia="ru-RU" w:bidi="ru-RU"/>
      </w:rPr>
    </w:lvl>
  </w:abstractNum>
  <w:abstractNum w:abstractNumId="490" w15:restartNumberingAfterBreak="0">
    <w:nsid w:val="7351345F"/>
    <w:multiLevelType w:val="hybridMultilevel"/>
    <w:tmpl w:val="C0BEBC7E"/>
    <w:lvl w:ilvl="0" w:tplc="C90668B0">
      <w:start w:val="1"/>
      <w:numFmt w:val="decimal"/>
      <w:lvlText w:val="%1."/>
      <w:lvlJc w:val="left"/>
      <w:pPr>
        <w:ind w:left="2874" w:hanging="603"/>
        <w:jc w:val="left"/>
      </w:pPr>
      <w:rPr>
        <w:rFonts w:ascii="Times New Roman" w:eastAsia="Times New Roman" w:hAnsi="Times New Roman" w:cs="Times New Roman" w:hint="default"/>
        <w:w w:val="99"/>
        <w:sz w:val="26"/>
        <w:szCs w:val="26"/>
        <w:lang w:val="ru-RU" w:eastAsia="ru-RU" w:bidi="ru-RU"/>
      </w:rPr>
    </w:lvl>
    <w:lvl w:ilvl="1" w:tplc="9B082C80">
      <w:start w:val="1"/>
      <w:numFmt w:val="decimal"/>
      <w:lvlText w:val="%2."/>
      <w:lvlJc w:val="left"/>
      <w:pPr>
        <w:ind w:left="2773" w:hanging="231"/>
        <w:jc w:val="left"/>
      </w:pPr>
      <w:rPr>
        <w:rFonts w:ascii="Times New Roman" w:eastAsia="Times New Roman" w:hAnsi="Times New Roman" w:cs="Times New Roman" w:hint="default"/>
        <w:w w:val="99"/>
        <w:sz w:val="26"/>
        <w:szCs w:val="26"/>
        <w:lang w:val="ru-RU" w:eastAsia="ru-RU" w:bidi="ru-RU"/>
      </w:rPr>
    </w:lvl>
    <w:lvl w:ilvl="2" w:tplc="B894842C">
      <w:start w:val="1"/>
      <w:numFmt w:val="decimal"/>
      <w:lvlText w:val="%3."/>
      <w:lvlJc w:val="left"/>
      <w:pPr>
        <w:ind w:left="4184" w:hanging="701"/>
        <w:jc w:val="left"/>
      </w:pPr>
      <w:rPr>
        <w:rFonts w:ascii="Times New Roman" w:eastAsia="Times New Roman" w:hAnsi="Times New Roman" w:cs="Times New Roman" w:hint="default"/>
        <w:w w:val="99"/>
        <w:sz w:val="26"/>
        <w:szCs w:val="26"/>
        <w:lang w:val="ru-RU" w:eastAsia="ru-RU" w:bidi="ru-RU"/>
      </w:rPr>
    </w:lvl>
    <w:lvl w:ilvl="3" w:tplc="260C0284">
      <w:numFmt w:val="bullet"/>
      <w:lvlText w:val="•"/>
      <w:lvlJc w:val="left"/>
      <w:pPr>
        <w:ind w:left="5649" w:hanging="701"/>
      </w:pPr>
      <w:rPr>
        <w:rFonts w:hint="default"/>
        <w:lang w:val="ru-RU" w:eastAsia="ru-RU" w:bidi="ru-RU"/>
      </w:rPr>
    </w:lvl>
    <w:lvl w:ilvl="4" w:tplc="FB4E9D72">
      <w:numFmt w:val="bullet"/>
      <w:lvlText w:val="•"/>
      <w:lvlJc w:val="left"/>
      <w:pPr>
        <w:ind w:left="7119" w:hanging="701"/>
      </w:pPr>
      <w:rPr>
        <w:rFonts w:hint="default"/>
        <w:lang w:val="ru-RU" w:eastAsia="ru-RU" w:bidi="ru-RU"/>
      </w:rPr>
    </w:lvl>
    <w:lvl w:ilvl="5" w:tplc="C2A49FFA">
      <w:numFmt w:val="bullet"/>
      <w:lvlText w:val="•"/>
      <w:lvlJc w:val="left"/>
      <w:pPr>
        <w:ind w:left="8589" w:hanging="701"/>
      </w:pPr>
      <w:rPr>
        <w:rFonts w:hint="default"/>
        <w:lang w:val="ru-RU" w:eastAsia="ru-RU" w:bidi="ru-RU"/>
      </w:rPr>
    </w:lvl>
    <w:lvl w:ilvl="6" w:tplc="A24A6F90">
      <w:numFmt w:val="bullet"/>
      <w:lvlText w:val="•"/>
      <w:lvlJc w:val="left"/>
      <w:pPr>
        <w:ind w:left="10059" w:hanging="701"/>
      </w:pPr>
      <w:rPr>
        <w:rFonts w:hint="default"/>
        <w:lang w:val="ru-RU" w:eastAsia="ru-RU" w:bidi="ru-RU"/>
      </w:rPr>
    </w:lvl>
    <w:lvl w:ilvl="7" w:tplc="693C81FE">
      <w:numFmt w:val="bullet"/>
      <w:lvlText w:val="•"/>
      <w:lvlJc w:val="left"/>
      <w:pPr>
        <w:ind w:left="11529" w:hanging="701"/>
      </w:pPr>
      <w:rPr>
        <w:rFonts w:hint="default"/>
        <w:lang w:val="ru-RU" w:eastAsia="ru-RU" w:bidi="ru-RU"/>
      </w:rPr>
    </w:lvl>
    <w:lvl w:ilvl="8" w:tplc="7BE44A54">
      <w:numFmt w:val="bullet"/>
      <w:lvlText w:val="•"/>
      <w:lvlJc w:val="left"/>
      <w:pPr>
        <w:ind w:left="12998" w:hanging="701"/>
      </w:pPr>
      <w:rPr>
        <w:rFonts w:hint="default"/>
        <w:lang w:val="ru-RU" w:eastAsia="ru-RU" w:bidi="ru-RU"/>
      </w:rPr>
    </w:lvl>
  </w:abstractNum>
  <w:abstractNum w:abstractNumId="491" w15:restartNumberingAfterBreak="0">
    <w:nsid w:val="736D5DE2"/>
    <w:multiLevelType w:val="hybridMultilevel"/>
    <w:tmpl w:val="CC429250"/>
    <w:lvl w:ilvl="0" w:tplc="7FFC86D0">
      <w:start w:val="14"/>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725E0070">
      <w:numFmt w:val="bullet"/>
      <w:lvlText w:val="•"/>
      <w:lvlJc w:val="left"/>
      <w:pPr>
        <w:ind w:left="1978" w:hanging="557"/>
      </w:pPr>
      <w:rPr>
        <w:rFonts w:hint="default"/>
        <w:lang w:val="ru-RU" w:eastAsia="ru-RU" w:bidi="ru-RU"/>
      </w:rPr>
    </w:lvl>
    <w:lvl w:ilvl="2" w:tplc="49220E0E">
      <w:numFmt w:val="bullet"/>
      <w:lvlText w:val="•"/>
      <w:lvlJc w:val="left"/>
      <w:pPr>
        <w:ind w:left="3177" w:hanging="557"/>
      </w:pPr>
      <w:rPr>
        <w:rFonts w:hint="default"/>
        <w:lang w:val="ru-RU" w:eastAsia="ru-RU" w:bidi="ru-RU"/>
      </w:rPr>
    </w:lvl>
    <w:lvl w:ilvl="3" w:tplc="9CA8771A">
      <w:numFmt w:val="bullet"/>
      <w:lvlText w:val="•"/>
      <w:lvlJc w:val="left"/>
      <w:pPr>
        <w:ind w:left="4375" w:hanging="557"/>
      </w:pPr>
      <w:rPr>
        <w:rFonts w:hint="default"/>
        <w:lang w:val="ru-RU" w:eastAsia="ru-RU" w:bidi="ru-RU"/>
      </w:rPr>
    </w:lvl>
    <w:lvl w:ilvl="4" w:tplc="C6564E7C">
      <w:numFmt w:val="bullet"/>
      <w:lvlText w:val="•"/>
      <w:lvlJc w:val="left"/>
      <w:pPr>
        <w:ind w:left="5574" w:hanging="557"/>
      </w:pPr>
      <w:rPr>
        <w:rFonts w:hint="default"/>
        <w:lang w:val="ru-RU" w:eastAsia="ru-RU" w:bidi="ru-RU"/>
      </w:rPr>
    </w:lvl>
    <w:lvl w:ilvl="5" w:tplc="80B2968E">
      <w:numFmt w:val="bullet"/>
      <w:lvlText w:val="•"/>
      <w:lvlJc w:val="left"/>
      <w:pPr>
        <w:ind w:left="6772" w:hanging="557"/>
      </w:pPr>
      <w:rPr>
        <w:rFonts w:hint="default"/>
        <w:lang w:val="ru-RU" w:eastAsia="ru-RU" w:bidi="ru-RU"/>
      </w:rPr>
    </w:lvl>
    <w:lvl w:ilvl="6" w:tplc="37260B5C">
      <w:numFmt w:val="bullet"/>
      <w:lvlText w:val="•"/>
      <w:lvlJc w:val="left"/>
      <w:pPr>
        <w:ind w:left="7971" w:hanging="557"/>
      </w:pPr>
      <w:rPr>
        <w:rFonts w:hint="default"/>
        <w:lang w:val="ru-RU" w:eastAsia="ru-RU" w:bidi="ru-RU"/>
      </w:rPr>
    </w:lvl>
    <w:lvl w:ilvl="7" w:tplc="0A387796">
      <w:numFmt w:val="bullet"/>
      <w:lvlText w:val="•"/>
      <w:lvlJc w:val="left"/>
      <w:pPr>
        <w:ind w:left="9169" w:hanging="557"/>
      </w:pPr>
      <w:rPr>
        <w:rFonts w:hint="default"/>
        <w:lang w:val="ru-RU" w:eastAsia="ru-RU" w:bidi="ru-RU"/>
      </w:rPr>
    </w:lvl>
    <w:lvl w:ilvl="8" w:tplc="48FC7638">
      <w:numFmt w:val="bullet"/>
      <w:lvlText w:val="•"/>
      <w:lvlJc w:val="left"/>
      <w:pPr>
        <w:ind w:left="10368" w:hanging="557"/>
      </w:pPr>
      <w:rPr>
        <w:rFonts w:hint="default"/>
        <w:lang w:val="ru-RU" w:eastAsia="ru-RU" w:bidi="ru-RU"/>
      </w:rPr>
    </w:lvl>
  </w:abstractNum>
  <w:abstractNum w:abstractNumId="492" w15:restartNumberingAfterBreak="0">
    <w:nsid w:val="73FF4F6D"/>
    <w:multiLevelType w:val="hybridMultilevel"/>
    <w:tmpl w:val="A3741C82"/>
    <w:lvl w:ilvl="0" w:tplc="2CA62E02">
      <w:start w:val="1"/>
      <w:numFmt w:val="decimal"/>
      <w:lvlText w:val="%1."/>
      <w:lvlJc w:val="left"/>
      <w:pPr>
        <w:ind w:left="3743" w:hanging="348"/>
        <w:jc w:val="right"/>
      </w:pPr>
      <w:rPr>
        <w:rFonts w:ascii="Times New Roman" w:eastAsia="Times New Roman" w:hAnsi="Times New Roman" w:cs="Times New Roman" w:hint="default"/>
        <w:spacing w:val="0"/>
        <w:w w:val="99"/>
        <w:sz w:val="20"/>
        <w:szCs w:val="20"/>
        <w:lang w:val="ru-RU" w:eastAsia="ru-RU" w:bidi="ru-RU"/>
      </w:rPr>
    </w:lvl>
    <w:lvl w:ilvl="1" w:tplc="6F685DAE">
      <w:numFmt w:val="bullet"/>
      <w:lvlText w:val="•"/>
      <w:lvlJc w:val="left"/>
      <w:pPr>
        <w:ind w:left="4959" w:hanging="348"/>
      </w:pPr>
      <w:rPr>
        <w:rFonts w:hint="default"/>
        <w:lang w:val="ru-RU" w:eastAsia="ru-RU" w:bidi="ru-RU"/>
      </w:rPr>
    </w:lvl>
    <w:lvl w:ilvl="2" w:tplc="571E8112">
      <w:numFmt w:val="bullet"/>
      <w:lvlText w:val="•"/>
      <w:lvlJc w:val="left"/>
      <w:pPr>
        <w:ind w:left="6179" w:hanging="348"/>
      </w:pPr>
      <w:rPr>
        <w:rFonts w:hint="default"/>
        <w:lang w:val="ru-RU" w:eastAsia="ru-RU" w:bidi="ru-RU"/>
      </w:rPr>
    </w:lvl>
    <w:lvl w:ilvl="3" w:tplc="0C14D874">
      <w:numFmt w:val="bullet"/>
      <w:lvlText w:val="•"/>
      <w:lvlJc w:val="left"/>
      <w:pPr>
        <w:ind w:left="7399" w:hanging="348"/>
      </w:pPr>
      <w:rPr>
        <w:rFonts w:hint="default"/>
        <w:lang w:val="ru-RU" w:eastAsia="ru-RU" w:bidi="ru-RU"/>
      </w:rPr>
    </w:lvl>
    <w:lvl w:ilvl="4" w:tplc="7EB43C30">
      <w:numFmt w:val="bullet"/>
      <w:lvlText w:val="•"/>
      <w:lvlJc w:val="left"/>
      <w:pPr>
        <w:ind w:left="8619" w:hanging="348"/>
      </w:pPr>
      <w:rPr>
        <w:rFonts w:hint="default"/>
        <w:lang w:val="ru-RU" w:eastAsia="ru-RU" w:bidi="ru-RU"/>
      </w:rPr>
    </w:lvl>
    <w:lvl w:ilvl="5" w:tplc="7A80EEFA">
      <w:numFmt w:val="bullet"/>
      <w:lvlText w:val="•"/>
      <w:lvlJc w:val="left"/>
      <w:pPr>
        <w:ind w:left="9839" w:hanging="348"/>
      </w:pPr>
      <w:rPr>
        <w:rFonts w:hint="default"/>
        <w:lang w:val="ru-RU" w:eastAsia="ru-RU" w:bidi="ru-RU"/>
      </w:rPr>
    </w:lvl>
    <w:lvl w:ilvl="6" w:tplc="6FF46DF4">
      <w:numFmt w:val="bullet"/>
      <w:lvlText w:val="•"/>
      <w:lvlJc w:val="left"/>
      <w:pPr>
        <w:ind w:left="11059" w:hanging="348"/>
      </w:pPr>
      <w:rPr>
        <w:rFonts w:hint="default"/>
        <w:lang w:val="ru-RU" w:eastAsia="ru-RU" w:bidi="ru-RU"/>
      </w:rPr>
    </w:lvl>
    <w:lvl w:ilvl="7" w:tplc="AEC657D0">
      <w:numFmt w:val="bullet"/>
      <w:lvlText w:val="•"/>
      <w:lvlJc w:val="left"/>
      <w:pPr>
        <w:ind w:left="12278" w:hanging="348"/>
      </w:pPr>
      <w:rPr>
        <w:rFonts w:hint="default"/>
        <w:lang w:val="ru-RU" w:eastAsia="ru-RU" w:bidi="ru-RU"/>
      </w:rPr>
    </w:lvl>
    <w:lvl w:ilvl="8" w:tplc="53B00082">
      <w:numFmt w:val="bullet"/>
      <w:lvlText w:val="•"/>
      <w:lvlJc w:val="left"/>
      <w:pPr>
        <w:ind w:left="13498" w:hanging="348"/>
      </w:pPr>
      <w:rPr>
        <w:rFonts w:hint="default"/>
        <w:lang w:val="ru-RU" w:eastAsia="ru-RU" w:bidi="ru-RU"/>
      </w:rPr>
    </w:lvl>
  </w:abstractNum>
  <w:abstractNum w:abstractNumId="493" w15:restartNumberingAfterBreak="0">
    <w:nsid w:val="74604F15"/>
    <w:multiLevelType w:val="hybridMultilevel"/>
    <w:tmpl w:val="58926A1C"/>
    <w:lvl w:ilvl="0" w:tplc="1D8AC13E">
      <w:start w:val="7"/>
      <w:numFmt w:val="decimal"/>
      <w:lvlText w:val="%1"/>
      <w:lvlJc w:val="left"/>
      <w:pPr>
        <w:ind w:left="756" w:hanging="428"/>
        <w:jc w:val="left"/>
      </w:pPr>
      <w:rPr>
        <w:rFonts w:ascii="Times New Roman" w:eastAsia="Times New Roman" w:hAnsi="Times New Roman" w:cs="Times New Roman" w:hint="default"/>
        <w:w w:val="99"/>
        <w:sz w:val="20"/>
        <w:szCs w:val="20"/>
        <w:lang w:val="ru-RU" w:eastAsia="ru-RU" w:bidi="ru-RU"/>
      </w:rPr>
    </w:lvl>
    <w:lvl w:ilvl="1" w:tplc="E9B42C9E">
      <w:numFmt w:val="bullet"/>
      <w:lvlText w:val="•"/>
      <w:lvlJc w:val="left"/>
      <w:pPr>
        <w:ind w:left="6780" w:hanging="428"/>
      </w:pPr>
      <w:rPr>
        <w:rFonts w:hint="default"/>
        <w:lang w:val="ru-RU" w:eastAsia="ru-RU" w:bidi="ru-RU"/>
      </w:rPr>
    </w:lvl>
    <w:lvl w:ilvl="2" w:tplc="23A00BF4">
      <w:numFmt w:val="bullet"/>
      <w:lvlText w:val="•"/>
      <w:lvlJc w:val="left"/>
      <w:pPr>
        <w:ind w:left="7442" w:hanging="428"/>
      </w:pPr>
      <w:rPr>
        <w:rFonts w:hint="default"/>
        <w:lang w:val="ru-RU" w:eastAsia="ru-RU" w:bidi="ru-RU"/>
      </w:rPr>
    </w:lvl>
    <w:lvl w:ilvl="3" w:tplc="F4564654">
      <w:numFmt w:val="bullet"/>
      <w:lvlText w:val="•"/>
      <w:lvlJc w:val="left"/>
      <w:pPr>
        <w:ind w:left="8105" w:hanging="428"/>
      </w:pPr>
      <w:rPr>
        <w:rFonts w:hint="default"/>
        <w:lang w:val="ru-RU" w:eastAsia="ru-RU" w:bidi="ru-RU"/>
      </w:rPr>
    </w:lvl>
    <w:lvl w:ilvl="4" w:tplc="8320F8FC">
      <w:numFmt w:val="bullet"/>
      <w:lvlText w:val="•"/>
      <w:lvlJc w:val="left"/>
      <w:pPr>
        <w:ind w:left="8768" w:hanging="428"/>
      </w:pPr>
      <w:rPr>
        <w:rFonts w:hint="default"/>
        <w:lang w:val="ru-RU" w:eastAsia="ru-RU" w:bidi="ru-RU"/>
      </w:rPr>
    </w:lvl>
    <w:lvl w:ilvl="5" w:tplc="8390961C">
      <w:numFmt w:val="bullet"/>
      <w:lvlText w:val="•"/>
      <w:lvlJc w:val="left"/>
      <w:pPr>
        <w:ind w:left="9431" w:hanging="428"/>
      </w:pPr>
      <w:rPr>
        <w:rFonts w:hint="default"/>
        <w:lang w:val="ru-RU" w:eastAsia="ru-RU" w:bidi="ru-RU"/>
      </w:rPr>
    </w:lvl>
    <w:lvl w:ilvl="6" w:tplc="54BE5C80">
      <w:numFmt w:val="bullet"/>
      <w:lvlText w:val="•"/>
      <w:lvlJc w:val="left"/>
      <w:pPr>
        <w:ind w:left="10093" w:hanging="428"/>
      </w:pPr>
      <w:rPr>
        <w:rFonts w:hint="default"/>
        <w:lang w:val="ru-RU" w:eastAsia="ru-RU" w:bidi="ru-RU"/>
      </w:rPr>
    </w:lvl>
    <w:lvl w:ilvl="7" w:tplc="1C08E528">
      <w:numFmt w:val="bullet"/>
      <w:lvlText w:val="•"/>
      <w:lvlJc w:val="left"/>
      <w:pPr>
        <w:ind w:left="10756" w:hanging="428"/>
      </w:pPr>
      <w:rPr>
        <w:rFonts w:hint="default"/>
        <w:lang w:val="ru-RU" w:eastAsia="ru-RU" w:bidi="ru-RU"/>
      </w:rPr>
    </w:lvl>
    <w:lvl w:ilvl="8" w:tplc="AE846C9E">
      <w:numFmt w:val="bullet"/>
      <w:lvlText w:val="•"/>
      <w:lvlJc w:val="left"/>
      <w:pPr>
        <w:ind w:left="11419" w:hanging="428"/>
      </w:pPr>
      <w:rPr>
        <w:rFonts w:hint="default"/>
        <w:lang w:val="ru-RU" w:eastAsia="ru-RU" w:bidi="ru-RU"/>
      </w:rPr>
    </w:lvl>
  </w:abstractNum>
  <w:abstractNum w:abstractNumId="494" w15:restartNumberingAfterBreak="0">
    <w:nsid w:val="74B51ED0"/>
    <w:multiLevelType w:val="hybridMultilevel"/>
    <w:tmpl w:val="706C8332"/>
    <w:lvl w:ilvl="0" w:tplc="7E00545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71681846">
      <w:numFmt w:val="bullet"/>
      <w:lvlText w:val="•"/>
      <w:lvlJc w:val="left"/>
      <w:pPr>
        <w:ind w:left="3146" w:hanging="269"/>
      </w:pPr>
      <w:rPr>
        <w:rFonts w:hint="default"/>
        <w:lang w:val="ru-RU" w:eastAsia="ru-RU" w:bidi="ru-RU"/>
      </w:rPr>
    </w:lvl>
    <w:lvl w:ilvl="2" w:tplc="803E2A82">
      <w:numFmt w:val="bullet"/>
      <w:lvlText w:val="•"/>
      <w:lvlJc w:val="left"/>
      <w:pPr>
        <w:ind w:left="4213" w:hanging="269"/>
      </w:pPr>
      <w:rPr>
        <w:rFonts w:hint="default"/>
        <w:lang w:val="ru-RU" w:eastAsia="ru-RU" w:bidi="ru-RU"/>
      </w:rPr>
    </w:lvl>
    <w:lvl w:ilvl="3" w:tplc="0AE2FB04">
      <w:numFmt w:val="bullet"/>
      <w:lvlText w:val="•"/>
      <w:lvlJc w:val="left"/>
      <w:pPr>
        <w:ind w:left="5279" w:hanging="269"/>
      </w:pPr>
      <w:rPr>
        <w:rFonts w:hint="default"/>
        <w:lang w:val="ru-RU" w:eastAsia="ru-RU" w:bidi="ru-RU"/>
      </w:rPr>
    </w:lvl>
    <w:lvl w:ilvl="4" w:tplc="59C419D0">
      <w:numFmt w:val="bullet"/>
      <w:lvlText w:val="•"/>
      <w:lvlJc w:val="left"/>
      <w:pPr>
        <w:ind w:left="6346" w:hanging="269"/>
      </w:pPr>
      <w:rPr>
        <w:rFonts w:hint="default"/>
        <w:lang w:val="ru-RU" w:eastAsia="ru-RU" w:bidi="ru-RU"/>
      </w:rPr>
    </w:lvl>
    <w:lvl w:ilvl="5" w:tplc="8D9CFB6E">
      <w:numFmt w:val="bullet"/>
      <w:lvlText w:val="•"/>
      <w:lvlJc w:val="left"/>
      <w:pPr>
        <w:ind w:left="7413" w:hanging="269"/>
      </w:pPr>
      <w:rPr>
        <w:rFonts w:hint="default"/>
        <w:lang w:val="ru-RU" w:eastAsia="ru-RU" w:bidi="ru-RU"/>
      </w:rPr>
    </w:lvl>
    <w:lvl w:ilvl="6" w:tplc="41886112">
      <w:numFmt w:val="bullet"/>
      <w:lvlText w:val="•"/>
      <w:lvlJc w:val="left"/>
      <w:pPr>
        <w:ind w:left="8479" w:hanging="269"/>
      </w:pPr>
      <w:rPr>
        <w:rFonts w:hint="default"/>
        <w:lang w:val="ru-RU" w:eastAsia="ru-RU" w:bidi="ru-RU"/>
      </w:rPr>
    </w:lvl>
    <w:lvl w:ilvl="7" w:tplc="572EFC78">
      <w:numFmt w:val="bullet"/>
      <w:lvlText w:val="•"/>
      <w:lvlJc w:val="left"/>
      <w:pPr>
        <w:ind w:left="9546" w:hanging="269"/>
      </w:pPr>
      <w:rPr>
        <w:rFonts w:hint="default"/>
        <w:lang w:val="ru-RU" w:eastAsia="ru-RU" w:bidi="ru-RU"/>
      </w:rPr>
    </w:lvl>
    <w:lvl w:ilvl="8" w:tplc="395C0EFE">
      <w:numFmt w:val="bullet"/>
      <w:lvlText w:val="•"/>
      <w:lvlJc w:val="left"/>
      <w:pPr>
        <w:ind w:left="10612" w:hanging="269"/>
      </w:pPr>
      <w:rPr>
        <w:rFonts w:hint="default"/>
        <w:lang w:val="ru-RU" w:eastAsia="ru-RU" w:bidi="ru-RU"/>
      </w:rPr>
    </w:lvl>
  </w:abstractNum>
  <w:abstractNum w:abstractNumId="495" w15:restartNumberingAfterBreak="0">
    <w:nsid w:val="74ED6CF8"/>
    <w:multiLevelType w:val="hybridMultilevel"/>
    <w:tmpl w:val="4DD67CDE"/>
    <w:lvl w:ilvl="0" w:tplc="F13C2BF2">
      <w:start w:val="1"/>
      <w:numFmt w:val="decimal"/>
      <w:lvlText w:val="%1"/>
      <w:lvlJc w:val="left"/>
      <w:pPr>
        <w:ind w:left="4208" w:hanging="773"/>
        <w:jc w:val="right"/>
      </w:pPr>
      <w:rPr>
        <w:rFonts w:ascii="Times New Roman" w:eastAsia="Times New Roman" w:hAnsi="Times New Roman" w:cs="Times New Roman" w:hint="default"/>
        <w:spacing w:val="-2"/>
        <w:w w:val="100"/>
        <w:sz w:val="24"/>
        <w:szCs w:val="24"/>
        <w:lang w:val="ru-RU" w:eastAsia="ru-RU" w:bidi="ru-RU"/>
      </w:rPr>
    </w:lvl>
    <w:lvl w:ilvl="1" w:tplc="406A9CCE">
      <w:numFmt w:val="bullet"/>
      <w:lvlText w:val="•"/>
      <w:lvlJc w:val="left"/>
      <w:pPr>
        <w:ind w:left="5373" w:hanging="773"/>
      </w:pPr>
      <w:rPr>
        <w:rFonts w:hint="default"/>
        <w:lang w:val="ru-RU" w:eastAsia="ru-RU" w:bidi="ru-RU"/>
      </w:rPr>
    </w:lvl>
    <w:lvl w:ilvl="2" w:tplc="17F686CA">
      <w:numFmt w:val="bullet"/>
      <w:lvlText w:val="•"/>
      <w:lvlJc w:val="left"/>
      <w:pPr>
        <w:ind w:left="6547" w:hanging="773"/>
      </w:pPr>
      <w:rPr>
        <w:rFonts w:hint="default"/>
        <w:lang w:val="ru-RU" w:eastAsia="ru-RU" w:bidi="ru-RU"/>
      </w:rPr>
    </w:lvl>
    <w:lvl w:ilvl="3" w:tplc="85D6F00E">
      <w:numFmt w:val="bullet"/>
      <w:lvlText w:val="•"/>
      <w:lvlJc w:val="left"/>
      <w:pPr>
        <w:ind w:left="7721" w:hanging="773"/>
      </w:pPr>
      <w:rPr>
        <w:rFonts w:hint="default"/>
        <w:lang w:val="ru-RU" w:eastAsia="ru-RU" w:bidi="ru-RU"/>
      </w:rPr>
    </w:lvl>
    <w:lvl w:ilvl="4" w:tplc="EB605946">
      <w:numFmt w:val="bullet"/>
      <w:lvlText w:val="•"/>
      <w:lvlJc w:val="left"/>
      <w:pPr>
        <w:ind w:left="8895" w:hanging="773"/>
      </w:pPr>
      <w:rPr>
        <w:rFonts w:hint="default"/>
        <w:lang w:val="ru-RU" w:eastAsia="ru-RU" w:bidi="ru-RU"/>
      </w:rPr>
    </w:lvl>
    <w:lvl w:ilvl="5" w:tplc="6F6CF216">
      <w:numFmt w:val="bullet"/>
      <w:lvlText w:val="•"/>
      <w:lvlJc w:val="left"/>
      <w:pPr>
        <w:ind w:left="10069" w:hanging="773"/>
      </w:pPr>
      <w:rPr>
        <w:rFonts w:hint="default"/>
        <w:lang w:val="ru-RU" w:eastAsia="ru-RU" w:bidi="ru-RU"/>
      </w:rPr>
    </w:lvl>
    <w:lvl w:ilvl="6" w:tplc="DBBC7170">
      <w:numFmt w:val="bullet"/>
      <w:lvlText w:val="•"/>
      <w:lvlJc w:val="left"/>
      <w:pPr>
        <w:ind w:left="11243" w:hanging="773"/>
      </w:pPr>
      <w:rPr>
        <w:rFonts w:hint="default"/>
        <w:lang w:val="ru-RU" w:eastAsia="ru-RU" w:bidi="ru-RU"/>
      </w:rPr>
    </w:lvl>
    <w:lvl w:ilvl="7" w:tplc="32E4E2DC">
      <w:numFmt w:val="bullet"/>
      <w:lvlText w:val="•"/>
      <w:lvlJc w:val="left"/>
      <w:pPr>
        <w:ind w:left="12416" w:hanging="773"/>
      </w:pPr>
      <w:rPr>
        <w:rFonts w:hint="default"/>
        <w:lang w:val="ru-RU" w:eastAsia="ru-RU" w:bidi="ru-RU"/>
      </w:rPr>
    </w:lvl>
    <w:lvl w:ilvl="8" w:tplc="AA1453CA">
      <w:numFmt w:val="bullet"/>
      <w:lvlText w:val="•"/>
      <w:lvlJc w:val="left"/>
      <w:pPr>
        <w:ind w:left="13590" w:hanging="773"/>
      </w:pPr>
      <w:rPr>
        <w:rFonts w:hint="default"/>
        <w:lang w:val="ru-RU" w:eastAsia="ru-RU" w:bidi="ru-RU"/>
      </w:rPr>
    </w:lvl>
  </w:abstractNum>
  <w:abstractNum w:abstractNumId="496" w15:restartNumberingAfterBreak="0">
    <w:nsid w:val="752A22EC"/>
    <w:multiLevelType w:val="hybridMultilevel"/>
    <w:tmpl w:val="FF785EE6"/>
    <w:lvl w:ilvl="0" w:tplc="1E84F32E">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AC66110">
      <w:numFmt w:val="bullet"/>
      <w:lvlText w:val="•"/>
      <w:lvlJc w:val="left"/>
      <w:pPr>
        <w:ind w:left="3146" w:hanging="269"/>
      </w:pPr>
      <w:rPr>
        <w:rFonts w:hint="default"/>
        <w:lang w:val="ru-RU" w:eastAsia="ru-RU" w:bidi="ru-RU"/>
      </w:rPr>
    </w:lvl>
    <w:lvl w:ilvl="2" w:tplc="2F567FF6">
      <w:numFmt w:val="bullet"/>
      <w:lvlText w:val="•"/>
      <w:lvlJc w:val="left"/>
      <w:pPr>
        <w:ind w:left="4213" w:hanging="269"/>
      </w:pPr>
      <w:rPr>
        <w:rFonts w:hint="default"/>
        <w:lang w:val="ru-RU" w:eastAsia="ru-RU" w:bidi="ru-RU"/>
      </w:rPr>
    </w:lvl>
    <w:lvl w:ilvl="3" w:tplc="5E7C2B70">
      <w:numFmt w:val="bullet"/>
      <w:lvlText w:val="•"/>
      <w:lvlJc w:val="left"/>
      <w:pPr>
        <w:ind w:left="5279" w:hanging="269"/>
      </w:pPr>
      <w:rPr>
        <w:rFonts w:hint="default"/>
        <w:lang w:val="ru-RU" w:eastAsia="ru-RU" w:bidi="ru-RU"/>
      </w:rPr>
    </w:lvl>
    <w:lvl w:ilvl="4" w:tplc="B13CFF6C">
      <w:numFmt w:val="bullet"/>
      <w:lvlText w:val="•"/>
      <w:lvlJc w:val="left"/>
      <w:pPr>
        <w:ind w:left="6346" w:hanging="269"/>
      </w:pPr>
      <w:rPr>
        <w:rFonts w:hint="default"/>
        <w:lang w:val="ru-RU" w:eastAsia="ru-RU" w:bidi="ru-RU"/>
      </w:rPr>
    </w:lvl>
    <w:lvl w:ilvl="5" w:tplc="56243892">
      <w:numFmt w:val="bullet"/>
      <w:lvlText w:val="•"/>
      <w:lvlJc w:val="left"/>
      <w:pPr>
        <w:ind w:left="7413" w:hanging="269"/>
      </w:pPr>
      <w:rPr>
        <w:rFonts w:hint="default"/>
        <w:lang w:val="ru-RU" w:eastAsia="ru-RU" w:bidi="ru-RU"/>
      </w:rPr>
    </w:lvl>
    <w:lvl w:ilvl="6" w:tplc="849CE8E6">
      <w:numFmt w:val="bullet"/>
      <w:lvlText w:val="•"/>
      <w:lvlJc w:val="left"/>
      <w:pPr>
        <w:ind w:left="8479" w:hanging="269"/>
      </w:pPr>
      <w:rPr>
        <w:rFonts w:hint="default"/>
        <w:lang w:val="ru-RU" w:eastAsia="ru-RU" w:bidi="ru-RU"/>
      </w:rPr>
    </w:lvl>
    <w:lvl w:ilvl="7" w:tplc="6F442044">
      <w:numFmt w:val="bullet"/>
      <w:lvlText w:val="•"/>
      <w:lvlJc w:val="left"/>
      <w:pPr>
        <w:ind w:left="9546" w:hanging="269"/>
      </w:pPr>
      <w:rPr>
        <w:rFonts w:hint="default"/>
        <w:lang w:val="ru-RU" w:eastAsia="ru-RU" w:bidi="ru-RU"/>
      </w:rPr>
    </w:lvl>
    <w:lvl w:ilvl="8" w:tplc="20E09554">
      <w:numFmt w:val="bullet"/>
      <w:lvlText w:val="•"/>
      <w:lvlJc w:val="left"/>
      <w:pPr>
        <w:ind w:left="10612" w:hanging="269"/>
      </w:pPr>
      <w:rPr>
        <w:rFonts w:hint="default"/>
        <w:lang w:val="ru-RU" w:eastAsia="ru-RU" w:bidi="ru-RU"/>
      </w:rPr>
    </w:lvl>
  </w:abstractNum>
  <w:abstractNum w:abstractNumId="497" w15:restartNumberingAfterBreak="0">
    <w:nsid w:val="75824D39"/>
    <w:multiLevelType w:val="hybridMultilevel"/>
    <w:tmpl w:val="AD1ECFC2"/>
    <w:lvl w:ilvl="0" w:tplc="F1C0DF4C">
      <w:start w:val="1"/>
      <w:numFmt w:val="decimal"/>
      <w:lvlText w:val="%1."/>
      <w:lvlJc w:val="left"/>
      <w:pPr>
        <w:ind w:left="2768" w:hanging="181"/>
        <w:jc w:val="left"/>
      </w:pPr>
      <w:rPr>
        <w:rFonts w:ascii="Times New Roman" w:eastAsia="Times New Roman" w:hAnsi="Times New Roman" w:cs="Times New Roman" w:hint="default"/>
        <w:spacing w:val="-8"/>
        <w:w w:val="100"/>
        <w:sz w:val="22"/>
        <w:szCs w:val="22"/>
        <w:lang w:val="ru-RU" w:eastAsia="ru-RU" w:bidi="ru-RU"/>
      </w:rPr>
    </w:lvl>
    <w:lvl w:ilvl="1" w:tplc="FD9879AC">
      <w:numFmt w:val="bullet"/>
      <w:lvlText w:val="•"/>
      <w:lvlJc w:val="left"/>
      <w:pPr>
        <w:ind w:left="4077" w:hanging="181"/>
      </w:pPr>
      <w:rPr>
        <w:rFonts w:hint="default"/>
        <w:lang w:val="ru-RU" w:eastAsia="ru-RU" w:bidi="ru-RU"/>
      </w:rPr>
    </w:lvl>
    <w:lvl w:ilvl="2" w:tplc="29A03072">
      <w:numFmt w:val="bullet"/>
      <w:lvlText w:val="•"/>
      <w:lvlJc w:val="left"/>
      <w:pPr>
        <w:ind w:left="5395" w:hanging="181"/>
      </w:pPr>
      <w:rPr>
        <w:rFonts w:hint="default"/>
        <w:lang w:val="ru-RU" w:eastAsia="ru-RU" w:bidi="ru-RU"/>
      </w:rPr>
    </w:lvl>
    <w:lvl w:ilvl="3" w:tplc="03541D84">
      <w:numFmt w:val="bullet"/>
      <w:lvlText w:val="•"/>
      <w:lvlJc w:val="left"/>
      <w:pPr>
        <w:ind w:left="6713" w:hanging="181"/>
      </w:pPr>
      <w:rPr>
        <w:rFonts w:hint="default"/>
        <w:lang w:val="ru-RU" w:eastAsia="ru-RU" w:bidi="ru-RU"/>
      </w:rPr>
    </w:lvl>
    <w:lvl w:ilvl="4" w:tplc="9746C9BA">
      <w:numFmt w:val="bullet"/>
      <w:lvlText w:val="•"/>
      <w:lvlJc w:val="left"/>
      <w:pPr>
        <w:ind w:left="8031" w:hanging="181"/>
      </w:pPr>
      <w:rPr>
        <w:rFonts w:hint="default"/>
        <w:lang w:val="ru-RU" w:eastAsia="ru-RU" w:bidi="ru-RU"/>
      </w:rPr>
    </w:lvl>
    <w:lvl w:ilvl="5" w:tplc="77185030">
      <w:numFmt w:val="bullet"/>
      <w:lvlText w:val="•"/>
      <w:lvlJc w:val="left"/>
      <w:pPr>
        <w:ind w:left="9349" w:hanging="181"/>
      </w:pPr>
      <w:rPr>
        <w:rFonts w:hint="default"/>
        <w:lang w:val="ru-RU" w:eastAsia="ru-RU" w:bidi="ru-RU"/>
      </w:rPr>
    </w:lvl>
    <w:lvl w:ilvl="6" w:tplc="94B6868C">
      <w:numFmt w:val="bullet"/>
      <w:lvlText w:val="•"/>
      <w:lvlJc w:val="left"/>
      <w:pPr>
        <w:ind w:left="10667" w:hanging="181"/>
      </w:pPr>
      <w:rPr>
        <w:rFonts w:hint="default"/>
        <w:lang w:val="ru-RU" w:eastAsia="ru-RU" w:bidi="ru-RU"/>
      </w:rPr>
    </w:lvl>
    <w:lvl w:ilvl="7" w:tplc="1B82ADA8">
      <w:numFmt w:val="bullet"/>
      <w:lvlText w:val="•"/>
      <w:lvlJc w:val="left"/>
      <w:pPr>
        <w:ind w:left="11984" w:hanging="181"/>
      </w:pPr>
      <w:rPr>
        <w:rFonts w:hint="default"/>
        <w:lang w:val="ru-RU" w:eastAsia="ru-RU" w:bidi="ru-RU"/>
      </w:rPr>
    </w:lvl>
    <w:lvl w:ilvl="8" w:tplc="AF8ADA56">
      <w:numFmt w:val="bullet"/>
      <w:lvlText w:val="•"/>
      <w:lvlJc w:val="left"/>
      <w:pPr>
        <w:ind w:left="13302" w:hanging="181"/>
      </w:pPr>
      <w:rPr>
        <w:rFonts w:hint="default"/>
        <w:lang w:val="ru-RU" w:eastAsia="ru-RU" w:bidi="ru-RU"/>
      </w:rPr>
    </w:lvl>
  </w:abstractNum>
  <w:abstractNum w:abstractNumId="498" w15:restartNumberingAfterBreak="0">
    <w:nsid w:val="75977D07"/>
    <w:multiLevelType w:val="hybridMultilevel"/>
    <w:tmpl w:val="9370CBCE"/>
    <w:lvl w:ilvl="0" w:tplc="3C7A8138">
      <w:start w:val="1"/>
      <w:numFmt w:val="decimal"/>
      <w:lvlText w:val="%1."/>
      <w:lvlJc w:val="left"/>
      <w:pPr>
        <w:ind w:left="1455" w:hanging="428"/>
        <w:jc w:val="left"/>
      </w:pPr>
      <w:rPr>
        <w:rFonts w:ascii="Times New Roman" w:eastAsia="Times New Roman" w:hAnsi="Times New Roman" w:cs="Times New Roman" w:hint="default"/>
        <w:spacing w:val="0"/>
        <w:w w:val="100"/>
        <w:sz w:val="28"/>
        <w:szCs w:val="28"/>
        <w:lang w:val="ru-RU" w:eastAsia="ru-RU" w:bidi="ru-RU"/>
      </w:rPr>
    </w:lvl>
    <w:lvl w:ilvl="1" w:tplc="C13A5668">
      <w:numFmt w:val="bullet"/>
      <w:lvlText w:val="•"/>
      <w:lvlJc w:val="left"/>
      <w:pPr>
        <w:ind w:left="2432" w:hanging="428"/>
      </w:pPr>
      <w:rPr>
        <w:rFonts w:hint="default"/>
        <w:lang w:val="ru-RU" w:eastAsia="ru-RU" w:bidi="ru-RU"/>
      </w:rPr>
    </w:lvl>
    <w:lvl w:ilvl="2" w:tplc="23D4C1A6">
      <w:numFmt w:val="bullet"/>
      <w:lvlText w:val="•"/>
      <w:lvlJc w:val="left"/>
      <w:pPr>
        <w:ind w:left="3405" w:hanging="428"/>
      </w:pPr>
      <w:rPr>
        <w:rFonts w:hint="default"/>
        <w:lang w:val="ru-RU" w:eastAsia="ru-RU" w:bidi="ru-RU"/>
      </w:rPr>
    </w:lvl>
    <w:lvl w:ilvl="3" w:tplc="753A9676">
      <w:numFmt w:val="bullet"/>
      <w:lvlText w:val="•"/>
      <w:lvlJc w:val="left"/>
      <w:pPr>
        <w:ind w:left="4377" w:hanging="428"/>
      </w:pPr>
      <w:rPr>
        <w:rFonts w:hint="default"/>
        <w:lang w:val="ru-RU" w:eastAsia="ru-RU" w:bidi="ru-RU"/>
      </w:rPr>
    </w:lvl>
    <w:lvl w:ilvl="4" w:tplc="D1204414">
      <w:numFmt w:val="bullet"/>
      <w:lvlText w:val="•"/>
      <w:lvlJc w:val="left"/>
      <w:pPr>
        <w:ind w:left="5350" w:hanging="428"/>
      </w:pPr>
      <w:rPr>
        <w:rFonts w:hint="default"/>
        <w:lang w:val="ru-RU" w:eastAsia="ru-RU" w:bidi="ru-RU"/>
      </w:rPr>
    </w:lvl>
    <w:lvl w:ilvl="5" w:tplc="FF22813E">
      <w:numFmt w:val="bullet"/>
      <w:lvlText w:val="•"/>
      <w:lvlJc w:val="left"/>
      <w:pPr>
        <w:ind w:left="6323" w:hanging="428"/>
      </w:pPr>
      <w:rPr>
        <w:rFonts w:hint="default"/>
        <w:lang w:val="ru-RU" w:eastAsia="ru-RU" w:bidi="ru-RU"/>
      </w:rPr>
    </w:lvl>
    <w:lvl w:ilvl="6" w:tplc="8DFA128A">
      <w:numFmt w:val="bullet"/>
      <w:lvlText w:val="•"/>
      <w:lvlJc w:val="left"/>
      <w:pPr>
        <w:ind w:left="7295" w:hanging="428"/>
      </w:pPr>
      <w:rPr>
        <w:rFonts w:hint="default"/>
        <w:lang w:val="ru-RU" w:eastAsia="ru-RU" w:bidi="ru-RU"/>
      </w:rPr>
    </w:lvl>
    <w:lvl w:ilvl="7" w:tplc="B5200E34">
      <w:numFmt w:val="bullet"/>
      <w:lvlText w:val="•"/>
      <w:lvlJc w:val="left"/>
      <w:pPr>
        <w:ind w:left="8268" w:hanging="428"/>
      </w:pPr>
      <w:rPr>
        <w:rFonts w:hint="default"/>
        <w:lang w:val="ru-RU" w:eastAsia="ru-RU" w:bidi="ru-RU"/>
      </w:rPr>
    </w:lvl>
    <w:lvl w:ilvl="8" w:tplc="3C143FB8">
      <w:numFmt w:val="bullet"/>
      <w:lvlText w:val="•"/>
      <w:lvlJc w:val="left"/>
      <w:pPr>
        <w:ind w:left="9241" w:hanging="428"/>
      </w:pPr>
      <w:rPr>
        <w:rFonts w:hint="default"/>
        <w:lang w:val="ru-RU" w:eastAsia="ru-RU" w:bidi="ru-RU"/>
      </w:rPr>
    </w:lvl>
  </w:abstractNum>
  <w:abstractNum w:abstractNumId="499" w15:restartNumberingAfterBreak="0">
    <w:nsid w:val="759F281C"/>
    <w:multiLevelType w:val="hybridMultilevel"/>
    <w:tmpl w:val="0EBE0372"/>
    <w:lvl w:ilvl="0" w:tplc="A6408A8A">
      <w:start w:val="1"/>
      <w:numFmt w:val="decimal"/>
      <w:lvlText w:val="%1."/>
      <w:lvlJc w:val="left"/>
      <w:pPr>
        <w:ind w:left="3476" w:hanging="708"/>
        <w:jc w:val="left"/>
      </w:pPr>
      <w:rPr>
        <w:rFonts w:ascii="Times New Roman" w:eastAsia="Times New Roman" w:hAnsi="Times New Roman" w:cs="Times New Roman" w:hint="default"/>
        <w:w w:val="99"/>
        <w:sz w:val="26"/>
        <w:szCs w:val="26"/>
        <w:lang w:val="ru-RU" w:eastAsia="ru-RU" w:bidi="ru-RU"/>
      </w:rPr>
    </w:lvl>
    <w:lvl w:ilvl="1" w:tplc="77F0C0DA">
      <w:start w:val="1"/>
      <w:numFmt w:val="decimal"/>
      <w:lvlText w:val="%2."/>
      <w:lvlJc w:val="left"/>
      <w:pPr>
        <w:ind w:left="4184" w:hanging="401"/>
        <w:jc w:val="left"/>
      </w:pPr>
      <w:rPr>
        <w:rFonts w:ascii="Times New Roman" w:eastAsia="Times New Roman" w:hAnsi="Times New Roman" w:cs="Times New Roman" w:hint="default"/>
        <w:w w:val="99"/>
        <w:sz w:val="26"/>
        <w:szCs w:val="26"/>
        <w:lang w:val="ru-RU" w:eastAsia="ru-RU" w:bidi="ru-RU"/>
      </w:rPr>
    </w:lvl>
    <w:lvl w:ilvl="2" w:tplc="1CCAB6F8">
      <w:numFmt w:val="bullet"/>
      <w:lvlText w:val="•"/>
      <w:lvlJc w:val="left"/>
      <w:pPr>
        <w:ind w:left="5486" w:hanging="401"/>
      </w:pPr>
      <w:rPr>
        <w:rFonts w:hint="default"/>
        <w:lang w:val="ru-RU" w:eastAsia="ru-RU" w:bidi="ru-RU"/>
      </w:rPr>
    </w:lvl>
    <w:lvl w:ilvl="3" w:tplc="E4565828">
      <w:numFmt w:val="bullet"/>
      <w:lvlText w:val="•"/>
      <w:lvlJc w:val="left"/>
      <w:pPr>
        <w:ind w:left="6792" w:hanging="401"/>
      </w:pPr>
      <w:rPr>
        <w:rFonts w:hint="default"/>
        <w:lang w:val="ru-RU" w:eastAsia="ru-RU" w:bidi="ru-RU"/>
      </w:rPr>
    </w:lvl>
    <w:lvl w:ilvl="4" w:tplc="8690A13C">
      <w:numFmt w:val="bullet"/>
      <w:lvlText w:val="•"/>
      <w:lvlJc w:val="left"/>
      <w:pPr>
        <w:ind w:left="8099" w:hanging="401"/>
      </w:pPr>
      <w:rPr>
        <w:rFonts w:hint="default"/>
        <w:lang w:val="ru-RU" w:eastAsia="ru-RU" w:bidi="ru-RU"/>
      </w:rPr>
    </w:lvl>
    <w:lvl w:ilvl="5" w:tplc="FE907CFA">
      <w:numFmt w:val="bullet"/>
      <w:lvlText w:val="•"/>
      <w:lvlJc w:val="left"/>
      <w:pPr>
        <w:ind w:left="9405" w:hanging="401"/>
      </w:pPr>
      <w:rPr>
        <w:rFonts w:hint="default"/>
        <w:lang w:val="ru-RU" w:eastAsia="ru-RU" w:bidi="ru-RU"/>
      </w:rPr>
    </w:lvl>
    <w:lvl w:ilvl="6" w:tplc="09905BA0">
      <w:numFmt w:val="bullet"/>
      <w:lvlText w:val="•"/>
      <w:lvlJc w:val="left"/>
      <w:pPr>
        <w:ind w:left="10712" w:hanging="401"/>
      </w:pPr>
      <w:rPr>
        <w:rFonts w:hint="default"/>
        <w:lang w:val="ru-RU" w:eastAsia="ru-RU" w:bidi="ru-RU"/>
      </w:rPr>
    </w:lvl>
    <w:lvl w:ilvl="7" w:tplc="72FED5E2">
      <w:numFmt w:val="bullet"/>
      <w:lvlText w:val="•"/>
      <w:lvlJc w:val="left"/>
      <w:pPr>
        <w:ind w:left="12018" w:hanging="401"/>
      </w:pPr>
      <w:rPr>
        <w:rFonts w:hint="default"/>
        <w:lang w:val="ru-RU" w:eastAsia="ru-RU" w:bidi="ru-RU"/>
      </w:rPr>
    </w:lvl>
    <w:lvl w:ilvl="8" w:tplc="EDF44104">
      <w:numFmt w:val="bullet"/>
      <w:lvlText w:val="•"/>
      <w:lvlJc w:val="left"/>
      <w:pPr>
        <w:ind w:left="13325" w:hanging="401"/>
      </w:pPr>
      <w:rPr>
        <w:rFonts w:hint="default"/>
        <w:lang w:val="ru-RU" w:eastAsia="ru-RU" w:bidi="ru-RU"/>
      </w:rPr>
    </w:lvl>
  </w:abstractNum>
  <w:abstractNum w:abstractNumId="500" w15:restartNumberingAfterBreak="0">
    <w:nsid w:val="7628316A"/>
    <w:multiLevelType w:val="hybridMultilevel"/>
    <w:tmpl w:val="FC722852"/>
    <w:lvl w:ilvl="0" w:tplc="43CEB298">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E9B2EECA">
      <w:numFmt w:val="bullet"/>
      <w:lvlText w:val="•"/>
      <w:lvlJc w:val="left"/>
      <w:pPr>
        <w:ind w:left="2012" w:hanging="348"/>
      </w:pPr>
      <w:rPr>
        <w:rFonts w:hint="default"/>
        <w:lang w:val="ru-RU" w:eastAsia="ru-RU" w:bidi="ru-RU"/>
      </w:rPr>
    </w:lvl>
    <w:lvl w:ilvl="2" w:tplc="63B6D0A6">
      <w:numFmt w:val="bullet"/>
      <w:lvlText w:val="•"/>
      <w:lvlJc w:val="left"/>
      <w:pPr>
        <w:ind w:left="3205" w:hanging="348"/>
      </w:pPr>
      <w:rPr>
        <w:rFonts w:hint="default"/>
        <w:lang w:val="ru-RU" w:eastAsia="ru-RU" w:bidi="ru-RU"/>
      </w:rPr>
    </w:lvl>
    <w:lvl w:ilvl="3" w:tplc="2B6AFFEE">
      <w:numFmt w:val="bullet"/>
      <w:lvlText w:val="•"/>
      <w:lvlJc w:val="left"/>
      <w:pPr>
        <w:ind w:left="4397" w:hanging="348"/>
      </w:pPr>
      <w:rPr>
        <w:rFonts w:hint="default"/>
        <w:lang w:val="ru-RU" w:eastAsia="ru-RU" w:bidi="ru-RU"/>
      </w:rPr>
    </w:lvl>
    <w:lvl w:ilvl="4" w:tplc="D3644EAE">
      <w:numFmt w:val="bullet"/>
      <w:lvlText w:val="•"/>
      <w:lvlJc w:val="left"/>
      <w:pPr>
        <w:ind w:left="5590" w:hanging="348"/>
      </w:pPr>
      <w:rPr>
        <w:rFonts w:hint="default"/>
        <w:lang w:val="ru-RU" w:eastAsia="ru-RU" w:bidi="ru-RU"/>
      </w:rPr>
    </w:lvl>
    <w:lvl w:ilvl="5" w:tplc="CFA485D6">
      <w:numFmt w:val="bullet"/>
      <w:lvlText w:val="•"/>
      <w:lvlJc w:val="left"/>
      <w:pPr>
        <w:ind w:left="6783" w:hanging="348"/>
      </w:pPr>
      <w:rPr>
        <w:rFonts w:hint="default"/>
        <w:lang w:val="ru-RU" w:eastAsia="ru-RU" w:bidi="ru-RU"/>
      </w:rPr>
    </w:lvl>
    <w:lvl w:ilvl="6" w:tplc="F0B4EA8A">
      <w:numFmt w:val="bullet"/>
      <w:lvlText w:val="•"/>
      <w:lvlJc w:val="left"/>
      <w:pPr>
        <w:ind w:left="7975" w:hanging="348"/>
      </w:pPr>
      <w:rPr>
        <w:rFonts w:hint="default"/>
        <w:lang w:val="ru-RU" w:eastAsia="ru-RU" w:bidi="ru-RU"/>
      </w:rPr>
    </w:lvl>
    <w:lvl w:ilvl="7" w:tplc="4B3C9F1E">
      <w:numFmt w:val="bullet"/>
      <w:lvlText w:val="•"/>
      <w:lvlJc w:val="left"/>
      <w:pPr>
        <w:ind w:left="9168" w:hanging="348"/>
      </w:pPr>
      <w:rPr>
        <w:rFonts w:hint="default"/>
        <w:lang w:val="ru-RU" w:eastAsia="ru-RU" w:bidi="ru-RU"/>
      </w:rPr>
    </w:lvl>
    <w:lvl w:ilvl="8" w:tplc="C0F2A0B0">
      <w:numFmt w:val="bullet"/>
      <w:lvlText w:val="•"/>
      <w:lvlJc w:val="left"/>
      <w:pPr>
        <w:ind w:left="10360" w:hanging="348"/>
      </w:pPr>
      <w:rPr>
        <w:rFonts w:hint="default"/>
        <w:lang w:val="ru-RU" w:eastAsia="ru-RU" w:bidi="ru-RU"/>
      </w:rPr>
    </w:lvl>
  </w:abstractNum>
  <w:abstractNum w:abstractNumId="501" w15:restartNumberingAfterBreak="0">
    <w:nsid w:val="763D5E51"/>
    <w:multiLevelType w:val="hybridMultilevel"/>
    <w:tmpl w:val="4D2015A0"/>
    <w:lvl w:ilvl="0" w:tplc="00B6A7C6">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C922B06C">
      <w:numFmt w:val="bullet"/>
      <w:lvlText w:val="•"/>
      <w:lvlJc w:val="left"/>
      <w:pPr>
        <w:ind w:left="3146" w:hanging="269"/>
      </w:pPr>
      <w:rPr>
        <w:rFonts w:hint="default"/>
        <w:lang w:val="ru-RU" w:eastAsia="ru-RU" w:bidi="ru-RU"/>
      </w:rPr>
    </w:lvl>
    <w:lvl w:ilvl="2" w:tplc="A1B879C0">
      <w:numFmt w:val="bullet"/>
      <w:lvlText w:val="•"/>
      <w:lvlJc w:val="left"/>
      <w:pPr>
        <w:ind w:left="4213" w:hanging="269"/>
      </w:pPr>
      <w:rPr>
        <w:rFonts w:hint="default"/>
        <w:lang w:val="ru-RU" w:eastAsia="ru-RU" w:bidi="ru-RU"/>
      </w:rPr>
    </w:lvl>
    <w:lvl w:ilvl="3" w:tplc="220C73F4">
      <w:numFmt w:val="bullet"/>
      <w:lvlText w:val="•"/>
      <w:lvlJc w:val="left"/>
      <w:pPr>
        <w:ind w:left="5279" w:hanging="269"/>
      </w:pPr>
      <w:rPr>
        <w:rFonts w:hint="default"/>
        <w:lang w:val="ru-RU" w:eastAsia="ru-RU" w:bidi="ru-RU"/>
      </w:rPr>
    </w:lvl>
    <w:lvl w:ilvl="4" w:tplc="B3789E0C">
      <w:numFmt w:val="bullet"/>
      <w:lvlText w:val="•"/>
      <w:lvlJc w:val="left"/>
      <w:pPr>
        <w:ind w:left="6346" w:hanging="269"/>
      </w:pPr>
      <w:rPr>
        <w:rFonts w:hint="default"/>
        <w:lang w:val="ru-RU" w:eastAsia="ru-RU" w:bidi="ru-RU"/>
      </w:rPr>
    </w:lvl>
    <w:lvl w:ilvl="5" w:tplc="C876FF58">
      <w:numFmt w:val="bullet"/>
      <w:lvlText w:val="•"/>
      <w:lvlJc w:val="left"/>
      <w:pPr>
        <w:ind w:left="7413" w:hanging="269"/>
      </w:pPr>
      <w:rPr>
        <w:rFonts w:hint="default"/>
        <w:lang w:val="ru-RU" w:eastAsia="ru-RU" w:bidi="ru-RU"/>
      </w:rPr>
    </w:lvl>
    <w:lvl w:ilvl="6" w:tplc="7CDEB1D2">
      <w:numFmt w:val="bullet"/>
      <w:lvlText w:val="•"/>
      <w:lvlJc w:val="left"/>
      <w:pPr>
        <w:ind w:left="8479" w:hanging="269"/>
      </w:pPr>
      <w:rPr>
        <w:rFonts w:hint="default"/>
        <w:lang w:val="ru-RU" w:eastAsia="ru-RU" w:bidi="ru-RU"/>
      </w:rPr>
    </w:lvl>
    <w:lvl w:ilvl="7" w:tplc="56CE9788">
      <w:numFmt w:val="bullet"/>
      <w:lvlText w:val="•"/>
      <w:lvlJc w:val="left"/>
      <w:pPr>
        <w:ind w:left="9546" w:hanging="269"/>
      </w:pPr>
      <w:rPr>
        <w:rFonts w:hint="default"/>
        <w:lang w:val="ru-RU" w:eastAsia="ru-RU" w:bidi="ru-RU"/>
      </w:rPr>
    </w:lvl>
    <w:lvl w:ilvl="8" w:tplc="EB385252">
      <w:numFmt w:val="bullet"/>
      <w:lvlText w:val="•"/>
      <w:lvlJc w:val="left"/>
      <w:pPr>
        <w:ind w:left="10612" w:hanging="269"/>
      </w:pPr>
      <w:rPr>
        <w:rFonts w:hint="default"/>
        <w:lang w:val="ru-RU" w:eastAsia="ru-RU" w:bidi="ru-RU"/>
      </w:rPr>
    </w:lvl>
  </w:abstractNum>
  <w:abstractNum w:abstractNumId="502" w15:restartNumberingAfterBreak="0">
    <w:nsid w:val="765A297B"/>
    <w:multiLevelType w:val="hybridMultilevel"/>
    <w:tmpl w:val="12523752"/>
    <w:lvl w:ilvl="0" w:tplc="C6428518">
      <w:start w:val="1"/>
      <w:numFmt w:val="decimal"/>
      <w:lvlText w:val="%1."/>
      <w:lvlJc w:val="left"/>
      <w:pPr>
        <w:ind w:left="3023" w:hanging="202"/>
        <w:jc w:val="left"/>
      </w:pPr>
      <w:rPr>
        <w:rFonts w:ascii="Times New Roman" w:eastAsia="Times New Roman" w:hAnsi="Times New Roman" w:cs="Times New Roman" w:hint="default"/>
        <w:spacing w:val="0"/>
        <w:w w:val="99"/>
        <w:sz w:val="20"/>
        <w:szCs w:val="20"/>
        <w:lang w:val="ru-RU" w:eastAsia="ru-RU" w:bidi="ru-RU"/>
      </w:rPr>
    </w:lvl>
    <w:lvl w:ilvl="1" w:tplc="4FAAC564">
      <w:numFmt w:val="bullet"/>
      <w:lvlText w:val="•"/>
      <w:lvlJc w:val="left"/>
      <w:pPr>
        <w:ind w:left="4311" w:hanging="202"/>
      </w:pPr>
      <w:rPr>
        <w:rFonts w:hint="default"/>
        <w:lang w:val="ru-RU" w:eastAsia="ru-RU" w:bidi="ru-RU"/>
      </w:rPr>
    </w:lvl>
    <w:lvl w:ilvl="2" w:tplc="421699AE">
      <w:numFmt w:val="bullet"/>
      <w:lvlText w:val="•"/>
      <w:lvlJc w:val="left"/>
      <w:pPr>
        <w:ind w:left="5603" w:hanging="202"/>
      </w:pPr>
      <w:rPr>
        <w:rFonts w:hint="default"/>
        <w:lang w:val="ru-RU" w:eastAsia="ru-RU" w:bidi="ru-RU"/>
      </w:rPr>
    </w:lvl>
    <w:lvl w:ilvl="3" w:tplc="338E4F90">
      <w:numFmt w:val="bullet"/>
      <w:lvlText w:val="•"/>
      <w:lvlJc w:val="left"/>
      <w:pPr>
        <w:ind w:left="6895" w:hanging="202"/>
      </w:pPr>
      <w:rPr>
        <w:rFonts w:hint="default"/>
        <w:lang w:val="ru-RU" w:eastAsia="ru-RU" w:bidi="ru-RU"/>
      </w:rPr>
    </w:lvl>
    <w:lvl w:ilvl="4" w:tplc="97C4DFFC">
      <w:numFmt w:val="bullet"/>
      <w:lvlText w:val="•"/>
      <w:lvlJc w:val="left"/>
      <w:pPr>
        <w:ind w:left="8187" w:hanging="202"/>
      </w:pPr>
      <w:rPr>
        <w:rFonts w:hint="default"/>
        <w:lang w:val="ru-RU" w:eastAsia="ru-RU" w:bidi="ru-RU"/>
      </w:rPr>
    </w:lvl>
    <w:lvl w:ilvl="5" w:tplc="8822294C">
      <w:numFmt w:val="bullet"/>
      <w:lvlText w:val="•"/>
      <w:lvlJc w:val="left"/>
      <w:pPr>
        <w:ind w:left="9479" w:hanging="202"/>
      </w:pPr>
      <w:rPr>
        <w:rFonts w:hint="default"/>
        <w:lang w:val="ru-RU" w:eastAsia="ru-RU" w:bidi="ru-RU"/>
      </w:rPr>
    </w:lvl>
    <w:lvl w:ilvl="6" w:tplc="9A46D472">
      <w:numFmt w:val="bullet"/>
      <w:lvlText w:val="•"/>
      <w:lvlJc w:val="left"/>
      <w:pPr>
        <w:ind w:left="10771" w:hanging="202"/>
      </w:pPr>
      <w:rPr>
        <w:rFonts w:hint="default"/>
        <w:lang w:val="ru-RU" w:eastAsia="ru-RU" w:bidi="ru-RU"/>
      </w:rPr>
    </w:lvl>
    <w:lvl w:ilvl="7" w:tplc="CBDC707E">
      <w:numFmt w:val="bullet"/>
      <w:lvlText w:val="•"/>
      <w:lvlJc w:val="left"/>
      <w:pPr>
        <w:ind w:left="12062" w:hanging="202"/>
      </w:pPr>
      <w:rPr>
        <w:rFonts w:hint="default"/>
        <w:lang w:val="ru-RU" w:eastAsia="ru-RU" w:bidi="ru-RU"/>
      </w:rPr>
    </w:lvl>
    <w:lvl w:ilvl="8" w:tplc="083C37F6">
      <w:numFmt w:val="bullet"/>
      <w:lvlText w:val="•"/>
      <w:lvlJc w:val="left"/>
      <w:pPr>
        <w:ind w:left="13354" w:hanging="202"/>
      </w:pPr>
      <w:rPr>
        <w:rFonts w:hint="default"/>
        <w:lang w:val="ru-RU" w:eastAsia="ru-RU" w:bidi="ru-RU"/>
      </w:rPr>
    </w:lvl>
  </w:abstractNum>
  <w:abstractNum w:abstractNumId="503" w15:restartNumberingAfterBreak="0">
    <w:nsid w:val="76C11ECB"/>
    <w:multiLevelType w:val="hybridMultilevel"/>
    <w:tmpl w:val="11DC93AC"/>
    <w:lvl w:ilvl="0" w:tplc="C130F30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74BCD870">
      <w:numFmt w:val="bullet"/>
      <w:lvlText w:val="•"/>
      <w:lvlJc w:val="left"/>
      <w:pPr>
        <w:ind w:left="3146" w:hanging="269"/>
      </w:pPr>
      <w:rPr>
        <w:rFonts w:hint="default"/>
        <w:lang w:val="ru-RU" w:eastAsia="ru-RU" w:bidi="ru-RU"/>
      </w:rPr>
    </w:lvl>
    <w:lvl w:ilvl="2" w:tplc="BB60CC7C">
      <w:numFmt w:val="bullet"/>
      <w:lvlText w:val="•"/>
      <w:lvlJc w:val="left"/>
      <w:pPr>
        <w:ind w:left="4213" w:hanging="269"/>
      </w:pPr>
      <w:rPr>
        <w:rFonts w:hint="default"/>
        <w:lang w:val="ru-RU" w:eastAsia="ru-RU" w:bidi="ru-RU"/>
      </w:rPr>
    </w:lvl>
    <w:lvl w:ilvl="3" w:tplc="685E3702">
      <w:numFmt w:val="bullet"/>
      <w:lvlText w:val="•"/>
      <w:lvlJc w:val="left"/>
      <w:pPr>
        <w:ind w:left="5279" w:hanging="269"/>
      </w:pPr>
      <w:rPr>
        <w:rFonts w:hint="default"/>
        <w:lang w:val="ru-RU" w:eastAsia="ru-RU" w:bidi="ru-RU"/>
      </w:rPr>
    </w:lvl>
    <w:lvl w:ilvl="4" w:tplc="A3ACAB20">
      <w:numFmt w:val="bullet"/>
      <w:lvlText w:val="•"/>
      <w:lvlJc w:val="left"/>
      <w:pPr>
        <w:ind w:left="6346" w:hanging="269"/>
      </w:pPr>
      <w:rPr>
        <w:rFonts w:hint="default"/>
        <w:lang w:val="ru-RU" w:eastAsia="ru-RU" w:bidi="ru-RU"/>
      </w:rPr>
    </w:lvl>
    <w:lvl w:ilvl="5" w:tplc="99BC3F3A">
      <w:numFmt w:val="bullet"/>
      <w:lvlText w:val="•"/>
      <w:lvlJc w:val="left"/>
      <w:pPr>
        <w:ind w:left="7413" w:hanging="269"/>
      </w:pPr>
      <w:rPr>
        <w:rFonts w:hint="default"/>
        <w:lang w:val="ru-RU" w:eastAsia="ru-RU" w:bidi="ru-RU"/>
      </w:rPr>
    </w:lvl>
    <w:lvl w:ilvl="6" w:tplc="24BCC500">
      <w:numFmt w:val="bullet"/>
      <w:lvlText w:val="•"/>
      <w:lvlJc w:val="left"/>
      <w:pPr>
        <w:ind w:left="8479" w:hanging="269"/>
      </w:pPr>
      <w:rPr>
        <w:rFonts w:hint="default"/>
        <w:lang w:val="ru-RU" w:eastAsia="ru-RU" w:bidi="ru-RU"/>
      </w:rPr>
    </w:lvl>
    <w:lvl w:ilvl="7" w:tplc="126E702E">
      <w:numFmt w:val="bullet"/>
      <w:lvlText w:val="•"/>
      <w:lvlJc w:val="left"/>
      <w:pPr>
        <w:ind w:left="9546" w:hanging="269"/>
      </w:pPr>
      <w:rPr>
        <w:rFonts w:hint="default"/>
        <w:lang w:val="ru-RU" w:eastAsia="ru-RU" w:bidi="ru-RU"/>
      </w:rPr>
    </w:lvl>
    <w:lvl w:ilvl="8" w:tplc="18F4A45A">
      <w:numFmt w:val="bullet"/>
      <w:lvlText w:val="•"/>
      <w:lvlJc w:val="left"/>
      <w:pPr>
        <w:ind w:left="10612" w:hanging="269"/>
      </w:pPr>
      <w:rPr>
        <w:rFonts w:hint="default"/>
        <w:lang w:val="ru-RU" w:eastAsia="ru-RU" w:bidi="ru-RU"/>
      </w:rPr>
    </w:lvl>
  </w:abstractNum>
  <w:abstractNum w:abstractNumId="504" w15:restartNumberingAfterBreak="0">
    <w:nsid w:val="7784458A"/>
    <w:multiLevelType w:val="hybridMultilevel"/>
    <w:tmpl w:val="0F36057A"/>
    <w:lvl w:ilvl="0" w:tplc="5E32FA88">
      <w:start w:val="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F20A1DFC">
      <w:numFmt w:val="bullet"/>
      <w:lvlText w:val="•"/>
      <w:lvlJc w:val="left"/>
      <w:pPr>
        <w:ind w:left="1978" w:hanging="557"/>
      </w:pPr>
      <w:rPr>
        <w:rFonts w:hint="default"/>
        <w:lang w:val="ru-RU" w:eastAsia="ru-RU" w:bidi="ru-RU"/>
      </w:rPr>
    </w:lvl>
    <w:lvl w:ilvl="2" w:tplc="A1A81FE8">
      <w:numFmt w:val="bullet"/>
      <w:lvlText w:val="•"/>
      <w:lvlJc w:val="left"/>
      <w:pPr>
        <w:ind w:left="3177" w:hanging="557"/>
      </w:pPr>
      <w:rPr>
        <w:rFonts w:hint="default"/>
        <w:lang w:val="ru-RU" w:eastAsia="ru-RU" w:bidi="ru-RU"/>
      </w:rPr>
    </w:lvl>
    <w:lvl w:ilvl="3" w:tplc="4CF01CC4">
      <w:numFmt w:val="bullet"/>
      <w:lvlText w:val="•"/>
      <w:lvlJc w:val="left"/>
      <w:pPr>
        <w:ind w:left="4375" w:hanging="557"/>
      </w:pPr>
      <w:rPr>
        <w:rFonts w:hint="default"/>
        <w:lang w:val="ru-RU" w:eastAsia="ru-RU" w:bidi="ru-RU"/>
      </w:rPr>
    </w:lvl>
    <w:lvl w:ilvl="4" w:tplc="E9D40518">
      <w:numFmt w:val="bullet"/>
      <w:lvlText w:val="•"/>
      <w:lvlJc w:val="left"/>
      <w:pPr>
        <w:ind w:left="5574" w:hanging="557"/>
      </w:pPr>
      <w:rPr>
        <w:rFonts w:hint="default"/>
        <w:lang w:val="ru-RU" w:eastAsia="ru-RU" w:bidi="ru-RU"/>
      </w:rPr>
    </w:lvl>
    <w:lvl w:ilvl="5" w:tplc="CE1E0DFC">
      <w:numFmt w:val="bullet"/>
      <w:lvlText w:val="•"/>
      <w:lvlJc w:val="left"/>
      <w:pPr>
        <w:ind w:left="6772" w:hanging="557"/>
      </w:pPr>
      <w:rPr>
        <w:rFonts w:hint="default"/>
        <w:lang w:val="ru-RU" w:eastAsia="ru-RU" w:bidi="ru-RU"/>
      </w:rPr>
    </w:lvl>
    <w:lvl w:ilvl="6" w:tplc="F912BA28">
      <w:numFmt w:val="bullet"/>
      <w:lvlText w:val="•"/>
      <w:lvlJc w:val="left"/>
      <w:pPr>
        <w:ind w:left="7971" w:hanging="557"/>
      </w:pPr>
      <w:rPr>
        <w:rFonts w:hint="default"/>
        <w:lang w:val="ru-RU" w:eastAsia="ru-RU" w:bidi="ru-RU"/>
      </w:rPr>
    </w:lvl>
    <w:lvl w:ilvl="7" w:tplc="2932F234">
      <w:numFmt w:val="bullet"/>
      <w:lvlText w:val="•"/>
      <w:lvlJc w:val="left"/>
      <w:pPr>
        <w:ind w:left="9169" w:hanging="557"/>
      </w:pPr>
      <w:rPr>
        <w:rFonts w:hint="default"/>
        <w:lang w:val="ru-RU" w:eastAsia="ru-RU" w:bidi="ru-RU"/>
      </w:rPr>
    </w:lvl>
    <w:lvl w:ilvl="8" w:tplc="3446B30A">
      <w:numFmt w:val="bullet"/>
      <w:lvlText w:val="•"/>
      <w:lvlJc w:val="left"/>
      <w:pPr>
        <w:ind w:left="10368" w:hanging="557"/>
      </w:pPr>
      <w:rPr>
        <w:rFonts w:hint="default"/>
        <w:lang w:val="ru-RU" w:eastAsia="ru-RU" w:bidi="ru-RU"/>
      </w:rPr>
    </w:lvl>
  </w:abstractNum>
  <w:abstractNum w:abstractNumId="505" w15:restartNumberingAfterBreak="0">
    <w:nsid w:val="778A456B"/>
    <w:multiLevelType w:val="hybridMultilevel"/>
    <w:tmpl w:val="DFAA068C"/>
    <w:lvl w:ilvl="0" w:tplc="981A9408">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6532C132">
      <w:numFmt w:val="bullet"/>
      <w:lvlText w:val="•"/>
      <w:lvlJc w:val="left"/>
      <w:pPr>
        <w:ind w:left="3146" w:hanging="269"/>
      </w:pPr>
      <w:rPr>
        <w:rFonts w:hint="default"/>
        <w:lang w:val="ru-RU" w:eastAsia="ru-RU" w:bidi="ru-RU"/>
      </w:rPr>
    </w:lvl>
    <w:lvl w:ilvl="2" w:tplc="22B28906">
      <w:numFmt w:val="bullet"/>
      <w:lvlText w:val="•"/>
      <w:lvlJc w:val="left"/>
      <w:pPr>
        <w:ind w:left="4213" w:hanging="269"/>
      </w:pPr>
      <w:rPr>
        <w:rFonts w:hint="default"/>
        <w:lang w:val="ru-RU" w:eastAsia="ru-RU" w:bidi="ru-RU"/>
      </w:rPr>
    </w:lvl>
    <w:lvl w:ilvl="3" w:tplc="524C80E0">
      <w:numFmt w:val="bullet"/>
      <w:lvlText w:val="•"/>
      <w:lvlJc w:val="left"/>
      <w:pPr>
        <w:ind w:left="5279" w:hanging="269"/>
      </w:pPr>
      <w:rPr>
        <w:rFonts w:hint="default"/>
        <w:lang w:val="ru-RU" w:eastAsia="ru-RU" w:bidi="ru-RU"/>
      </w:rPr>
    </w:lvl>
    <w:lvl w:ilvl="4" w:tplc="9A9843E6">
      <w:numFmt w:val="bullet"/>
      <w:lvlText w:val="•"/>
      <w:lvlJc w:val="left"/>
      <w:pPr>
        <w:ind w:left="6346" w:hanging="269"/>
      </w:pPr>
      <w:rPr>
        <w:rFonts w:hint="default"/>
        <w:lang w:val="ru-RU" w:eastAsia="ru-RU" w:bidi="ru-RU"/>
      </w:rPr>
    </w:lvl>
    <w:lvl w:ilvl="5" w:tplc="4F26C600">
      <w:numFmt w:val="bullet"/>
      <w:lvlText w:val="•"/>
      <w:lvlJc w:val="left"/>
      <w:pPr>
        <w:ind w:left="7413" w:hanging="269"/>
      </w:pPr>
      <w:rPr>
        <w:rFonts w:hint="default"/>
        <w:lang w:val="ru-RU" w:eastAsia="ru-RU" w:bidi="ru-RU"/>
      </w:rPr>
    </w:lvl>
    <w:lvl w:ilvl="6" w:tplc="7C8ED8EA">
      <w:numFmt w:val="bullet"/>
      <w:lvlText w:val="•"/>
      <w:lvlJc w:val="left"/>
      <w:pPr>
        <w:ind w:left="8479" w:hanging="269"/>
      </w:pPr>
      <w:rPr>
        <w:rFonts w:hint="default"/>
        <w:lang w:val="ru-RU" w:eastAsia="ru-RU" w:bidi="ru-RU"/>
      </w:rPr>
    </w:lvl>
    <w:lvl w:ilvl="7" w:tplc="4454D0F8">
      <w:numFmt w:val="bullet"/>
      <w:lvlText w:val="•"/>
      <w:lvlJc w:val="left"/>
      <w:pPr>
        <w:ind w:left="9546" w:hanging="269"/>
      </w:pPr>
      <w:rPr>
        <w:rFonts w:hint="default"/>
        <w:lang w:val="ru-RU" w:eastAsia="ru-RU" w:bidi="ru-RU"/>
      </w:rPr>
    </w:lvl>
    <w:lvl w:ilvl="8" w:tplc="63E489AA">
      <w:numFmt w:val="bullet"/>
      <w:lvlText w:val="•"/>
      <w:lvlJc w:val="left"/>
      <w:pPr>
        <w:ind w:left="10612" w:hanging="269"/>
      </w:pPr>
      <w:rPr>
        <w:rFonts w:hint="default"/>
        <w:lang w:val="ru-RU" w:eastAsia="ru-RU" w:bidi="ru-RU"/>
      </w:rPr>
    </w:lvl>
  </w:abstractNum>
  <w:abstractNum w:abstractNumId="506" w15:restartNumberingAfterBreak="0">
    <w:nsid w:val="78121E56"/>
    <w:multiLevelType w:val="hybridMultilevel"/>
    <w:tmpl w:val="E3E451EC"/>
    <w:lvl w:ilvl="0" w:tplc="2856E8E8">
      <w:start w:val="1"/>
      <w:numFmt w:val="decimal"/>
      <w:lvlText w:val="%1."/>
      <w:lvlJc w:val="left"/>
      <w:pPr>
        <w:ind w:left="2169" w:hanging="269"/>
        <w:jc w:val="left"/>
      </w:pPr>
      <w:rPr>
        <w:rFonts w:ascii="Times New Roman" w:eastAsia="Times New Roman" w:hAnsi="Times New Roman" w:cs="Times New Roman" w:hint="default"/>
        <w:spacing w:val="0"/>
        <w:w w:val="99"/>
        <w:sz w:val="20"/>
        <w:szCs w:val="20"/>
        <w:lang w:val="ru-RU" w:eastAsia="ru-RU" w:bidi="ru-RU"/>
      </w:rPr>
    </w:lvl>
    <w:lvl w:ilvl="1" w:tplc="D1E26C08">
      <w:numFmt w:val="bullet"/>
      <w:lvlText w:val="•"/>
      <w:lvlJc w:val="left"/>
      <w:pPr>
        <w:ind w:left="3218" w:hanging="269"/>
      </w:pPr>
      <w:rPr>
        <w:rFonts w:hint="default"/>
        <w:lang w:val="ru-RU" w:eastAsia="ru-RU" w:bidi="ru-RU"/>
      </w:rPr>
    </w:lvl>
    <w:lvl w:ilvl="2" w:tplc="0EB8168E">
      <w:numFmt w:val="bullet"/>
      <w:lvlText w:val="•"/>
      <w:lvlJc w:val="left"/>
      <w:pPr>
        <w:ind w:left="4277" w:hanging="269"/>
      </w:pPr>
      <w:rPr>
        <w:rFonts w:hint="default"/>
        <w:lang w:val="ru-RU" w:eastAsia="ru-RU" w:bidi="ru-RU"/>
      </w:rPr>
    </w:lvl>
    <w:lvl w:ilvl="3" w:tplc="92426E86">
      <w:numFmt w:val="bullet"/>
      <w:lvlText w:val="•"/>
      <w:lvlJc w:val="left"/>
      <w:pPr>
        <w:ind w:left="5335" w:hanging="269"/>
      </w:pPr>
      <w:rPr>
        <w:rFonts w:hint="default"/>
        <w:lang w:val="ru-RU" w:eastAsia="ru-RU" w:bidi="ru-RU"/>
      </w:rPr>
    </w:lvl>
    <w:lvl w:ilvl="4" w:tplc="739EE0F4">
      <w:numFmt w:val="bullet"/>
      <w:lvlText w:val="•"/>
      <w:lvlJc w:val="left"/>
      <w:pPr>
        <w:ind w:left="6394" w:hanging="269"/>
      </w:pPr>
      <w:rPr>
        <w:rFonts w:hint="default"/>
        <w:lang w:val="ru-RU" w:eastAsia="ru-RU" w:bidi="ru-RU"/>
      </w:rPr>
    </w:lvl>
    <w:lvl w:ilvl="5" w:tplc="83AAAD48">
      <w:numFmt w:val="bullet"/>
      <w:lvlText w:val="•"/>
      <w:lvlJc w:val="left"/>
      <w:pPr>
        <w:ind w:left="7453" w:hanging="269"/>
      </w:pPr>
      <w:rPr>
        <w:rFonts w:hint="default"/>
        <w:lang w:val="ru-RU" w:eastAsia="ru-RU" w:bidi="ru-RU"/>
      </w:rPr>
    </w:lvl>
    <w:lvl w:ilvl="6" w:tplc="21D67920">
      <w:numFmt w:val="bullet"/>
      <w:lvlText w:val="•"/>
      <w:lvlJc w:val="left"/>
      <w:pPr>
        <w:ind w:left="8511" w:hanging="269"/>
      </w:pPr>
      <w:rPr>
        <w:rFonts w:hint="default"/>
        <w:lang w:val="ru-RU" w:eastAsia="ru-RU" w:bidi="ru-RU"/>
      </w:rPr>
    </w:lvl>
    <w:lvl w:ilvl="7" w:tplc="4872A670">
      <w:numFmt w:val="bullet"/>
      <w:lvlText w:val="•"/>
      <w:lvlJc w:val="left"/>
      <w:pPr>
        <w:ind w:left="9570" w:hanging="269"/>
      </w:pPr>
      <w:rPr>
        <w:rFonts w:hint="default"/>
        <w:lang w:val="ru-RU" w:eastAsia="ru-RU" w:bidi="ru-RU"/>
      </w:rPr>
    </w:lvl>
    <w:lvl w:ilvl="8" w:tplc="BA969764">
      <w:numFmt w:val="bullet"/>
      <w:lvlText w:val="•"/>
      <w:lvlJc w:val="left"/>
      <w:pPr>
        <w:ind w:left="10628" w:hanging="269"/>
      </w:pPr>
      <w:rPr>
        <w:rFonts w:hint="default"/>
        <w:lang w:val="ru-RU" w:eastAsia="ru-RU" w:bidi="ru-RU"/>
      </w:rPr>
    </w:lvl>
  </w:abstractNum>
  <w:abstractNum w:abstractNumId="507" w15:restartNumberingAfterBreak="0">
    <w:nsid w:val="78187B41"/>
    <w:multiLevelType w:val="hybridMultilevel"/>
    <w:tmpl w:val="5A306E4A"/>
    <w:lvl w:ilvl="0" w:tplc="7A2EA830">
      <w:start w:val="1"/>
      <w:numFmt w:val="lowerLetter"/>
      <w:lvlText w:val="%1)"/>
      <w:lvlJc w:val="left"/>
      <w:pPr>
        <w:ind w:left="816" w:hanging="348"/>
        <w:jc w:val="left"/>
      </w:pPr>
      <w:rPr>
        <w:rFonts w:ascii="Times New Roman" w:eastAsia="Times New Roman" w:hAnsi="Times New Roman" w:cs="Times New Roman" w:hint="default"/>
        <w:w w:val="99"/>
        <w:sz w:val="20"/>
        <w:szCs w:val="20"/>
        <w:lang w:val="ru-RU" w:eastAsia="ru-RU" w:bidi="ru-RU"/>
      </w:rPr>
    </w:lvl>
    <w:lvl w:ilvl="1" w:tplc="A8B4AB84">
      <w:numFmt w:val="bullet"/>
      <w:lvlText w:val="•"/>
      <w:lvlJc w:val="left"/>
      <w:pPr>
        <w:ind w:left="2012" w:hanging="348"/>
      </w:pPr>
      <w:rPr>
        <w:rFonts w:hint="default"/>
        <w:lang w:val="ru-RU" w:eastAsia="ru-RU" w:bidi="ru-RU"/>
      </w:rPr>
    </w:lvl>
    <w:lvl w:ilvl="2" w:tplc="7E7CEA7C">
      <w:numFmt w:val="bullet"/>
      <w:lvlText w:val="•"/>
      <w:lvlJc w:val="left"/>
      <w:pPr>
        <w:ind w:left="3205" w:hanging="348"/>
      </w:pPr>
      <w:rPr>
        <w:rFonts w:hint="default"/>
        <w:lang w:val="ru-RU" w:eastAsia="ru-RU" w:bidi="ru-RU"/>
      </w:rPr>
    </w:lvl>
    <w:lvl w:ilvl="3" w:tplc="5A585F6C">
      <w:numFmt w:val="bullet"/>
      <w:lvlText w:val="•"/>
      <w:lvlJc w:val="left"/>
      <w:pPr>
        <w:ind w:left="4397" w:hanging="348"/>
      </w:pPr>
      <w:rPr>
        <w:rFonts w:hint="default"/>
        <w:lang w:val="ru-RU" w:eastAsia="ru-RU" w:bidi="ru-RU"/>
      </w:rPr>
    </w:lvl>
    <w:lvl w:ilvl="4" w:tplc="32B47A12">
      <w:numFmt w:val="bullet"/>
      <w:lvlText w:val="•"/>
      <w:lvlJc w:val="left"/>
      <w:pPr>
        <w:ind w:left="5590" w:hanging="348"/>
      </w:pPr>
      <w:rPr>
        <w:rFonts w:hint="default"/>
        <w:lang w:val="ru-RU" w:eastAsia="ru-RU" w:bidi="ru-RU"/>
      </w:rPr>
    </w:lvl>
    <w:lvl w:ilvl="5" w:tplc="749AA090">
      <w:numFmt w:val="bullet"/>
      <w:lvlText w:val="•"/>
      <w:lvlJc w:val="left"/>
      <w:pPr>
        <w:ind w:left="6783" w:hanging="348"/>
      </w:pPr>
      <w:rPr>
        <w:rFonts w:hint="default"/>
        <w:lang w:val="ru-RU" w:eastAsia="ru-RU" w:bidi="ru-RU"/>
      </w:rPr>
    </w:lvl>
    <w:lvl w:ilvl="6" w:tplc="1F847194">
      <w:numFmt w:val="bullet"/>
      <w:lvlText w:val="•"/>
      <w:lvlJc w:val="left"/>
      <w:pPr>
        <w:ind w:left="7975" w:hanging="348"/>
      </w:pPr>
      <w:rPr>
        <w:rFonts w:hint="default"/>
        <w:lang w:val="ru-RU" w:eastAsia="ru-RU" w:bidi="ru-RU"/>
      </w:rPr>
    </w:lvl>
    <w:lvl w:ilvl="7" w:tplc="C1E274F8">
      <w:numFmt w:val="bullet"/>
      <w:lvlText w:val="•"/>
      <w:lvlJc w:val="left"/>
      <w:pPr>
        <w:ind w:left="9168" w:hanging="348"/>
      </w:pPr>
      <w:rPr>
        <w:rFonts w:hint="default"/>
        <w:lang w:val="ru-RU" w:eastAsia="ru-RU" w:bidi="ru-RU"/>
      </w:rPr>
    </w:lvl>
    <w:lvl w:ilvl="8" w:tplc="EEF86A10">
      <w:numFmt w:val="bullet"/>
      <w:lvlText w:val="•"/>
      <w:lvlJc w:val="left"/>
      <w:pPr>
        <w:ind w:left="10360" w:hanging="348"/>
      </w:pPr>
      <w:rPr>
        <w:rFonts w:hint="default"/>
        <w:lang w:val="ru-RU" w:eastAsia="ru-RU" w:bidi="ru-RU"/>
      </w:rPr>
    </w:lvl>
  </w:abstractNum>
  <w:abstractNum w:abstractNumId="508" w15:restartNumberingAfterBreak="0">
    <w:nsid w:val="78286B82"/>
    <w:multiLevelType w:val="hybridMultilevel"/>
    <w:tmpl w:val="39A6E25C"/>
    <w:lvl w:ilvl="0" w:tplc="A8FE811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57E0A2C">
      <w:numFmt w:val="bullet"/>
      <w:lvlText w:val="•"/>
      <w:lvlJc w:val="left"/>
      <w:pPr>
        <w:ind w:left="3146" w:hanging="269"/>
      </w:pPr>
      <w:rPr>
        <w:rFonts w:hint="default"/>
        <w:lang w:val="ru-RU" w:eastAsia="ru-RU" w:bidi="ru-RU"/>
      </w:rPr>
    </w:lvl>
    <w:lvl w:ilvl="2" w:tplc="978EBB1A">
      <w:numFmt w:val="bullet"/>
      <w:lvlText w:val="•"/>
      <w:lvlJc w:val="left"/>
      <w:pPr>
        <w:ind w:left="4213" w:hanging="269"/>
      </w:pPr>
      <w:rPr>
        <w:rFonts w:hint="default"/>
        <w:lang w:val="ru-RU" w:eastAsia="ru-RU" w:bidi="ru-RU"/>
      </w:rPr>
    </w:lvl>
    <w:lvl w:ilvl="3" w:tplc="61A6A468">
      <w:numFmt w:val="bullet"/>
      <w:lvlText w:val="•"/>
      <w:lvlJc w:val="left"/>
      <w:pPr>
        <w:ind w:left="5279" w:hanging="269"/>
      </w:pPr>
      <w:rPr>
        <w:rFonts w:hint="default"/>
        <w:lang w:val="ru-RU" w:eastAsia="ru-RU" w:bidi="ru-RU"/>
      </w:rPr>
    </w:lvl>
    <w:lvl w:ilvl="4" w:tplc="CCBA9E98">
      <w:numFmt w:val="bullet"/>
      <w:lvlText w:val="•"/>
      <w:lvlJc w:val="left"/>
      <w:pPr>
        <w:ind w:left="6346" w:hanging="269"/>
      </w:pPr>
      <w:rPr>
        <w:rFonts w:hint="default"/>
        <w:lang w:val="ru-RU" w:eastAsia="ru-RU" w:bidi="ru-RU"/>
      </w:rPr>
    </w:lvl>
    <w:lvl w:ilvl="5" w:tplc="B762AEF4">
      <w:numFmt w:val="bullet"/>
      <w:lvlText w:val="•"/>
      <w:lvlJc w:val="left"/>
      <w:pPr>
        <w:ind w:left="7413" w:hanging="269"/>
      </w:pPr>
      <w:rPr>
        <w:rFonts w:hint="default"/>
        <w:lang w:val="ru-RU" w:eastAsia="ru-RU" w:bidi="ru-RU"/>
      </w:rPr>
    </w:lvl>
    <w:lvl w:ilvl="6" w:tplc="679ADC8A">
      <w:numFmt w:val="bullet"/>
      <w:lvlText w:val="•"/>
      <w:lvlJc w:val="left"/>
      <w:pPr>
        <w:ind w:left="8479" w:hanging="269"/>
      </w:pPr>
      <w:rPr>
        <w:rFonts w:hint="default"/>
        <w:lang w:val="ru-RU" w:eastAsia="ru-RU" w:bidi="ru-RU"/>
      </w:rPr>
    </w:lvl>
    <w:lvl w:ilvl="7" w:tplc="47F27600">
      <w:numFmt w:val="bullet"/>
      <w:lvlText w:val="•"/>
      <w:lvlJc w:val="left"/>
      <w:pPr>
        <w:ind w:left="9546" w:hanging="269"/>
      </w:pPr>
      <w:rPr>
        <w:rFonts w:hint="default"/>
        <w:lang w:val="ru-RU" w:eastAsia="ru-RU" w:bidi="ru-RU"/>
      </w:rPr>
    </w:lvl>
    <w:lvl w:ilvl="8" w:tplc="5428D9B6">
      <w:numFmt w:val="bullet"/>
      <w:lvlText w:val="•"/>
      <w:lvlJc w:val="left"/>
      <w:pPr>
        <w:ind w:left="10612" w:hanging="269"/>
      </w:pPr>
      <w:rPr>
        <w:rFonts w:hint="default"/>
        <w:lang w:val="ru-RU" w:eastAsia="ru-RU" w:bidi="ru-RU"/>
      </w:rPr>
    </w:lvl>
  </w:abstractNum>
  <w:abstractNum w:abstractNumId="509" w15:restartNumberingAfterBreak="0">
    <w:nsid w:val="785D5616"/>
    <w:multiLevelType w:val="hybridMultilevel"/>
    <w:tmpl w:val="8B5CEE96"/>
    <w:lvl w:ilvl="0" w:tplc="B86EC5EC">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8D50DA5A">
      <w:numFmt w:val="bullet"/>
      <w:lvlText w:val="•"/>
      <w:lvlJc w:val="left"/>
      <w:pPr>
        <w:ind w:left="3146" w:hanging="269"/>
      </w:pPr>
      <w:rPr>
        <w:rFonts w:hint="default"/>
        <w:lang w:val="ru-RU" w:eastAsia="ru-RU" w:bidi="ru-RU"/>
      </w:rPr>
    </w:lvl>
    <w:lvl w:ilvl="2" w:tplc="6CDEE5D8">
      <w:numFmt w:val="bullet"/>
      <w:lvlText w:val="•"/>
      <w:lvlJc w:val="left"/>
      <w:pPr>
        <w:ind w:left="4213" w:hanging="269"/>
      </w:pPr>
      <w:rPr>
        <w:rFonts w:hint="default"/>
        <w:lang w:val="ru-RU" w:eastAsia="ru-RU" w:bidi="ru-RU"/>
      </w:rPr>
    </w:lvl>
    <w:lvl w:ilvl="3" w:tplc="13B68DD0">
      <w:numFmt w:val="bullet"/>
      <w:lvlText w:val="•"/>
      <w:lvlJc w:val="left"/>
      <w:pPr>
        <w:ind w:left="5279" w:hanging="269"/>
      </w:pPr>
      <w:rPr>
        <w:rFonts w:hint="default"/>
        <w:lang w:val="ru-RU" w:eastAsia="ru-RU" w:bidi="ru-RU"/>
      </w:rPr>
    </w:lvl>
    <w:lvl w:ilvl="4" w:tplc="DDCA35BE">
      <w:numFmt w:val="bullet"/>
      <w:lvlText w:val="•"/>
      <w:lvlJc w:val="left"/>
      <w:pPr>
        <w:ind w:left="6346" w:hanging="269"/>
      </w:pPr>
      <w:rPr>
        <w:rFonts w:hint="default"/>
        <w:lang w:val="ru-RU" w:eastAsia="ru-RU" w:bidi="ru-RU"/>
      </w:rPr>
    </w:lvl>
    <w:lvl w:ilvl="5" w:tplc="11C043E6">
      <w:numFmt w:val="bullet"/>
      <w:lvlText w:val="•"/>
      <w:lvlJc w:val="left"/>
      <w:pPr>
        <w:ind w:left="7413" w:hanging="269"/>
      </w:pPr>
      <w:rPr>
        <w:rFonts w:hint="default"/>
        <w:lang w:val="ru-RU" w:eastAsia="ru-RU" w:bidi="ru-RU"/>
      </w:rPr>
    </w:lvl>
    <w:lvl w:ilvl="6" w:tplc="56C8A5E0">
      <w:numFmt w:val="bullet"/>
      <w:lvlText w:val="•"/>
      <w:lvlJc w:val="left"/>
      <w:pPr>
        <w:ind w:left="8479" w:hanging="269"/>
      </w:pPr>
      <w:rPr>
        <w:rFonts w:hint="default"/>
        <w:lang w:val="ru-RU" w:eastAsia="ru-RU" w:bidi="ru-RU"/>
      </w:rPr>
    </w:lvl>
    <w:lvl w:ilvl="7" w:tplc="11DCA5D8">
      <w:numFmt w:val="bullet"/>
      <w:lvlText w:val="•"/>
      <w:lvlJc w:val="left"/>
      <w:pPr>
        <w:ind w:left="9546" w:hanging="269"/>
      </w:pPr>
      <w:rPr>
        <w:rFonts w:hint="default"/>
        <w:lang w:val="ru-RU" w:eastAsia="ru-RU" w:bidi="ru-RU"/>
      </w:rPr>
    </w:lvl>
    <w:lvl w:ilvl="8" w:tplc="D770A308">
      <w:numFmt w:val="bullet"/>
      <w:lvlText w:val="•"/>
      <w:lvlJc w:val="left"/>
      <w:pPr>
        <w:ind w:left="10612" w:hanging="269"/>
      </w:pPr>
      <w:rPr>
        <w:rFonts w:hint="default"/>
        <w:lang w:val="ru-RU" w:eastAsia="ru-RU" w:bidi="ru-RU"/>
      </w:rPr>
    </w:lvl>
  </w:abstractNum>
  <w:abstractNum w:abstractNumId="510" w15:restartNumberingAfterBreak="0">
    <w:nsid w:val="787905B5"/>
    <w:multiLevelType w:val="hybridMultilevel"/>
    <w:tmpl w:val="4ADA0E3C"/>
    <w:lvl w:ilvl="0" w:tplc="5364BB68">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0D500CDE">
      <w:numFmt w:val="bullet"/>
      <w:lvlText w:val="•"/>
      <w:lvlJc w:val="left"/>
      <w:pPr>
        <w:ind w:left="3146" w:hanging="269"/>
      </w:pPr>
      <w:rPr>
        <w:rFonts w:hint="default"/>
        <w:lang w:val="ru-RU" w:eastAsia="ru-RU" w:bidi="ru-RU"/>
      </w:rPr>
    </w:lvl>
    <w:lvl w:ilvl="2" w:tplc="F57ACE72">
      <w:numFmt w:val="bullet"/>
      <w:lvlText w:val="•"/>
      <w:lvlJc w:val="left"/>
      <w:pPr>
        <w:ind w:left="4213" w:hanging="269"/>
      </w:pPr>
      <w:rPr>
        <w:rFonts w:hint="default"/>
        <w:lang w:val="ru-RU" w:eastAsia="ru-RU" w:bidi="ru-RU"/>
      </w:rPr>
    </w:lvl>
    <w:lvl w:ilvl="3" w:tplc="A76C5F92">
      <w:numFmt w:val="bullet"/>
      <w:lvlText w:val="•"/>
      <w:lvlJc w:val="left"/>
      <w:pPr>
        <w:ind w:left="5279" w:hanging="269"/>
      </w:pPr>
      <w:rPr>
        <w:rFonts w:hint="default"/>
        <w:lang w:val="ru-RU" w:eastAsia="ru-RU" w:bidi="ru-RU"/>
      </w:rPr>
    </w:lvl>
    <w:lvl w:ilvl="4" w:tplc="FB9E5F42">
      <w:numFmt w:val="bullet"/>
      <w:lvlText w:val="•"/>
      <w:lvlJc w:val="left"/>
      <w:pPr>
        <w:ind w:left="6346" w:hanging="269"/>
      </w:pPr>
      <w:rPr>
        <w:rFonts w:hint="default"/>
        <w:lang w:val="ru-RU" w:eastAsia="ru-RU" w:bidi="ru-RU"/>
      </w:rPr>
    </w:lvl>
    <w:lvl w:ilvl="5" w:tplc="BB30C26E">
      <w:numFmt w:val="bullet"/>
      <w:lvlText w:val="•"/>
      <w:lvlJc w:val="left"/>
      <w:pPr>
        <w:ind w:left="7413" w:hanging="269"/>
      </w:pPr>
      <w:rPr>
        <w:rFonts w:hint="default"/>
        <w:lang w:val="ru-RU" w:eastAsia="ru-RU" w:bidi="ru-RU"/>
      </w:rPr>
    </w:lvl>
    <w:lvl w:ilvl="6" w:tplc="AE76590A">
      <w:numFmt w:val="bullet"/>
      <w:lvlText w:val="•"/>
      <w:lvlJc w:val="left"/>
      <w:pPr>
        <w:ind w:left="8479" w:hanging="269"/>
      </w:pPr>
      <w:rPr>
        <w:rFonts w:hint="default"/>
        <w:lang w:val="ru-RU" w:eastAsia="ru-RU" w:bidi="ru-RU"/>
      </w:rPr>
    </w:lvl>
    <w:lvl w:ilvl="7" w:tplc="4E243930">
      <w:numFmt w:val="bullet"/>
      <w:lvlText w:val="•"/>
      <w:lvlJc w:val="left"/>
      <w:pPr>
        <w:ind w:left="9546" w:hanging="269"/>
      </w:pPr>
      <w:rPr>
        <w:rFonts w:hint="default"/>
        <w:lang w:val="ru-RU" w:eastAsia="ru-RU" w:bidi="ru-RU"/>
      </w:rPr>
    </w:lvl>
    <w:lvl w:ilvl="8" w:tplc="71566620">
      <w:numFmt w:val="bullet"/>
      <w:lvlText w:val="•"/>
      <w:lvlJc w:val="left"/>
      <w:pPr>
        <w:ind w:left="10612" w:hanging="269"/>
      </w:pPr>
      <w:rPr>
        <w:rFonts w:hint="default"/>
        <w:lang w:val="ru-RU" w:eastAsia="ru-RU" w:bidi="ru-RU"/>
      </w:rPr>
    </w:lvl>
  </w:abstractNum>
  <w:abstractNum w:abstractNumId="511" w15:restartNumberingAfterBreak="0">
    <w:nsid w:val="787C10B0"/>
    <w:multiLevelType w:val="hybridMultilevel"/>
    <w:tmpl w:val="E0E43488"/>
    <w:lvl w:ilvl="0" w:tplc="B0B0BEB6">
      <w:start w:val="12"/>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F45ABA8C">
      <w:numFmt w:val="bullet"/>
      <w:lvlText w:val="•"/>
      <w:lvlJc w:val="left"/>
      <w:pPr>
        <w:ind w:left="1978" w:hanging="557"/>
      </w:pPr>
      <w:rPr>
        <w:rFonts w:hint="default"/>
        <w:lang w:val="ru-RU" w:eastAsia="ru-RU" w:bidi="ru-RU"/>
      </w:rPr>
    </w:lvl>
    <w:lvl w:ilvl="2" w:tplc="13C4AF14">
      <w:numFmt w:val="bullet"/>
      <w:lvlText w:val="•"/>
      <w:lvlJc w:val="left"/>
      <w:pPr>
        <w:ind w:left="3177" w:hanging="557"/>
      </w:pPr>
      <w:rPr>
        <w:rFonts w:hint="default"/>
        <w:lang w:val="ru-RU" w:eastAsia="ru-RU" w:bidi="ru-RU"/>
      </w:rPr>
    </w:lvl>
    <w:lvl w:ilvl="3" w:tplc="152A5D2C">
      <w:numFmt w:val="bullet"/>
      <w:lvlText w:val="•"/>
      <w:lvlJc w:val="left"/>
      <w:pPr>
        <w:ind w:left="4375" w:hanging="557"/>
      </w:pPr>
      <w:rPr>
        <w:rFonts w:hint="default"/>
        <w:lang w:val="ru-RU" w:eastAsia="ru-RU" w:bidi="ru-RU"/>
      </w:rPr>
    </w:lvl>
    <w:lvl w:ilvl="4" w:tplc="E43EC494">
      <w:numFmt w:val="bullet"/>
      <w:lvlText w:val="•"/>
      <w:lvlJc w:val="left"/>
      <w:pPr>
        <w:ind w:left="5574" w:hanging="557"/>
      </w:pPr>
      <w:rPr>
        <w:rFonts w:hint="default"/>
        <w:lang w:val="ru-RU" w:eastAsia="ru-RU" w:bidi="ru-RU"/>
      </w:rPr>
    </w:lvl>
    <w:lvl w:ilvl="5" w:tplc="F13411A0">
      <w:numFmt w:val="bullet"/>
      <w:lvlText w:val="•"/>
      <w:lvlJc w:val="left"/>
      <w:pPr>
        <w:ind w:left="6772" w:hanging="557"/>
      </w:pPr>
      <w:rPr>
        <w:rFonts w:hint="default"/>
        <w:lang w:val="ru-RU" w:eastAsia="ru-RU" w:bidi="ru-RU"/>
      </w:rPr>
    </w:lvl>
    <w:lvl w:ilvl="6" w:tplc="7B8C1A5C">
      <w:numFmt w:val="bullet"/>
      <w:lvlText w:val="•"/>
      <w:lvlJc w:val="left"/>
      <w:pPr>
        <w:ind w:left="7971" w:hanging="557"/>
      </w:pPr>
      <w:rPr>
        <w:rFonts w:hint="default"/>
        <w:lang w:val="ru-RU" w:eastAsia="ru-RU" w:bidi="ru-RU"/>
      </w:rPr>
    </w:lvl>
    <w:lvl w:ilvl="7" w:tplc="A816E5CC">
      <w:numFmt w:val="bullet"/>
      <w:lvlText w:val="•"/>
      <w:lvlJc w:val="left"/>
      <w:pPr>
        <w:ind w:left="9169" w:hanging="557"/>
      </w:pPr>
      <w:rPr>
        <w:rFonts w:hint="default"/>
        <w:lang w:val="ru-RU" w:eastAsia="ru-RU" w:bidi="ru-RU"/>
      </w:rPr>
    </w:lvl>
    <w:lvl w:ilvl="8" w:tplc="41FCC608">
      <w:numFmt w:val="bullet"/>
      <w:lvlText w:val="•"/>
      <w:lvlJc w:val="left"/>
      <w:pPr>
        <w:ind w:left="10368" w:hanging="557"/>
      </w:pPr>
      <w:rPr>
        <w:rFonts w:hint="default"/>
        <w:lang w:val="ru-RU" w:eastAsia="ru-RU" w:bidi="ru-RU"/>
      </w:rPr>
    </w:lvl>
  </w:abstractNum>
  <w:abstractNum w:abstractNumId="512" w15:restartNumberingAfterBreak="0">
    <w:nsid w:val="78D25FA7"/>
    <w:multiLevelType w:val="hybridMultilevel"/>
    <w:tmpl w:val="A6C8B510"/>
    <w:lvl w:ilvl="0" w:tplc="C8A26394">
      <w:start w:val="11"/>
      <w:numFmt w:val="decimal"/>
      <w:lvlText w:val="%1."/>
      <w:lvlJc w:val="left"/>
      <w:pPr>
        <w:ind w:left="788" w:hanging="557"/>
        <w:jc w:val="left"/>
      </w:pPr>
      <w:rPr>
        <w:rFonts w:ascii="Times New Roman" w:eastAsia="Times New Roman" w:hAnsi="Times New Roman" w:cs="Times New Roman" w:hint="default"/>
        <w:spacing w:val="0"/>
        <w:w w:val="99"/>
        <w:sz w:val="20"/>
        <w:szCs w:val="20"/>
        <w:lang w:val="ru-RU" w:eastAsia="ru-RU" w:bidi="ru-RU"/>
      </w:rPr>
    </w:lvl>
    <w:lvl w:ilvl="1" w:tplc="B56EEF7E">
      <w:numFmt w:val="bullet"/>
      <w:lvlText w:val="•"/>
      <w:lvlJc w:val="left"/>
      <w:pPr>
        <w:ind w:left="1978" w:hanging="557"/>
      </w:pPr>
      <w:rPr>
        <w:rFonts w:hint="default"/>
        <w:lang w:val="ru-RU" w:eastAsia="ru-RU" w:bidi="ru-RU"/>
      </w:rPr>
    </w:lvl>
    <w:lvl w:ilvl="2" w:tplc="76F4EA7E">
      <w:numFmt w:val="bullet"/>
      <w:lvlText w:val="•"/>
      <w:lvlJc w:val="left"/>
      <w:pPr>
        <w:ind w:left="3177" w:hanging="557"/>
      </w:pPr>
      <w:rPr>
        <w:rFonts w:hint="default"/>
        <w:lang w:val="ru-RU" w:eastAsia="ru-RU" w:bidi="ru-RU"/>
      </w:rPr>
    </w:lvl>
    <w:lvl w:ilvl="3" w:tplc="88F49C46">
      <w:numFmt w:val="bullet"/>
      <w:lvlText w:val="•"/>
      <w:lvlJc w:val="left"/>
      <w:pPr>
        <w:ind w:left="4375" w:hanging="557"/>
      </w:pPr>
      <w:rPr>
        <w:rFonts w:hint="default"/>
        <w:lang w:val="ru-RU" w:eastAsia="ru-RU" w:bidi="ru-RU"/>
      </w:rPr>
    </w:lvl>
    <w:lvl w:ilvl="4" w:tplc="D834C166">
      <w:numFmt w:val="bullet"/>
      <w:lvlText w:val="•"/>
      <w:lvlJc w:val="left"/>
      <w:pPr>
        <w:ind w:left="5574" w:hanging="557"/>
      </w:pPr>
      <w:rPr>
        <w:rFonts w:hint="default"/>
        <w:lang w:val="ru-RU" w:eastAsia="ru-RU" w:bidi="ru-RU"/>
      </w:rPr>
    </w:lvl>
    <w:lvl w:ilvl="5" w:tplc="066E28C6">
      <w:numFmt w:val="bullet"/>
      <w:lvlText w:val="•"/>
      <w:lvlJc w:val="left"/>
      <w:pPr>
        <w:ind w:left="6772" w:hanging="557"/>
      </w:pPr>
      <w:rPr>
        <w:rFonts w:hint="default"/>
        <w:lang w:val="ru-RU" w:eastAsia="ru-RU" w:bidi="ru-RU"/>
      </w:rPr>
    </w:lvl>
    <w:lvl w:ilvl="6" w:tplc="B7BAFC30">
      <w:numFmt w:val="bullet"/>
      <w:lvlText w:val="•"/>
      <w:lvlJc w:val="left"/>
      <w:pPr>
        <w:ind w:left="7971" w:hanging="557"/>
      </w:pPr>
      <w:rPr>
        <w:rFonts w:hint="default"/>
        <w:lang w:val="ru-RU" w:eastAsia="ru-RU" w:bidi="ru-RU"/>
      </w:rPr>
    </w:lvl>
    <w:lvl w:ilvl="7" w:tplc="7A9AF654">
      <w:numFmt w:val="bullet"/>
      <w:lvlText w:val="•"/>
      <w:lvlJc w:val="left"/>
      <w:pPr>
        <w:ind w:left="9169" w:hanging="557"/>
      </w:pPr>
      <w:rPr>
        <w:rFonts w:hint="default"/>
        <w:lang w:val="ru-RU" w:eastAsia="ru-RU" w:bidi="ru-RU"/>
      </w:rPr>
    </w:lvl>
    <w:lvl w:ilvl="8" w:tplc="C032CC30">
      <w:numFmt w:val="bullet"/>
      <w:lvlText w:val="•"/>
      <w:lvlJc w:val="left"/>
      <w:pPr>
        <w:ind w:left="10368" w:hanging="557"/>
      </w:pPr>
      <w:rPr>
        <w:rFonts w:hint="default"/>
        <w:lang w:val="ru-RU" w:eastAsia="ru-RU" w:bidi="ru-RU"/>
      </w:rPr>
    </w:lvl>
  </w:abstractNum>
  <w:abstractNum w:abstractNumId="513" w15:restartNumberingAfterBreak="0">
    <w:nsid w:val="78E41758"/>
    <w:multiLevelType w:val="hybridMultilevel"/>
    <w:tmpl w:val="A0D46504"/>
    <w:lvl w:ilvl="0" w:tplc="DE6446B0">
      <w:start w:val="1"/>
      <w:numFmt w:val="decimal"/>
      <w:lvlText w:val="%1."/>
      <w:lvlJc w:val="left"/>
      <w:pPr>
        <w:ind w:left="1455" w:hanging="428"/>
        <w:jc w:val="left"/>
      </w:pPr>
      <w:rPr>
        <w:rFonts w:ascii="Times New Roman" w:eastAsia="Times New Roman" w:hAnsi="Times New Roman" w:cs="Times New Roman" w:hint="default"/>
        <w:spacing w:val="0"/>
        <w:w w:val="100"/>
        <w:sz w:val="28"/>
        <w:szCs w:val="28"/>
        <w:lang w:val="ru-RU" w:eastAsia="ru-RU" w:bidi="ru-RU"/>
      </w:rPr>
    </w:lvl>
    <w:lvl w:ilvl="1" w:tplc="26C6E860">
      <w:numFmt w:val="bullet"/>
      <w:lvlText w:val="•"/>
      <w:lvlJc w:val="left"/>
      <w:pPr>
        <w:ind w:left="2432" w:hanging="428"/>
      </w:pPr>
      <w:rPr>
        <w:rFonts w:hint="default"/>
        <w:lang w:val="ru-RU" w:eastAsia="ru-RU" w:bidi="ru-RU"/>
      </w:rPr>
    </w:lvl>
    <w:lvl w:ilvl="2" w:tplc="596E38EC">
      <w:numFmt w:val="bullet"/>
      <w:lvlText w:val="•"/>
      <w:lvlJc w:val="left"/>
      <w:pPr>
        <w:ind w:left="3405" w:hanging="428"/>
      </w:pPr>
      <w:rPr>
        <w:rFonts w:hint="default"/>
        <w:lang w:val="ru-RU" w:eastAsia="ru-RU" w:bidi="ru-RU"/>
      </w:rPr>
    </w:lvl>
    <w:lvl w:ilvl="3" w:tplc="2CB6CCB4">
      <w:numFmt w:val="bullet"/>
      <w:lvlText w:val="•"/>
      <w:lvlJc w:val="left"/>
      <w:pPr>
        <w:ind w:left="4377" w:hanging="428"/>
      </w:pPr>
      <w:rPr>
        <w:rFonts w:hint="default"/>
        <w:lang w:val="ru-RU" w:eastAsia="ru-RU" w:bidi="ru-RU"/>
      </w:rPr>
    </w:lvl>
    <w:lvl w:ilvl="4" w:tplc="923C92E6">
      <w:numFmt w:val="bullet"/>
      <w:lvlText w:val="•"/>
      <w:lvlJc w:val="left"/>
      <w:pPr>
        <w:ind w:left="5350" w:hanging="428"/>
      </w:pPr>
      <w:rPr>
        <w:rFonts w:hint="default"/>
        <w:lang w:val="ru-RU" w:eastAsia="ru-RU" w:bidi="ru-RU"/>
      </w:rPr>
    </w:lvl>
    <w:lvl w:ilvl="5" w:tplc="25FA6EA0">
      <w:numFmt w:val="bullet"/>
      <w:lvlText w:val="•"/>
      <w:lvlJc w:val="left"/>
      <w:pPr>
        <w:ind w:left="6323" w:hanging="428"/>
      </w:pPr>
      <w:rPr>
        <w:rFonts w:hint="default"/>
        <w:lang w:val="ru-RU" w:eastAsia="ru-RU" w:bidi="ru-RU"/>
      </w:rPr>
    </w:lvl>
    <w:lvl w:ilvl="6" w:tplc="910C09DA">
      <w:numFmt w:val="bullet"/>
      <w:lvlText w:val="•"/>
      <w:lvlJc w:val="left"/>
      <w:pPr>
        <w:ind w:left="7295" w:hanging="428"/>
      </w:pPr>
      <w:rPr>
        <w:rFonts w:hint="default"/>
        <w:lang w:val="ru-RU" w:eastAsia="ru-RU" w:bidi="ru-RU"/>
      </w:rPr>
    </w:lvl>
    <w:lvl w:ilvl="7" w:tplc="33605D90">
      <w:numFmt w:val="bullet"/>
      <w:lvlText w:val="•"/>
      <w:lvlJc w:val="left"/>
      <w:pPr>
        <w:ind w:left="8268" w:hanging="428"/>
      </w:pPr>
      <w:rPr>
        <w:rFonts w:hint="default"/>
        <w:lang w:val="ru-RU" w:eastAsia="ru-RU" w:bidi="ru-RU"/>
      </w:rPr>
    </w:lvl>
    <w:lvl w:ilvl="8" w:tplc="CFBAA768">
      <w:numFmt w:val="bullet"/>
      <w:lvlText w:val="•"/>
      <w:lvlJc w:val="left"/>
      <w:pPr>
        <w:ind w:left="9241" w:hanging="428"/>
      </w:pPr>
      <w:rPr>
        <w:rFonts w:hint="default"/>
        <w:lang w:val="ru-RU" w:eastAsia="ru-RU" w:bidi="ru-RU"/>
      </w:rPr>
    </w:lvl>
  </w:abstractNum>
  <w:abstractNum w:abstractNumId="514" w15:restartNumberingAfterBreak="0">
    <w:nsid w:val="79AA3D6A"/>
    <w:multiLevelType w:val="hybridMultilevel"/>
    <w:tmpl w:val="76203B28"/>
    <w:lvl w:ilvl="0" w:tplc="BB28678E">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514053D8">
      <w:numFmt w:val="bullet"/>
      <w:lvlText w:val="•"/>
      <w:lvlJc w:val="left"/>
      <w:pPr>
        <w:ind w:left="3146" w:hanging="269"/>
      </w:pPr>
      <w:rPr>
        <w:rFonts w:hint="default"/>
        <w:lang w:val="ru-RU" w:eastAsia="ru-RU" w:bidi="ru-RU"/>
      </w:rPr>
    </w:lvl>
    <w:lvl w:ilvl="2" w:tplc="20AE3924">
      <w:numFmt w:val="bullet"/>
      <w:lvlText w:val="•"/>
      <w:lvlJc w:val="left"/>
      <w:pPr>
        <w:ind w:left="4213" w:hanging="269"/>
      </w:pPr>
      <w:rPr>
        <w:rFonts w:hint="default"/>
        <w:lang w:val="ru-RU" w:eastAsia="ru-RU" w:bidi="ru-RU"/>
      </w:rPr>
    </w:lvl>
    <w:lvl w:ilvl="3" w:tplc="889C71B6">
      <w:numFmt w:val="bullet"/>
      <w:lvlText w:val="•"/>
      <w:lvlJc w:val="left"/>
      <w:pPr>
        <w:ind w:left="5279" w:hanging="269"/>
      </w:pPr>
      <w:rPr>
        <w:rFonts w:hint="default"/>
        <w:lang w:val="ru-RU" w:eastAsia="ru-RU" w:bidi="ru-RU"/>
      </w:rPr>
    </w:lvl>
    <w:lvl w:ilvl="4" w:tplc="BC1607AA">
      <w:numFmt w:val="bullet"/>
      <w:lvlText w:val="•"/>
      <w:lvlJc w:val="left"/>
      <w:pPr>
        <w:ind w:left="6346" w:hanging="269"/>
      </w:pPr>
      <w:rPr>
        <w:rFonts w:hint="default"/>
        <w:lang w:val="ru-RU" w:eastAsia="ru-RU" w:bidi="ru-RU"/>
      </w:rPr>
    </w:lvl>
    <w:lvl w:ilvl="5" w:tplc="69D44BFA">
      <w:numFmt w:val="bullet"/>
      <w:lvlText w:val="•"/>
      <w:lvlJc w:val="left"/>
      <w:pPr>
        <w:ind w:left="7413" w:hanging="269"/>
      </w:pPr>
      <w:rPr>
        <w:rFonts w:hint="default"/>
        <w:lang w:val="ru-RU" w:eastAsia="ru-RU" w:bidi="ru-RU"/>
      </w:rPr>
    </w:lvl>
    <w:lvl w:ilvl="6" w:tplc="343674C2">
      <w:numFmt w:val="bullet"/>
      <w:lvlText w:val="•"/>
      <w:lvlJc w:val="left"/>
      <w:pPr>
        <w:ind w:left="8479" w:hanging="269"/>
      </w:pPr>
      <w:rPr>
        <w:rFonts w:hint="default"/>
        <w:lang w:val="ru-RU" w:eastAsia="ru-RU" w:bidi="ru-RU"/>
      </w:rPr>
    </w:lvl>
    <w:lvl w:ilvl="7" w:tplc="CA2C85BE">
      <w:numFmt w:val="bullet"/>
      <w:lvlText w:val="•"/>
      <w:lvlJc w:val="left"/>
      <w:pPr>
        <w:ind w:left="9546" w:hanging="269"/>
      </w:pPr>
      <w:rPr>
        <w:rFonts w:hint="default"/>
        <w:lang w:val="ru-RU" w:eastAsia="ru-RU" w:bidi="ru-RU"/>
      </w:rPr>
    </w:lvl>
    <w:lvl w:ilvl="8" w:tplc="3A96F164">
      <w:numFmt w:val="bullet"/>
      <w:lvlText w:val="•"/>
      <w:lvlJc w:val="left"/>
      <w:pPr>
        <w:ind w:left="10612" w:hanging="269"/>
      </w:pPr>
      <w:rPr>
        <w:rFonts w:hint="default"/>
        <w:lang w:val="ru-RU" w:eastAsia="ru-RU" w:bidi="ru-RU"/>
      </w:rPr>
    </w:lvl>
  </w:abstractNum>
  <w:abstractNum w:abstractNumId="515" w15:restartNumberingAfterBreak="0">
    <w:nsid w:val="7A1549B7"/>
    <w:multiLevelType w:val="hybridMultilevel"/>
    <w:tmpl w:val="5DE0B824"/>
    <w:lvl w:ilvl="0" w:tplc="F20C399C">
      <w:start w:val="1"/>
      <w:numFmt w:val="decimal"/>
      <w:lvlText w:val="%1."/>
      <w:lvlJc w:val="left"/>
      <w:pPr>
        <w:ind w:left="816" w:hanging="348"/>
        <w:jc w:val="left"/>
      </w:pPr>
      <w:rPr>
        <w:rFonts w:ascii="Times New Roman" w:eastAsia="Times New Roman" w:hAnsi="Times New Roman" w:cs="Times New Roman" w:hint="default"/>
        <w:spacing w:val="0"/>
        <w:w w:val="99"/>
        <w:sz w:val="20"/>
        <w:szCs w:val="20"/>
        <w:lang w:val="ru-RU" w:eastAsia="ru-RU" w:bidi="ru-RU"/>
      </w:rPr>
    </w:lvl>
    <w:lvl w:ilvl="1" w:tplc="80A83718">
      <w:numFmt w:val="bullet"/>
      <w:lvlText w:val="•"/>
      <w:lvlJc w:val="left"/>
      <w:pPr>
        <w:ind w:left="2012" w:hanging="348"/>
      </w:pPr>
      <w:rPr>
        <w:rFonts w:hint="default"/>
        <w:lang w:val="ru-RU" w:eastAsia="ru-RU" w:bidi="ru-RU"/>
      </w:rPr>
    </w:lvl>
    <w:lvl w:ilvl="2" w:tplc="ED3EF352">
      <w:numFmt w:val="bullet"/>
      <w:lvlText w:val="•"/>
      <w:lvlJc w:val="left"/>
      <w:pPr>
        <w:ind w:left="3205" w:hanging="348"/>
      </w:pPr>
      <w:rPr>
        <w:rFonts w:hint="default"/>
        <w:lang w:val="ru-RU" w:eastAsia="ru-RU" w:bidi="ru-RU"/>
      </w:rPr>
    </w:lvl>
    <w:lvl w:ilvl="3" w:tplc="47F28C8C">
      <w:numFmt w:val="bullet"/>
      <w:lvlText w:val="•"/>
      <w:lvlJc w:val="left"/>
      <w:pPr>
        <w:ind w:left="4397" w:hanging="348"/>
      </w:pPr>
      <w:rPr>
        <w:rFonts w:hint="default"/>
        <w:lang w:val="ru-RU" w:eastAsia="ru-RU" w:bidi="ru-RU"/>
      </w:rPr>
    </w:lvl>
    <w:lvl w:ilvl="4" w:tplc="495CD460">
      <w:numFmt w:val="bullet"/>
      <w:lvlText w:val="•"/>
      <w:lvlJc w:val="left"/>
      <w:pPr>
        <w:ind w:left="5590" w:hanging="348"/>
      </w:pPr>
      <w:rPr>
        <w:rFonts w:hint="default"/>
        <w:lang w:val="ru-RU" w:eastAsia="ru-RU" w:bidi="ru-RU"/>
      </w:rPr>
    </w:lvl>
    <w:lvl w:ilvl="5" w:tplc="24E4BA86">
      <w:numFmt w:val="bullet"/>
      <w:lvlText w:val="•"/>
      <w:lvlJc w:val="left"/>
      <w:pPr>
        <w:ind w:left="6783" w:hanging="348"/>
      </w:pPr>
      <w:rPr>
        <w:rFonts w:hint="default"/>
        <w:lang w:val="ru-RU" w:eastAsia="ru-RU" w:bidi="ru-RU"/>
      </w:rPr>
    </w:lvl>
    <w:lvl w:ilvl="6" w:tplc="3F1C83A0">
      <w:numFmt w:val="bullet"/>
      <w:lvlText w:val="•"/>
      <w:lvlJc w:val="left"/>
      <w:pPr>
        <w:ind w:left="7975" w:hanging="348"/>
      </w:pPr>
      <w:rPr>
        <w:rFonts w:hint="default"/>
        <w:lang w:val="ru-RU" w:eastAsia="ru-RU" w:bidi="ru-RU"/>
      </w:rPr>
    </w:lvl>
    <w:lvl w:ilvl="7" w:tplc="1B166DA4">
      <w:numFmt w:val="bullet"/>
      <w:lvlText w:val="•"/>
      <w:lvlJc w:val="left"/>
      <w:pPr>
        <w:ind w:left="9168" w:hanging="348"/>
      </w:pPr>
      <w:rPr>
        <w:rFonts w:hint="default"/>
        <w:lang w:val="ru-RU" w:eastAsia="ru-RU" w:bidi="ru-RU"/>
      </w:rPr>
    </w:lvl>
    <w:lvl w:ilvl="8" w:tplc="B04E2944">
      <w:numFmt w:val="bullet"/>
      <w:lvlText w:val="•"/>
      <w:lvlJc w:val="left"/>
      <w:pPr>
        <w:ind w:left="10360" w:hanging="348"/>
      </w:pPr>
      <w:rPr>
        <w:rFonts w:hint="default"/>
        <w:lang w:val="ru-RU" w:eastAsia="ru-RU" w:bidi="ru-RU"/>
      </w:rPr>
    </w:lvl>
  </w:abstractNum>
  <w:abstractNum w:abstractNumId="516" w15:restartNumberingAfterBreak="0">
    <w:nsid w:val="7A381987"/>
    <w:multiLevelType w:val="hybridMultilevel"/>
    <w:tmpl w:val="23D026AA"/>
    <w:lvl w:ilvl="0" w:tplc="A8B23A9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43DA5212">
      <w:numFmt w:val="bullet"/>
      <w:lvlText w:val="•"/>
      <w:lvlJc w:val="left"/>
      <w:pPr>
        <w:ind w:left="3146" w:hanging="269"/>
      </w:pPr>
      <w:rPr>
        <w:rFonts w:hint="default"/>
        <w:lang w:val="ru-RU" w:eastAsia="ru-RU" w:bidi="ru-RU"/>
      </w:rPr>
    </w:lvl>
    <w:lvl w:ilvl="2" w:tplc="E79CE0B8">
      <w:numFmt w:val="bullet"/>
      <w:lvlText w:val="•"/>
      <w:lvlJc w:val="left"/>
      <w:pPr>
        <w:ind w:left="4213" w:hanging="269"/>
      </w:pPr>
      <w:rPr>
        <w:rFonts w:hint="default"/>
        <w:lang w:val="ru-RU" w:eastAsia="ru-RU" w:bidi="ru-RU"/>
      </w:rPr>
    </w:lvl>
    <w:lvl w:ilvl="3" w:tplc="87346024">
      <w:numFmt w:val="bullet"/>
      <w:lvlText w:val="•"/>
      <w:lvlJc w:val="left"/>
      <w:pPr>
        <w:ind w:left="5279" w:hanging="269"/>
      </w:pPr>
      <w:rPr>
        <w:rFonts w:hint="default"/>
        <w:lang w:val="ru-RU" w:eastAsia="ru-RU" w:bidi="ru-RU"/>
      </w:rPr>
    </w:lvl>
    <w:lvl w:ilvl="4" w:tplc="CE8A0A2E">
      <w:numFmt w:val="bullet"/>
      <w:lvlText w:val="•"/>
      <w:lvlJc w:val="left"/>
      <w:pPr>
        <w:ind w:left="6346" w:hanging="269"/>
      </w:pPr>
      <w:rPr>
        <w:rFonts w:hint="default"/>
        <w:lang w:val="ru-RU" w:eastAsia="ru-RU" w:bidi="ru-RU"/>
      </w:rPr>
    </w:lvl>
    <w:lvl w:ilvl="5" w:tplc="C2221F60">
      <w:numFmt w:val="bullet"/>
      <w:lvlText w:val="•"/>
      <w:lvlJc w:val="left"/>
      <w:pPr>
        <w:ind w:left="7413" w:hanging="269"/>
      </w:pPr>
      <w:rPr>
        <w:rFonts w:hint="default"/>
        <w:lang w:val="ru-RU" w:eastAsia="ru-RU" w:bidi="ru-RU"/>
      </w:rPr>
    </w:lvl>
    <w:lvl w:ilvl="6" w:tplc="0C488A76">
      <w:numFmt w:val="bullet"/>
      <w:lvlText w:val="•"/>
      <w:lvlJc w:val="left"/>
      <w:pPr>
        <w:ind w:left="8479" w:hanging="269"/>
      </w:pPr>
      <w:rPr>
        <w:rFonts w:hint="default"/>
        <w:lang w:val="ru-RU" w:eastAsia="ru-RU" w:bidi="ru-RU"/>
      </w:rPr>
    </w:lvl>
    <w:lvl w:ilvl="7" w:tplc="49AA743C">
      <w:numFmt w:val="bullet"/>
      <w:lvlText w:val="•"/>
      <w:lvlJc w:val="left"/>
      <w:pPr>
        <w:ind w:left="9546" w:hanging="269"/>
      </w:pPr>
      <w:rPr>
        <w:rFonts w:hint="default"/>
        <w:lang w:val="ru-RU" w:eastAsia="ru-RU" w:bidi="ru-RU"/>
      </w:rPr>
    </w:lvl>
    <w:lvl w:ilvl="8" w:tplc="B7083FF8">
      <w:numFmt w:val="bullet"/>
      <w:lvlText w:val="•"/>
      <w:lvlJc w:val="left"/>
      <w:pPr>
        <w:ind w:left="10612" w:hanging="269"/>
      </w:pPr>
      <w:rPr>
        <w:rFonts w:hint="default"/>
        <w:lang w:val="ru-RU" w:eastAsia="ru-RU" w:bidi="ru-RU"/>
      </w:rPr>
    </w:lvl>
  </w:abstractNum>
  <w:abstractNum w:abstractNumId="517" w15:restartNumberingAfterBreak="0">
    <w:nsid w:val="7A752A13"/>
    <w:multiLevelType w:val="hybridMultilevel"/>
    <w:tmpl w:val="B8E225AC"/>
    <w:lvl w:ilvl="0" w:tplc="C11000E8">
      <w:start w:val="1"/>
      <w:numFmt w:val="decimal"/>
      <w:lvlText w:val="%1."/>
      <w:lvlJc w:val="left"/>
      <w:pPr>
        <w:ind w:left="1367" w:hanging="360"/>
        <w:jc w:val="left"/>
      </w:pPr>
      <w:rPr>
        <w:rFonts w:ascii="Times New Roman" w:eastAsia="Times New Roman" w:hAnsi="Times New Roman" w:cs="Times New Roman" w:hint="default"/>
        <w:spacing w:val="0"/>
        <w:w w:val="99"/>
        <w:sz w:val="20"/>
        <w:szCs w:val="20"/>
        <w:lang w:val="ru-RU" w:eastAsia="ru-RU" w:bidi="ru-RU"/>
      </w:rPr>
    </w:lvl>
    <w:lvl w:ilvl="1" w:tplc="1F767CE2">
      <w:start w:val="1"/>
      <w:numFmt w:val="decimal"/>
      <w:lvlText w:val="%2."/>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2" w:tplc="50729D10">
      <w:numFmt w:val="bullet"/>
      <w:lvlText w:val="•"/>
      <w:lvlJc w:val="left"/>
      <w:pPr>
        <w:ind w:left="3265" w:hanging="269"/>
      </w:pPr>
      <w:rPr>
        <w:rFonts w:hint="default"/>
        <w:lang w:val="ru-RU" w:eastAsia="ru-RU" w:bidi="ru-RU"/>
      </w:rPr>
    </w:lvl>
    <w:lvl w:ilvl="3" w:tplc="D910F466">
      <w:numFmt w:val="bullet"/>
      <w:lvlText w:val="•"/>
      <w:lvlJc w:val="left"/>
      <w:pPr>
        <w:ind w:left="4450" w:hanging="269"/>
      </w:pPr>
      <w:rPr>
        <w:rFonts w:hint="default"/>
        <w:lang w:val="ru-RU" w:eastAsia="ru-RU" w:bidi="ru-RU"/>
      </w:rPr>
    </w:lvl>
    <w:lvl w:ilvl="4" w:tplc="7A5233D0">
      <w:numFmt w:val="bullet"/>
      <w:lvlText w:val="•"/>
      <w:lvlJc w:val="left"/>
      <w:pPr>
        <w:ind w:left="5635" w:hanging="269"/>
      </w:pPr>
      <w:rPr>
        <w:rFonts w:hint="default"/>
        <w:lang w:val="ru-RU" w:eastAsia="ru-RU" w:bidi="ru-RU"/>
      </w:rPr>
    </w:lvl>
    <w:lvl w:ilvl="5" w:tplc="0D888300">
      <w:numFmt w:val="bullet"/>
      <w:lvlText w:val="•"/>
      <w:lvlJc w:val="left"/>
      <w:pPr>
        <w:ind w:left="6820" w:hanging="269"/>
      </w:pPr>
      <w:rPr>
        <w:rFonts w:hint="default"/>
        <w:lang w:val="ru-RU" w:eastAsia="ru-RU" w:bidi="ru-RU"/>
      </w:rPr>
    </w:lvl>
    <w:lvl w:ilvl="6" w:tplc="FD6E1B04">
      <w:numFmt w:val="bullet"/>
      <w:lvlText w:val="•"/>
      <w:lvlJc w:val="left"/>
      <w:pPr>
        <w:ind w:left="8005" w:hanging="269"/>
      </w:pPr>
      <w:rPr>
        <w:rFonts w:hint="default"/>
        <w:lang w:val="ru-RU" w:eastAsia="ru-RU" w:bidi="ru-RU"/>
      </w:rPr>
    </w:lvl>
    <w:lvl w:ilvl="7" w:tplc="CCC40F12">
      <w:numFmt w:val="bullet"/>
      <w:lvlText w:val="•"/>
      <w:lvlJc w:val="left"/>
      <w:pPr>
        <w:ind w:left="9190" w:hanging="269"/>
      </w:pPr>
      <w:rPr>
        <w:rFonts w:hint="default"/>
        <w:lang w:val="ru-RU" w:eastAsia="ru-RU" w:bidi="ru-RU"/>
      </w:rPr>
    </w:lvl>
    <w:lvl w:ilvl="8" w:tplc="94807A24">
      <w:numFmt w:val="bullet"/>
      <w:lvlText w:val="•"/>
      <w:lvlJc w:val="left"/>
      <w:pPr>
        <w:ind w:left="10375" w:hanging="269"/>
      </w:pPr>
      <w:rPr>
        <w:rFonts w:hint="default"/>
        <w:lang w:val="ru-RU" w:eastAsia="ru-RU" w:bidi="ru-RU"/>
      </w:rPr>
    </w:lvl>
  </w:abstractNum>
  <w:abstractNum w:abstractNumId="518" w15:restartNumberingAfterBreak="0">
    <w:nsid w:val="7AAC5DB4"/>
    <w:multiLevelType w:val="hybridMultilevel"/>
    <w:tmpl w:val="36D62F20"/>
    <w:lvl w:ilvl="0" w:tplc="6702519E">
      <w:start w:val="1"/>
      <w:numFmt w:val="decimal"/>
      <w:lvlText w:val="%1."/>
      <w:lvlJc w:val="left"/>
      <w:pPr>
        <w:ind w:left="2075" w:hanging="269"/>
        <w:jc w:val="left"/>
      </w:pPr>
      <w:rPr>
        <w:rFonts w:ascii="Times New Roman" w:eastAsia="Times New Roman" w:hAnsi="Times New Roman" w:cs="Times New Roman" w:hint="default"/>
        <w:spacing w:val="0"/>
        <w:w w:val="99"/>
        <w:sz w:val="20"/>
        <w:szCs w:val="20"/>
        <w:lang w:val="ru-RU" w:eastAsia="ru-RU" w:bidi="ru-RU"/>
      </w:rPr>
    </w:lvl>
    <w:lvl w:ilvl="1" w:tplc="8512A658">
      <w:numFmt w:val="bullet"/>
      <w:lvlText w:val="•"/>
      <w:lvlJc w:val="left"/>
      <w:pPr>
        <w:ind w:left="3146" w:hanging="269"/>
      </w:pPr>
      <w:rPr>
        <w:rFonts w:hint="default"/>
        <w:lang w:val="ru-RU" w:eastAsia="ru-RU" w:bidi="ru-RU"/>
      </w:rPr>
    </w:lvl>
    <w:lvl w:ilvl="2" w:tplc="0FBE6938">
      <w:numFmt w:val="bullet"/>
      <w:lvlText w:val="•"/>
      <w:lvlJc w:val="left"/>
      <w:pPr>
        <w:ind w:left="4213" w:hanging="269"/>
      </w:pPr>
      <w:rPr>
        <w:rFonts w:hint="default"/>
        <w:lang w:val="ru-RU" w:eastAsia="ru-RU" w:bidi="ru-RU"/>
      </w:rPr>
    </w:lvl>
    <w:lvl w:ilvl="3" w:tplc="1A50D5FA">
      <w:numFmt w:val="bullet"/>
      <w:lvlText w:val="•"/>
      <w:lvlJc w:val="left"/>
      <w:pPr>
        <w:ind w:left="5279" w:hanging="269"/>
      </w:pPr>
      <w:rPr>
        <w:rFonts w:hint="default"/>
        <w:lang w:val="ru-RU" w:eastAsia="ru-RU" w:bidi="ru-RU"/>
      </w:rPr>
    </w:lvl>
    <w:lvl w:ilvl="4" w:tplc="6AFE0B88">
      <w:numFmt w:val="bullet"/>
      <w:lvlText w:val="•"/>
      <w:lvlJc w:val="left"/>
      <w:pPr>
        <w:ind w:left="6346" w:hanging="269"/>
      </w:pPr>
      <w:rPr>
        <w:rFonts w:hint="default"/>
        <w:lang w:val="ru-RU" w:eastAsia="ru-RU" w:bidi="ru-RU"/>
      </w:rPr>
    </w:lvl>
    <w:lvl w:ilvl="5" w:tplc="D56C3C9C">
      <w:numFmt w:val="bullet"/>
      <w:lvlText w:val="•"/>
      <w:lvlJc w:val="left"/>
      <w:pPr>
        <w:ind w:left="7413" w:hanging="269"/>
      </w:pPr>
      <w:rPr>
        <w:rFonts w:hint="default"/>
        <w:lang w:val="ru-RU" w:eastAsia="ru-RU" w:bidi="ru-RU"/>
      </w:rPr>
    </w:lvl>
    <w:lvl w:ilvl="6" w:tplc="B9FCA628">
      <w:numFmt w:val="bullet"/>
      <w:lvlText w:val="•"/>
      <w:lvlJc w:val="left"/>
      <w:pPr>
        <w:ind w:left="8479" w:hanging="269"/>
      </w:pPr>
      <w:rPr>
        <w:rFonts w:hint="default"/>
        <w:lang w:val="ru-RU" w:eastAsia="ru-RU" w:bidi="ru-RU"/>
      </w:rPr>
    </w:lvl>
    <w:lvl w:ilvl="7" w:tplc="D0644D88">
      <w:numFmt w:val="bullet"/>
      <w:lvlText w:val="•"/>
      <w:lvlJc w:val="left"/>
      <w:pPr>
        <w:ind w:left="9546" w:hanging="269"/>
      </w:pPr>
      <w:rPr>
        <w:rFonts w:hint="default"/>
        <w:lang w:val="ru-RU" w:eastAsia="ru-RU" w:bidi="ru-RU"/>
      </w:rPr>
    </w:lvl>
    <w:lvl w:ilvl="8" w:tplc="CC22C494">
      <w:numFmt w:val="bullet"/>
      <w:lvlText w:val="•"/>
      <w:lvlJc w:val="left"/>
      <w:pPr>
        <w:ind w:left="10612" w:hanging="269"/>
      </w:pPr>
      <w:rPr>
        <w:rFonts w:hint="default"/>
        <w:lang w:val="ru-RU" w:eastAsia="ru-RU" w:bidi="ru-RU"/>
      </w:rPr>
    </w:lvl>
  </w:abstractNum>
  <w:abstractNum w:abstractNumId="519" w15:restartNumberingAfterBreak="0">
    <w:nsid w:val="7AC935DC"/>
    <w:multiLevelType w:val="hybridMultilevel"/>
    <w:tmpl w:val="D2127CDE"/>
    <w:lvl w:ilvl="0" w:tplc="C9F8DBA6">
      <w:start w:val="1"/>
      <w:numFmt w:val="decimal"/>
      <w:lvlText w:val="%1."/>
      <w:lvlJc w:val="left"/>
      <w:pPr>
        <w:ind w:left="2079" w:hanging="269"/>
        <w:jc w:val="left"/>
      </w:pPr>
      <w:rPr>
        <w:rFonts w:ascii="Times New Roman" w:eastAsia="Times New Roman" w:hAnsi="Times New Roman" w:cs="Times New Roman" w:hint="default"/>
        <w:spacing w:val="0"/>
        <w:w w:val="99"/>
        <w:sz w:val="20"/>
        <w:szCs w:val="20"/>
        <w:lang w:val="ru-RU" w:eastAsia="ru-RU" w:bidi="ru-RU"/>
      </w:rPr>
    </w:lvl>
    <w:lvl w:ilvl="1" w:tplc="2A767022">
      <w:numFmt w:val="bullet"/>
      <w:lvlText w:val="•"/>
      <w:lvlJc w:val="left"/>
      <w:pPr>
        <w:ind w:left="3146" w:hanging="269"/>
      </w:pPr>
      <w:rPr>
        <w:rFonts w:hint="default"/>
        <w:lang w:val="ru-RU" w:eastAsia="ru-RU" w:bidi="ru-RU"/>
      </w:rPr>
    </w:lvl>
    <w:lvl w:ilvl="2" w:tplc="27F65056">
      <w:numFmt w:val="bullet"/>
      <w:lvlText w:val="•"/>
      <w:lvlJc w:val="left"/>
      <w:pPr>
        <w:ind w:left="4213" w:hanging="269"/>
      </w:pPr>
      <w:rPr>
        <w:rFonts w:hint="default"/>
        <w:lang w:val="ru-RU" w:eastAsia="ru-RU" w:bidi="ru-RU"/>
      </w:rPr>
    </w:lvl>
    <w:lvl w:ilvl="3" w:tplc="7F7ACD72">
      <w:numFmt w:val="bullet"/>
      <w:lvlText w:val="•"/>
      <w:lvlJc w:val="left"/>
      <w:pPr>
        <w:ind w:left="5279" w:hanging="269"/>
      </w:pPr>
      <w:rPr>
        <w:rFonts w:hint="default"/>
        <w:lang w:val="ru-RU" w:eastAsia="ru-RU" w:bidi="ru-RU"/>
      </w:rPr>
    </w:lvl>
    <w:lvl w:ilvl="4" w:tplc="2FDA04C4">
      <w:numFmt w:val="bullet"/>
      <w:lvlText w:val="•"/>
      <w:lvlJc w:val="left"/>
      <w:pPr>
        <w:ind w:left="6346" w:hanging="269"/>
      </w:pPr>
      <w:rPr>
        <w:rFonts w:hint="default"/>
        <w:lang w:val="ru-RU" w:eastAsia="ru-RU" w:bidi="ru-RU"/>
      </w:rPr>
    </w:lvl>
    <w:lvl w:ilvl="5" w:tplc="295AAA7E">
      <w:numFmt w:val="bullet"/>
      <w:lvlText w:val="•"/>
      <w:lvlJc w:val="left"/>
      <w:pPr>
        <w:ind w:left="7413" w:hanging="269"/>
      </w:pPr>
      <w:rPr>
        <w:rFonts w:hint="default"/>
        <w:lang w:val="ru-RU" w:eastAsia="ru-RU" w:bidi="ru-RU"/>
      </w:rPr>
    </w:lvl>
    <w:lvl w:ilvl="6" w:tplc="4F96C352">
      <w:numFmt w:val="bullet"/>
      <w:lvlText w:val="•"/>
      <w:lvlJc w:val="left"/>
      <w:pPr>
        <w:ind w:left="8479" w:hanging="269"/>
      </w:pPr>
      <w:rPr>
        <w:rFonts w:hint="default"/>
        <w:lang w:val="ru-RU" w:eastAsia="ru-RU" w:bidi="ru-RU"/>
      </w:rPr>
    </w:lvl>
    <w:lvl w:ilvl="7" w:tplc="D48A5E6C">
      <w:numFmt w:val="bullet"/>
      <w:lvlText w:val="•"/>
      <w:lvlJc w:val="left"/>
      <w:pPr>
        <w:ind w:left="9546" w:hanging="269"/>
      </w:pPr>
      <w:rPr>
        <w:rFonts w:hint="default"/>
        <w:lang w:val="ru-RU" w:eastAsia="ru-RU" w:bidi="ru-RU"/>
      </w:rPr>
    </w:lvl>
    <w:lvl w:ilvl="8" w:tplc="ECDEB822">
      <w:numFmt w:val="bullet"/>
      <w:lvlText w:val="•"/>
      <w:lvlJc w:val="left"/>
      <w:pPr>
        <w:ind w:left="10612" w:hanging="269"/>
      </w:pPr>
      <w:rPr>
        <w:rFonts w:hint="default"/>
        <w:lang w:val="ru-RU" w:eastAsia="ru-RU" w:bidi="ru-RU"/>
      </w:rPr>
    </w:lvl>
  </w:abstractNum>
  <w:abstractNum w:abstractNumId="520" w15:restartNumberingAfterBreak="0">
    <w:nsid w:val="7B912E50"/>
    <w:multiLevelType w:val="hybridMultilevel"/>
    <w:tmpl w:val="E124E760"/>
    <w:lvl w:ilvl="0" w:tplc="018CD29C">
      <w:start w:val="1"/>
      <w:numFmt w:val="decimal"/>
      <w:lvlText w:val="%1."/>
      <w:lvlJc w:val="left"/>
      <w:pPr>
        <w:ind w:left="1321" w:hanging="360"/>
        <w:jc w:val="left"/>
      </w:pPr>
      <w:rPr>
        <w:rFonts w:ascii="Times New Roman" w:eastAsia="Times New Roman" w:hAnsi="Times New Roman" w:cs="Times New Roman" w:hint="default"/>
        <w:spacing w:val="0"/>
        <w:w w:val="99"/>
        <w:sz w:val="20"/>
        <w:szCs w:val="20"/>
        <w:lang w:val="ru-RU" w:eastAsia="ru-RU" w:bidi="ru-RU"/>
      </w:rPr>
    </w:lvl>
    <w:lvl w:ilvl="1" w:tplc="38B27938">
      <w:numFmt w:val="bullet"/>
      <w:lvlText w:val="•"/>
      <w:lvlJc w:val="left"/>
      <w:pPr>
        <w:ind w:left="2462" w:hanging="360"/>
      </w:pPr>
      <w:rPr>
        <w:rFonts w:hint="default"/>
        <w:lang w:val="ru-RU" w:eastAsia="ru-RU" w:bidi="ru-RU"/>
      </w:rPr>
    </w:lvl>
    <w:lvl w:ilvl="2" w:tplc="DE2E2926">
      <w:numFmt w:val="bullet"/>
      <w:lvlText w:val="•"/>
      <w:lvlJc w:val="left"/>
      <w:pPr>
        <w:ind w:left="3605" w:hanging="360"/>
      </w:pPr>
      <w:rPr>
        <w:rFonts w:hint="default"/>
        <w:lang w:val="ru-RU" w:eastAsia="ru-RU" w:bidi="ru-RU"/>
      </w:rPr>
    </w:lvl>
    <w:lvl w:ilvl="3" w:tplc="14A2D0D2">
      <w:numFmt w:val="bullet"/>
      <w:lvlText w:val="•"/>
      <w:lvlJc w:val="left"/>
      <w:pPr>
        <w:ind w:left="4747" w:hanging="360"/>
      </w:pPr>
      <w:rPr>
        <w:rFonts w:hint="default"/>
        <w:lang w:val="ru-RU" w:eastAsia="ru-RU" w:bidi="ru-RU"/>
      </w:rPr>
    </w:lvl>
    <w:lvl w:ilvl="4" w:tplc="82E2AA4C">
      <w:numFmt w:val="bullet"/>
      <w:lvlText w:val="•"/>
      <w:lvlJc w:val="left"/>
      <w:pPr>
        <w:ind w:left="5890" w:hanging="360"/>
      </w:pPr>
      <w:rPr>
        <w:rFonts w:hint="default"/>
        <w:lang w:val="ru-RU" w:eastAsia="ru-RU" w:bidi="ru-RU"/>
      </w:rPr>
    </w:lvl>
    <w:lvl w:ilvl="5" w:tplc="CE065C6A">
      <w:numFmt w:val="bullet"/>
      <w:lvlText w:val="•"/>
      <w:lvlJc w:val="left"/>
      <w:pPr>
        <w:ind w:left="7033" w:hanging="360"/>
      </w:pPr>
      <w:rPr>
        <w:rFonts w:hint="default"/>
        <w:lang w:val="ru-RU" w:eastAsia="ru-RU" w:bidi="ru-RU"/>
      </w:rPr>
    </w:lvl>
    <w:lvl w:ilvl="6" w:tplc="CE647642">
      <w:numFmt w:val="bullet"/>
      <w:lvlText w:val="•"/>
      <w:lvlJc w:val="left"/>
      <w:pPr>
        <w:ind w:left="8175" w:hanging="360"/>
      </w:pPr>
      <w:rPr>
        <w:rFonts w:hint="default"/>
        <w:lang w:val="ru-RU" w:eastAsia="ru-RU" w:bidi="ru-RU"/>
      </w:rPr>
    </w:lvl>
    <w:lvl w:ilvl="7" w:tplc="4BE27E32">
      <w:numFmt w:val="bullet"/>
      <w:lvlText w:val="•"/>
      <w:lvlJc w:val="left"/>
      <w:pPr>
        <w:ind w:left="9318" w:hanging="360"/>
      </w:pPr>
      <w:rPr>
        <w:rFonts w:hint="default"/>
        <w:lang w:val="ru-RU" w:eastAsia="ru-RU" w:bidi="ru-RU"/>
      </w:rPr>
    </w:lvl>
    <w:lvl w:ilvl="8" w:tplc="BED6C436">
      <w:numFmt w:val="bullet"/>
      <w:lvlText w:val="•"/>
      <w:lvlJc w:val="left"/>
      <w:pPr>
        <w:ind w:left="10460" w:hanging="360"/>
      </w:pPr>
      <w:rPr>
        <w:rFonts w:hint="default"/>
        <w:lang w:val="ru-RU" w:eastAsia="ru-RU" w:bidi="ru-RU"/>
      </w:rPr>
    </w:lvl>
  </w:abstractNum>
  <w:abstractNum w:abstractNumId="521" w15:restartNumberingAfterBreak="0">
    <w:nsid w:val="7C1B59C6"/>
    <w:multiLevelType w:val="hybridMultilevel"/>
    <w:tmpl w:val="72466EF2"/>
    <w:lvl w:ilvl="0" w:tplc="B9126A24">
      <w:numFmt w:val="bullet"/>
      <w:lvlText w:val=""/>
      <w:lvlJc w:val="left"/>
      <w:pPr>
        <w:ind w:left="107" w:hanging="252"/>
      </w:pPr>
      <w:rPr>
        <w:rFonts w:ascii="Symbol" w:eastAsia="Symbol" w:hAnsi="Symbol" w:cs="Symbol" w:hint="default"/>
        <w:w w:val="100"/>
        <w:sz w:val="24"/>
        <w:szCs w:val="24"/>
        <w:lang w:val="ru-RU" w:eastAsia="ru-RU" w:bidi="ru-RU"/>
      </w:rPr>
    </w:lvl>
    <w:lvl w:ilvl="1" w:tplc="5F22FC42">
      <w:numFmt w:val="bullet"/>
      <w:lvlText w:val="•"/>
      <w:lvlJc w:val="left"/>
      <w:pPr>
        <w:ind w:left="530" w:hanging="252"/>
      </w:pPr>
      <w:rPr>
        <w:rFonts w:hint="default"/>
        <w:lang w:val="ru-RU" w:eastAsia="ru-RU" w:bidi="ru-RU"/>
      </w:rPr>
    </w:lvl>
    <w:lvl w:ilvl="2" w:tplc="099C16E2">
      <w:numFmt w:val="bullet"/>
      <w:lvlText w:val="•"/>
      <w:lvlJc w:val="left"/>
      <w:pPr>
        <w:ind w:left="960" w:hanging="252"/>
      </w:pPr>
      <w:rPr>
        <w:rFonts w:hint="default"/>
        <w:lang w:val="ru-RU" w:eastAsia="ru-RU" w:bidi="ru-RU"/>
      </w:rPr>
    </w:lvl>
    <w:lvl w:ilvl="3" w:tplc="2D4AE8F2">
      <w:numFmt w:val="bullet"/>
      <w:lvlText w:val="•"/>
      <w:lvlJc w:val="left"/>
      <w:pPr>
        <w:ind w:left="1391" w:hanging="252"/>
      </w:pPr>
      <w:rPr>
        <w:rFonts w:hint="default"/>
        <w:lang w:val="ru-RU" w:eastAsia="ru-RU" w:bidi="ru-RU"/>
      </w:rPr>
    </w:lvl>
    <w:lvl w:ilvl="4" w:tplc="31B0B706">
      <w:numFmt w:val="bullet"/>
      <w:lvlText w:val="•"/>
      <w:lvlJc w:val="left"/>
      <w:pPr>
        <w:ind w:left="1821" w:hanging="252"/>
      </w:pPr>
      <w:rPr>
        <w:rFonts w:hint="default"/>
        <w:lang w:val="ru-RU" w:eastAsia="ru-RU" w:bidi="ru-RU"/>
      </w:rPr>
    </w:lvl>
    <w:lvl w:ilvl="5" w:tplc="0836657E">
      <w:numFmt w:val="bullet"/>
      <w:lvlText w:val="•"/>
      <w:lvlJc w:val="left"/>
      <w:pPr>
        <w:ind w:left="2252" w:hanging="252"/>
      </w:pPr>
      <w:rPr>
        <w:rFonts w:hint="default"/>
        <w:lang w:val="ru-RU" w:eastAsia="ru-RU" w:bidi="ru-RU"/>
      </w:rPr>
    </w:lvl>
    <w:lvl w:ilvl="6" w:tplc="0DFCCD40">
      <w:numFmt w:val="bullet"/>
      <w:lvlText w:val="•"/>
      <w:lvlJc w:val="left"/>
      <w:pPr>
        <w:ind w:left="2682" w:hanging="252"/>
      </w:pPr>
      <w:rPr>
        <w:rFonts w:hint="default"/>
        <w:lang w:val="ru-RU" w:eastAsia="ru-RU" w:bidi="ru-RU"/>
      </w:rPr>
    </w:lvl>
    <w:lvl w:ilvl="7" w:tplc="A514709C">
      <w:numFmt w:val="bullet"/>
      <w:lvlText w:val="•"/>
      <w:lvlJc w:val="left"/>
      <w:pPr>
        <w:ind w:left="3112" w:hanging="252"/>
      </w:pPr>
      <w:rPr>
        <w:rFonts w:hint="default"/>
        <w:lang w:val="ru-RU" w:eastAsia="ru-RU" w:bidi="ru-RU"/>
      </w:rPr>
    </w:lvl>
    <w:lvl w:ilvl="8" w:tplc="B036A5DA">
      <w:numFmt w:val="bullet"/>
      <w:lvlText w:val="•"/>
      <w:lvlJc w:val="left"/>
      <w:pPr>
        <w:ind w:left="3543" w:hanging="252"/>
      </w:pPr>
      <w:rPr>
        <w:rFonts w:hint="default"/>
        <w:lang w:val="ru-RU" w:eastAsia="ru-RU" w:bidi="ru-RU"/>
      </w:rPr>
    </w:lvl>
  </w:abstractNum>
  <w:abstractNum w:abstractNumId="522" w15:restartNumberingAfterBreak="0">
    <w:nsid w:val="7C260BF5"/>
    <w:multiLevelType w:val="hybridMultilevel"/>
    <w:tmpl w:val="B8AA054A"/>
    <w:lvl w:ilvl="0" w:tplc="38486E9E">
      <w:start w:val="3"/>
      <w:numFmt w:val="decimal"/>
      <w:lvlText w:val="%1."/>
      <w:lvlJc w:val="left"/>
      <w:pPr>
        <w:ind w:left="979" w:hanging="152"/>
        <w:jc w:val="left"/>
      </w:pPr>
      <w:rPr>
        <w:rFonts w:ascii="Times New Roman" w:eastAsia="Times New Roman" w:hAnsi="Times New Roman" w:cs="Times New Roman" w:hint="default"/>
        <w:spacing w:val="0"/>
        <w:w w:val="99"/>
        <w:sz w:val="18"/>
        <w:szCs w:val="18"/>
        <w:lang w:val="ru-RU" w:eastAsia="ru-RU" w:bidi="ru-RU"/>
      </w:rPr>
    </w:lvl>
    <w:lvl w:ilvl="1" w:tplc="0C1AA8B4">
      <w:numFmt w:val="bullet"/>
      <w:lvlText w:val="•"/>
      <w:lvlJc w:val="left"/>
      <w:pPr>
        <w:ind w:left="2156" w:hanging="152"/>
      </w:pPr>
      <w:rPr>
        <w:rFonts w:hint="default"/>
        <w:lang w:val="ru-RU" w:eastAsia="ru-RU" w:bidi="ru-RU"/>
      </w:rPr>
    </w:lvl>
    <w:lvl w:ilvl="2" w:tplc="797E531C">
      <w:numFmt w:val="bullet"/>
      <w:lvlText w:val="•"/>
      <w:lvlJc w:val="left"/>
      <w:pPr>
        <w:ind w:left="3333" w:hanging="152"/>
      </w:pPr>
      <w:rPr>
        <w:rFonts w:hint="default"/>
        <w:lang w:val="ru-RU" w:eastAsia="ru-RU" w:bidi="ru-RU"/>
      </w:rPr>
    </w:lvl>
    <w:lvl w:ilvl="3" w:tplc="EB48C672">
      <w:numFmt w:val="bullet"/>
      <w:lvlText w:val="•"/>
      <w:lvlJc w:val="left"/>
      <w:pPr>
        <w:ind w:left="4509" w:hanging="152"/>
      </w:pPr>
      <w:rPr>
        <w:rFonts w:hint="default"/>
        <w:lang w:val="ru-RU" w:eastAsia="ru-RU" w:bidi="ru-RU"/>
      </w:rPr>
    </w:lvl>
    <w:lvl w:ilvl="4" w:tplc="A29601C2">
      <w:numFmt w:val="bullet"/>
      <w:lvlText w:val="•"/>
      <w:lvlJc w:val="left"/>
      <w:pPr>
        <w:ind w:left="5686" w:hanging="152"/>
      </w:pPr>
      <w:rPr>
        <w:rFonts w:hint="default"/>
        <w:lang w:val="ru-RU" w:eastAsia="ru-RU" w:bidi="ru-RU"/>
      </w:rPr>
    </w:lvl>
    <w:lvl w:ilvl="5" w:tplc="E0BC12FC">
      <w:numFmt w:val="bullet"/>
      <w:lvlText w:val="•"/>
      <w:lvlJc w:val="left"/>
      <w:pPr>
        <w:ind w:left="6863" w:hanging="152"/>
      </w:pPr>
      <w:rPr>
        <w:rFonts w:hint="default"/>
        <w:lang w:val="ru-RU" w:eastAsia="ru-RU" w:bidi="ru-RU"/>
      </w:rPr>
    </w:lvl>
    <w:lvl w:ilvl="6" w:tplc="D53AAC5C">
      <w:numFmt w:val="bullet"/>
      <w:lvlText w:val="•"/>
      <w:lvlJc w:val="left"/>
      <w:pPr>
        <w:ind w:left="8039" w:hanging="152"/>
      </w:pPr>
      <w:rPr>
        <w:rFonts w:hint="default"/>
        <w:lang w:val="ru-RU" w:eastAsia="ru-RU" w:bidi="ru-RU"/>
      </w:rPr>
    </w:lvl>
    <w:lvl w:ilvl="7" w:tplc="EFD0A480">
      <w:numFmt w:val="bullet"/>
      <w:lvlText w:val="•"/>
      <w:lvlJc w:val="left"/>
      <w:pPr>
        <w:ind w:left="9216" w:hanging="152"/>
      </w:pPr>
      <w:rPr>
        <w:rFonts w:hint="default"/>
        <w:lang w:val="ru-RU" w:eastAsia="ru-RU" w:bidi="ru-RU"/>
      </w:rPr>
    </w:lvl>
    <w:lvl w:ilvl="8" w:tplc="648499F4">
      <w:numFmt w:val="bullet"/>
      <w:lvlText w:val="•"/>
      <w:lvlJc w:val="left"/>
      <w:pPr>
        <w:ind w:left="10392" w:hanging="152"/>
      </w:pPr>
      <w:rPr>
        <w:rFonts w:hint="default"/>
        <w:lang w:val="ru-RU" w:eastAsia="ru-RU" w:bidi="ru-RU"/>
      </w:rPr>
    </w:lvl>
  </w:abstractNum>
  <w:abstractNum w:abstractNumId="523" w15:restartNumberingAfterBreak="0">
    <w:nsid w:val="7CE371DD"/>
    <w:multiLevelType w:val="hybridMultilevel"/>
    <w:tmpl w:val="F4365814"/>
    <w:lvl w:ilvl="0" w:tplc="62A6F746">
      <w:start w:val="1"/>
      <w:numFmt w:val="decimal"/>
      <w:lvlText w:val="%1."/>
      <w:lvlJc w:val="left"/>
      <w:pPr>
        <w:ind w:left="2232" w:hanging="281"/>
        <w:jc w:val="left"/>
      </w:pPr>
      <w:rPr>
        <w:rFonts w:ascii="Times New Roman" w:eastAsia="Times New Roman" w:hAnsi="Times New Roman" w:cs="Times New Roman" w:hint="default"/>
        <w:spacing w:val="0"/>
        <w:w w:val="99"/>
        <w:sz w:val="20"/>
        <w:szCs w:val="20"/>
        <w:lang w:val="ru-RU" w:eastAsia="ru-RU" w:bidi="ru-RU"/>
      </w:rPr>
    </w:lvl>
    <w:lvl w:ilvl="1" w:tplc="F348CD5A">
      <w:numFmt w:val="bullet"/>
      <w:lvlText w:val="•"/>
      <w:lvlJc w:val="left"/>
      <w:pPr>
        <w:ind w:left="3290" w:hanging="281"/>
      </w:pPr>
      <w:rPr>
        <w:rFonts w:hint="default"/>
        <w:lang w:val="ru-RU" w:eastAsia="ru-RU" w:bidi="ru-RU"/>
      </w:rPr>
    </w:lvl>
    <w:lvl w:ilvl="2" w:tplc="8A7AD9EC">
      <w:numFmt w:val="bullet"/>
      <w:lvlText w:val="•"/>
      <w:lvlJc w:val="left"/>
      <w:pPr>
        <w:ind w:left="4341" w:hanging="281"/>
      </w:pPr>
      <w:rPr>
        <w:rFonts w:hint="default"/>
        <w:lang w:val="ru-RU" w:eastAsia="ru-RU" w:bidi="ru-RU"/>
      </w:rPr>
    </w:lvl>
    <w:lvl w:ilvl="3" w:tplc="EDB4C8DC">
      <w:numFmt w:val="bullet"/>
      <w:lvlText w:val="•"/>
      <w:lvlJc w:val="left"/>
      <w:pPr>
        <w:ind w:left="5391" w:hanging="281"/>
      </w:pPr>
      <w:rPr>
        <w:rFonts w:hint="default"/>
        <w:lang w:val="ru-RU" w:eastAsia="ru-RU" w:bidi="ru-RU"/>
      </w:rPr>
    </w:lvl>
    <w:lvl w:ilvl="4" w:tplc="33DA9BF4">
      <w:numFmt w:val="bullet"/>
      <w:lvlText w:val="•"/>
      <w:lvlJc w:val="left"/>
      <w:pPr>
        <w:ind w:left="6442" w:hanging="281"/>
      </w:pPr>
      <w:rPr>
        <w:rFonts w:hint="default"/>
        <w:lang w:val="ru-RU" w:eastAsia="ru-RU" w:bidi="ru-RU"/>
      </w:rPr>
    </w:lvl>
    <w:lvl w:ilvl="5" w:tplc="4F0C0F0A">
      <w:numFmt w:val="bullet"/>
      <w:lvlText w:val="•"/>
      <w:lvlJc w:val="left"/>
      <w:pPr>
        <w:ind w:left="7493" w:hanging="281"/>
      </w:pPr>
      <w:rPr>
        <w:rFonts w:hint="default"/>
        <w:lang w:val="ru-RU" w:eastAsia="ru-RU" w:bidi="ru-RU"/>
      </w:rPr>
    </w:lvl>
    <w:lvl w:ilvl="6" w:tplc="5C4A0ABE">
      <w:numFmt w:val="bullet"/>
      <w:lvlText w:val="•"/>
      <w:lvlJc w:val="left"/>
      <w:pPr>
        <w:ind w:left="8543" w:hanging="281"/>
      </w:pPr>
      <w:rPr>
        <w:rFonts w:hint="default"/>
        <w:lang w:val="ru-RU" w:eastAsia="ru-RU" w:bidi="ru-RU"/>
      </w:rPr>
    </w:lvl>
    <w:lvl w:ilvl="7" w:tplc="98823D06">
      <w:numFmt w:val="bullet"/>
      <w:lvlText w:val="•"/>
      <w:lvlJc w:val="left"/>
      <w:pPr>
        <w:ind w:left="9594" w:hanging="281"/>
      </w:pPr>
      <w:rPr>
        <w:rFonts w:hint="default"/>
        <w:lang w:val="ru-RU" w:eastAsia="ru-RU" w:bidi="ru-RU"/>
      </w:rPr>
    </w:lvl>
    <w:lvl w:ilvl="8" w:tplc="96A85988">
      <w:numFmt w:val="bullet"/>
      <w:lvlText w:val="•"/>
      <w:lvlJc w:val="left"/>
      <w:pPr>
        <w:ind w:left="10644" w:hanging="281"/>
      </w:pPr>
      <w:rPr>
        <w:rFonts w:hint="default"/>
        <w:lang w:val="ru-RU" w:eastAsia="ru-RU" w:bidi="ru-RU"/>
      </w:rPr>
    </w:lvl>
  </w:abstractNum>
  <w:abstractNum w:abstractNumId="524" w15:restartNumberingAfterBreak="0">
    <w:nsid w:val="7D2552CD"/>
    <w:multiLevelType w:val="hybridMultilevel"/>
    <w:tmpl w:val="A012829C"/>
    <w:lvl w:ilvl="0" w:tplc="1F4E3B44">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E980957C">
      <w:numFmt w:val="bullet"/>
      <w:lvlText w:val="•"/>
      <w:lvlJc w:val="left"/>
      <w:pPr>
        <w:ind w:left="3146" w:hanging="269"/>
      </w:pPr>
      <w:rPr>
        <w:rFonts w:hint="default"/>
        <w:lang w:val="ru-RU" w:eastAsia="ru-RU" w:bidi="ru-RU"/>
      </w:rPr>
    </w:lvl>
    <w:lvl w:ilvl="2" w:tplc="244CD64E">
      <w:numFmt w:val="bullet"/>
      <w:lvlText w:val="•"/>
      <w:lvlJc w:val="left"/>
      <w:pPr>
        <w:ind w:left="4213" w:hanging="269"/>
      </w:pPr>
      <w:rPr>
        <w:rFonts w:hint="default"/>
        <w:lang w:val="ru-RU" w:eastAsia="ru-RU" w:bidi="ru-RU"/>
      </w:rPr>
    </w:lvl>
    <w:lvl w:ilvl="3" w:tplc="EEF252FA">
      <w:numFmt w:val="bullet"/>
      <w:lvlText w:val="•"/>
      <w:lvlJc w:val="left"/>
      <w:pPr>
        <w:ind w:left="5279" w:hanging="269"/>
      </w:pPr>
      <w:rPr>
        <w:rFonts w:hint="default"/>
        <w:lang w:val="ru-RU" w:eastAsia="ru-RU" w:bidi="ru-RU"/>
      </w:rPr>
    </w:lvl>
    <w:lvl w:ilvl="4" w:tplc="DC263F8E">
      <w:numFmt w:val="bullet"/>
      <w:lvlText w:val="•"/>
      <w:lvlJc w:val="left"/>
      <w:pPr>
        <w:ind w:left="6346" w:hanging="269"/>
      </w:pPr>
      <w:rPr>
        <w:rFonts w:hint="default"/>
        <w:lang w:val="ru-RU" w:eastAsia="ru-RU" w:bidi="ru-RU"/>
      </w:rPr>
    </w:lvl>
    <w:lvl w:ilvl="5" w:tplc="BE44D7AE">
      <w:numFmt w:val="bullet"/>
      <w:lvlText w:val="•"/>
      <w:lvlJc w:val="left"/>
      <w:pPr>
        <w:ind w:left="7413" w:hanging="269"/>
      </w:pPr>
      <w:rPr>
        <w:rFonts w:hint="default"/>
        <w:lang w:val="ru-RU" w:eastAsia="ru-RU" w:bidi="ru-RU"/>
      </w:rPr>
    </w:lvl>
    <w:lvl w:ilvl="6" w:tplc="E98ADF86">
      <w:numFmt w:val="bullet"/>
      <w:lvlText w:val="•"/>
      <w:lvlJc w:val="left"/>
      <w:pPr>
        <w:ind w:left="8479" w:hanging="269"/>
      </w:pPr>
      <w:rPr>
        <w:rFonts w:hint="default"/>
        <w:lang w:val="ru-RU" w:eastAsia="ru-RU" w:bidi="ru-RU"/>
      </w:rPr>
    </w:lvl>
    <w:lvl w:ilvl="7" w:tplc="C2AE18DC">
      <w:numFmt w:val="bullet"/>
      <w:lvlText w:val="•"/>
      <w:lvlJc w:val="left"/>
      <w:pPr>
        <w:ind w:left="9546" w:hanging="269"/>
      </w:pPr>
      <w:rPr>
        <w:rFonts w:hint="default"/>
        <w:lang w:val="ru-RU" w:eastAsia="ru-RU" w:bidi="ru-RU"/>
      </w:rPr>
    </w:lvl>
    <w:lvl w:ilvl="8" w:tplc="28D49354">
      <w:numFmt w:val="bullet"/>
      <w:lvlText w:val="•"/>
      <w:lvlJc w:val="left"/>
      <w:pPr>
        <w:ind w:left="10612" w:hanging="269"/>
      </w:pPr>
      <w:rPr>
        <w:rFonts w:hint="default"/>
        <w:lang w:val="ru-RU" w:eastAsia="ru-RU" w:bidi="ru-RU"/>
      </w:rPr>
    </w:lvl>
  </w:abstractNum>
  <w:abstractNum w:abstractNumId="525" w15:restartNumberingAfterBreak="0">
    <w:nsid w:val="7D631939"/>
    <w:multiLevelType w:val="hybridMultilevel"/>
    <w:tmpl w:val="C60C4E26"/>
    <w:lvl w:ilvl="0" w:tplc="999EDB60">
      <w:start w:val="1"/>
      <w:numFmt w:val="decimal"/>
      <w:lvlText w:val="%1."/>
      <w:lvlJc w:val="left"/>
      <w:pPr>
        <w:ind w:left="2027" w:hanging="411"/>
        <w:jc w:val="left"/>
      </w:pPr>
      <w:rPr>
        <w:rFonts w:ascii="Times New Roman" w:eastAsia="Times New Roman" w:hAnsi="Times New Roman" w:cs="Times New Roman" w:hint="default"/>
        <w:spacing w:val="0"/>
        <w:w w:val="99"/>
        <w:sz w:val="20"/>
        <w:szCs w:val="20"/>
        <w:lang w:val="ru-RU" w:eastAsia="ru-RU" w:bidi="ru-RU"/>
      </w:rPr>
    </w:lvl>
    <w:lvl w:ilvl="1" w:tplc="6F4AC17E">
      <w:numFmt w:val="bullet"/>
      <w:lvlText w:val="•"/>
      <w:lvlJc w:val="left"/>
      <w:pPr>
        <w:ind w:left="3092" w:hanging="411"/>
      </w:pPr>
      <w:rPr>
        <w:rFonts w:hint="default"/>
        <w:lang w:val="ru-RU" w:eastAsia="ru-RU" w:bidi="ru-RU"/>
      </w:rPr>
    </w:lvl>
    <w:lvl w:ilvl="2" w:tplc="B922D75A">
      <w:numFmt w:val="bullet"/>
      <w:lvlText w:val="•"/>
      <w:lvlJc w:val="left"/>
      <w:pPr>
        <w:ind w:left="4165" w:hanging="411"/>
      </w:pPr>
      <w:rPr>
        <w:rFonts w:hint="default"/>
        <w:lang w:val="ru-RU" w:eastAsia="ru-RU" w:bidi="ru-RU"/>
      </w:rPr>
    </w:lvl>
    <w:lvl w:ilvl="3" w:tplc="2BD4E96C">
      <w:numFmt w:val="bullet"/>
      <w:lvlText w:val="•"/>
      <w:lvlJc w:val="left"/>
      <w:pPr>
        <w:ind w:left="5237" w:hanging="411"/>
      </w:pPr>
      <w:rPr>
        <w:rFonts w:hint="default"/>
        <w:lang w:val="ru-RU" w:eastAsia="ru-RU" w:bidi="ru-RU"/>
      </w:rPr>
    </w:lvl>
    <w:lvl w:ilvl="4" w:tplc="73CCE858">
      <w:numFmt w:val="bullet"/>
      <w:lvlText w:val="•"/>
      <w:lvlJc w:val="left"/>
      <w:pPr>
        <w:ind w:left="6310" w:hanging="411"/>
      </w:pPr>
      <w:rPr>
        <w:rFonts w:hint="default"/>
        <w:lang w:val="ru-RU" w:eastAsia="ru-RU" w:bidi="ru-RU"/>
      </w:rPr>
    </w:lvl>
    <w:lvl w:ilvl="5" w:tplc="22DE2982">
      <w:numFmt w:val="bullet"/>
      <w:lvlText w:val="•"/>
      <w:lvlJc w:val="left"/>
      <w:pPr>
        <w:ind w:left="7383" w:hanging="411"/>
      </w:pPr>
      <w:rPr>
        <w:rFonts w:hint="default"/>
        <w:lang w:val="ru-RU" w:eastAsia="ru-RU" w:bidi="ru-RU"/>
      </w:rPr>
    </w:lvl>
    <w:lvl w:ilvl="6" w:tplc="CC28C9BE">
      <w:numFmt w:val="bullet"/>
      <w:lvlText w:val="•"/>
      <w:lvlJc w:val="left"/>
      <w:pPr>
        <w:ind w:left="8455" w:hanging="411"/>
      </w:pPr>
      <w:rPr>
        <w:rFonts w:hint="default"/>
        <w:lang w:val="ru-RU" w:eastAsia="ru-RU" w:bidi="ru-RU"/>
      </w:rPr>
    </w:lvl>
    <w:lvl w:ilvl="7" w:tplc="F99805AA">
      <w:numFmt w:val="bullet"/>
      <w:lvlText w:val="•"/>
      <w:lvlJc w:val="left"/>
      <w:pPr>
        <w:ind w:left="9528" w:hanging="411"/>
      </w:pPr>
      <w:rPr>
        <w:rFonts w:hint="default"/>
        <w:lang w:val="ru-RU" w:eastAsia="ru-RU" w:bidi="ru-RU"/>
      </w:rPr>
    </w:lvl>
    <w:lvl w:ilvl="8" w:tplc="B0A41AD8">
      <w:numFmt w:val="bullet"/>
      <w:lvlText w:val="•"/>
      <w:lvlJc w:val="left"/>
      <w:pPr>
        <w:ind w:left="10600" w:hanging="411"/>
      </w:pPr>
      <w:rPr>
        <w:rFonts w:hint="default"/>
        <w:lang w:val="ru-RU" w:eastAsia="ru-RU" w:bidi="ru-RU"/>
      </w:rPr>
    </w:lvl>
  </w:abstractNum>
  <w:abstractNum w:abstractNumId="526" w15:restartNumberingAfterBreak="0">
    <w:nsid w:val="7D660845"/>
    <w:multiLevelType w:val="hybridMultilevel"/>
    <w:tmpl w:val="D8106AC2"/>
    <w:lvl w:ilvl="0" w:tplc="16E46728">
      <w:start w:val="1"/>
      <w:numFmt w:val="decimal"/>
      <w:lvlText w:val="%1."/>
      <w:lvlJc w:val="left"/>
      <w:pPr>
        <w:ind w:left="1388" w:hanging="360"/>
        <w:jc w:val="left"/>
      </w:pPr>
      <w:rPr>
        <w:rFonts w:ascii="Times New Roman" w:eastAsia="Times New Roman" w:hAnsi="Times New Roman" w:cs="Times New Roman" w:hint="default"/>
        <w:spacing w:val="0"/>
        <w:w w:val="100"/>
        <w:sz w:val="28"/>
        <w:szCs w:val="28"/>
        <w:lang w:val="ru-RU" w:eastAsia="ru-RU" w:bidi="ru-RU"/>
      </w:rPr>
    </w:lvl>
    <w:lvl w:ilvl="1" w:tplc="BEBCE076">
      <w:numFmt w:val="bullet"/>
      <w:lvlText w:val="•"/>
      <w:lvlJc w:val="left"/>
      <w:pPr>
        <w:ind w:left="2360" w:hanging="360"/>
      </w:pPr>
      <w:rPr>
        <w:rFonts w:hint="default"/>
        <w:lang w:val="ru-RU" w:eastAsia="ru-RU" w:bidi="ru-RU"/>
      </w:rPr>
    </w:lvl>
    <w:lvl w:ilvl="2" w:tplc="8FBC8BDC">
      <w:numFmt w:val="bullet"/>
      <w:lvlText w:val="•"/>
      <w:lvlJc w:val="left"/>
      <w:pPr>
        <w:ind w:left="3341" w:hanging="360"/>
      </w:pPr>
      <w:rPr>
        <w:rFonts w:hint="default"/>
        <w:lang w:val="ru-RU" w:eastAsia="ru-RU" w:bidi="ru-RU"/>
      </w:rPr>
    </w:lvl>
    <w:lvl w:ilvl="3" w:tplc="DC08AC9C">
      <w:numFmt w:val="bullet"/>
      <w:lvlText w:val="•"/>
      <w:lvlJc w:val="left"/>
      <w:pPr>
        <w:ind w:left="4321" w:hanging="360"/>
      </w:pPr>
      <w:rPr>
        <w:rFonts w:hint="default"/>
        <w:lang w:val="ru-RU" w:eastAsia="ru-RU" w:bidi="ru-RU"/>
      </w:rPr>
    </w:lvl>
    <w:lvl w:ilvl="4" w:tplc="8244DBD6">
      <w:numFmt w:val="bullet"/>
      <w:lvlText w:val="•"/>
      <w:lvlJc w:val="left"/>
      <w:pPr>
        <w:ind w:left="5302" w:hanging="360"/>
      </w:pPr>
      <w:rPr>
        <w:rFonts w:hint="default"/>
        <w:lang w:val="ru-RU" w:eastAsia="ru-RU" w:bidi="ru-RU"/>
      </w:rPr>
    </w:lvl>
    <w:lvl w:ilvl="5" w:tplc="3ED86968">
      <w:numFmt w:val="bullet"/>
      <w:lvlText w:val="•"/>
      <w:lvlJc w:val="left"/>
      <w:pPr>
        <w:ind w:left="6283" w:hanging="360"/>
      </w:pPr>
      <w:rPr>
        <w:rFonts w:hint="default"/>
        <w:lang w:val="ru-RU" w:eastAsia="ru-RU" w:bidi="ru-RU"/>
      </w:rPr>
    </w:lvl>
    <w:lvl w:ilvl="6" w:tplc="3528C6D0">
      <w:numFmt w:val="bullet"/>
      <w:lvlText w:val="•"/>
      <w:lvlJc w:val="left"/>
      <w:pPr>
        <w:ind w:left="7263" w:hanging="360"/>
      </w:pPr>
      <w:rPr>
        <w:rFonts w:hint="default"/>
        <w:lang w:val="ru-RU" w:eastAsia="ru-RU" w:bidi="ru-RU"/>
      </w:rPr>
    </w:lvl>
    <w:lvl w:ilvl="7" w:tplc="97AAD1E0">
      <w:numFmt w:val="bullet"/>
      <w:lvlText w:val="•"/>
      <w:lvlJc w:val="left"/>
      <w:pPr>
        <w:ind w:left="8244" w:hanging="360"/>
      </w:pPr>
      <w:rPr>
        <w:rFonts w:hint="default"/>
        <w:lang w:val="ru-RU" w:eastAsia="ru-RU" w:bidi="ru-RU"/>
      </w:rPr>
    </w:lvl>
    <w:lvl w:ilvl="8" w:tplc="308E3C42">
      <w:numFmt w:val="bullet"/>
      <w:lvlText w:val="•"/>
      <w:lvlJc w:val="left"/>
      <w:pPr>
        <w:ind w:left="9225" w:hanging="360"/>
      </w:pPr>
      <w:rPr>
        <w:rFonts w:hint="default"/>
        <w:lang w:val="ru-RU" w:eastAsia="ru-RU" w:bidi="ru-RU"/>
      </w:rPr>
    </w:lvl>
  </w:abstractNum>
  <w:abstractNum w:abstractNumId="527" w15:restartNumberingAfterBreak="0">
    <w:nsid w:val="7E74775B"/>
    <w:multiLevelType w:val="hybridMultilevel"/>
    <w:tmpl w:val="82B850CA"/>
    <w:lvl w:ilvl="0" w:tplc="CCE4BC26">
      <w:start w:val="1"/>
      <w:numFmt w:val="decimal"/>
      <w:lvlText w:val="%1."/>
      <w:lvlJc w:val="left"/>
      <w:pPr>
        <w:ind w:left="1170" w:hanging="348"/>
        <w:jc w:val="right"/>
      </w:pPr>
      <w:rPr>
        <w:rFonts w:ascii="Times New Roman" w:eastAsia="Times New Roman" w:hAnsi="Times New Roman" w:cs="Times New Roman" w:hint="default"/>
        <w:spacing w:val="0"/>
        <w:w w:val="100"/>
        <w:sz w:val="28"/>
        <w:szCs w:val="28"/>
        <w:lang w:val="ru-RU" w:eastAsia="ru-RU" w:bidi="ru-RU"/>
      </w:rPr>
    </w:lvl>
    <w:lvl w:ilvl="1" w:tplc="9652428A">
      <w:numFmt w:val="bullet"/>
      <w:lvlText w:val="•"/>
      <w:lvlJc w:val="left"/>
      <w:pPr>
        <w:ind w:left="2180" w:hanging="348"/>
      </w:pPr>
      <w:rPr>
        <w:rFonts w:hint="default"/>
        <w:lang w:val="ru-RU" w:eastAsia="ru-RU" w:bidi="ru-RU"/>
      </w:rPr>
    </w:lvl>
    <w:lvl w:ilvl="2" w:tplc="0AC69A48">
      <w:numFmt w:val="bullet"/>
      <w:lvlText w:val="•"/>
      <w:lvlJc w:val="left"/>
      <w:pPr>
        <w:ind w:left="3181" w:hanging="348"/>
      </w:pPr>
      <w:rPr>
        <w:rFonts w:hint="default"/>
        <w:lang w:val="ru-RU" w:eastAsia="ru-RU" w:bidi="ru-RU"/>
      </w:rPr>
    </w:lvl>
    <w:lvl w:ilvl="3" w:tplc="328C7096">
      <w:numFmt w:val="bullet"/>
      <w:lvlText w:val="•"/>
      <w:lvlJc w:val="left"/>
      <w:pPr>
        <w:ind w:left="4181" w:hanging="348"/>
      </w:pPr>
      <w:rPr>
        <w:rFonts w:hint="default"/>
        <w:lang w:val="ru-RU" w:eastAsia="ru-RU" w:bidi="ru-RU"/>
      </w:rPr>
    </w:lvl>
    <w:lvl w:ilvl="4" w:tplc="C33C719A">
      <w:numFmt w:val="bullet"/>
      <w:lvlText w:val="•"/>
      <w:lvlJc w:val="left"/>
      <w:pPr>
        <w:ind w:left="5182" w:hanging="348"/>
      </w:pPr>
      <w:rPr>
        <w:rFonts w:hint="default"/>
        <w:lang w:val="ru-RU" w:eastAsia="ru-RU" w:bidi="ru-RU"/>
      </w:rPr>
    </w:lvl>
    <w:lvl w:ilvl="5" w:tplc="A4920602">
      <w:numFmt w:val="bullet"/>
      <w:lvlText w:val="•"/>
      <w:lvlJc w:val="left"/>
      <w:pPr>
        <w:ind w:left="6183" w:hanging="348"/>
      </w:pPr>
      <w:rPr>
        <w:rFonts w:hint="default"/>
        <w:lang w:val="ru-RU" w:eastAsia="ru-RU" w:bidi="ru-RU"/>
      </w:rPr>
    </w:lvl>
    <w:lvl w:ilvl="6" w:tplc="CEEA60F6">
      <w:numFmt w:val="bullet"/>
      <w:lvlText w:val="•"/>
      <w:lvlJc w:val="left"/>
      <w:pPr>
        <w:ind w:left="7183" w:hanging="348"/>
      </w:pPr>
      <w:rPr>
        <w:rFonts w:hint="default"/>
        <w:lang w:val="ru-RU" w:eastAsia="ru-RU" w:bidi="ru-RU"/>
      </w:rPr>
    </w:lvl>
    <w:lvl w:ilvl="7" w:tplc="38C8B6A2">
      <w:numFmt w:val="bullet"/>
      <w:lvlText w:val="•"/>
      <w:lvlJc w:val="left"/>
      <w:pPr>
        <w:ind w:left="8184" w:hanging="348"/>
      </w:pPr>
      <w:rPr>
        <w:rFonts w:hint="default"/>
        <w:lang w:val="ru-RU" w:eastAsia="ru-RU" w:bidi="ru-RU"/>
      </w:rPr>
    </w:lvl>
    <w:lvl w:ilvl="8" w:tplc="0E704D9C">
      <w:numFmt w:val="bullet"/>
      <w:lvlText w:val="•"/>
      <w:lvlJc w:val="left"/>
      <w:pPr>
        <w:ind w:left="9185" w:hanging="348"/>
      </w:pPr>
      <w:rPr>
        <w:rFonts w:hint="default"/>
        <w:lang w:val="ru-RU" w:eastAsia="ru-RU" w:bidi="ru-RU"/>
      </w:rPr>
    </w:lvl>
  </w:abstractNum>
  <w:abstractNum w:abstractNumId="528" w15:restartNumberingAfterBreak="0">
    <w:nsid w:val="7EBA7006"/>
    <w:multiLevelType w:val="hybridMultilevel"/>
    <w:tmpl w:val="A7747B7E"/>
    <w:lvl w:ilvl="0" w:tplc="F39AFF8A">
      <w:start w:val="1"/>
      <w:numFmt w:val="decimal"/>
      <w:lvlText w:val="%1."/>
      <w:lvlJc w:val="left"/>
      <w:pPr>
        <w:ind w:left="2078" w:hanging="269"/>
        <w:jc w:val="left"/>
      </w:pPr>
      <w:rPr>
        <w:rFonts w:ascii="Times New Roman" w:eastAsia="Times New Roman" w:hAnsi="Times New Roman" w:cs="Times New Roman" w:hint="default"/>
        <w:spacing w:val="0"/>
        <w:w w:val="99"/>
        <w:sz w:val="20"/>
        <w:szCs w:val="20"/>
        <w:lang w:val="ru-RU" w:eastAsia="ru-RU" w:bidi="ru-RU"/>
      </w:rPr>
    </w:lvl>
    <w:lvl w:ilvl="1" w:tplc="F4DC29E2">
      <w:numFmt w:val="bullet"/>
      <w:lvlText w:val="•"/>
      <w:lvlJc w:val="left"/>
      <w:pPr>
        <w:ind w:left="3146" w:hanging="269"/>
      </w:pPr>
      <w:rPr>
        <w:rFonts w:hint="default"/>
        <w:lang w:val="ru-RU" w:eastAsia="ru-RU" w:bidi="ru-RU"/>
      </w:rPr>
    </w:lvl>
    <w:lvl w:ilvl="2" w:tplc="3078CDEC">
      <w:numFmt w:val="bullet"/>
      <w:lvlText w:val="•"/>
      <w:lvlJc w:val="left"/>
      <w:pPr>
        <w:ind w:left="4213" w:hanging="269"/>
      </w:pPr>
      <w:rPr>
        <w:rFonts w:hint="default"/>
        <w:lang w:val="ru-RU" w:eastAsia="ru-RU" w:bidi="ru-RU"/>
      </w:rPr>
    </w:lvl>
    <w:lvl w:ilvl="3" w:tplc="6722E740">
      <w:numFmt w:val="bullet"/>
      <w:lvlText w:val="•"/>
      <w:lvlJc w:val="left"/>
      <w:pPr>
        <w:ind w:left="5279" w:hanging="269"/>
      </w:pPr>
      <w:rPr>
        <w:rFonts w:hint="default"/>
        <w:lang w:val="ru-RU" w:eastAsia="ru-RU" w:bidi="ru-RU"/>
      </w:rPr>
    </w:lvl>
    <w:lvl w:ilvl="4" w:tplc="2DA0C7C2">
      <w:numFmt w:val="bullet"/>
      <w:lvlText w:val="•"/>
      <w:lvlJc w:val="left"/>
      <w:pPr>
        <w:ind w:left="6346" w:hanging="269"/>
      </w:pPr>
      <w:rPr>
        <w:rFonts w:hint="default"/>
        <w:lang w:val="ru-RU" w:eastAsia="ru-RU" w:bidi="ru-RU"/>
      </w:rPr>
    </w:lvl>
    <w:lvl w:ilvl="5" w:tplc="E36AEBB0">
      <w:numFmt w:val="bullet"/>
      <w:lvlText w:val="•"/>
      <w:lvlJc w:val="left"/>
      <w:pPr>
        <w:ind w:left="7413" w:hanging="269"/>
      </w:pPr>
      <w:rPr>
        <w:rFonts w:hint="default"/>
        <w:lang w:val="ru-RU" w:eastAsia="ru-RU" w:bidi="ru-RU"/>
      </w:rPr>
    </w:lvl>
    <w:lvl w:ilvl="6" w:tplc="65D61ED0">
      <w:numFmt w:val="bullet"/>
      <w:lvlText w:val="•"/>
      <w:lvlJc w:val="left"/>
      <w:pPr>
        <w:ind w:left="8479" w:hanging="269"/>
      </w:pPr>
      <w:rPr>
        <w:rFonts w:hint="default"/>
        <w:lang w:val="ru-RU" w:eastAsia="ru-RU" w:bidi="ru-RU"/>
      </w:rPr>
    </w:lvl>
    <w:lvl w:ilvl="7" w:tplc="61A43BB4">
      <w:numFmt w:val="bullet"/>
      <w:lvlText w:val="•"/>
      <w:lvlJc w:val="left"/>
      <w:pPr>
        <w:ind w:left="9546" w:hanging="269"/>
      </w:pPr>
      <w:rPr>
        <w:rFonts w:hint="default"/>
        <w:lang w:val="ru-RU" w:eastAsia="ru-RU" w:bidi="ru-RU"/>
      </w:rPr>
    </w:lvl>
    <w:lvl w:ilvl="8" w:tplc="F3B032A8">
      <w:numFmt w:val="bullet"/>
      <w:lvlText w:val="•"/>
      <w:lvlJc w:val="left"/>
      <w:pPr>
        <w:ind w:left="10612" w:hanging="269"/>
      </w:pPr>
      <w:rPr>
        <w:rFonts w:hint="default"/>
        <w:lang w:val="ru-RU" w:eastAsia="ru-RU" w:bidi="ru-RU"/>
      </w:rPr>
    </w:lvl>
  </w:abstractNum>
  <w:abstractNum w:abstractNumId="529" w15:restartNumberingAfterBreak="0">
    <w:nsid w:val="7F566382"/>
    <w:multiLevelType w:val="hybridMultilevel"/>
    <w:tmpl w:val="5AC80C9E"/>
    <w:lvl w:ilvl="0" w:tplc="6374D774">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FCBAFE7E">
      <w:numFmt w:val="bullet"/>
      <w:lvlText w:val="•"/>
      <w:lvlJc w:val="left"/>
      <w:pPr>
        <w:ind w:left="3146" w:hanging="269"/>
      </w:pPr>
      <w:rPr>
        <w:rFonts w:hint="default"/>
        <w:lang w:val="ru-RU" w:eastAsia="ru-RU" w:bidi="ru-RU"/>
      </w:rPr>
    </w:lvl>
    <w:lvl w:ilvl="2" w:tplc="D5C80BAE">
      <w:numFmt w:val="bullet"/>
      <w:lvlText w:val="•"/>
      <w:lvlJc w:val="left"/>
      <w:pPr>
        <w:ind w:left="4213" w:hanging="269"/>
      </w:pPr>
      <w:rPr>
        <w:rFonts w:hint="default"/>
        <w:lang w:val="ru-RU" w:eastAsia="ru-RU" w:bidi="ru-RU"/>
      </w:rPr>
    </w:lvl>
    <w:lvl w:ilvl="3" w:tplc="94F88FAA">
      <w:numFmt w:val="bullet"/>
      <w:lvlText w:val="•"/>
      <w:lvlJc w:val="left"/>
      <w:pPr>
        <w:ind w:left="5279" w:hanging="269"/>
      </w:pPr>
      <w:rPr>
        <w:rFonts w:hint="default"/>
        <w:lang w:val="ru-RU" w:eastAsia="ru-RU" w:bidi="ru-RU"/>
      </w:rPr>
    </w:lvl>
    <w:lvl w:ilvl="4" w:tplc="14568EB6">
      <w:numFmt w:val="bullet"/>
      <w:lvlText w:val="•"/>
      <w:lvlJc w:val="left"/>
      <w:pPr>
        <w:ind w:left="6346" w:hanging="269"/>
      </w:pPr>
      <w:rPr>
        <w:rFonts w:hint="default"/>
        <w:lang w:val="ru-RU" w:eastAsia="ru-RU" w:bidi="ru-RU"/>
      </w:rPr>
    </w:lvl>
    <w:lvl w:ilvl="5" w:tplc="58D2D348">
      <w:numFmt w:val="bullet"/>
      <w:lvlText w:val="•"/>
      <w:lvlJc w:val="left"/>
      <w:pPr>
        <w:ind w:left="7413" w:hanging="269"/>
      </w:pPr>
      <w:rPr>
        <w:rFonts w:hint="default"/>
        <w:lang w:val="ru-RU" w:eastAsia="ru-RU" w:bidi="ru-RU"/>
      </w:rPr>
    </w:lvl>
    <w:lvl w:ilvl="6" w:tplc="F686FFE4">
      <w:numFmt w:val="bullet"/>
      <w:lvlText w:val="•"/>
      <w:lvlJc w:val="left"/>
      <w:pPr>
        <w:ind w:left="8479" w:hanging="269"/>
      </w:pPr>
      <w:rPr>
        <w:rFonts w:hint="default"/>
        <w:lang w:val="ru-RU" w:eastAsia="ru-RU" w:bidi="ru-RU"/>
      </w:rPr>
    </w:lvl>
    <w:lvl w:ilvl="7" w:tplc="86B44CA2">
      <w:numFmt w:val="bullet"/>
      <w:lvlText w:val="•"/>
      <w:lvlJc w:val="left"/>
      <w:pPr>
        <w:ind w:left="9546" w:hanging="269"/>
      </w:pPr>
      <w:rPr>
        <w:rFonts w:hint="default"/>
        <w:lang w:val="ru-RU" w:eastAsia="ru-RU" w:bidi="ru-RU"/>
      </w:rPr>
    </w:lvl>
    <w:lvl w:ilvl="8" w:tplc="7346A662">
      <w:numFmt w:val="bullet"/>
      <w:lvlText w:val="•"/>
      <w:lvlJc w:val="left"/>
      <w:pPr>
        <w:ind w:left="10612" w:hanging="269"/>
      </w:pPr>
      <w:rPr>
        <w:rFonts w:hint="default"/>
        <w:lang w:val="ru-RU" w:eastAsia="ru-RU" w:bidi="ru-RU"/>
      </w:rPr>
    </w:lvl>
  </w:abstractNum>
  <w:abstractNum w:abstractNumId="530" w15:restartNumberingAfterBreak="0">
    <w:nsid w:val="7F7619D9"/>
    <w:multiLevelType w:val="hybridMultilevel"/>
    <w:tmpl w:val="A2CE6664"/>
    <w:lvl w:ilvl="0" w:tplc="8812831A">
      <w:start w:val="1"/>
      <w:numFmt w:val="decimal"/>
      <w:lvlText w:val="%1."/>
      <w:lvlJc w:val="left"/>
      <w:pPr>
        <w:ind w:left="2077" w:hanging="269"/>
        <w:jc w:val="left"/>
      </w:pPr>
      <w:rPr>
        <w:rFonts w:ascii="Times New Roman" w:eastAsia="Times New Roman" w:hAnsi="Times New Roman" w:cs="Times New Roman" w:hint="default"/>
        <w:spacing w:val="0"/>
        <w:w w:val="99"/>
        <w:sz w:val="20"/>
        <w:szCs w:val="20"/>
        <w:lang w:val="ru-RU" w:eastAsia="ru-RU" w:bidi="ru-RU"/>
      </w:rPr>
    </w:lvl>
    <w:lvl w:ilvl="1" w:tplc="1A28EFC2">
      <w:numFmt w:val="bullet"/>
      <w:lvlText w:val="•"/>
      <w:lvlJc w:val="left"/>
      <w:pPr>
        <w:ind w:left="3146" w:hanging="269"/>
      </w:pPr>
      <w:rPr>
        <w:rFonts w:hint="default"/>
        <w:lang w:val="ru-RU" w:eastAsia="ru-RU" w:bidi="ru-RU"/>
      </w:rPr>
    </w:lvl>
    <w:lvl w:ilvl="2" w:tplc="A70A9CE8">
      <w:numFmt w:val="bullet"/>
      <w:lvlText w:val="•"/>
      <w:lvlJc w:val="left"/>
      <w:pPr>
        <w:ind w:left="4213" w:hanging="269"/>
      </w:pPr>
      <w:rPr>
        <w:rFonts w:hint="default"/>
        <w:lang w:val="ru-RU" w:eastAsia="ru-RU" w:bidi="ru-RU"/>
      </w:rPr>
    </w:lvl>
    <w:lvl w:ilvl="3" w:tplc="07988CEE">
      <w:numFmt w:val="bullet"/>
      <w:lvlText w:val="•"/>
      <w:lvlJc w:val="left"/>
      <w:pPr>
        <w:ind w:left="5279" w:hanging="269"/>
      </w:pPr>
      <w:rPr>
        <w:rFonts w:hint="default"/>
        <w:lang w:val="ru-RU" w:eastAsia="ru-RU" w:bidi="ru-RU"/>
      </w:rPr>
    </w:lvl>
    <w:lvl w:ilvl="4" w:tplc="FBCC855E">
      <w:numFmt w:val="bullet"/>
      <w:lvlText w:val="•"/>
      <w:lvlJc w:val="left"/>
      <w:pPr>
        <w:ind w:left="6346" w:hanging="269"/>
      </w:pPr>
      <w:rPr>
        <w:rFonts w:hint="default"/>
        <w:lang w:val="ru-RU" w:eastAsia="ru-RU" w:bidi="ru-RU"/>
      </w:rPr>
    </w:lvl>
    <w:lvl w:ilvl="5" w:tplc="DD361A2C">
      <w:numFmt w:val="bullet"/>
      <w:lvlText w:val="•"/>
      <w:lvlJc w:val="left"/>
      <w:pPr>
        <w:ind w:left="7413" w:hanging="269"/>
      </w:pPr>
      <w:rPr>
        <w:rFonts w:hint="default"/>
        <w:lang w:val="ru-RU" w:eastAsia="ru-RU" w:bidi="ru-RU"/>
      </w:rPr>
    </w:lvl>
    <w:lvl w:ilvl="6" w:tplc="4E0ED166">
      <w:numFmt w:val="bullet"/>
      <w:lvlText w:val="•"/>
      <w:lvlJc w:val="left"/>
      <w:pPr>
        <w:ind w:left="8479" w:hanging="269"/>
      </w:pPr>
      <w:rPr>
        <w:rFonts w:hint="default"/>
        <w:lang w:val="ru-RU" w:eastAsia="ru-RU" w:bidi="ru-RU"/>
      </w:rPr>
    </w:lvl>
    <w:lvl w:ilvl="7" w:tplc="E230DBB0">
      <w:numFmt w:val="bullet"/>
      <w:lvlText w:val="•"/>
      <w:lvlJc w:val="left"/>
      <w:pPr>
        <w:ind w:left="9546" w:hanging="269"/>
      </w:pPr>
      <w:rPr>
        <w:rFonts w:hint="default"/>
        <w:lang w:val="ru-RU" w:eastAsia="ru-RU" w:bidi="ru-RU"/>
      </w:rPr>
    </w:lvl>
    <w:lvl w:ilvl="8" w:tplc="71927156">
      <w:numFmt w:val="bullet"/>
      <w:lvlText w:val="•"/>
      <w:lvlJc w:val="left"/>
      <w:pPr>
        <w:ind w:left="10612" w:hanging="269"/>
      </w:pPr>
      <w:rPr>
        <w:rFonts w:hint="default"/>
        <w:lang w:val="ru-RU" w:eastAsia="ru-RU" w:bidi="ru-RU"/>
      </w:rPr>
    </w:lvl>
  </w:abstractNum>
  <w:abstractNum w:abstractNumId="531" w15:restartNumberingAfterBreak="0">
    <w:nsid w:val="7FBB0184"/>
    <w:multiLevelType w:val="hybridMultilevel"/>
    <w:tmpl w:val="A2842B34"/>
    <w:lvl w:ilvl="0" w:tplc="EE502F9C">
      <w:start w:val="1"/>
      <w:numFmt w:val="decimal"/>
      <w:lvlText w:val="%1."/>
      <w:lvlJc w:val="left"/>
      <w:pPr>
        <w:ind w:left="1322" w:hanging="360"/>
        <w:jc w:val="left"/>
      </w:pPr>
      <w:rPr>
        <w:rFonts w:ascii="Times New Roman" w:eastAsia="Times New Roman" w:hAnsi="Times New Roman" w:cs="Times New Roman" w:hint="default"/>
        <w:spacing w:val="0"/>
        <w:w w:val="99"/>
        <w:sz w:val="20"/>
        <w:szCs w:val="20"/>
        <w:lang w:val="ru-RU" w:eastAsia="ru-RU" w:bidi="ru-RU"/>
      </w:rPr>
    </w:lvl>
    <w:lvl w:ilvl="1" w:tplc="FEF2499E">
      <w:numFmt w:val="bullet"/>
      <w:lvlText w:val="•"/>
      <w:lvlJc w:val="left"/>
      <w:pPr>
        <w:ind w:left="2462" w:hanging="360"/>
      </w:pPr>
      <w:rPr>
        <w:rFonts w:hint="default"/>
        <w:lang w:val="ru-RU" w:eastAsia="ru-RU" w:bidi="ru-RU"/>
      </w:rPr>
    </w:lvl>
    <w:lvl w:ilvl="2" w:tplc="B2A4B5FE">
      <w:numFmt w:val="bullet"/>
      <w:lvlText w:val="•"/>
      <w:lvlJc w:val="left"/>
      <w:pPr>
        <w:ind w:left="3605" w:hanging="360"/>
      </w:pPr>
      <w:rPr>
        <w:rFonts w:hint="default"/>
        <w:lang w:val="ru-RU" w:eastAsia="ru-RU" w:bidi="ru-RU"/>
      </w:rPr>
    </w:lvl>
    <w:lvl w:ilvl="3" w:tplc="74BCAF04">
      <w:numFmt w:val="bullet"/>
      <w:lvlText w:val="•"/>
      <w:lvlJc w:val="left"/>
      <w:pPr>
        <w:ind w:left="4747" w:hanging="360"/>
      </w:pPr>
      <w:rPr>
        <w:rFonts w:hint="default"/>
        <w:lang w:val="ru-RU" w:eastAsia="ru-RU" w:bidi="ru-RU"/>
      </w:rPr>
    </w:lvl>
    <w:lvl w:ilvl="4" w:tplc="ACB63AF6">
      <w:numFmt w:val="bullet"/>
      <w:lvlText w:val="•"/>
      <w:lvlJc w:val="left"/>
      <w:pPr>
        <w:ind w:left="5890" w:hanging="360"/>
      </w:pPr>
      <w:rPr>
        <w:rFonts w:hint="default"/>
        <w:lang w:val="ru-RU" w:eastAsia="ru-RU" w:bidi="ru-RU"/>
      </w:rPr>
    </w:lvl>
    <w:lvl w:ilvl="5" w:tplc="490E0E70">
      <w:numFmt w:val="bullet"/>
      <w:lvlText w:val="•"/>
      <w:lvlJc w:val="left"/>
      <w:pPr>
        <w:ind w:left="7033" w:hanging="360"/>
      </w:pPr>
      <w:rPr>
        <w:rFonts w:hint="default"/>
        <w:lang w:val="ru-RU" w:eastAsia="ru-RU" w:bidi="ru-RU"/>
      </w:rPr>
    </w:lvl>
    <w:lvl w:ilvl="6" w:tplc="462EA418">
      <w:numFmt w:val="bullet"/>
      <w:lvlText w:val="•"/>
      <w:lvlJc w:val="left"/>
      <w:pPr>
        <w:ind w:left="8175" w:hanging="360"/>
      </w:pPr>
      <w:rPr>
        <w:rFonts w:hint="default"/>
        <w:lang w:val="ru-RU" w:eastAsia="ru-RU" w:bidi="ru-RU"/>
      </w:rPr>
    </w:lvl>
    <w:lvl w:ilvl="7" w:tplc="C33A02B8">
      <w:numFmt w:val="bullet"/>
      <w:lvlText w:val="•"/>
      <w:lvlJc w:val="left"/>
      <w:pPr>
        <w:ind w:left="9318" w:hanging="360"/>
      </w:pPr>
      <w:rPr>
        <w:rFonts w:hint="default"/>
        <w:lang w:val="ru-RU" w:eastAsia="ru-RU" w:bidi="ru-RU"/>
      </w:rPr>
    </w:lvl>
    <w:lvl w:ilvl="8" w:tplc="85E89B08">
      <w:numFmt w:val="bullet"/>
      <w:lvlText w:val="•"/>
      <w:lvlJc w:val="left"/>
      <w:pPr>
        <w:ind w:left="10460" w:hanging="360"/>
      </w:pPr>
      <w:rPr>
        <w:rFonts w:hint="default"/>
        <w:lang w:val="ru-RU" w:eastAsia="ru-RU" w:bidi="ru-RU"/>
      </w:rPr>
    </w:lvl>
  </w:abstractNum>
  <w:abstractNum w:abstractNumId="532" w15:restartNumberingAfterBreak="0">
    <w:nsid w:val="7FBC2AD8"/>
    <w:multiLevelType w:val="hybridMultilevel"/>
    <w:tmpl w:val="D71CD34E"/>
    <w:lvl w:ilvl="0" w:tplc="ED2E7FA6">
      <w:start w:val="1"/>
      <w:numFmt w:val="decimal"/>
      <w:lvlText w:val="%1."/>
      <w:lvlJc w:val="left"/>
      <w:pPr>
        <w:ind w:left="2077" w:hanging="411"/>
        <w:jc w:val="left"/>
      </w:pPr>
      <w:rPr>
        <w:rFonts w:ascii="Times New Roman" w:eastAsia="Times New Roman" w:hAnsi="Times New Roman" w:cs="Times New Roman" w:hint="default"/>
        <w:spacing w:val="0"/>
        <w:w w:val="99"/>
        <w:sz w:val="20"/>
        <w:szCs w:val="20"/>
        <w:lang w:val="ru-RU" w:eastAsia="ru-RU" w:bidi="ru-RU"/>
      </w:rPr>
    </w:lvl>
    <w:lvl w:ilvl="1" w:tplc="9FC26796">
      <w:numFmt w:val="bullet"/>
      <w:lvlText w:val="•"/>
      <w:lvlJc w:val="left"/>
      <w:pPr>
        <w:ind w:left="3146" w:hanging="411"/>
      </w:pPr>
      <w:rPr>
        <w:rFonts w:hint="default"/>
        <w:lang w:val="ru-RU" w:eastAsia="ru-RU" w:bidi="ru-RU"/>
      </w:rPr>
    </w:lvl>
    <w:lvl w:ilvl="2" w:tplc="7DAA6468">
      <w:numFmt w:val="bullet"/>
      <w:lvlText w:val="•"/>
      <w:lvlJc w:val="left"/>
      <w:pPr>
        <w:ind w:left="4213" w:hanging="411"/>
      </w:pPr>
      <w:rPr>
        <w:rFonts w:hint="default"/>
        <w:lang w:val="ru-RU" w:eastAsia="ru-RU" w:bidi="ru-RU"/>
      </w:rPr>
    </w:lvl>
    <w:lvl w:ilvl="3" w:tplc="7F52135E">
      <w:numFmt w:val="bullet"/>
      <w:lvlText w:val="•"/>
      <w:lvlJc w:val="left"/>
      <w:pPr>
        <w:ind w:left="5279" w:hanging="411"/>
      </w:pPr>
      <w:rPr>
        <w:rFonts w:hint="default"/>
        <w:lang w:val="ru-RU" w:eastAsia="ru-RU" w:bidi="ru-RU"/>
      </w:rPr>
    </w:lvl>
    <w:lvl w:ilvl="4" w:tplc="72720EA2">
      <w:numFmt w:val="bullet"/>
      <w:lvlText w:val="•"/>
      <w:lvlJc w:val="left"/>
      <w:pPr>
        <w:ind w:left="6346" w:hanging="411"/>
      </w:pPr>
      <w:rPr>
        <w:rFonts w:hint="default"/>
        <w:lang w:val="ru-RU" w:eastAsia="ru-RU" w:bidi="ru-RU"/>
      </w:rPr>
    </w:lvl>
    <w:lvl w:ilvl="5" w:tplc="A894E484">
      <w:numFmt w:val="bullet"/>
      <w:lvlText w:val="•"/>
      <w:lvlJc w:val="left"/>
      <w:pPr>
        <w:ind w:left="7413" w:hanging="411"/>
      </w:pPr>
      <w:rPr>
        <w:rFonts w:hint="default"/>
        <w:lang w:val="ru-RU" w:eastAsia="ru-RU" w:bidi="ru-RU"/>
      </w:rPr>
    </w:lvl>
    <w:lvl w:ilvl="6" w:tplc="39246CCE">
      <w:numFmt w:val="bullet"/>
      <w:lvlText w:val="•"/>
      <w:lvlJc w:val="left"/>
      <w:pPr>
        <w:ind w:left="8479" w:hanging="411"/>
      </w:pPr>
      <w:rPr>
        <w:rFonts w:hint="default"/>
        <w:lang w:val="ru-RU" w:eastAsia="ru-RU" w:bidi="ru-RU"/>
      </w:rPr>
    </w:lvl>
    <w:lvl w:ilvl="7" w:tplc="ADD6588E">
      <w:numFmt w:val="bullet"/>
      <w:lvlText w:val="•"/>
      <w:lvlJc w:val="left"/>
      <w:pPr>
        <w:ind w:left="9546" w:hanging="411"/>
      </w:pPr>
      <w:rPr>
        <w:rFonts w:hint="default"/>
        <w:lang w:val="ru-RU" w:eastAsia="ru-RU" w:bidi="ru-RU"/>
      </w:rPr>
    </w:lvl>
    <w:lvl w:ilvl="8" w:tplc="963CEFE2">
      <w:numFmt w:val="bullet"/>
      <w:lvlText w:val="•"/>
      <w:lvlJc w:val="left"/>
      <w:pPr>
        <w:ind w:left="10612" w:hanging="411"/>
      </w:pPr>
      <w:rPr>
        <w:rFonts w:hint="default"/>
        <w:lang w:val="ru-RU" w:eastAsia="ru-RU" w:bidi="ru-RU"/>
      </w:rPr>
    </w:lvl>
  </w:abstractNum>
  <w:abstractNum w:abstractNumId="533" w15:restartNumberingAfterBreak="0">
    <w:nsid w:val="7FC570CD"/>
    <w:multiLevelType w:val="hybridMultilevel"/>
    <w:tmpl w:val="7ED07108"/>
    <w:lvl w:ilvl="0" w:tplc="BF3AA1E8">
      <w:start w:val="1"/>
      <w:numFmt w:val="decimal"/>
      <w:lvlText w:val="%1."/>
      <w:lvlJc w:val="left"/>
      <w:pPr>
        <w:ind w:left="2076" w:hanging="269"/>
        <w:jc w:val="left"/>
      </w:pPr>
      <w:rPr>
        <w:rFonts w:ascii="Times New Roman" w:eastAsia="Times New Roman" w:hAnsi="Times New Roman" w:cs="Times New Roman" w:hint="default"/>
        <w:spacing w:val="0"/>
        <w:w w:val="99"/>
        <w:sz w:val="20"/>
        <w:szCs w:val="20"/>
        <w:lang w:val="ru-RU" w:eastAsia="ru-RU" w:bidi="ru-RU"/>
      </w:rPr>
    </w:lvl>
    <w:lvl w:ilvl="1" w:tplc="D63422E8">
      <w:numFmt w:val="bullet"/>
      <w:lvlText w:val="•"/>
      <w:lvlJc w:val="left"/>
      <w:pPr>
        <w:ind w:left="3146" w:hanging="269"/>
      </w:pPr>
      <w:rPr>
        <w:rFonts w:hint="default"/>
        <w:lang w:val="ru-RU" w:eastAsia="ru-RU" w:bidi="ru-RU"/>
      </w:rPr>
    </w:lvl>
    <w:lvl w:ilvl="2" w:tplc="6E16B3FE">
      <w:numFmt w:val="bullet"/>
      <w:lvlText w:val="•"/>
      <w:lvlJc w:val="left"/>
      <w:pPr>
        <w:ind w:left="4213" w:hanging="269"/>
      </w:pPr>
      <w:rPr>
        <w:rFonts w:hint="default"/>
        <w:lang w:val="ru-RU" w:eastAsia="ru-RU" w:bidi="ru-RU"/>
      </w:rPr>
    </w:lvl>
    <w:lvl w:ilvl="3" w:tplc="8634E8C8">
      <w:numFmt w:val="bullet"/>
      <w:lvlText w:val="•"/>
      <w:lvlJc w:val="left"/>
      <w:pPr>
        <w:ind w:left="5279" w:hanging="269"/>
      </w:pPr>
      <w:rPr>
        <w:rFonts w:hint="default"/>
        <w:lang w:val="ru-RU" w:eastAsia="ru-RU" w:bidi="ru-RU"/>
      </w:rPr>
    </w:lvl>
    <w:lvl w:ilvl="4" w:tplc="D0BA2DF6">
      <w:numFmt w:val="bullet"/>
      <w:lvlText w:val="•"/>
      <w:lvlJc w:val="left"/>
      <w:pPr>
        <w:ind w:left="6346" w:hanging="269"/>
      </w:pPr>
      <w:rPr>
        <w:rFonts w:hint="default"/>
        <w:lang w:val="ru-RU" w:eastAsia="ru-RU" w:bidi="ru-RU"/>
      </w:rPr>
    </w:lvl>
    <w:lvl w:ilvl="5" w:tplc="91B07F6E">
      <w:numFmt w:val="bullet"/>
      <w:lvlText w:val="•"/>
      <w:lvlJc w:val="left"/>
      <w:pPr>
        <w:ind w:left="7413" w:hanging="269"/>
      </w:pPr>
      <w:rPr>
        <w:rFonts w:hint="default"/>
        <w:lang w:val="ru-RU" w:eastAsia="ru-RU" w:bidi="ru-RU"/>
      </w:rPr>
    </w:lvl>
    <w:lvl w:ilvl="6" w:tplc="34027C8C">
      <w:numFmt w:val="bullet"/>
      <w:lvlText w:val="•"/>
      <w:lvlJc w:val="left"/>
      <w:pPr>
        <w:ind w:left="8479" w:hanging="269"/>
      </w:pPr>
      <w:rPr>
        <w:rFonts w:hint="default"/>
        <w:lang w:val="ru-RU" w:eastAsia="ru-RU" w:bidi="ru-RU"/>
      </w:rPr>
    </w:lvl>
    <w:lvl w:ilvl="7" w:tplc="AE5A4C26">
      <w:numFmt w:val="bullet"/>
      <w:lvlText w:val="•"/>
      <w:lvlJc w:val="left"/>
      <w:pPr>
        <w:ind w:left="9546" w:hanging="269"/>
      </w:pPr>
      <w:rPr>
        <w:rFonts w:hint="default"/>
        <w:lang w:val="ru-RU" w:eastAsia="ru-RU" w:bidi="ru-RU"/>
      </w:rPr>
    </w:lvl>
    <w:lvl w:ilvl="8" w:tplc="A31E2008">
      <w:numFmt w:val="bullet"/>
      <w:lvlText w:val="•"/>
      <w:lvlJc w:val="left"/>
      <w:pPr>
        <w:ind w:left="10612" w:hanging="269"/>
      </w:pPr>
      <w:rPr>
        <w:rFonts w:hint="default"/>
        <w:lang w:val="ru-RU" w:eastAsia="ru-RU" w:bidi="ru-RU"/>
      </w:rPr>
    </w:lvl>
  </w:abstractNum>
  <w:num w:numId="1">
    <w:abstractNumId w:val="430"/>
  </w:num>
  <w:num w:numId="2">
    <w:abstractNumId w:val="257"/>
  </w:num>
  <w:num w:numId="3">
    <w:abstractNumId w:val="490"/>
  </w:num>
  <w:num w:numId="4">
    <w:abstractNumId w:val="495"/>
  </w:num>
  <w:num w:numId="5">
    <w:abstractNumId w:val="432"/>
  </w:num>
  <w:num w:numId="6">
    <w:abstractNumId w:val="243"/>
  </w:num>
  <w:num w:numId="7">
    <w:abstractNumId w:val="29"/>
  </w:num>
  <w:num w:numId="8">
    <w:abstractNumId w:val="521"/>
  </w:num>
  <w:num w:numId="9">
    <w:abstractNumId w:val="85"/>
  </w:num>
  <w:num w:numId="10">
    <w:abstractNumId w:val="108"/>
  </w:num>
  <w:num w:numId="11">
    <w:abstractNumId w:val="340"/>
  </w:num>
  <w:num w:numId="12">
    <w:abstractNumId w:val="247"/>
  </w:num>
  <w:num w:numId="13">
    <w:abstractNumId w:val="449"/>
  </w:num>
  <w:num w:numId="14">
    <w:abstractNumId w:val="199"/>
  </w:num>
  <w:num w:numId="15">
    <w:abstractNumId w:val="250"/>
  </w:num>
  <w:num w:numId="16">
    <w:abstractNumId w:val="130"/>
  </w:num>
  <w:num w:numId="17">
    <w:abstractNumId w:val="8"/>
  </w:num>
  <w:num w:numId="18">
    <w:abstractNumId w:val="169"/>
  </w:num>
  <w:num w:numId="19">
    <w:abstractNumId w:val="125"/>
  </w:num>
  <w:num w:numId="20">
    <w:abstractNumId w:val="227"/>
  </w:num>
  <w:num w:numId="21">
    <w:abstractNumId w:val="379"/>
  </w:num>
  <w:num w:numId="22">
    <w:abstractNumId w:val="178"/>
  </w:num>
  <w:num w:numId="23">
    <w:abstractNumId w:val="72"/>
  </w:num>
  <w:num w:numId="24">
    <w:abstractNumId w:val="79"/>
  </w:num>
  <w:num w:numId="25">
    <w:abstractNumId w:val="217"/>
  </w:num>
  <w:num w:numId="26">
    <w:abstractNumId w:val="487"/>
  </w:num>
  <w:num w:numId="27">
    <w:abstractNumId w:val="479"/>
  </w:num>
  <w:num w:numId="28">
    <w:abstractNumId w:val="137"/>
  </w:num>
  <w:num w:numId="29">
    <w:abstractNumId w:val="51"/>
  </w:num>
  <w:num w:numId="30">
    <w:abstractNumId w:val="448"/>
  </w:num>
  <w:num w:numId="31">
    <w:abstractNumId w:val="143"/>
  </w:num>
  <w:num w:numId="32">
    <w:abstractNumId w:val="244"/>
  </w:num>
  <w:num w:numId="33">
    <w:abstractNumId w:val="140"/>
  </w:num>
  <w:num w:numId="34">
    <w:abstractNumId w:val="332"/>
  </w:num>
  <w:num w:numId="35">
    <w:abstractNumId w:val="201"/>
  </w:num>
  <w:num w:numId="36">
    <w:abstractNumId w:val="476"/>
  </w:num>
  <w:num w:numId="37">
    <w:abstractNumId w:val="465"/>
  </w:num>
  <w:num w:numId="38">
    <w:abstractNumId w:val="93"/>
  </w:num>
  <w:num w:numId="39">
    <w:abstractNumId w:val="283"/>
  </w:num>
  <w:num w:numId="40">
    <w:abstractNumId w:val="131"/>
  </w:num>
  <w:num w:numId="41">
    <w:abstractNumId w:val="194"/>
  </w:num>
  <w:num w:numId="42">
    <w:abstractNumId w:val="361"/>
  </w:num>
  <w:num w:numId="43">
    <w:abstractNumId w:val="382"/>
  </w:num>
  <w:num w:numId="44">
    <w:abstractNumId w:val="92"/>
  </w:num>
  <w:num w:numId="45">
    <w:abstractNumId w:val="426"/>
  </w:num>
  <w:num w:numId="46">
    <w:abstractNumId w:val="115"/>
  </w:num>
  <w:num w:numId="47">
    <w:abstractNumId w:val="498"/>
  </w:num>
  <w:num w:numId="48">
    <w:abstractNumId w:val="513"/>
  </w:num>
  <w:num w:numId="49">
    <w:abstractNumId w:val="484"/>
  </w:num>
  <w:num w:numId="50">
    <w:abstractNumId w:val="202"/>
  </w:num>
  <w:num w:numId="51">
    <w:abstractNumId w:val="488"/>
  </w:num>
  <w:num w:numId="52">
    <w:abstractNumId w:val="447"/>
  </w:num>
  <w:num w:numId="53">
    <w:abstractNumId w:val="15"/>
  </w:num>
  <w:num w:numId="54">
    <w:abstractNumId w:val="4"/>
  </w:num>
  <w:num w:numId="55">
    <w:abstractNumId w:val="307"/>
  </w:num>
  <w:num w:numId="56">
    <w:abstractNumId w:val="173"/>
  </w:num>
  <w:num w:numId="57">
    <w:abstractNumId w:val="308"/>
  </w:num>
  <w:num w:numId="58">
    <w:abstractNumId w:val="483"/>
  </w:num>
  <w:num w:numId="59">
    <w:abstractNumId w:val="399"/>
  </w:num>
  <w:num w:numId="60">
    <w:abstractNumId w:val="369"/>
  </w:num>
  <w:num w:numId="61">
    <w:abstractNumId w:val="526"/>
  </w:num>
  <w:num w:numId="62">
    <w:abstractNumId w:val="64"/>
  </w:num>
  <w:num w:numId="63">
    <w:abstractNumId w:val="527"/>
  </w:num>
  <w:num w:numId="64">
    <w:abstractNumId w:val="380"/>
  </w:num>
  <w:num w:numId="65">
    <w:abstractNumId w:val="467"/>
  </w:num>
  <w:num w:numId="66">
    <w:abstractNumId w:val="436"/>
  </w:num>
  <w:num w:numId="67">
    <w:abstractNumId w:val="375"/>
  </w:num>
  <w:num w:numId="68">
    <w:abstractNumId w:val="26"/>
  </w:num>
  <w:num w:numId="69">
    <w:abstractNumId w:val="30"/>
  </w:num>
  <w:num w:numId="70">
    <w:abstractNumId w:val="141"/>
  </w:num>
  <w:num w:numId="71">
    <w:abstractNumId w:val="276"/>
  </w:num>
  <w:num w:numId="72">
    <w:abstractNumId w:val="305"/>
  </w:num>
  <w:num w:numId="73">
    <w:abstractNumId w:val="358"/>
  </w:num>
  <w:num w:numId="74">
    <w:abstractNumId w:val="110"/>
  </w:num>
  <w:num w:numId="75">
    <w:abstractNumId w:val="74"/>
  </w:num>
  <w:num w:numId="76">
    <w:abstractNumId w:val="151"/>
  </w:num>
  <w:num w:numId="77">
    <w:abstractNumId w:val="427"/>
  </w:num>
  <w:num w:numId="78">
    <w:abstractNumId w:val="451"/>
  </w:num>
  <w:num w:numId="79">
    <w:abstractNumId w:val="422"/>
  </w:num>
  <w:num w:numId="80">
    <w:abstractNumId w:val="420"/>
  </w:num>
  <w:num w:numId="81">
    <w:abstractNumId w:val="269"/>
  </w:num>
  <w:num w:numId="82">
    <w:abstractNumId w:val="149"/>
  </w:num>
  <w:num w:numId="83">
    <w:abstractNumId w:val="350"/>
  </w:num>
  <w:num w:numId="84">
    <w:abstractNumId w:val="24"/>
  </w:num>
  <w:num w:numId="85">
    <w:abstractNumId w:val="271"/>
  </w:num>
  <w:num w:numId="86">
    <w:abstractNumId w:val="337"/>
  </w:num>
  <w:num w:numId="87">
    <w:abstractNumId w:val="412"/>
  </w:num>
  <w:num w:numId="88">
    <w:abstractNumId w:val="497"/>
  </w:num>
  <w:num w:numId="89">
    <w:abstractNumId w:val="345"/>
  </w:num>
  <w:num w:numId="90">
    <w:abstractNumId w:val="499"/>
  </w:num>
  <w:num w:numId="91">
    <w:abstractNumId w:val="314"/>
  </w:num>
  <w:num w:numId="92">
    <w:abstractNumId w:val="421"/>
  </w:num>
  <w:num w:numId="93">
    <w:abstractNumId w:val="429"/>
  </w:num>
  <w:num w:numId="94">
    <w:abstractNumId w:val="384"/>
  </w:num>
  <w:num w:numId="95">
    <w:abstractNumId w:val="437"/>
  </w:num>
  <w:num w:numId="96">
    <w:abstractNumId w:val="128"/>
  </w:num>
  <w:num w:numId="97">
    <w:abstractNumId w:val="357"/>
  </w:num>
  <w:num w:numId="98">
    <w:abstractNumId w:val="134"/>
  </w:num>
  <w:num w:numId="99">
    <w:abstractNumId w:val="270"/>
  </w:num>
  <w:num w:numId="100">
    <w:abstractNumId w:val="389"/>
  </w:num>
  <w:num w:numId="101">
    <w:abstractNumId w:val="309"/>
  </w:num>
  <w:num w:numId="102">
    <w:abstractNumId w:val="343"/>
  </w:num>
  <w:num w:numId="103">
    <w:abstractNumId w:val="304"/>
  </w:num>
  <w:num w:numId="104">
    <w:abstractNumId w:val="126"/>
  </w:num>
  <w:num w:numId="105">
    <w:abstractNumId w:val="166"/>
  </w:num>
  <w:num w:numId="106">
    <w:abstractNumId w:val="428"/>
  </w:num>
  <w:num w:numId="107">
    <w:abstractNumId w:val="466"/>
  </w:num>
  <w:num w:numId="108">
    <w:abstractNumId w:val="189"/>
  </w:num>
  <w:num w:numId="109">
    <w:abstractNumId w:val="236"/>
  </w:num>
  <w:num w:numId="110">
    <w:abstractNumId w:val="323"/>
  </w:num>
  <w:num w:numId="111">
    <w:abstractNumId w:val="203"/>
  </w:num>
  <w:num w:numId="112">
    <w:abstractNumId w:val="106"/>
  </w:num>
  <w:num w:numId="113">
    <w:abstractNumId w:val="293"/>
  </w:num>
  <w:num w:numId="114">
    <w:abstractNumId w:val="117"/>
  </w:num>
  <w:num w:numId="115">
    <w:abstractNumId w:val="71"/>
  </w:num>
  <w:num w:numId="116">
    <w:abstractNumId w:val="205"/>
  </w:num>
  <w:num w:numId="117">
    <w:abstractNumId w:val="300"/>
  </w:num>
  <w:num w:numId="118">
    <w:abstractNumId w:val="318"/>
  </w:num>
  <w:num w:numId="119">
    <w:abstractNumId w:val="424"/>
  </w:num>
  <w:num w:numId="120">
    <w:abstractNumId w:val="512"/>
  </w:num>
  <w:num w:numId="121">
    <w:abstractNumId w:val="418"/>
  </w:num>
  <w:num w:numId="122">
    <w:abstractNumId w:val="9"/>
  </w:num>
  <w:num w:numId="123">
    <w:abstractNumId w:val="36"/>
  </w:num>
  <w:num w:numId="124">
    <w:abstractNumId w:val="58"/>
  </w:num>
  <w:num w:numId="125">
    <w:abstractNumId w:val="238"/>
  </w:num>
  <w:num w:numId="126">
    <w:abstractNumId w:val="124"/>
  </w:num>
  <w:num w:numId="127">
    <w:abstractNumId w:val="470"/>
  </w:num>
  <w:num w:numId="128">
    <w:abstractNumId w:val="511"/>
  </w:num>
  <w:num w:numId="129">
    <w:abstractNumId w:val="409"/>
  </w:num>
  <w:num w:numId="130">
    <w:abstractNumId w:val="219"/>
  </w:num>
  <w:num w:numId="131">
    <w:abstractNumId w:val="390"/>
  </w:num>
  <w:num w:numId="132">
    <w:abstractNumId w:val="491"/>
  </w:num>
  <w:num w:numId="133">
    <w:abstractNumId w:val="371"/>
  </w:num>
  <w:num w:numId="134">
    <w:abstractNumId w:val="75"/>
  </w:num>
  <w:num w:numId="135">
    <w:abstractNumId w:val="504"/>
  </w:num>
  <w:num w:numId="136">
    <w:abstractNumId w:val="89"/>
  </w:num>
  <w:num w:numId="137">
    <w:abstractNumId w:val="102"/>
  </w:num>
  <w:num w:numId="138">
    <w:abstractNumId w:val="41"/>
  </w:num>
  <w:num w:numId="139">
    <w:abstractNumId w:val="207"/>
  </w:num>
  <w:num w:numId="140">
    <w:abstractNumId w:val="165"/>
  </w:num>
  <w:num w:numId="141">
    <w:abstractNumId w:val="91"/>
  </w:num>
  <w:num w:numId="142">
    <w:abstractNumId w:val="37"/>
  </w:num>
  <w:num w:numId="143">
    <w:abstractNumId w:val="425"/>
  </w:num>
  <w:num w:numId="144">
    <w:abstractNumId w:val="344"/>
  </w:num>
  <w:num w:numId="145">
    <w:abstractNumId w:val="113"/>
  </w:num>
  <w:num w:numId="146">
    <w:abstractNumId w:val="489"/>
  </w:num>
  <w:num w:numId="147">
    <w:abstractNumId w:val="374"/>
  </w:num>
  <w:num w:numId="148">
    <w:abstractNumId w:val="302"/>
  </w:num>
  <w:num w:numId="149">
    <w:abstractNumId w:val="348"/>
  </w:num>
  <w:num w:numId="150">
    <w:abstractNumId w:val="66"/>
  </w:num>
  <w:num w:numId="151">
    <w:abstractNumId w:val="16"/>
  </w:num>
  <w:num w:numId="152">
    <w:abstractNumId w:val="6"/>
  </w:num>
  <w:num w:numId="153">
    <w:abstractNumId w:val="453"/>
  </w:num>
  <w:num w:numId="154">
    <w:abstractNumId w:val="230"/>
  </w:num>
  <w:num w:numId="155">
    <w:abstractNumId w:val="322"/>
  </w:num>
  <w:num w:numId="156">
    <w:abstractNumId w:val="459"/>
  </w:num>
  <w:num w:numId="157">
    <w:abstractNumId w:val="159"/>
  </w:num>
  <w:num w:numId="158">
    <w:abstractNumId w:val="237"/>
  </w:num>
  <w:num w:numId="159">
    <w:abstractNumId w:val="98"/>
  </w:num>
  <w:num w:numId="160">
    <w:abstractNumId w:val="310"/>
  </w:num>
  <w:num w:numId="161">
    <w:abstractNumId w:val="35"/>
  </w:num>
  <w:num w:numId="162">
    <w:abstractNumId w:val="232"/>
  </w:num>
  <w:num w:numId="163">
    <w:abstractNumId w:val="461"/>
  </w:num>
  <w:num w:numId="164">
    <w:abstractNumId w:val="524"/>
  </w:num>
  <w:num w:numId="165">
    <w:abstractNumId w:val="215"/>
  </w:num>
  <w:num w:numId="166">
    <w:abstractNumId w:val="3"/>
  </w:num>
  <w:num w:numId="167">
    <w:abstractNumId w:val="364"/>
  </w:num>
  <w:num w:numId="168">
    <w:abstractNumId w:val="7"/>
  </w:num>
  <w:num w:numId="169">
    <w:abstractNumId w:val="249"/>
  </w:num>
  <w:num w:numId="170">
    <w:abstractNumId w:val="138"/>
  </w:num>
  <w:num w:numId="171">
    <w:abstractNumId w:val="458"/>
  </w:num>
  <w:num w:numId="172">
    <w:abstractNumId w:val="50"/>
  </w:num>
  <w:num w:numId="173">
    <w:abstractNumId w:val="96"/>
  </w:num>
  <w:num w:numId="174">
    <w:abstractNumId w:val="510"/>
  </w:num>
  <w:num w:numId="175">
    <w:abstractNumId w:val="190"/>
  </w:num>
  <w:num w:numId="176">
    <w:abstractNumId w:val="34"/>
  </w:num>
  <w:num w:numId="177">
    <w:abstractNumId w:val="164"/>
  </w:num>
  <w:num w:numId="178">
    <w:abstractNumId w:val="260"/>
  </w:num>
  <w:num w:numId="179">
    <w:abstractNumId w:val="478"/>
  </w:num>
  <w:num w:numId="180">
    <w:abstractNumId w:val="186"/>
  </w:num>
  <w:num w:numId="181">
    <w:abstractNumId w:val="317"/>
  </w:num>
  <w:num w:numId="182">
    <w:abstractNumId w:val="506"/>
  </w:num>
  <w:num w:numId="183">
    <w:abstractNumId w:val="229"/>
  </w:num>
  <w:num w:numId="184">
    <w:abstractNumId w:val="44"/>
  </w:num>
  <w:num w:numId="185">
    <w:abstractNumId w:val="331"/>
  </w:num>
  <w:num w:numId="186">
    <w:abstractNumId w:val="183"/>
  </w:num>
  <w:num w:numId="187">
    <w:abstractNumId w:val="275"/>
  </w:num>
  <w:num w:numId="188">
    <w:abstractNumId w:val="296"/>
  </w:num>
  <w:num w:numId="189">
    <w:abstractNumId w:val="228"/>
  </w:num>
  <w:num w:numId="190">
    <w:abstractNumId w:val="122"/>
  </w:num>
  <w:num w:numId="191">
    <w:abstractNumId w:val="284"/>
  </w:num>
  <w:num w:numId="192">
    <w:abstractNumId w:val="200"/>
  </w:num>
  <w:num w:numId="193">
    <w:abstractNumId w:val="402"/>
  </w:num>
  <w:num w:numId="194">
    <w:abstractNumId w:val="306"/>
  </w:num>
  <w:num w:numId="195">
    <w:abstractNumId w:val="454"/>
  </w:num>
  <w:num w:numId="196">
    <w:abstractNumId w:val="351"/>
  </w:num>
  <w:num w:numId="197">
    <w:abstractNumId w:val="226"/>
  </w:num>
  <w:num w:numId="198">
    <w:abstractNumId w:val="446"/>
  </w:num>
  <w:num w:numId="199">
    <w:abstractNumId w:val="176"/>
  </w:num>
  <w:num w:numId="200">
    <w:abstractNumId w:val="174"/>
  </w:num>
  <w:num w:numId="201">
    <w:abstractNumId w:val="334"/>
  </w:num>
  <w:num w:numId="202">
    <w:abstractNumId w:val="533"/>
  </w:num>
  <w:num w:numId="203">
    <w:abstractNumId w:val="177"/>
  </w:num>
  <w:num w:numId="204">
    <w:abstractNumId w:val="57"/>
  </w:num>
  <w:num w:numId="205">
    <w:abstractNumId w:val="242"/>
  </w:num>
  <w:num w:numId="206">
    <w:abstractNumId w:val="516"/>
  </w:num>
  <w:num w:numId="207">
    <w:abstractNumId w:val="265"/>
  </w:num>
  <w:num w:numId="208">
    <w:abstractNumId w:val="336"/>
  </w:num>
  <w:num w:numId="209">
    <w:abstractNumId w:val="363"/>
  </w:num>
  <w:num w:numId="210">
    <w:abstractNumId w:val="95"/>
  </w:num>
  <w:num w:numId="211">
    <w:abstractNumId w:val="508"/>
  </w:num>
  <w:num w:numId="212">
    <w:abstractNumId w:val="392"/>
  </w:num>
  <w:num w:numId="213">
    <w:abstractNumId w:val="433"/>
  </w:num>
  <w:num w:numId="214">
    <w:abstractNumId w:val="193"/>
  </w:num>
  <w:num w:numId="215">
    <w:abstractNumId w:val="496"/>
  </w:num>
  <w:num w:numId="216">
    <w:abstractNumId w:val="218"/>
  </w:num>
  <w:num w:numId="217">
    <w:abstractNumId w:val="387"/>
  </w:num>
  <w:num w:numId="218">
    <w:abstractNumId w:val="438"/>
  </w:num>
  <w:num w:numId="219">
    <w:abstractNumId w:val="129"/>
  </w:num>
  <w:num w:numId="220">
    <w:abstractNumId w:val="362"/>
  </w:num>
  <w:num w:numId="221">
    <w:abstractNumId w:val="514"/>
  </w:num>
  <w:num w:numId="222">
    <w:abstractNumId w:val="61"/>
  </w:num>
  <w:num w:numId="223">
    <w:abstractNumId w:val="214"/>
  </w:num>
  <w:num w:numId="224">
    <w:abstractNumId w:val="370"/>
  </w:num>
  <w:num w:numId="225">
    <w:abstractNumId w:val="67"/>
  </w:num>
  <w:num w:numId="226">
    <w:abstractNumId w:val="19"/>
  </w:num>
  <w:num w:numId="227">
    <w:abstractNumId w:val="325"/>
  </w:num>
  <w:num w:numId="228">
    <w:abstractNumId w:val="295"/>
  </w:num>
  <w:num w:numId="229">
    <w:abstractNumId w:val="187"/>
  </w:num>
  <w:num w:numId="230">
    <w:abstractNumId w:val="391"/>
  </w:num>
  <w:num w:numId="231">
    <w:abstractNumId w:val="311"/>
  </w:num>
  <w:num w:numId="232">
    <w:abstractNumId w:val="245"/>
  </w:num>
  <w:num w:numId="233">
    <w:abstractNumId w:val="155"/>
  </w:num>
  <w:num w:numId="234">
    <w:abstractNumId w:val="366"/>
  </w:num>
  <w:num w:numId="235">
    <w:abstractNumId w:val="162"/>
  </w:num>
  <w:num w:numId="236">
    <w:abstractNumId w:val="294"/>
  </w:num>
  <w:num w:numId="237">
    <w:abstractNumId w:val="452"/>
  </w:num>
  <w:num w:numId="238">
    <w:abstractNumId w:val="0"/>
  </w:num>
  <w:num w:numId="239">
    <w:abstractNumId w:val="239"/>
  </w:num>
  <w:num w:numId="240">
    <w:abstractNumId w:val="333"/>
  </w:num>
  <w:num w:numId="241">
    <w:abstractNumId w:val="266"/>
  </w:num>
  <w:num w:numId="242">
    <w:abstractNumId w:val="523"/>
  </w:num>
  <w:num w:numId="243">
    <w:abstractNumId w:val="25"/>
  </w:num>
  <w:num w:numId="244">
    <w:abstractNumId w:val="87"/>
  </w:num>
  <w:num w:numId="245">
    <w:abstractNumId w:val="86"/>
  </w:num>
  <w:num w:numId="246">
    <w:abstractNumId w:val="153"/>
  </w:num>
  <w:num w:numId="247">
    <w:abstractNumId w:val="267"/>
  </w:num>
  <w:num w:numId="248">
    <w:abstractNumId w:val="191"/>
  </w:num>
  <w:num w:numId="249">
    <w:abstractNumId w:val="456"/>
  </w:num>
  <w:num w:numId="250">
    <w:abstractNumId w:val="503"/>
  </w:num>
  <w:num w:numId="251">
    <w:abstractNumId w:val="277"/>
  </w:num>
  <w:num w:numId="252">
    <w:abstractNumId w:val="56"/>
  </w:num>
  <w:num w:numId="253">
    <w:abstractNumId w:val="383"/>
  </w:num>
  <w:num w:numId="254">
    <w:abstractNumId w:val="246"/>
  </w:num>
  <w:num w:numId="255">
    <w:abstractNumId w:val="62"/>
  </w:num>
  <w:num w:numId="256">
    <w:abstractNumId w:val="132"/>
  </w:num>
  <w:num w:numId="257">
    <w:abstractNumId w:val="55"/>
  </w:num>
  <w:num w:numId="258">
    <w:abstractNumId w:val="388"/>
  </w:num>
  <w:num w:numId="259">
    <w:abstractNumId w:val="290"/>
  </w:num>
  <w:num w:numId="260">
    <w:abstractNumId w:val="485"/>
  </w:num>
  <w:num w:numId="261">
    <w:abstractNumId w:val="423"/>
  </w:num>
  <w:num w:numId="262">
    <w:abstractNumId w:val="179"/>
  </w:num>
  <w:num w:numId="263">
    <w:abstractNumId w:val="45"/>
  </w:num>
  <w:num w:numId="264">
    <w:abstractNumId w:val="27"/>
  </w:num>
  <w:num w:numId="265">
    <w:abstractNumId w:val="157"/>
  </w:num>
  <w:num w:numId="266">
    <w:abstractNumId w:val="224"/>
  </w:num>
  <w:num w:numId="267">
    <w:abstractNumId w:val="38"/>
  </w:num>
  <w:num w:numId="268">
    <w:abstractNumId w:val="256"/>
  </w:num>
  <w:num w:numId="269">
    <w:abstractNumId w:val="206"/>
  </w:num>
  <w:num w:numId="270">
    <w:abstractNumId w:val="395"/>
  </w:num>
  <w:num w:numId="271">
    <w:abstractNumId w:val="532"/>
  </w:num>
  <w:num w:numId="272">
    <w:abstractNumId w:val="170"/>
  </w:num>
  <w:num w:numId="273">
    <w:abstractNumId w:val="525"/>
  </w:num>
  <w:num w:numId="274">
    <w:abstractNumId w:val="144"/>
  </w:num>
  <w:num w:numId="275">
    <w:abstractNumId w:val="330"/>
  </w:num>
  <w:num w:numId="276">
    <w:abstractNumId w:val="394"/>
  </w:num>
  <w:num w:numId="277">
    <w:abstractNumId w:val="398"/>
  </w:num>
  <w:num w:numId="278">
    <w:abstractNumId w:val="519"/>
  </w:num>
  <w:num w:numId="279">
    <w:abstractNumId w:val="359"/>
  </w:num>
  <w:num w:numId="280">
    <w:abstractNumId w:val="480"/>
  </w:num>
  <w:num w:numId="281">
    <w:abstractNumId w:val="101"/>
  </w:num>
  <w:num w:numId="282">
    <w:abstractNumId w:val="17"/>
  </w:num>
  <w:num w:numId="283">
    <w:abstractNumId w:val="60"/>
  </w:num>
  <w:num w:numId="284">
    <w:abstractNumId w:val="198"/>
  </w:num>
  <w:num w:numId="285">
    <w:abstractNumId w:val="442"/>
  </w:num>
  <w:num w:numId="286">
    <w:abstractNumId w:val="367"/>
  </w:num>
  <w:num w:numId="287">
    <w:abstractNumId w:val="211"/>
  </w:num>
  <w:num w:numId="288">
    <w:abstractNumId w:val="223"/>
  </w:num>
  <w:num w:numId="289">
    <w:abstractNumId w:val="103"/>
  </w:num>
  <w:num w:numId="290">
    <w:abstractNumId w:val="70"/>
  </w:num>
  <w:num w:numId="291">
    <w:abstractNumId w:val="339"/>
  </w:num>
  <w:num w:numId="292">
    <w:abstractNumId w:val="114"/>
  </w:num>
  <w:num w:numId="293">
    <w:abstractNumId w:val="417"/>
  </w:num>
  <w:num w:numId="294">
    <w:abstractNumId w:val="279"/>
  </w:num>
  <w:num w:numId="295">
    <w:abstractNumId w:val="415"/>
  </w:num>
  <w:num w:numId="296">
    <w:abstractNumId w:val="188"/>
  </w:num>
  <w:num w:numId="297">
    <w:abstractNumId w:val="285"/>
  </w:num>
  <w:num w:numId="298">
    <w:abstractNumId w:val="148"/>
  </w:num>
  <w:num w:numId="299">
    <w:abstractNumId w:val="97"/>
  </w:num>
  <w:num w:numId="300">
    <w:abstractNumId w:val="321"/>
  </w:num>
  <w:num w:numId="301">
    <w:abstractNumId w:val="185"/>
  </w:num>
  <w:num w:numId="302">
    <w:abstractNumId w:val="272"/>
  </w:num>
  <w:num w:numId="303">
    <w:abstractNumId w:val="474"/>
  </w:num>
  <w:num w:numId="304">
    <w:abstractNumId w:val="376"/>
  </w:num>
  <w:num w:numId="305">
    <w:abstractNumId w:val="434"/>
  </w:num>
  <w:num w:numId="306">
    <w:abstractNumId w:val="77"/>
  </w:num>
  <w:num w:numId="307">
    <w:abstractNumId w:val="472"/>
  </w:num>
  <w:num w:numId="308">
    <w:abstractNumId w:val="386"/>
  </w:num>
  <w:num w:numId="309">
    <w:abstractNumId w:val="42"/>
  </w:num>
  <w:num w:numId="310">
    <w:abstractNumId w:val="297"/>
  </w:num>
  <w:num w:numId="311">
    <w:abstractNumId w:val="163"/>
  </w:num>
  <w:num w:numId="312">
    <w:abstractNumId w:val="464"/>
  </w:num>
  <w:num w:numId="313">
    <w:abstractNumId w:val="94"/>
  </w:num>
  <w:num w:numId="314">
    <w:abstractNumId w:val="263"/>
  </w:num>
  <w:num w:numId="315">
    <w:abstractNumId w:val="213"/>
  </w:num>
  <w:num w:numId="316">
    <w:abstractNumId w:val="372"/>
  </w:num>
  <w:num w:numId="317">
    <w:abstractNumId w:val="146"/>
  </w:num>
  <w:num w:numId="318">
    <w:abstractNumId w:val="127"/>
  </w:num>
  <w:num w:numId="319">
    <w:abstractNumId w:val="76"/>
  </w:num>
  <w:num w:numId="320">
    <w:abstractNumId w:val="259"/>
  </w:num>
  <w:num w:numId="321">
    <w:abstractNumId w:val="445"/>
  </w:num>
  <w:num w:numId="322">
    <w:abstractNumId w:val="152"/>
  </w:num>
  <w:num w:numId="323">
    <w:abstractNumId w:val="68"/>
  </w:num>
  <w:num w:numId="324">
    <w:abstractNumId w:val="123"/>
  </w:num>
  <w:num w:numId="325">
    <w:abstractNumId w:val="241"/>
  </w:num>
  <w:num w:numId="326">
    <w:abstractNumId w:val="172"/>
  </w:num>
  <w:num w:numId="327">
    <w:abstractNumId w:val="65"/>
  </w:num>
  <w:num w:numId="328">
    <w:abstractNumId w:val="167"/>
  </w:num>
  <w:num w:numId="329">
    <w:abstractNumId w:val="404"/>
  </w:num>
  <w:num w:numId="330">
    <w:abstractNumId w:val="413"/>
  </w:num>
  <w:num w:numId="331">
    <w:abstractNumId w:val="529"/>
  </w:num>
  <w:num w:numId="332">
    <w:abstractNumId w:val="286"/>
  </w:num>
  <w:num w:numId="333">
    <w:abstractNumId w:val="192"/>
  </w:num>
  <w:num w:numId="334">
    <w:abstractNumId w:val="528"/>
  </w:num>
  <w:num w:numId="335">
    <w:abstractNumId w:val="471"/>
  </w:num>
  <w:num w:numId="336">
    <w:abstractNumId w:val="352"/>
  </w:num>
  <w:num w:numId="337">
    <w:abstractNumId w:val="135"/>
  </w:num>
  <w:num w:numId="338">
    <w:abstractNumId w:val="10"/>
  </w:num>
  <w:num w:numId="339">
    <w:abstractNumId w:val="262"/>
  </w:num>
  <w:num w:numId="340">
    <w:abstractNumId w:val="341"/>
  </w:num>
  <w:num w:numId="341">
    <w:abstractNumId w:val="313"/>
  </w:num>
  <w:num w:numId="342">
    <w:abstractNumId w:val="287"/>
  </w:num>
  <w:num w:numId="343">
    <w:abstractNumId w:val="81"/>
  </w:num>
  <w:num w:numId="344">
    <w:abstractNumId w:val="83"/>
  </w:num>
  <w:num w:numId="345">
    <w:abstractNumId w:val="346"/>
  </w:num>
  <w:num w:numId="346">
    <w:abstractNumId w:val="477"/>
  </w:num>
  <w:num w:numId="347">
    <w:abstractNumId w:val="396"/>
  </w:num>
  <w:num w:numId="348">
    <w:abstractNumId w:val="327"/>
  </w:num>
  <w:num w:numId="349">
    <w:abstractNumId w:val="473"/>
  </w:num>
  <w:num w:numId="350">
    <w:abstractNumId w:val="231"/>
  </w:num>
  <w:num w:numId="351">
    <w:abstractNumId w:val="133"/>
  </w:num>
  <w:num w:numId="352">
    <w:abstractNumId w:val="1"/>
  </w:num>
  <w:num w:numId="353">
    <w:abstractNumId w:val="443"/>
  </w:num>
  <w:num w:numId="354">
    <w:abstractNumId w:val="457"/>
  </w:num>
  <w:num w:numId="355">
    <w:abstractNumId w:val="444"/>
  </w:num>
  <w:num w:numId="356">
    <w:abstractNumId w:val="291"/>
  </w:num>
  <w:num w:numId="357">
    <w:abstractNumId w:val="175"/>
  </w:num>
  <w:num w:numId="358">
    <w:abstractNumId w:val="255"/>
  </w:num>
  <w:num w:numId="359">
    <w:abstractNumId w:val="435"/>
  </w:num>
  <w:num w:numId="360">
    <w:abstractNumId w:val="118"/>
  </w:num>
  <w:num w:numId="361">
    <w:abstractNumId w:val="530"/>
  </w:num>
  <w:num w:numId="362">
    <w:abstractNumId w:val="171"/>
  </w:num>
  <w:num w:numId="363">
    <w:abstractNumId w:val="281"/>
  </w:num>
  <w:num w:numId="364">
    <w:abstractNumId w:val="455"/>
  </w:num>
  <w:num w:numId="365">
    <w:abstractNumId w:val="14"/>
  </w:num>
  <w:num w:numId="366">
    <w:abstractNumId w:val="210"/>
  </w:num>
  <w:num w:numId="367">
    <w:abstractNumId w:val="419"/>
  </w:num>
  <w:num w:numId="368">
    <w:abstractNumId w:val="104"/>
  </w:num>
  <w:num w:numId="369">
    <w:abstractNumId w:val="240"/>
  </w:num>
  <w:num w:numId="370">
    <w:abstractNumId w:val="18"/>
  </w:num>
  <w:num w:numId="371">
    <w:abstractNumId w:val="90"/>
  </w:num>
  <w:num w:numId="372">
    <w:abstractNumId w:val="84"/>
  </w:num>
  <w:num w:numId="373">
    <w:abstractNumId w:val="273"/>
  </w:num>
  <w:num w:numId="374">
    <w:abstractNumId w:val="220"/>
  </w:num>
  <w:num w:numId="375">
    <w:abstractNumId w:val="20"/>
  </w:num>
  <w:num w:numId="376">
    <w:abstractNumId w:val="23"/>
  </w:num>
  <w:num w:numId="377">
    <w:abstractNumId w:val="184"/>
  </w:num>
  <w:num w:numId="378">
    <w:abstractNumId w:val="136"/>
  </w:num>
  <w:num w:numId="379">
    <w:abstractNumId w:val="349"/>
  </w:num>
  <w:num w:numId="380">
    <w:abstractNumId w:val="501"/>
  </w:num>
  <w:num w:numId="381">
    <w:abstractNumId w:val="225"/>
  </w:num>
  <w:num w:numId="382">
    <w:abstractNumId w:val="46"/>
  </w:num>
  <w:num w:numId="383">
    <w:abstractNumId w:val="234"/>
  </w:num>
  <w:num w:numId="384">
    <w:abstractNumId w:val="355"/>
  </w:num>
  <w:num w:numId="385">
    <w:abstractNumId w:val="378"/>
  </w:num>
  <w:num w:numId="386">
    <w:abstractNumId w:val="99"/>
  </w:num>
  <w:num w:numId="387">
    <w:abstractNumId w:val="360"/>
  </w:num>
  <w:num w:numId="388">
    <w:abstractNumId w:val="431"/>
  </w:num>
  <w:num w:numId="389">
    <w:abstractNumId w:val="282"/>
  </w:num>
  <w:num w:numId="390">
    <w:abstractNumId w:val="416"/>
  </w:num>
  <w:num w:numId="391">
    <w:abstractNumId w:val="32"/>
  </w:num>
  <w:num w:numId="392">
    <w:abstractNumId w:val="182"/>
  </w:num>
  <w:num w:numId="393">
    <w:abstractNumId w:val="221"/>
  </w:num>
  <w:num w:numId="394">
    <w:abstractNumId w:val="145"/>
  </w:num>
  <w:num w:numId="395">
    <w:abstractNumId w:val="373"/>
  </w:num>
  <w:num w:numId="396">
    <w:abstractNumId w:val="47"/>
  </w:num>
  <w:num w:numId="397">
    <w:abstractNumId w:val="289"/>
  </w:num>
  <w:num w:numId="398">
    <w:abstractNumId w:val="441"/>
  </w:num>
  <w:num w:numId="399">
    <w:abstractNumId w:val="312"/>
  </w:num>
  <w:num w:numId="400">
    <w:abstractNumId w:val="59"/>
  </w:num>
  <w:num w:numId="401">
    <w:abstractNumId w:val="49"/>
  </w:num>
  <w:num w:numId="402">
    <w:abstractNumId w:val="2"/>
  </w:num>
  <w:num w:numId="403">
    <w:abstractNumId w:val="63"/>
  </w:num>
  <w:num w:numId="404">
    <w:abstractNumId w:val="252"/>
  </w:num>
  <w:num w:numId="405">
    <w:abstractNumId w:val="368"/>
  </w:num>
  <w:num w:numId="406">
    <w:abstractNumId w:val="475"/>
  </w:num>
  <w:num w:numId="407">
    <w:abstractNumId w:val="301"/>
  </w:num>
  <w:num w:numId="408">
    <w:abstractNumId w:val="518"/>
  </w:num>
  <w:num w:numId="409">
    <w:abstractNumId w:val="52"/>
  </w:num>
  <w:num w:numId="410">
    <w:abstractNumId w:val="73"/>
  </w:num>
  <w:num w:numId="411">
    <w:abstractNumId w:val="258"/>
  </w:num>
  <w:num w:numId="412">
    <w:abstractNumId w:val="109"/>
  </w:num>
  <w:num w:numId="413">
    <w:abstractNumId w:val="264"/>
  </w:num>
  <w:num w:numId="414">
    <w:abstractNumId w:val="505"/>
  </w:num>
  <w:num w:numId="415">
    <w:abstractNumId w:val="460"/>
  </w:num>
  <w:num w:numId="416">
    <w:abstractNumId w:val="381"/>
  </w:num>
  <w:num w:numId="417">
    <w:abstractNumId w:val="347"/>
  </w:num>
  <w:num w:numId="418">
    <w:abstractNumId w:val="274"/>
  </w:num>
  <w:num w:numId="419">
    <w:abstractNumId w:val="261"/>
  </w:num>
  <w:num w:numId="420">
    <w:abstractNumId w:val="509"/>
  </w:num>
  <w:num w:numId="421">
    <w:abstractNumId w:val="469"/>
  </w:num>
  <w:num w:numId="422">
    <w:abstractNumId w:val="298"/>
  </w:num>
  <w:num w:numId="423">
    <w:abstractNumId w:val="116"/>
  </w:num>
  <w:num w:numId="424">
    <w:abstractNumId w:val="150"/>
  </w:num>
  <w:num w:numId="425">
    <w:abstractNumId w:val="268"/>
  </w:num>
  <w:num w:numId="426">
    <w:abstractNumId w:val="119"/>
  </w:num>
  <w:num w:numId="427">
    <w:abstractNumId w:val="204"/>
  </w:num>
  <w:num w:numId="428">
    <w:abstractNumId w:val="254"/>
  </w:num>
  <w:num w:numId="429">
    <w:abstractNumId w:val="222"/>
  </w:num>
  <w:num w:numId="430">
    <w:abstractNumId w:val="439"/>
  </w:num>
  <w:num w:numId="431">
    <w:abstractNumId w:val="235"/>
  </w:num>
  <w:num w:numId="432">
    <w:abstractNumId w:val="288"/>
  </w:num>
  <w:num w:numId="433">
    <w:abstractNumId w:val="494"/>
  </w:num>
  <w:num w:numId="434">
    <w:abstractNumId w:val="320"/>
  </w:num>
  <w:num w:numId="435">
    <w:abstractNumId w:val="105"/>
  </w:num>
  <w:num w:numId="436">
    <w:abstractNumId w:val="450"/>
  </w:num>
  <w:num w:numId="437">
    <w:abstractNumId w:val="139"/>
  </w:num>
  <w:num w:numId="438">
    <w:abstractNumId w:val="208"/>
  </w:num>
  <w:num w:numId="439">
    <w:abstractNumId w:val="5"/>
  </w:num>
  <w:num w:numId="440">
    <w:abstractNumId w:val="354"/>
  </w:num>
  <w:num w:numId="441">
    <w:abstractNumId w:val="54"/>
  </w:num>
  <w:num w:numId="442">
    <w:abstractNumId w:val="53"/>
  </w:num>
  <w:num w:numId="443">
    <w:abstractNumId w:val="338"/>
  </w:num>
  <w:num w:numId="444">
    <w:abstractNumId w:val="251"/>
  </w:num>
  <w:num w:numId="445">
    <w:abstractNumId w:val="329"/>
  </w:num>
  <w:num w:numId="446">
    <w:abstractNumId w:val="11"/>
  </w:num>
  <w:num w:numId="447">
    <w:abstractNumId w:val="385"/>
  </w:num>
  <w:num w:numId="448">
    <w:abstractNumId w:val="33"/>
  </w:num>
  <w:num w:numId="449">
    <w:abstractNumId w:val="517"/>
  </w:num>
  <w:num w:numId="450">
    <w:abstractNumId w:val="168"/>
  </w:num>
  <w:num w:numId="451">
    <w:abstractNumId w:val="486"/>
  </w:num>
  <w:num w:numId="452">
    <w:abstractNumId w:val="278"/>
  </w:num>
  <w:num w:numId="453">
    <w:abstractNumId w:val="481"/>
  </w:num>
  <w:num w:numId="454">
    <w:abstractNumId w:val="335"/>
  </w:num>
  <w:num w:numId="455">
    <w:abstractNumId w:val="397"/>
  </w:num>
  <w:num w:numId="456">
    <w:abstractNumId w:val="408"/>
  </w:num>
  <w:num w:numId="457">
    <w:abstractNumId w:val="356"/>
  </w:num>
  <w:num w:numId="458">
    <w:abstractNumId w:val="292"/>
  </w:num>
  <w:num w:numId="459">
    <w:abstractNumId w:val="520"/>
  </w:num>
  <w:num w:numId="460">
    <w:abstractNumId w:val="531"/>
  </w:num>
  <w:num w:numId="461">
    <w:abstractNumId w:val="31"/>
  </w:num>
  <w:num w:numId="462">
    <w:abstractNumId w:val="82"/>
  </w:num>
  <w:num w:numId="463">
    <w:abstractNumId w:val="39"/>
  </w:num>
  <w:num w:numId="464">
    <w:abstractNumId w:val="303"/>
  </w:num>
  <w:num w:numId="465">
    <w:abstractNumId w:val="196"/>
  </w:num>
  <w:num w:numId="466">
    <w:abstractNumId w:val="120"/>
  </w:num>
  <w:num w:numId="467">
    <w:abstractNumId w:val="393"/>
  </w:num>
  <w:num w:numId="468">
    <w:abstractNumId w:val="299"/>
  </w:num>
  <w:num w:numId="469">
    <w:abstractNumId w:val="13"/>
  </w:num>
  <w:num w:numId="470">
    <w:abstractNumId w:val="377"/>
  </w:num>
  <w:num w:numId="471">
    <w:abstractNumId w:val="107"/>
  </w:num>
  <w:num w:numId="472">
    <w:abstractNumId w:val="353"/>
  </w:num>
  <w:num w:numId="473">
    <w:abstractNumId w:val="440"/>
  </w:num>
  <w:num w:numId="474">
    <w:abstractNumId w:val="181"/>
  </w:num>
  <w:num w:numId="475">
    <w:abstractNumId w:val="400"/>
  </w:num>
  <w:num w:numId="476">
    <w:abstractNumId w:val="22"/>
  </w:num>
  <w:num w:numId="477">
    <w:abstractNumId w:val="12"/>
  </w:num>
  <w:num w:numId="478">
    <w:abstractNumId w:val="326"/>
  </w:num>
  <w:num w:numId="479">
    <w:abstractNumId w:val="463"/>
  </w:num>
  <w:num w:numId="480">
    <w:abstractNumId w:val="522"/>
  </w:num>
  <w:num w:numId="481">
    <w:abstractNumId w:val="407"/>
  </w:num>
  <w:num w:numId="482">
    <w:abstractNumId w:val="324"/>
  </w:num>
  <w:num w:numId="483">
    <w:abstractNumId w:val="112"/>
  </w:num>
  <w:num w:numId="484">
    <w:abstractNumId w:val="40"/>
  </w:num>
  <w:num w:numId="485">
    <w:abstractNumId w:val="161"/>
  </w:num>
  <w:num w:numId="486">
    <w:abstractNumId w:val="147"/>
  </w:num>
  <w:num w:numId="487">
    <w:abstractNumId w:val="160"/>
  </w:num>
  <w:num w:numId="488">
    <w:abstractNumId w:val="158"/>
  </w:num>
  <w:num w:numId="489">
    <w:abstractNumId w:val="69"/>
  </w:num>
  <w:num w:numId="490">
    <w:abstractNumId w:val="507"/>
  </w:num>
  <w:num w:numId="491">
    <w:abstractNumId w:val="180"/>
  </w:num>
  <w:num w:numId="492">
    <w:abstractNumId w:val="253"/>
  </w:num>
  <w:num w:numId="493">
    <w:abstractNumId w:val="233"/>
  </w:num>
  <w:num w:numId="494">
    <w:abstractNumId w:val="492"/>
  </w:num>
  <w:num w:numId="495">
    <w:abstractNumId w:val="401"/>
  </w:num>
  <w:num w:numId="496">
    <w:abstractNumId w:val="80"/>
  </w:num>
  <w:num w:numId="497">
    <w:abstractNumId w:val="410"/>
  </w:num>
  <w:num w:numId="498">
    <w:abstractNumId w:val="154"/>
  </w:num>
  <w:num w:numId="499">
    <w:abstractNumId w:val="411"/>
  </w:num>
  <w:num w:numId="500">
    <w:abstractNumId w:val="406"/>
  </w:num>
  <w:num w:numId="501">
    <w:abstractNumId w:val="482"/>
  </w:num>
  <w:num w:numId="502">
    <w:abstractNumId w:val="342"/>
  </w:num>
  <w:num w:numId="503">
    <w:abstractNumId w:val="88"/>
  </w:num>
  <w:num w:numId="504">
    <w:abstractNumId w:val="328"/>
  </w:num>
  <w:num w:numId="505">
    <w:abstractNumId w:val="316"/>
  </w:num>
  <w:num w:numId="506">
    <w:abstractNumId w:val="197"/>
  </w:num>
  <w:num w:numId="507">
    <w:abstractNumId w:val="502"/>
  </w:num>
  <w:num w:numId="508">
    <w:abstractNumId w:val="212"/>
  </w:num>
  <w:num w:numId="509">
    <w:abstractNumId w:val="209"/>
  </w:num>
  <w:num w:numId="510">
    <w:abstractNumId w:val="195"/>
  </w:num>
  <w:num w:numId="511">
    <w:abstractNumId w:val="403"/>
  </w:num>
  <w:num w:numId="512">
    <w:abstractNumId w:val="156"/>
  </w:num>
  <w:num w:numId="513">
    <w:abstractNumId w:val="405"/>
  </w:num>
  <w:num w:numId="514">
    <w:abstractNumId w:val="468"/>
  </w:num>
  <w:num w:numId="515">
    <w:abstractNumId w:val="78"/>
  </w:num>
  <w:num w:numId="516">
    <w:abstractNumId w:val="500"/>
  </w:num>
  <w:num w:numId="517">
    <w:abstractNumId w:val="515"/>
  </w:num>
  <w:num w:numId="518">
    <w:abstractNumId w:val="319"/>
  </w:num>
  <w:num w:numId="519">
    <w:abstractNumId w:val="21"/>
  </w:num>
  <w:num w:numId="520">
    <w:abstractNumId w:val="280"/>
  </w:num>
  <w:num w:numId="521">
    <w:abstractNumId w:val="43"/>
  </w:num>
  <w:num w:numId="522">
    <w:abstractNumId w:val="414"/>
  </w:num>
  <w:num w:numId="523">
    <w:abstractNumId w:val="493"/>
  </w:num>
  <w:num w:numId="524">
    <w:abstractNumId w:val="216"/>
  </w:num>
  <w:num w:numId="525">
    <w:abstractNumId w:val="315"/>
  </w:num>
  <w:num w:numId="526">
    <w:abstractNumId w:val="28"/>
  </w:num>
  <w:num w:numId="527">
    <w:abstractNumId w:val="48"/>
  </w:num>
  <w:num w:numId="528">
    <w:abstractNumId w:val="100"/>
  </w:num>
  <w:num w:numId="529">
    <w:abstractNumId w:val="142"/>
  </w:num>
  <w:num w:numId="530">
    <w:abstractNumId w:val="121"/>
  </w:num>
  <w:num w:numId="531">
    <w:abstractNumId w:val="248"/>
  </w:num>
  <w:num w:numId="532">
    <w:abstractNumId w:val="111"/>
  </w:num>
  <w:num w:numId="533">
    <w:abstractNumId w:val="365"/>
  </w:num>
  <w:num w:numId="534">
    <w:abstractNumId w:val="462"/>
  </w:num>
  <w:numIdMacAtCleanup w:val="5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drawingGridHorizontalSpacing w:val="110"/>
  <w:displayHorizontalDrawingGridEvery w:val="2"/>
  <w:characterSpacingControl w:val="doNotCompress"/>
  <w:hdrShapeDefaults>
    <o:shapedefaults v:ext="edit" spidmax="3182"/>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
  <w:rsids>
    <w:rsidRoot w:val="00A8461B"/>
    <w:rsid w:val="003317F5"/>
    <w:rsid w:val="00A8461B"/>
    <w:rsid w:val="00DA007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182"/>
    <o:shapelayout v:ext="edit">
      <o:idmap v:ext="edit" data="1,3"/>
    </o:shapelayout>
  </w:shapeDefaults>
  <w:decimalSymbol w:val=","/>
  <w:listSeparator w:val=";"/>
  <w14:docId w14:val="2E71AF1C"/>
  <w15:docId w15:val="{C4DE9163-C293-4B65-9DA3-7590B01CCA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Pr>
      <w:rFonts w:ascii="Times New Roman" w:eastAsia="Times New Roman" w:hAnsi="Times New Roman" w:cs="Times New Roman"/>
      <w:lang w:val="ru-RU" w:eastAsia="ru-RU" w:bidi="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rPr>
      <w:sz w:val="28"/>
      <w:szCs w:val="28"/>
    </w:rPr>
  </w:style>
  <w:style w:type="paragraph" w:styleId="a5">
    <w:name w:val="List Paragraph"/>
    <w:basedOn w:val="a"/>
    <w:uiPriority w:val="1"/>
    <w:qFormat/>
    <w:pPr>
      <w:ind w:left="462"/>
    </w:pPr>
  </w:style>
  <w:style w:type="paragraph" w:customStyle="1" w:styleId="TableParagraph">
    <w:name w:val="Table Paragraph"/>
    <w:basedOn w:val="a"/>
    <w:uiPriority w:val="1"/>
    <w:qFormat/>
  </w:style>
  <w:style w:type="character" w:customStyle="1" w:styleId="a4">
    <w:name w:val="Основной текст Знак"/>
    <w:basedOn w:val="a0"/>
    <w:link w:val="a3"/>
    <w:uiPriority w:val="1"/>
    <w:rsid w:val="003317F5"/>
    <w:rPr>
      <w:rFonts w:ascii="Times New Roman" w:eastAsia="Times New Roman" w:hAnsi="Times New Roman" w:cs="Times New Roman"/>
      <w:sz w:val="28"/>
      <w:szCs w:val="28"/>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footer" Target="footer7.xml"/><Relationship Id="rId42" Type="http://schemas.openxmlformats.org/officeDocument/2006/relationships/image" Target="media/image28.png"/><Relationship Id="rId63" Type="http://schemas.openxmlformats.org/officeDocument/2006/relationships/image" Target="media/image48.jpeg"/><Relationship Id="rId84" Type="http://schemas.openxmlformats.org/officeDocument/2006/relationships/image" Target="media/image67.png"/><Relationship Id="rId138" Type="http://schemas.openxmlformats.org/officeDocument/2006/relationships/image" Target="media/image117.png"/><Relationship Id="rId159" Type="http://schemas.openxmlformats.org/officeDocument/2006/relationships/image" Target="media/image134.jpeg"/><Relationship Id="rId170" Type="http://schemas.openxmlformats.org/officeDocument/2006/relationships/image" Target="media/image143.jpeg"/><Relationship Id="rId191" Type="http://schemas.openxmlformats.org/officeDocument/2006/relationships/footer" Target="footer28.xml"/><Relationship Id="rId107" Type="http://schemas.openxmlformats.org/officeDocument/2006/relationships/image" Target="media/image88.jpeg"/><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image" Target="media/image38.jpeg"/><Relationship Id="rId74" Type="http://schemas.openxmlformats.org/officeDocument/2006/relationships/image" Target="media/image57.png"/><Relationship Id="rId128" Type="http://schemas.openxmlformats.org/officeDocument/2006/relationships/image" Target="media/image107.jpeg"/><Relationship Id="rId149" Type="http://schemas.openxmlformats.org/officeDocument/2006/relationships/image" Target="media/image126.png"/><Relationship Id="rId5" Type="http://schemas.openxmlformats.org/officeDocument/2006/relationships/footnotes" Target="footnotes.xml"/><Relationship Id="rId95" Type="http://schemas.openxmlformats.org/officeDocument/2006/relationships/image" Target="media/image76.jpeg"/><Relationship Id="rId160" Type="http://schemas.openxmlformats.org/officeDocument/2006/relationships/image" Target="media/image135.png"/><Relationship Id="rId181" Type="http://schemas.openxmlformats.org/officeDocument/2006/relationships/footer" Target="footer23.xml"/><Relationship Id="rId22" Type="http://schemas.openxmlformats.org/officeDocument/2006/relationships/image" Target="media/image9.png"/><Relationship Id="rId43" Type="http://schemas.openxmlformats.org/officeDocument/2006/relationships/image" Target="media/image29.png"/><Relationship Id="rId64" Type="http://schemas.openxmlformats.org/officeDocument/2006/relationships/footer" Target="footer10.xml"/><Relationship Id="rId118" Type="http://schemas.openxmlformats.org/officeDocument/2006/relationships/image" Target="media/image97.jpeg"/><Relationship Id="rId139" Type="http://schemas.openxmlformats.org/officeDocument/2006/relationships/image" Target="media/image118.png"/><Relationship Id="rId85" Type="http://schemas.openxmlformats.org/officeDocument/2006/relationships/image" Target="media/image68.png"/><Relationship Id="rId150" Type="http://schemas.openxmlformats.org/officeDocument/2006/relationships/image" Target="media/image127.jpeg"/><Relationship Id="rId171" Type="http://schemas.openxmlformats.org/officeDocument/2006/relationships/image" Target="media/image144.jpeg"/><Relationship Id="rId192" Type="http://schemas.openxmlformats.org/officeDocument/2006/relationships/footer" Target="footer29.xml"/><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89.jpeg"/><Relationship Id="rId129" Type="http://schemas.openxmlformats.org/officeDocument/2006/relationships/image" Target="media/image108.jpeg"/><Relationship Id="rId54" Type="http://schemas.openxmlformats.org/officeDocument/2006/relationships/image" Target="media/image39.jpeg"/><Relationship Id="rId75" Type="http://schemas.openxmlformats.org/officeDocument/2006/relationships/image" Target="media/image58.png"/><Relationship Id="rId96" Type="http://schemas.openxmlformats.org/officeDocument/2006/relationships/image" Target="media/image77.jpeg"/><Relationship Id="rId140" Type="http://schemas.openxmlformats.org/officeDocument/2006/relationships/image" Target="media/image119.jpeg"/><Relationship Id="rId161" Type="http://schemas.openxmlformats.org/officeDocument/2006/relationships/image" Target="media/image136.jpeg"/><Relationship Id="rId182" Type="http://schemas.openxmlformats.org/officeDocument/2006/relationships/image" Target="media/image153.jpeg"/><Relationship Id="rId6" Type="http://schemas.openxmlformats.org/officeDocument/2006/relationships/endnotes" Target="endnotes.xml"/><Relationship Id="rId23" Type="http://schemas.openxmlformats.org/officeDocument/2006/relationships/image" Target="media/image10.png"/><Relationship Id="rId119" Type="http://schemas.openxmlformats.org/officeDocument/2006/relationships/image" Target="media/image98.jpeg"/><Relationship Id="rId44" Type="http://schemas.openxmlformats.org/officeDocument/2006/relationships/image" Target="media/image30.png"/><Relationship Id="rId65" Type="http://schemas.openxmlformats.org/officeDocument/2006/relationships/image" Target="media/image49.jpeg"/><Relationship Id="rId86" Type="http://schemas.openxmlformats.org/officeDocument/2006/relationships/image" Target="media/image69.png"/><Relationship Id="rId130" Type="http://schemas.openxmlformats.org/officeDocument/2006/relationships/image" Target="media/image109.jpeg"/><Relationship Id="rId151" Type="http://schemas.openxmlformats.org/officeDocument/2006/relationships/image" Target="media/image128.jpeg"/><Relationship Id="rId172" Type="http://schemas.openxmlformats.org/officeDocument/2006/relationships/image" Target="media/image145.jpeg"/><Relationship Id="rId193" Type="http://schemas.openxmlformats.org/officeDocument/2006/relationships/footer" Target="footer30.xml"/><Relationship Id="rId13" Type="http://schemas.openxmlformats.org/officeDocument/2006/relationships/footer" Target="footer3.xml"/><Relationship Id="rId109" Type="http://schemas.openxmlformats.org/officeDocument/2006/relationships/image" Target="media/image90.jpeg"/><Relationship Id="rId34" Type="http://schemas.openxmlformats.org/officeDocument/2006/relationships/image" Target="media/image21.png"/><Relationship Id="rId55" Type="http://schemas.openxmlformats.org/officeDocument/2006/relationships/image" Target="media/image40.jpeg"/><Relationship Id="rId76" Type="http://schemas.openxmlformats.org/officeDocument/2006/relationships/image" Target="media/image59.png"/><Relationship Id="rId97" Type="http://schemas.openxmlformats.org/officeDocument/2006/relationships/image" Target="media/image78.jpeg"/><Relationship Id="rId120" Type="http://schemas.openxmlformats.org/officeDocument/2006/relationships/image" Target="media/image99.jpeg"/><Relationship Id="rId141" Type="http://schemas.openxmlformats.org/officeDocument/2006/relationships/image" Target="media/image120.jpeg"/><Relationship Id="rId7" Type="http://schemas.openxmlformats.org/officeDocument/2006/relationships/image" Target="media/image1.png"/><Relationship Id="rId162" Type="http://schemas.openxmlformats.org/officeDocument/2006/relationships/image" Target="media/image137.jpeg"/><Relationship Id="rId183" Type="http://schemas.openxmlformats.org/officeDocument/2006/relationships/image" Target="media/image154.jpe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footer" Target="footer11.xml"/><Relationship Id="rId87" Type="http://schemas.openxmlformats.org/officeDocument/2006/relationships/image" Target="media/image70.png"/><Relationship Id="rId110" Type="http://schemas.openxmlformats.org/officeDocument/2006/relationships/footer" Target="footer14.xml"/><Relationship Id="rId115" Type="http://schemas.openxmlformats.org/officeDocument/2006/relationships/image" Target="media/image94.jpeg"/><Relationship Id="rId131" Type="http://schemas.openxmlformats.org/officeDocument/2006/relationships/image" Target="media/image110.jpeg"/><Relationship Id="rId136" Type="http://schemas.openxmlformats.org/officeDocument/2006/relationships/image" Target="media/image115.png"/><Relationship Id="rId157" Type="http://schemas.openxmlformats.org/officeDocument/2006/relationships/footer" Target="footer19.xml"/><Relationship Id="rId178" Type="http://schemas.openxmlformats.org/officeDocument/2006/relationships/image" Target="media/image150.jpeg"/><Relationship Id="rId61" Type="http://schemas.openxmlformats.org/officeDocument/2006/relationships/image" Target="media/image46.png"/><Relationship Id="rId82" Type="http://schemas.openxmlformats.org/officeDocument/2006/relationships/image" Target="media/image65.png"/><Relationship Id="rId152" Type="http://schemas.openxmlformats.org/officeDocument/2006/relationships/image" Target="media/image129.jpeg"/><Relationship Id="rId173" Type="http://schemas.openxmlformats.org/officeDocument/2006/relationships/image" Target="media/image146.jpeg"/><Relationship Id="rId194" Type="http://schemas.openxmlformats.org/officeDocument/2006/relationships/footer" Target="footer31.xml"/><Relationship Id="rId199" Type="http://schemas.openxmlformats.org/officeDocument/2006/relationships/footer" Target="footer36.xml"/><Relationship Id="rId203"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footer" Target="footer4.xml"/><Relationship Id="rId30" Type="http://schemas.openxmlformats.org/officeDocument/2006/relationships/image" Target="media/image17.png"/><Relationship Id="rId35" Type="http://schemas.openxmlformats.org/officeDocument/2006/relationships/footer" Target="footer8.xml"/><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image" Target="media/image81.jpeg"/><Relationship Id="rId105" Type="http://schemas.openxmlformats.org/officeDocument/2006/relationships/image" Target="media/image86.png"/><Relationship Id="rId126" Type="http://schemas.openxmlformats.org/officeDocument/2006/relationships/image" Target="media/image105.png"/><Relationship Id="rId147" Type="http://schemas.openxmlformats.org/officeDocument/2006/relationships/image" Target="media/image124.png"/><Relationship Id="rId168" Type="http://schemas.openxmlformats.org/officeDocument/2006/relationships/image" Target="media/image142.jpeg"/><Relationship Id="rId8" Type="http://schemas.openxmlformats.org/officeDocument/2006/relationships/image" Target="media/image2.png"/><Relationship Id="rId51" Type="http://schemas.openxmlformats.org/officeDocument/2006/relationships/image" Target="media/image36.jpeg"/><Relationship Id="rId72" Type="http://schemas.openxmlformats.org/officeDocument/2006/relationships/image" Target="media/image55.png"/><Relationship Id="rId93" Type="http://schemas.openxmlformats.org/officeDocument/2006/relationships/image" Target="media/image75.png"/><Relationship Id="rId98" Type="http://schemas.openxmlformats.org/officeDocument/2006/relationships/image" Target="media/image79.jpeg"/><Relationship Id="rId121" Type="http://schemas.openxmlformats.org/officeDocument/2006/relationships/image" Target="media/image100.jpeg"/><Relationship Id="rId142" Type="http://schemas.openxmlformats.org/officeDocument/2006/relationships/image" Target="media/image121.jpeg"/><Relationship Id="rId163" Type="http://schemas.openxmlformats.org/officeDocument/2006/relationships/image" Target="media/image138.jpeg"/><Relationship Id="rId184" Type="http://schemas.openxmlformats.org/officeDocument/2006/relationships/image" Target="media/image155.jpeg"/><Relationship Id="rId189" Type="http://schemas.openxmlformats.org/officeDocument/2006/relationships/footer" Target="footer26.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image" Target="media/image32.png"/><Relationship Id="rId67" Type="http://schemas.openxmlformats.org/officeDocument/2006/relationships/image" Target="media/image50.png"/><Relationship Id="rId116" Type="http://schemas.openxmlformats.org/officeDocument/2006/relationships/image" Target="media/image95.jpeg"/><Relationship Id="rId137" Type="http://schemas.openxmlformats.org/officeDocument/2006/relationships/image" Target="media/image116.png"/><Relationship Id="rId158" Type="http://schemas.openxmlformats.org/officeDocument/2006/relationships/image" Target="media/image133.png"/><Relationship Id="rId20" Type="http://schemas.openxmlformats.org/officeDocument/2006/relationships/image" Target="media/image8.png"/><Relationship Id="rId41" Type="http://schemas.openxmlformats.org/officeDocument/2006/relationships/image" Target="media/image27.jpeg"/><Relationship Id="rId62" Type="http://schemas.openxmlformats.org/officeDocument/2006/relationships/image" Target="media/image47.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1.jpeg"/><Relationship Id="rId132" Type="http://schemas.openxmlformats.org/officeDocument/2006/relationships/image" Target="media/image111.png"/><Relationship Id="rId153" Type="http://schemas.openxmlformats.org/officeDocument/2006/relationships/image" Target="media/image130.jpeg"/><Relationship Id="rId174" Type="http://schemas.openxmlformats.org/officeDocument/2006/relationships/image" Target="media/image147.jpeg"/><Relationship Id="rId179" Type="http://schemas.openxmlformats.org/officeDocument/2006/relationships/image" Target="media/image151.jpeg"/><Relationship Id="rId195" Type="http://schemas.openxmlformats.org/officeDocument/2006/relationships/footer" Target="footer32.xml"/><Relationship Id="rId190" Type="http://schemas.openxmlformats.org/officeDocument/2006/relationships/footer" Target="footer27.xml"/><Relationship Id="rId15" Type="http://schemas.openxmlformats.org/officeDocument/2006/relationships/footer" Target="footer5.xml"/><Relationship Id="rId36" Type="http://schemas.openxmlformats.org/officeDocument/2006/relationships/image" Target="media/image22.png"/><Relationship Id="rId57" Type="http://schemas.openxmlformats.org/officeDocument/2006/relationships/image" Target="media/image42.jpeg"/><Relationship Id="rId106" Type="http://schemas.openxmlformats.org/officeDocument/2006/relationships/image" Target="media/image87.jpeg"/><Relationship Id="rId127" Type="http://schemas.openxmlformats.org/officeDocument/2006/relationships/image" Target="media/image106.jpeg"/><Relationship Id="rId10" Type="http://schemas.openxmlformats.org/officeDocument/2006/relationships/footer" Target="footer2.xml"/><Relationship Id="rId31" Type="http://schemas.openxmlformats.org/officeDocument/2006/relationships/image" Target="media/image18.png"/><Relationship Id="rId52" Type="http://schemas.openxmlformats.org/officeDocument/2006/relationships/image" Target="media/image37.jpeg"/><Relationship Id="rId73" Type="http://schemas.openxmlformats.org/officeDocument/2006/relationships/image" Target="media/image56.jpeg"/><Relationship Id="rId78" Type="http://schemas.openxmlformats.org/officeDocument/2006/relationships/image" Target="media/image61.png"/><Relationship Id="rId94" Type="http://schemas.openxmlformats.org/officeDocument/2006/relationships/footer" Target="footer13.xml"/><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1.jpeg"/><Relationship Id="rId143" Type="http://schemas.openxmlformats.org/officeDocument/2006/relationships/image" Target="media/image122.jpeg"/><Relationship Id="rId148" Type="http://schemas.openxmlformats.org/officeDocument/2006/relationships/image" Target="media/image125.png"/><Relationship Id="rId164" Type="http://schemas.openxmlformats.org/officeDocument/2006/relationships/image" Target="media/image139.jpeg"/><Relationship Id="rId169" Type="http://schemas.openxmlformats.org/officeDocument/2006/relationships/footer" Target="footer21.xml"/><Relationship Id="rId185" Type="http://schemas.openxmlformats.org/officeDocument/2006/relationships/image" Target="media/image156.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52.jpeg"/><Relationship Id="rId26" Type="http://schemas.openxmlformats.org/officeDocument/2006/relationships/image" Target="media/image13.png"/><Relationship Id="rId47" Type="http://schemas.openxmlformats.org/officeDocument/2006/relationships/image" Target="media/image33.jpe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footer" Target="footer15.xml"/><Relationship Id="rId133" Type="http://schemas.openxmlformats.org/officeDocument/2006/relationships/image" Target="media/image112.jpeg"/><Relationship Id="rId154" Type="http://schemas.openxmlformats.org/officeDocument/2006/relationships/footer" Target="footer18.xml"/><Relationship Id="rId175" Type="http://schemas.openxmlformats.org/officeDocument/2006/relationships/image" Target="media/image148.jpeg"/><Relationship Id="rId196" Type="http://schemas.openxmlformats.org/officeDocument/2006/relationships/footer" Target="footer33.xml"/><Relationship Id="rId200" Type="http://schemas.openxmlformats.org/officeDocument/2006/relationships/footer" Target="footer37.xml"/><Relationship Id="rId16" Type="http://schemas.openxmlformats.org/officeDocument/2006/relationships/footer" Target="footer6.xml"/><Relationship Id="rId37" Type="http://schemas.openxmlformats.org/officeDocument/2006/relationships/image" Target="media/image23.png"/><Relationship Id="rId58" Type="http://schemas.openxmlformats.org/officeDocument/2006/relationships/image" Target="media/image43.png"/><Relationship Id="rId79" Type="http://schemas.openxmlformats.org/officeDocument/2006/relationships/image" Target="media/image62.jpeg"/><Relationship Id="rId102" Type="http://schemas.openxmlformats.org/officeDocument/2006/relationships/image" Target="media/image83.jpeg"/><Relationship Id="rId123" Type="http://schemas.openxmlformats.org/officeDocument/2006/relationships/image" Target="media/image102.jpeg"/><Relationship Id="rId144" Type="http://schemas.openxmlformats.org/officeDocument/2006/relationships/footer" Target="footer16.xml"/><Relationship Id="rId90" Type="http://schemas.openxmlformats.org/officeDocument/2006/relationships/image" Target="media/image73.png"/><Relationship Id="rId165" Type="http://schemas.openxmlformats.org/officeDocument/2006/relationships/image" Target="media/image140.jpeg"/><Relationship Id="rId186" Type="http://schemas.openxmlformats.org/officeDocument/2006/relationships/image" Target="media/image157.jpeg"/><Relationship Id="rId27" Type="http://schemas.openxmlformats.org/officeDocument/2006/relationships/image" Target="media/image14.png"/><Relationship Id="rId48" Type="http://schemas.openxmlformats.org/officeDocument/2006/relationships/image" Target="media/image34.png"/><Relationship Id="rId69" Type="http://schemas.openxmlformats.org/officeDocument/2006/relationships/image" Target="media/image52.png"/><Relationship Id="rId113" Type="http://schemas.openxmlformats.org/officeDocument/2006/relationships/image" Target="media/image92.jpeg"/><Relationship Id="rId134" Type="http://schemas.openxmlformats.org/officeDocument/2006/relationships/image" Target="media/image113.jpeg"/><Relationship Id="rId80" Type="http://schemas.openxmlformats.org/officeDocument/2006/relationships/image" Target="media/image63.jpeg"/><Relationship Id="rId155" Type="http://schemas.openxmlformats.org/officeDocument/2006/relationships/image" Target="media/image131.png"/><Relationship Id="rId176" Type="http://schemas.openxmlformats.org/officeDocument/2006/relationships/footer" Target="footer22.xml"/><Relationship Id="rId197" Type="http://schemas.openxmlformats.org/officeDocument/2006/relationships/footer" Target="footer34.xml"/><Relationship Id="rId201" Type="http://schemas.openxmlformats.org/officeDocument/2006/relationships/footer" Target="footer38.xml"/><Relationship Id="rId17" Type="http://schemas.openxmlformats.org/officeDocument/2006/relationships/image" Target="media/image5.jpeg"/><Relationship Id="rId38" Type="http://schemas.openxmlformats.org/officeDocument/2006/relationships/image" Target="media/image24.png"/><Relationship Id="rId59" Type="http://schemas.openxmlformats.org/officeDocument/2006/relationships/image" Target="media/image44.jpeg"/><Relationship Id="rId103" Type="http://schemas.openxmlformats.org/officeDocument/2006/relationships/image" Target="media/image84.png"/><Relationship Id="rId124" Type="http://schemas.openxmlformats.org/officeDocument/2006/relationships/image" Target="media/image103.jpeg"/><Relationship Id="rId70" Type="http://schemas.openxmlformats.org/officeDocument/2006/relationships/image" Target="media/image53.jpeg"/><Relationship Id="rId91" Type="http://schemas.openxmlformats.org/officeDocument/2006/relationships/footer" Target="footer12.xml"/><Relationship Id="rId145" Type="http://schemas.openxmlformats.org/officeDocument/2006/relationships/footer" Target="footer17.xml"/><Relationship Id="rId166" Type="http://schemas.openxmlformats.org/officeDocument/2006/relationships/image" Target="media/image141.jpeg"/><Relationship Id="rId187" Type="http://schemas.openxmlformats.org/officeDocument/2006/relationships/footer" Target="footer24.xml"/><Relationship Id="rId1" Type="http://schemas.openxmlformats.org/officeDocument/2006/relationships/numbering" Target="numbering.xml"/><Relationship Id="rId28" Type="http://schemas.openxmlformats.org/officeDocument/2006/relationships/image" Target="media/image15.png"/><Relationship Id="rId49" Type="http://schemas.openxmlformats.org/officeDocument/2006/relationships/footer" Target="footer9.xml"/><Relationship Id="rId114" Type="http://schemas.openxmlformats.org/officeDocument/2006/relationships/image" Target="media/image93.jpeg"/><Relationship Id="rId60" Type="http://schemas.openxmlformats.org/officeDocument/2006/relationships/image" Target="media/image45.jpeg"/><Relationship Id="rId81" Type="http://schemas.openxmlformats.org/officeDocument/2006/relationships/image" Target="media/image64.png"/><Relationship Id="rId135" Type="http://schemas.openxmlformats.org/officeDocument/2006/relationships/image" Target="media/image114.png"/><Relationship Id="rId156" Type="http://schemas.openxmlformats.org/officeDocument/2006/relationships/image" Target="media/image132.png"/><Relationship Id="rId177" Type="http://schemas.openxmlformats.org/officeDocument/2006/relationships/image" Target="media/image149.jpeg"/><Relationship Id="rId198" Type="http://schemas.openxmlformats.org/officeDocument/2006/relationships/footer" Target="footer35.xml"/><Relationship Id="rId202" Type="http://schemas.openxmlformats.org/officeDocument/2006/relationships/fontTable" Target="fontTable.xml"/><Relationship Id="rId18" Type="http://schemas.openxmlformats.org/officeDocument/2006/relationships/image" Target="media/image6.png"/><Relationship Id="rId39" Type="http://schemas.openxmlformats.org/officeDocument/2006/relationships/image" Target="media/image25.png"/><Relationship Id="rId50" Type="http://schemas.openxmlformats.org/officeDocument/2006/relationships/image" Target="media/image35.jpeg"/><Relationship Id="rId104" Type="http://schemas.openxmlformats.org/officeDocument/2006/relationships/image" Target="media/image85.png"/><Relationship Id="rId125" Type="http://schemas.openxmlformats.org/officeDocument/2006/relationships/image" Target="media/image104.jpeg"/><Relationship Id="rId146" Type="http://schemas.openxmlformats.org/officeDocument/2006/relationships/image" Target="media/image123.jpeg"/><Relationship Id="rId167" Type="http://schemas.openxmlformats.org/officeDocument/2006/relationships/footer" Target="footer20.xml"/><Relationship Id="rId188" Type="http://schemas.openxmlformats.org/officeDocument/2006/relationships/footer" Target="footer25.xml"/><Relationship Id="rId71" Type="http://schemas.openxmlformats.org/officeDocument/2006/relationships/image" Target="media/image54.jpeg"/><Relationship Id="rId92"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306</Pages>
  <Words>52833</Words>
  <Characters>301150</Characters>
  <Application>Microsoft Office Word</Application>
  <DocSecurity>0</DocSecurity>
  <Lines>2509</Lines>
  <Paragraphs>706</Paragraphs>
  <ScaleCrop>false</ScaleCrop>
  <Company/>
  <LinksUpToDate>false</LinksUpToDate>
  <CharactersWithSpaces>353277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ФЕДЕРАЛЬНОЕ АГЕНТСТВО ЖЕЛЕЗНОДОРОЖНОГО ТРАНСПОРТА</dc:title>
  <dc:creator>User</dc:creator>
  <cp:lastModifiedBy>Наталья Барисовна</cp:lastModifiedBy>
  <cp:revision>2</cp:revision>
  <dcterms:created xsi:type="dcterms:W3CDTF">2021-01-13T08:54:00Z</dcterms:created>
  <dcterms:modified xsi:type="dcterms:W3CDTF">2021-02-15T08:33:00Z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2017-09-26T00:00:00Z</vt:filetime>
  </property>
  <property fmtid="{D5CDD505-2E9C-101B-9397-08002B2CF9AE}" pid="3" name="Creator">
    <vt:lpwstr>Acrobat PDFMaker 11 для Word</vt:lpwstr>
  </property>
  <property fmtid="{D5CDD505-2E9C-101B-9397-08002B2CF9AE}" pid="4" name="LastSaved">
    <vt:filetime>2021-01-13T00:00:00Z</vt:filetime>
  </property>
</Properties>
</file>