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05" w:rsidRPr="005003EC" w:rsidRDefault="003E0D9E" w:rsidP="00521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00FD6" wp14:editId="759C6985">
            <wp:extent cx="5940425" cy="2173605"/>
            <wp:effectExtent l="0" t="0" r="3175" b="0"/>
            <wp:docPr id="3" name="Рисунок 3" descr="C:\Users\SPORTZAL\Picture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ZAL\Pictures\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9E" w:rsidRDefault="003E0D9E" w:rsidP="00521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9E" w:rsidRDefault="003E0D9E" w:rsidP="00521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9E" w:rsidRDefault="003E0D9E" w:rsidP="00521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E6" w:rsidRPr="005003EC" w:rsidRDefault="00CC13E6" w:rsidP="00521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03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13E6" w:rsidRPr="005003EC" w:rsidRDefault="00CC13E6" w:rsidP="00E25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EC">
        <w:rPr>
          <w:rFonts w:ascii="Times New Roman" w:hAnsi="Times New Roman" w:cs="Times New Roman"/>
          <w:b/>
          <w:sz w:val="28"/>
          <w:szCs w:val="28"/>
        </w:rPr>
        <w:t xml:space="preserve">О ПЛАНИРОВАНИИ И ОРГАНИЗАЦИИ САМОСТОЯТЕЛЬНОЙ РАБОТЫ </w:t>
      </w:r>
      <w:r w:rsidR="005D3A25" w:rsidRPr="005003E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FF7216" w:rsidRPr="005003EC">
        <w:rPr>
          <w:rFonts w:ascii="Times New Roman" w:hAnsi="Times New Roman" w:cs="Times New Roman"/>
          <w:b/>
          <w:sz w:val="28"/>
          <w:szCs w:val="28"/>
        </w:rPr>
        <w:t xml:space="preserve"> при реализации </w:t>
      </w:r>
      <w:r w:rsidR="005D3A25" w:rsidRPr="00500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216" w:rsidRPr="005003EC">
        <w:rPr>
          <w:rFonts w:ascii="Times New Roman" w:hAnsi="Times New Roman" w:cs="Times New Roman"/>
          <w:b/>
          <w:sz w:val="28"/>
          <w:szCs w:val="28"/>
        </w:rPr>
        <w:t xml:space="preserve">профессий и специальностей по ФГОС ТОП-50 и ФГОС Актуализированных в                                                       </w:t>
      </w:r>
      <w:r w:rsidR="005D3A25" w:rsidRPr="005003EC">
        <w:rPr>
          <w:rFonts w:ascii="Times New Roman" w:hAnsi="Times New Roman" w:cs="Times New Roman"/>
          <w:b/>
          <w:sz w:val="28"/>
          <w:szCs w:val="28"/>
        </w:rPr>
        <w:t xml:space="preserve">ГБПОУ ЖХСТ им. казачьего генерала В.П. Бондарева </w:t>
      </w:r>
    </w:p>
    <w:p w:rsidR="00CC13E6" w:rsidRPr="005003EC" w:rsidRDefault="00CC13E6" w:rsidP="00AE4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E6" w:rsidRDefault="00CC13E6" w:rsidP="008F48E8">
      <w:pPr>
        <w:rPr>
          <w:rFonts w:ascii="Times New Roman" w:hAnsi="Times New Roman" w:cs="Times New Roman"/>
          <w:sz w:val="28"/>
          <w:szCs w:val="28"/>
        </w:rPr>
      </w:pPr>
    </w:p>
    <w:p w:rsidR="008D76CC" w:rsidRDefault="008D76CC" w:rsidP="00AE4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6CC" w:rsidRDefault="008D76CC" w:rsidP="00AE4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E6" w:rsidRDefault="00CC13E6" w:rsidP="00AE4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C3E" w:rsidRDefault="00455C3E" w:rsidP="00AE4B05">
      <w:pPr>
        <w:pStyle w:val="a5"/>
        <w:ind w:left="0"/>
        <w:jc w:val="center"/>
        <w:rPr>
          <w:sz w:val="28"/>
          <w:szCs w:val="28"/>
        </w:rPr>
      </w:pPr>
    </w:p>
    <w:p w:rsidR="00455C3E" w:rsidRDefault="00455C3E" w:rsidP="00AE4B05">
      <w:pPr>
        <w:pStyle w:val="a5"/>
        <w:ind w:left="0"/>
        <w:jc w:val="center"/>
        <w:rPr>
          <w:sz w:val="28"/>
          <w:szCs w:val="28"/>
        </w:rPr>
      </w:pPr>
    </w:p>
    <w:p w:rsidR="00455C3E" w:rsidRDefault="00455C3E" w:rsidP="00AE4B05">
      <w:pPr>
        <w:pStyle w:val="a5"/>
        <w:ind w:left="0"/>
        <w:jc w:val="center"/>
        <w:rPr>
          <w:sz w:val="28"/>
          <w:szCs w:val="28"/>
        </w:rPr>
      </w:pPr>
    </w:p>
    <w:p w:rsidR="00455C3E" w:rsidRDefault="00455C3E" w:rsidP="00AE4B05">
      <w:pPr>
        <w:pStyle w:val="a5"/>
        <w:ind w:left="0"/>
        <w:jc w:val="center"/>
        <w:rPr>
          <w:sz w:val="28"/>
          <w:szCs w:val="28"/>
        </w:rPr>
      </w:pPr>
    </w:p>
    <w:p w:rsidR="00455C3E" w:rsidRDefault="00455C3E" w:rsidP="00AE4B05">
      <w:pPr>
        <w:pStyle w:val="a5"/>
        <w:ind w:left="0"/>
        <w:jc w:val="center"/>
        <w:rPr>
          <w:sz w:val="28"/>
          <w:szCs w:val="28"/>
        </w:rPr>
      </w:pPr>
    </w:p>
    <w:p w:rsidR="00455C3E" w:rsidRDefault="00455C3E" w:rsidP="00AE4B05">
      <w:pPr>
        <w:pStyle w:val="a5"/>
        <w:ind w:left="0"/>
        <w:jc w:val="center"/>
        <w:rPr>
          <w:sz w:val="28"/>
          <w:szCs w:val="28"/>
        </w:rPr>
      </w:pPr>
    </w:p>
    <w:p w:rsidR="00455C3E" w:rsidRDefault="00455C3E" w:rsidP="00AE4B05">
      <w:pPr>
        <w:pStyle w:val="a5"/>
        <w:ind w:left="0"/>
        <w:jc w:val="center"/>
        <w:rPr>
          <w:sz w:val="28"/>
          <w:szCs w:val="28"/>
        </w:rPr>
      </w:pPr>
    </w:p>
    <w:p w:rsidR="00455C3E" w:rsidRDefault="00455C3E" w:rsidP="00AE4B05">
      <w:pPr>
        <w:pStyle w:val="a5"/>
        <w:ind w:left="0"/>
        <w:jc w:val="center"/>
        <w:rPr>
          <w:sz w:val="28"/>
          <w:szCs w:val="28"/>
        </w:rPr>
      </w:pPr>
    </w:p>
    <w:p w:rsidR="00455C3E" w:rsidRDefault="00455C3E" w:rsidP="00AE4B05">
      <w:pPr>
        <w:pStyle w:val="a5"/>
        <w:ind w:left="0"/>
        <w:jc w:val="center"/>
        <w:rPr>
          <w:sz w:val="28"/>
          <w:szCs w:val="28"/>
        </w:rPr>
      </w:pPr>
    </w:p>
    <w:p w:rsidR="00455C3E" w:rsidRDefault="00455C3E" w:rsidP="00AE4B05">
      <w:pPr>
        <w:pStyle w:val="a5"/>
        <w:ind w:left="0"/>
        <w:jc w:val="center"/>
        <w:rPr>
          <w:sz w:val="28"/>
          <w:szCs w:val="28"/>
        </w:rPr>
      </w:pPr>
    </w:p>
    <w:p w:rsidR="00455C3E" w:rsidRDefault="00455C3E" w:rsidP="00AE4B05">
      <w:pPr>
        <w:pStyle w:val="a5"/>
        <w:ind w:left="0"/>
        <w:jc w:val="center"/>
        <w:rPr>
          <w:sz w:val="28"/>
          <w:szCs w:val="28"/>
        </w:rPr>
      </w:pPr>
    </w:p>
    <w:p w:rsidR="00CC13E6" w:rsidRDefault="00FF7216" w:rsidP="00AE4B05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FF7216" w:rsidRPr="00FF7216" w:rsidRDefault="00FF7216" w:rsidP="00FF7216">
      <w:pPr>
        <w:pStyle w:val="a5"/>
        <w:ind w:left="5631"/>
        <w:rPr>
          <w:sz w:val="28"/>
          <w:szCs w:val="28"/>
        </w:rPr>
      </w:pPr>
    </w:p>
    <w:p w:rsidR="00FF7216" w:rsidRPr="00516449" w:rsidRDefault="00FF7216" w:rsidP="00A167A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7216" w:rsidRPr="00185566" w:rsidRDefault="00FF7216" w:rsidP="00516449">
      <w:pPr>
        <w:pStyle w:val="a4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6449">
        <w:rPr>
          <w:rFonts w:ascii="Times New Roman" w:hAnsi="Times New Roman" w:cs="Times New Roman"/>
          <w:sz w:val="28"/>
          <w:szCs w:val="28"/>
        </w:rPr>
        <w:t xml:space="preserve">1.1 Данное Положение разработано в соответствии </w:t>
      </w:r>
      <w:r w:rsidR="0018556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516449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программам профессионального обучения (приказ Министерства образования и науки  РФ от 18.04.2013 №292);</w:t>
      </w:r>
    </w:p>
    <w:p w:rsidR="00FF7216" w:rsidRPr="00516449" w:rsidRDefault="00FF7216" w:rsidP="0051644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449">
        <w:rPr>
          <w:rFonts w:ascii="Times New Roman" w:hAnsi="Times New Roman" w:cs="Times New Roman"/>
          <w:color w:val="000000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по специальностям</w:t>
      </w:r>
      <w:r w:rsidR="00114907" w:rsidRPr="00516449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профессиям;</w:t>
      </w:r>
    </w:p>
    <w:p w:rsidR="00FF7216" w:rsidRPr="00516449" w:rsidRDefault="00FF7216" w:rsidP="00516449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449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51644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16449">
        <w:rPr>
          <w:rFonts w:ascii="Times New Roman" w:hAnsi="Times New Roman" w:cs="Times New Roman"/>
          <w:bCs/>
          <w:sz w:val="28"/>
          <w:szCs w:val="28"/>
        </w:rPr>
        <w:t xml:space="preserve"> России от 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FF7216" w:rsidRPr="00516449" w:rsidRDefault="00FF7216" w:rsidP="00516449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449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51644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16449">
        <w:rPr>
          <w:rFonts w:ascii="Times New Roman" w:hAnsi="Times New Roman" w:cs="Times New Roman"/>
          <w:bCs/>
          <w:sz w:val="28"/>
          <w:szCs w:val="28"/>
        </w:rPr>
        <w:t xml:space="preserve"> России от  </w:t>
      </w:r>
      <w:r w:rsidR="00114907" w:rsidRPr="00516449">
        <w:rPr>
          <w:rFonts w:ascii="Times New Roman" w:hAnsi="Times New Roman" w:cs="Times New Roman"/>
          <w:bCs/>
          <w:sz w:val="28"/>
          <w:szCs w:val="28"/>
        </w:rPr>
        <w:t>0</w:t>
      </w:r>
      <w:r w:rsidRPr="00516449">
        <w:rPr>
          <w:rFonts w:ascii="Times New Roman" w:hAnsi="Times New Roman" w:cs="Times New Roman"/>
          <w:bCs/>
          <w:sz w:val="28"/>
          <w:szCs w:val="28"/>
        </w:rPr>
        <w:t>9.12.2017 № 1547 «</w:t>
      </w:r>
      <w:r w:rsidRPr="00516449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516449">
        <w:rPr>
          <w:rFonts w:ascii="Times New Roman" w:hAnsi="Times New Roman" w:cs="Times New Roman"/>
          <w:bCs/>
          <w:sz w:val="28"/>
          <w:szCs w:val="28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516449">
        <w:rPr>
          <w:rFonts w:ascii="Times New Roman" w:hAnsi="Times New Roman" w:cs="Times New Roman"/>
          <w:sz w:val="28"/>
          <w:szCs w:val="28"/>
        </w:rPr>
        <w:t>09.02.07 «Информационные системы и программирование»</w:t>
      </w:r>
      <w:r w:rsidRPr="0051644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16449">
        <w:rPr>
          <w:rFonts w:ascii="Times New Roman" w:hAnsi="Times New Roman" w:cs="Times New Roman"/>
          <w:bCs/>
          <w:sz w:val="28"/>
          <w:szCs w:val="28"/>
        </w:rPr>
        <w:t>зарегистрирован</w:t>
      </w:r>
      <w:proofErr w:type="gramEnd"/>
      <w:r w:rsidRPr="00516449">
        <w:rPr>
          <w:rFonts w:ascii="Times New Roman" w:hAnsi="Times New Roman" w:cs="Times New Roman"/>
          <w:bCs/>
          <w:sz w:val="28"/>
          <w:szCs w:val="28"/>
        </w:rPr>
        <w:t xml:space="preserve"> Министерством юстиции Российской Федерации </w:t>
      </w:r>
      <w:r w:rsidRPr="00516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26.12.2016 г.</w:t>
      </w:r>
      <w:r w:rsidRPr="00516449">
        <w:rPr>
          <w:rFonts w:ascii="Times New Roman" w:hAnsi="Times New Roman" w:cs="Times New Roman"/>
          <w:bCs/>
          <w:sz w:val="28"/>
          <w:szCs w:val="28"/>
        </w:rPr>
        <w:t xml:space="preserve">, регистрационный № </w:t>
      </w:r>
      <w:r w:rsidRPr="005164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44936</w:t>
      </w:r>
      <w:r w:rsidRPr="00516449">
        <w:rPr>
          <w:rFonts w:ascii="Times New Roman" w:hAnsi="Times New Roman" w:cs="Times New Roman"/>
          <w:bCs/>
          <w:sz w:val="28"/>
          <w:szCs w:val="28"/>
        </w:rPr>
        <w:t>);</w:t>
      </w:r>
    </w:p>
    <w:p w:rsidR="00114907" w:rsidRPr="00516449" w:rsidRDefault="00114907" w:rsidP="00516449">
      <w:pPr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449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51644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16449">
        <w:rPr>
          <w:rFonts w:ascii="Times New Roman" w:hAnsi="Times New Roman" w:cs="Times New Roman"/>
          <w:bCs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30.07.2013, регистрационный № 29200) (далее – Порядок организации образовательной деятельности);</w:t>
      </w:r>
    </w:p>
    <w:p w:rsidR="00FF7216" w:rsidRPr="00516449" w:rsidRDefault="00FF7216" w:rsidP="00516449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449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5164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16449">
        <w:rPr>
          <w:rFonts w:ascii="Times New Roman" w:hAnsi="Times New Roman" w:cs="Times New Roman"/>
          <w:sz w:val="28"/>
          <w:szCs w:val="28"/>
        </w:rPr>
        <w:t xml:space="preserve"> России от 20.02.2017</w:t>
      </w:r>
      <w:r w:rsidR="00114907" w:rsidRPr="00516449">
        <w:rPr>
          <w:rFonts w:ascii="Times New Roman" w:hAnsi="Times New Roman" w:cs="Times New Roman"/>
          <w:sz w:val="28"/>
          <w:szCs w:val="28"/>
        </w:rPr>
        <w:t xml:space="preserve"> г. </w:t>
      </w:r>
      <w:r w:rsidRPr="00516449">
        <w:rPr>
          <w:rFonts w:ascii="Times New Roman" w:hAnsi="Times New Roman" w:cs="Times New Roman"/>
          <w:sz w:val="28"/>
          <w:szCs w:val="28"/>
        </w:rPr>
        <w:t xml:space="preserve"> N 06-156 "О методических рекомендациях" (вместе с "Методическими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</w:t>
      </w:r>
      <w:r w:rsidR="00114907" w:rsidRPr="00516449">
        <w:rPr>
          <w:rFonts w:ascii="Times New Roman" w:hAnsi="Times New Roman" w:cs="Times New Roman"/>
          <w:sz w:val="28"/>
          <w:szCs w:val="28"/>
        </w:rPr>
        <w:t xml:space="preserve"> профессиям и специальностям").</w:t>
      </w:r>
    </w:p>
    <w:p w:rsidR="000D25F1" w:rsidRPr="00516449" w:rsidRDefault="000D25F1" w:rsidP="005164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49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CC13E6" w:rsidRPr="00516449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 w:rsidR="00185566">
        <w:rPr>
          <w:rFonts w:ascii="Times New Roman" w:hAnsi="Times New Roman" w:cs="Times New Roman"/>
          <w:sz w:val="28"/>
          <w:szCs w:val="28"/>
        </w:rPr>
        <w:t xml:space="preserve"> представляет собой планируемую</w:t>
      </w:r>
      <w:r w:rsidR="00CC13E6" w:rsidRPr="00516449">
        <w:rPr>
          <w:rFonts w:ascii="Times New Roman" w:hAnsi="Times New Roman" w:cs="Times New Roman"/>
          <w:sz w:val="28"/>
          <w:szCs w:val="28"/>
        </w:rPr>
        <w:t xml:space="preserve"> организационно и методичес</w:t>
      </w:r>
      <w:r w:rsidR="00185566">
        <w:rPr>
          <w:rFonts w:ascii="Times New Roman" w:hAnsi="Times New Roman" w:cs="Times New Roman"/>
          <w:sz w:val="28"/>
          <w:szCs w:val="28"/>
        </w:rPr>
        <w:t xml:space="preserve">ки направляемую преподавателем </w:t>
      </w:r>
      <w:r w:rsidR="00CC13E6" w:rsidRPr="00516449">
        <w:rPr>
          <w:rFonts w:ascii="Times New Roman" w:hAnsi="Times New Roman" w:cs="Times New Roman"/>
          <w:sz w:val="28"/>
          <w:szCs w:val="28"/>
        </w:rPr>
        <w:t xml:space="preserve">деятельность обучающихся по освоению учебных дисциплин, междисциплинарных курсов профессиональных модулей и формированию профессиональных компетенций. </w:t>
      </w:r>
      <w:r w:rsidR="005003EC" w:rsidRPr="0051644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01DC" w:rsidRPr="00516449" w:rsidRDefault="005003EC" w:rsidP="005164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49">
        <w:rPr>
          <w:rFonts w:ascii="Times New Roman" w:hAnsi="Times New Roman" w:cs="Times New Roman"/>
          <w:sz w:val="28"/>
          <w:szCs w:val="28"/>
        </w:rPr>
        <w:t xml:space="preserve">  </w:t>
      </w:r>
      <w:r w:rsidR="000D25F1" w:rsidRPr="00516449">
        <w:rPr>
          <w:rFonts w:ascii="Times New Roman" w:hAnsi="Times New Roman" w:cs="Times New Roman"/>
          <w:sz w:val="28"/>
          <w:szCs w:val="28"/>
        </w:rPr>
        <w:t>1.3</w:t>
      </w:r>
      <w:r w:rsidR="00CC13E6" w:rsidRPr="005164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3E6" w:rsidRPr="00516449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является, наряду с работой во взаимодействии с преподавателем, составной частью процесса подготовки специалистов, предусмотренной ФГОС СПО. </w:t>
      </w:r>
      <w:proofErr w:type="gramEnd"/>
    </w:p>
    <w:p w:rsidR="00C901DC" w:rsidRPr="00516449" w:rsidRDefault="00C901DC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hAnsi="Times New Roman" w:cs="Times New Roman"/>
          <w:sz w:val="28"/>
          <w:szCs w:val="28"/>
        </w:rPr>
        <w:t>1.4</w:t>
      </w:r>
      <w:r w:rsidR="00CC13E6" w:rsidRPr="005164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3E1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самостоятельной работы обучающихся определяется техникумом в соответствии с требованиями ФГОС СПО в пределах объема </w:t>
      </w:r>
      <w:r w:rsidR="00CD13E1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</w:t>
      </w:r>
      <w:r w:rsidR="00CD13E1" w:rsidRPr="00516449">
        <w:rPr>
          <w:rFonts w:ascii="Times New Roman" w:hAnsi="Times New Roman" w:cs="Times New Roman"/>
          <w:sz w:val="28"/>
          <w:szCs w:val="28"/>
        </w:rPr>
        <w:t xml:space="preserve"> </w:t>
      </w:r>
      <w:r w:rsidR="00CD13E1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количестве часов, необходимом</w:t>
      </w:r>
      <w:r w:rsidR="00CD13E1" w:rsidRPr="00516449">
        <w:rPr>
          <w:rFonts w:ascii="Times New Roman" w:hAnsi="Times New Roman" w:cs="Times New Roman"/>
          <w:sz w:val="28"/>
          <w:szCs w:val="28"/>
        </w:rPr>
        <w:t xml:space="preserve"> </w:t>
      </w:r>
      <w:r w:rsidR="00CD13E1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обучающихся, предусмотренных тематическим планом</w:t>
      </w:r>
      <w:r w:rsidR="00CD13E1" w:rsidRPr="00516449">
        <w:rPr>
          <w:rFonts w:ascii="Times New Roman" w:hAnsi="Times New Roman" w:cs="Times New Roman"/>
          <w:sz w:val="28"/>
          <w:szCs w:val="28"/>
        </w:rPr>
        <w:t xml:space="preserve"> </w:t>
      </w:r>
      <w:r w:rsidR="00CD13E1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содержанием учебной дисциплины.</w:t>
      </w:r>
      <w:proofErr w:type="gramEnd"/>
    </w:p>
    <w:p w:rsidR="00C901DC" w:rsidRPr="00516449" w:rsidRDefault="00C901DC" w:rsidP="005164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49">
        <w:rPr>
          <w:rFonts w:ascii="Times New Roman" w:hAnsi="Times New Roman" w:cs="Times New Roman"/>
          <w:sz w:val="28"/>
          <w:szCs w:val="28"/>
        </w:rPr>
        <w:t>1.5</w:t>
      </w:r>
      <w:r w:rsidR="00CC13E6" w:rsidRPr="00516449">
        <w:rPr>
          <w:rFonts w:ascii="Times New Roman" w:hAnsi="Times New Roman" w:cs="Times New Roman"/>
          <w:sz w:val="28"/>
          <w:szCs w:val="28"/>
        </w:rPr>
        <w:t>. Содержание самостоятельной работы определяется рабочей программой дисциплины, профессионального модуля. Результаты</w:t>
      </w:r>
      <w:r w:rsidR="00CD13E1" w:rsidRPr="00516449">
        <w:rPr>
          <w:rFonts w:ascii="Times New Roman" w:hAnsi="Times New Roman" w:cs="Times New Roman"/>
          <w:sz w:val="28"/>
          <w:szCs w:val="28"/>
        </w:rPr>
        <w:t xml:space="preserve"> </w:t>
      </w:r>
      <w:r w:rsidR="00CC13E6" w:rsidRPr="00516449">
        <w:rPr>
          <w:rFonts w:ascii="Times New Roman" w:hAnsi="Times New Roman" w:cs="Times New Roman"/>
          <w:sz w:val="28"/>
          <w:szCs w:val="28"/>
        </w:rPr>
        <w:t xml:space="preserve">оценки выполнения самостоятельной работы учитываются при промежуточной аттестации по дисциплине, профессиональному модулю. При реализации основной образовательной программы по общеобразовательным дисциплинам по профессиям </w:t>
      </w:r>
      <w:r w:rsidR="00CD13E1" w:rsidRPr="00516449">
        <w:rPr>
          <w:rFonts w:ascii="Times New Roman" w:hAnsi="Times New Roman" w:cs="Times New Roman"/>
          <w:sz w:val="28"/>
          <w:szCs w:val="28"/>
        </w:rPr>
        <w:t xml:space="preserve">и специальностям по ФГОС </w:t>
      </w:r>
      <w:r w:rsidR="00CC13E6" w:rsidRPr="00516449">
        <w:rPr>
          <w:rFonts w:ascii="Times New Roman" w:hAnsi="Times New Roman" w:cs="Times New Roman"/>
          <w:sz w:val="28"/>
          <w:szCs w:val="28"/>
        </w:rPr>
        <w:t xml:space="preserve">ТОП – 50 </w:t>
      </w:r>
      <w:r w:rsidR="00CD13E1" w:rsidRPr="00516449">
        <w:rPr>
          <w:rFonts w:ascii="Times New Roman" w:hAnsi="Times New Roman" w:cs="Times New Roman"/>
          <w:sz w:val="28"/>
          <w:szCs w:val="28"/>
        </w:rPr>
        <w:t xml:space="preserve">и ФГОС Актуализированные </w:t>
      </w:r>
      <w:r w:rsidR="00CC13E6" w:rsidRPr="00516449">
        <w:rPr>
          <w:rFonts w:ascii="Times New Roman" w:hAnsi="Times New Roman" w:cs="Times New Roman"/>
          <w:sz w:val="28"/>
          <w:szCs w:val="28"/>
        </w:rPr>
        <w:t>самостоят</w:t>
      </w:r>
      <w:r w:rsidRPr="00516449">
        <w:rPr>
          <w:rFonts w:ascii="Times New Roman" w:hAnsi="Times New Roman" w:cs="Times New Roman"/>
          <w:sz w:val="28"/>
          <w:szCs w:val="28"/>
        </w:rPr>
        <w:t>ельная работа не предусмотрена.</w:t>
      </w:r>
    </w:p>
    <w:p w:rsidR="00CD13E1" w:rsidRPr="00516449" w:rsidRDefault="00C901DC" w:rsidP="005164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49">
        <w:rPr>
          <w:rFonts w:ascii="Times New Roman" w:hAnsi="Times New Roman" w:cs="Times New Roman"/>
          <w:sz w:val="28"/>
          <w:szCs w:val="28"/>
        </w:rPr>
        <w:t>1.6</w:t>
      </w:r>
      <w:r w:rsidR="00CC13E6" w:rsidRPr="00516449">
        <w:rPr>
          <w:rFonts w:ascii="Times New Roman" w:hAnsi="Times New Roman" w:cs="Times New Roman"/>
          <w:sz w:val="28"/>
          <w:szCs w:val="28"/>
        </w:rPr>
        <w:t>. Целью самостоятельной работы обучающихся является освоение в полном объеме основной образовательной программы среднего профессионального образования и достижение соответствия уровня подготовки выпускников требованиям федерального государственного образовательного стандарта по профессии</w:t>
      </w:r>
      <w:r w:rsidR="00CD13E1" w:rsidRPr="00516449">
        <w:rPr>
          <w:rFonts w:ascii="Times New Roman" w:hAnsi="Times New Roman" w:cs="Times New Roman"/>
          <w:sz w:val="28"/>
          <w:szCs w:val="28"/>
        </w:rPr>
        <w:t xml:space="preserve"> и специальности</w:t>
      </w:r>
      <w:r w:rsidR="00CC13E6" w:rsidRPr="00516449">
        <w:rPr>
          <w:rFonts w:ascii="Times New Roman" w:hAnsi="Times New Roman" w:cs="Times New Roman"/>
          <w:sz w:val="28"/>
          <w:szCs w:val="28"/>
        </w:rPr>
        <w:t>.</w:t>
      </w:r>
    </w:p>
    <w:p w:rsidR="00CD13E1" w:rsidRPr="00516449" w:rsidRDefault="00C901DC" w:rsidP="005164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="00CD13E1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 студентов проводится с целью:</w:t>
      </w:r>
    </w:p>
    <w:p w:rsidR="00CD13E1" w:rsidRPr="00516449" w:rsidRDefault="00CD13E1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и развития профессиональных и общих компетенций и их</w:t>
      </w:r>
    </w:p>
    <w:p w:rsidR="00CD13E1" w:rsidRPr="00516449" w:rsidRDefault="00CD13E1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элементов: знаний, умений, практического опыта в соответствии с требованиями ФГОС СПО и запросами работодателей;</w:t>
      </w:r>
    </w:p>
    <w:p w:rsidR="00CD13E1" w:rsidRPr="00516449" w:rsidRDefault="00CD13E1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познавательных спос</w:t>
      </w:r>
      <w:r w:rsidR="0018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обностей и активности студентов,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инициативы, самостоятельности, организованности;</w:t>
      </w:r>
    </w:p>
    <w:p w:rsidR="00CD13E1" w:rsidRPr="00516449" w:rsidRDefault="00CD13E1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самостоятельн</w:t>
      </w:r>
      <w:r w:rsidR="0018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профессионального мышления,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профессиональному и личностному развитию, самообразованию и самореализации;</w:t>
      </w:r>
    </w:p>
    <w:p w:rsidR="00CD13E1" w:rsidRPr="00516449" w:rsidRDefault="00CD13E1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-развития культуры межличностного общения, взаимодействия</w:t>
      </w:r>
      <w:r w:rsidR="0018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людьми, формирования умений работы в команде, эффективного общения с коллегами, руководством, потребителями.</w:t>
      </w:r>
    </w:p>
    <w:p w:rsidR="00CD13E1" w:rsidRPr="00516449" w:rsidRDefault="00CD13E1" w:rsidP="005164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3E1" w:rsidRPr="00516449" w:rsidRDefault="000D25F1" w:rsidP="00A167A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449">
        <w:rPr>
          <w:rFonts w:ascii="Times New Roman" w:hAnsi="Times New Roman" w:cs="Times New Roman"/>
          <w:b/>
          <w:sz w:val="28"/>
          <w:szCs w:val="28"/>
        </w:rPr>
        <w:t>2. В</w:t>
      </w:r>
      <w:r w:rsidR="00CC13E6" w:rsidRPr="00516449">
        <w:rPr>
          <w:rFonts w:ascii="Times New Roman" w:hAnsi="Times New Roman" w:cs="Times New Roman"/>
          <w:b/>
          <w:sz w:val="28"/>
          <w:szCs w:val="28"/>
        </w:rPr>
        <w:t xml:space="preserve">иды </w:t>
      </w:r>
      <w:r w:rsidRPr="00516449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r w:rsidR="00CC13E6" w:rsidRPr="00516449">
        <w:rPr>
          <w:rFonts w:ascii="Times New Roman" w:hAnsi="Times New Roman" w:cs="Times New Roman"/>
          <w:b/>
          <w:sz w:val="28"/>
          <w:szCs w:val="28"/>
        </w:rPr>
        <w:t>самостоятельной работы</w:t>
      </w:r>
    </w:p>
    <w:p w:rsidR="00A97966" w:rsidRPr="00516449" w:rsidRDefault="00CC13E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hAnsi="Times New Roman" w:cs="Times New Roman"/>
          <w:sz w:val="28"/>
          <w:szCs w:val="28"/>
        </w:rPr>
        <w:t xml:space="preserve"> 2.1.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по учебной дисциплине и междисциплинарному курсу выполняется студентами на учебных занятиях по заданию и при методическом руководстве преподавателя, но без его</w:t>
      </w:r>
      <w:r w:rsidR="00A97966" w:rsidRPr="00516449">
        <w:rPr>
          <w:rFonts w:ascii="Times New Roman" w:hAnsi="Times New Roman" w:cs="Times New Roman"/>
          <w:sz w:val="28"/>
          <w:szCs w:val="28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 участия.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Формами самостоятельной работы, которые определяются требованиями к результатам обучения и содержанием учебной дисциплины, междисциплинарного курса, степенью подготовленности студентов могут являться:</w:t>
      </w:r>
    </w:p>
    <w:p w:rsidR="00185566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основной и дополнительной литературой, источниками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периодической печати, представленных в базах данных и библиотечных фондах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учреждения;</w:t>
      </w:r>
    </w:p>
    <w:p w:rsidR="00185566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изучение лекционного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материала, основной и дополнительной литературы; </w:t>
      </w:r>
    </w:p>
    <w:p w:rsidR="00185566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текста,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изображение структуры текста, конспектирование текста,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текста; </w:t>
      </w:r>
    </w:p>
    <w:p w:rsidR="00185566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 словарями и справочниками; </w:t>
      </w:r>
    </w:p>
    <w:p w:rsidR="00185566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документами;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7966" w:rsidRPr="00516449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аналитическая обработка текста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(аннотирование, рецензирование,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реферирование, контент-анализ и др.) и др.;</w:t>
      </w:r>
    </w:p>
    <w:p w:rsidR="00516449" w:rsidRPr="00516449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выступлений, сообщений, рефератов,</w:t>
      </w:r>
      <w:r w:rsidR="00A97966" w:rsidRPr="00516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презентаций, эссе; </w:t>
      </w:r>
    </w:p>
    <w:p w:rsidR="00516449" w:rsidRPr="00516449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резюме; </w:t>
      </w:r>
    </w:p>
    <w:p w:rsidR="00A97966" w:rsidRPr="00516449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творческих работ по профессиональным модулям по специальности, учебных проектов, </w:t>
      </w:r>
      <w:proofErr w:type="spellStart"/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исследовательских, экспериментально-конструкторских работ, курсовых работ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(проектов), выпускных квалификационных работ с использованием баз данных,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библиотечных фондов образовательного учреждения, ресурсов сети Интернет (п.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7.15ФГОС СПО);</w:t>
      </w:r>
    </w:p>
    <w:p w:rsidR="00A97966" w:rsidRPr="00516449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контрольным работам, практическим и лабораторным</w:t>
      </w:r>
      <w:r w:rsidR="007C4124" w:rsidRPr="00516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занятиям, семинарским занятиям, деловым и ролевым играм, тренингам,</w:t>
      </w:r>
      <w:r w:rsidR="007C4124" w:rsidRPr="00516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аттестации;</w:t>
      </w:r>
    </w:p>
    <w:p w:rsidR="00A97966" w:rsidRPr="00516449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тестовых заданий, заполнение рабочих тетрадей,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производств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(профессиональных) задач;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 упражнений по образцу и др.;</w:t>
      </w:r>
    </w:p>
    <w:p w:rsidR="00516449" w:rsidRPr="00516449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кроссвордов, моделей-образцов (шаблонов) документов,</w:t>
      </w:r>
      <w:r w:rsidR="007C4124" w:rsidRPr="00516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и моделирование разных видов и компонентов профессиональной деятельности, выполнение чертежей, схем; </w:t>
      </w:r>
    </w:p>
    <w:p w:rsidR="00A97966" w:rsidRPr="00516449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асчетно-графических работ и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формы деятельности, организуемые и осуществляемые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учреждением и органами студенческого самоуправления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формирования социокультурной среды, создания условий, необходимых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всестороннего развития и социализации личности, сохранения здоровья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развития воспитательного компонента образовательного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proofErr w:type="gramEnd"/>
    </w:p>
    <w:p w:rsidR="00516449" w:rsidRPr="00516449" w:rsidRDefault="00516449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966" w:rsidRPr="00516449" w:rsidRDefault="00A97966" w:rsidP="00A167A0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3.Планирование самостоятельной работы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Объем самостоятельной работы </w:t>
      </w:r>
      <w:proofErr w:type="gramStart"/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техникумом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требован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иями ФГОС СПО в пределах объема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количестве часов, необходимом</w:t>
      </w:r>
      <w:r w:rsidR="0018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обучающихся, п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редусмотренных тематическим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7C4124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содержанием учебной дисциплины.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Объем времени, отведенный на самостоятельную</w:t>
      </w:r>
      <w:r w:rsidR="00516449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работу, находит отражение:</w:t>
      </w:r>
    </w:p>
    <w:p w:rsidR="00A97966" w:rsidRPr="00516449" w:rsidRDefault="001855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учебном плане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определяется общий объем времени,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966"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отводимый на самостоятельную работу;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рабочих программах учебных дисциплин, рабочих программах</w:t>
      </w:r>
      <w:r w:rsidR="0018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модулей.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66" w:rsidRPr="00516449" w:rsidRDefault="00A97966" w:rsidP="00A167A0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1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1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Организация, контроль и оценка самостоятельной работы</w:t>
      </w:r>
      <w:r w:rsidR="0051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Pr="00516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тудентов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фун</w:t>
      </w:r>
      <w:r w:rsidR="0018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кции методического объединения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</w:t>
      </w:r>
      <w:r w:rsidR="0018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студентов входит:</w:t>
      </w:r>
    </w:p>
    <w:p w:rsidR="00FD6D66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согласование пакета необходимых материалов для самостоятельной</w:t>
      </w:r>
      <w:r w:rsidR="0018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студентов, в том числе электронных, по всем дисциплинам и</w:t>
      </w:r>
      <w:r w:rsidR="0018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специальностям, входящим в состав </w:t>
      </w:r>
      <w:r w:rsidR="0018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объединений</w:t>
      </w:r>
      <w:r w:rsidR="00FD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функции преподавателя входит: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методических указаний для самостоятельной работы</w:t>
      </w:r>
      <w:r w:rsidR="0018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определение объема учебного содержания и количества часов,</w:t>
      </w:r>
      <w:r w:rsidR="0045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отводимых на самостоятельную работу студентов;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пакета четких контрольно-измерительных материалов;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своевременное донесение полной информации о самостоятельной работе</w:t>
      </w:r>
      <w:r w:rsidR="0045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студентов</w:t>
      </w:r>
      <w:r w:rsid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текущего контроля.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самостоятельной работы студентов предполагает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методических указаний для самостоятельной работы студентов по</w:t>
      </w:r>
      <w:r w:rsid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полному перечню учебных дисциплин,</w:t>
      </w:r>
      <w:r w:rsidR="0045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модулей</w:t>
      </w:r>
      <w:r w:rsid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информируют студентов о целях, средствах,</w:t>
      </w:r>
      <w:r w:rsid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трудоемкости, сроках выполнения, основных требованиях к результатам работы.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предъявлении заданий на самостоятельную работу рекомендуется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дифференцированный подход к студентам. Перед выполнением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студентами самостоятельной работы преподаватель проводит инструктаж </w:t>
      </w:r>
      <w:proofErr w:type="gramStart"/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задания.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 Контроль самостоятельной работы студентов предусматривает: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соотнесение содержания контроля с целями обучения;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объективность контроля;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соответствие предъявляемых заданий тому, что предполагается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дифференциацию контрольно-измерительных материалов.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самостоятельной работы должен быть продукт самостоятельной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студентов.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Контроль результатов самостоятельной работы студентов является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текущего контроля.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Критериями оценки результатов самостоятельной работы студента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уровень освоения студентом учебного материала;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студента использовать теоретические знания при выполнении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задач;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и профессиональных компетенций;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оформление материал</w:t>
      </w:r>
      <w:r w:rsidR="00FD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соответствии с требованиями;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развития и социализаци</w:t>
      </w:r>
      <w:r w:rsidR="00FD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личности;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умения активно использовать электронные образовательные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ресурсы, находить требующуюся информацию, изучать ее и применять на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умения ориентироваться в потоке информации, выделять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умения четко сформулировать проблему, предложив ее решение,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оценить решение и его последствия;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FD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умения определить, проанализировать альтернативные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возможности, варианты действий;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умения сформулировать собственную позицию, оценку и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ее.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Демонстрация результатов самостоятельной работы студентов может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 письменной, устной или смешанной форме, с представлением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или продукта творческой, интеллектуальной деятельности студентов на</w:t>
      </w:r>
      <w:r w:rsidR="00FD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</w:t>
      </w:r>
      <w:r w:rsidR="00FD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конференциях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A97966" w:rsidRPr="00516449" w:rsidRDefault="00A97966" w:rsidP="005164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Результативность самостоятельной работы студентов может быть</w:t>
      </w:r>
      <w:r w:rsidR="00E2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оценена отметкой в </w:t>
      </w:r>
      <w:r w:rsidR="00FD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</w:t>
      </w:r>
      <w:r w:rsidRPr="005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FD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729" w:rsidRPr="00516449" w:rsidRDefault="00A10729" w:rsidP="0051644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729" w:rsidRPr="0051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306"/>
    <w:multiLevelType w:val="hybridMultilevel"/>
    <w:tmpl w:val="3202BCB8"/>
    <w:lvl w:ilvl="0" w:tplc="EAA6A5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3A039D"/>
    <w:multiLevelType w:val="hybridMultilevel"/>
    <w:tmpl w:val="B5B0A8A8"/>
    <w:lvl w:ilvl="0" w:tplc="A23A1A84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36668"/>
    <w:multiLevelType w:val="hybridMultilevel"/>
    <w:tmpl w:val="F3D8420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6461264B"/>
    <w:multiLevelType w:val="hybridMultilevel"/>
    <w:tmpl w:val="0BAAC45C"/>
    <w:lvl w:ilvl="0" w:tplc="67687C82">
      <w:start w:val="2020"/>
      <w:numFmt w:val="decimal"/>
      <w:lvlText w:val="%1"/>
      <w:lvlJc w:val="left"/>
      <w:pPr>
        <w:ind w:left="56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1" w:hanging="360"/>
      </w:pPr>
    </w:lvl>
    <w:lvl w:ilvl="2" w:tplc="0419001B" w:tentative="1">
      <w:start w:val="1"/>
      <w:numFmt w:val="lowerRoman"/>
      <w:lvlText w:val="%3."/>
      <w:lvlJc w:val="right"/>
      <w:pPr>
        <w:ind w:left="6831" w:hanging="180"/>
      </w:pPr>
    </w:lvl>
    <w:lvl w:ilvl="3" w:tplc="0419000F" w:tentative="1">
      <w:start w:val="1"/>
      <w:numFmt w:val="decimal"/>
      <w:lvlText w:val="%4."/>
      <w:lvlJc w:val="left"/>
      <w:pPr>
        <w:ind w:left="7551" w:hanging="360"/>
      </w:pPr>
    </w:lvl>
    <w:lvl w:ilvl="4" w:tplc="04190019" w:tentative="1">
      <w:start w:val="1"/>
      <w:numFmt w:val="lowerLetter"/>
      <w:lvlText w:val="%5."/>
      <w:lvlJc w:val="left"/>
      <w:pPr>
        <w:ind w:left="8271" w:hanging="360"/>
      </w:pPr>
    </w:lvl>
    <w:lvl w:ilvl="5" w:tplc="0419001B" w:tentative="1">
      <w:start w:val="1"/>
      <w:numFmt w:val="lowerRoman"/>
      <w:lvlText w:val="%6."/>
      <w:lvlJc w:val="right"/>
      <w:pPr>
        <w:ind w:left="8991" w:hanging="180"/>
      </w:pPr>
    </w:lvl>
    <w:lvl w:ilvl="6" w:tplc="0419000F" w:tentative="1">
      <w:start w:val="1"/>
      <w:numFmt w:val="decimal"/>
      <w:lvlText w:val="%7."/>
      <w:lvlJc w:val="left"/>
      <w:pPr>
        <w:ind w:left="9711" w:hanging="360"/>
      </w:pPr>
    </w:lvl>
    <w:lvl w:ilvl="7" w:tplc="04190019" w:tentative="1">
      <w:start w:val="1"/>
      <w:numFmt w:val="lowerLetter"/>
      <w:lvlText w:val="%8."/>
      <w:lvlJc w:val="left"/>
      <w:pPr>
        <w:ind w:left="10431" w:hanging="360"/>
      </w:pPr>
    </w:lvl>
    <w:lvl w:ilvl="8" w:tplc="0419001B" w:tentative="1">
      <w:start w:val="1"/>
      <w:numFmt w:val="lowerRoman"/>
      <w:lvlText w:val="%9."/>
      <w:lvlJc w:val="right"/>
      <w:pPr>
        <w:ind w:left="11151" w:hanging="180"/>
      </w:pPr>
    </w:lvl>
  </w:abstractNum>
  <w:abstractNum w:abstractNumId="4">
    <w:nsid w:val="747612E8"/>
    <w:multiLevelType w:val="hybridMultilevel"/>
    <w:tmpl w:val="784A5038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E6"/>
    <w:rsid w:val="000D25F1"/>
    <w:rsid w:val="00114907"/>
    <w:rsid w:val="00185566"/>
    <w:rsid w:val="001A677F"/>
    <w:rsid w:val="00363B80"/>
    <w:rsid w:val="003E0D9E"/>
    <w:rsid w:val="00455C3E"/>
    <w:rsid w:val="005003EC"/>
    <w:rsid w:val="00516449"/>
    <w:rsid w:val="00521E0F"/>
    <w:rsid w:val="005D3A25"/>
    <w:rsid w:val="007C4124"/>
    <w:rsid w:val="00847608"/>
    <w:rsid w:val="008D76CC"/>
    <w:rsid w:val="008F48E8"/>
    <w:rsid w:val="00A10729"/>
    <w:rsid w:val="00A167A0"/>
    <w:rsid w:val="00A32D8D"/>
    <w:rsid w:val="00A97966"/>
    <w:rsid w:val="00AE4B05"/>
    <w:rsid w:val="00C901DC"/>
    <w:rsid w:val="00CC13E6"/>
    <w:rsid w:val="00CD13E1"/>
    <w:rsid w:val="00CD6AF2"/>
    <w:rsid w:val="00DC702F"/>
    <w:rsid w:val="00E251BE"/>
    <w:rsid w:val="00FD6D6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3E6"/>
    <w:rPr>
      <w:color w:val="0000FF"/>
      <w:u w:val="single"/>
    </w:rPr>
  </w:style>
  <w:style w:type="paragraph" w:styleId="a4">
    <w:name w:val="No Spacing"/>
    <w:uiPriority w:val="1"/>
    <w:qFormat/>
    <w:rsid w:val="00CC13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7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FF7216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216"/>
    <w:pPr>
      <w:shd w:val="clear" w:color="auto" w:fill="FFFFFF"/>
      <w:spacing w:before="540" w:after="60" w:line="384" w:lineRule="exact"/>
      <w:jc w:val="both"/>
    </w:pPr>
    <w:rPr>
      <w:rFonts w:ascii="Arial" w:eastAsia="Arial" w:hAnsi="Arial" w:cs="Arial"/>
      <w:sz w:val="31"/>
      <w:szCs w:val="31"/>
    </w:rPr>
  </w:style>
  <w:style w:type="table" w:styleId="a6">
    <w:name w:val="Table Grid"/>
    <w:basedOn w:val="a1"/>
    <w:uiPriority w:val="59"/>
    <w:rsid w:val="0036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3E6"/>
    <w:rPr>
      <w:color w:val="0000FF"/>
      <w:u w:val="single"/>
    </w:rPr>
  </w:style>
  <w:style w:type="paragraph" w:styleId="a4">
    <w:name w:val="No Spacing"/>
    <w:uiPriority w:val="1"/>
    <w:qFormat/>
    <w:rsid w:val="00CC13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72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FF7216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216"/>
    <w:pPr>
      <w:shd w:val="clear" w:color="auto" w:fill="FFFFFF"/>
      <w:spacing w:before="540" w:after="60" w:line="384" w:lineRule="exact"/>
      <w:jc w:val="both"/>
    </w:pPr>
    <w:rPr>
      <w:rFonts w:ascii="Arial" w:eastAsia="Arial" w:hAnsi="Arial" w:cs="Arial"/>
      <w:sz w:val="31"/>
      <w:szCs w:val="31"/>
    </w:rPr>
  </w:style>
  <w:style w:type="table" w:styleId="a6">
    <w:name w:val="Table Grid"/>
    <w:basedOn w:val="a1"/>
    <w:uiPriority w:val="59"/>
    <w:rsid w:val="0036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BCDE-122B-4EEC-8A57-DB7ACF36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2020-09-24T17:44:00Z</dcterms:created>
  <dcterms:modified xsi:type="dcterms:W3CDTF">2020-09-28T08:43:00Z</dcterms:modified>
</cp:coreProperties>
</file>