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B" w:rsidRDefault="000741BB" w:rsidP="00633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 5. 01.04.2020г.</w:t>
      </w:r>
    </w:p>
    <w:p w:rsidR="00633311" w:rsidRPr="000741BB" w:rsidRDefault="00633311" w:rsidP="00633311">
      <w:pPr>
        <w:jc w:val="center"/>
        <w:rPr>
          <w:b/>
          <w:sz w:val="28"/>
          <w:szCs w:val="28"/>
        </w:rPr>
      </w:pPr>
      <w:r w:rsidRPr="000741BB">
        <w:rPr>
          <w:b/>
          <w:sz w:val="28"/>
          <w:szCs w:val="28"/>
        </w:rPr>
        <w:t>Производство бетонных работ</w:t>
      </w:r>
    </w:p>
    <w:p w:rsidR="00633311" w:rsidRPr="00633311" w:rsidRDefault="00633311" w:rsidP="00633311">
      <w:pPr>
        <w:rPr>
          <w:sz w:val="28"/>
          <w:szCs w:val="28"/>
        </w:rPr>
      </w:pPr>
      <w:r w:rsidRPr="00633311">
        <w:rPr>
          <w:sz w:val="28"/>
          <w:szCs w:val="28"/>
        </w:rPr>
        <w:t> Производство бетонных работ разделено на следующие технологические этапы:</w:t>
      </w:r>
    </w:p>
    <w:p w:rsidR="00633311" w:rsidRPr="00633311" w:rsidRDefault="00633311" w:rsidP="005A06B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3311">
        <w:rPr>
          <w:sz w:val="28"/>
          <w:szCs w:val="28"/>
        </w:rPr>
        <w:t>приготовление бетонной смеси;</w:t>
      </w:r>
    </w:p>
    <w:p w:rsidR="00633311" w:rsidRPr="00633311" w:rsidRDefault="00633311" w:rsidP="005A06B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3311">
        <w:rPr>
          <w:sz w:val="28"/>
          <w:szCs w:val="28"/>
        </w:rPr>
        <w:t>транспортирование бетонной смеси;</w:t>
      </w:r>
      <w:bookmarkStart w:id="0" w:name="i96319"/>
      <w:bookmarkEnd w:id="0"/>
    </w:p>
    <w:p w:rsidR="00633311" w:rsidRPr="00633311" w:rsidRDefault="00633311" w:rsidP="005A06B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3311">
        <w:rPr>
          <w:sz w:val="28"/>
          <w:szCs w:val="28"/>
        </w:rPr>
        <w:t>укладка бетонной смеси;</w:t>
      </w:r>
    </w:p>
    <w:p w:rsidR="00633311" w:rsidRPr="00633311" w:rsidRDefault="00633311" w:rsidP="005A06B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3311">
        <w:rPr>
          <w:sz w:val="28"/>
          <w:szCs w:val="28"/>
        </w:rPr>
        <w:t>уход за бетоном в процессе его твердения;</w:t>
      </w:r>
    </w:p>
    <w:p w:rsidR="00633311" w:rsidRDefault="00633311" w:rsidP="005A06B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3311">
        <w:rPr>
          <w:sz w:val="28"/>
          <w:szCs w:val="28"/>
        </w:rPr>
        <w:t>контроль качества бетонной смеси в процессе ее укладки и бетона, уложенного в конструкцию, в процессе твердения.</w:t>
      </w:r>
    </w:p>
    <w:p w:rsidR="00633311" w:rsidRDefault="00633311" w:rsidP="00633311">
      <w:pPr>
        <w:pStyle w:val="a3"/>
        <w:rPr>
          <w:sz w:val="28"/>
          <w:szCs w:val="28"/>
        </w:rPr>
      </w:pPr>
    </w:p>
    <w:p w:rsidR="005A06BE" w:rsidRDefault="005A06BE" w:rsidP="005A06BE">
      <w:pPr>
        <w:pStyle w:val="a3"/>
        <w:jc w:val="center"/>
        <w:rPr>
          <w:b/>
          <w:bCs/>
          <w:sz w:val="28"/>
          <w:szCs w:val="28"/>
        </w:rPr>
      </w:pPr>
      <w:r w:rsidRPr="005A06BE">
        <w:rPr>
          <w:b/>
          <w:bCs/>
          <w:sz w:val="28"/>
          <w:szCs w:val="28"/>
        </w:rPr>
        <w:t>Приготовление и транспортирование бетонной смеси</w:t>
      </w:r>
    </w:p>
    <w:p w:rsidR="005A06BE" w:rsidRPr="005A06BE" w:rsidRDefault="005A06BE" w:rsidP="005A06BE">
      <w:pPr>
        <w:pStyle w:val="a3"/>
        <w:jc w:val="center"/>
        <w:rPr>
          <w:b/>
          <w:bCs/>
          <w:sz w:val="28"/>
          <w:szCs w:val="28"/>
        </w:rPr>
      </w:pP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>Чтобы приготовить 1 м бетонной смеси, требуется: 250... 350 кг цемента; 500... 600 кг песка; 1000... 1200 кг щебня; 100... 200 л воды. Массу компонентов определяет строительная лаборатория, исходя из требуемого проектом класса бетона и характеристик имеющихся материалов.</w:t>
      </w: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 xml:space="preserve">Цемент поступает на стройку в мешках или россыпью. Перед применением строительная лаборатория проверяет качество цемента. </w:t>
      </w:r>
      <w:proofErr w:type="gramStart"/>
      <w:r w:rsidRPr="005A06BE">
        <w:rPr>
          <w:sz w:val="28"/>
          <w:szCs w:val="28"/>
        </w:rPr>
        <w:t>Инертные крупный и мелкий заполнители (щебень и песок) перед применением моют и сортируют по фракциям.</w:t>
      </w:r>
      <w:proofErr w:type="gramEnd"/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>Подготовка инертных материалов (щебень, песок) заполнения бетона включает в себя следующие операции: приемка, сортировка негабаритных частиц, сортировка на ситах, дробление в конусной дробилке, промывка, вторичная сортировка на ситах, затаривание в бункеры.</w:t>
      </w: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>Приготовление бетонных смесей осуществляется на районных бетонных заводах и центральных бетонорастворных узлах (БРУ), инвентарных построечных и передвижных мобильных установках. Для этого можно использовать резервные мощности бетоносмесительных цехов заводов железобетонных изделий (ЖБИ).</w:t>
      </w: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>В БРУ могут выпускаться "сухие" смеси по так называемой расчлененной технологии (</w:t>
      </w:r>
      <w:proofErr w:type="spellStart"/>
      <w:r w:rsidRPr="005A06BE">
        <w:rPr>
          <w:sz w:val="28"/>
          <w:szCs w:val="28"/>
        </w:rPr>
        <w:t>отдозированные</w:t>
      </w:r>
      <w:proofErr w:type="spellEnd"/>
      <w:r w:rsidRPr="005A06BE">
        <w:rPr>
          <w:sz w:val="28"/>
          <w:szCs w:val="28"/>
        </w:rPr>
        <w:t xml:space="preserve"> компоненты бетона без воды).</w:t>
      </w: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 xml:space="preserve">Процесс приготовления бетонной смеси состоит из следующих последовательно выполняемых операций: подача цемента и заполнителей, </w:t>
      </w:r>
      <w:r w:rsidRPr="005A06BE">
        <w:rPr>
          <w:sz w:val="28"/>
          <w:szCs w:val="28"/>
        </w:rPr>
        <w:lastRenderedPageBreak/>
        <w:t>взвешивание их (дозирование) в соответствии с назначенным лабораторией составом, перемешивание и выдача готовой смеси.</w:t>
      </w: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>По способу вертикального расположения оборудования различают одноступенчатую (вертикальную) и двухступенчатую (партерную) схему подъема материалов.</w:t>
      </w: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 xml:space="preserve">По способу перемешивания бетонной смеси (рис.10) </w:t>
      </w:r>
      <w:proofErr w:type="spellStart"/>
      <w:r w:rsidRPr="005A06BE">
        <w:rPr>
          <w:sz w:val="28"/>
          <w:szCs w:val="28"/>
        </w:rPr>
        <w:t>бетоносмесители</w:t>
      </w:r>
      <w:proofErr w:type="spellEnd"/>
      <w:r w:rsidRPr="005A06BE">
        <w:rPr>
          <w:sz w:val="28"/>
          <w:szCs w:val="28"/>
        </w:rPr>
        <w:t xml:space="preserve"> бывают со свободным перемешиванием (гравитационные), в которых лопасти приварены к барабану, при вращении смесь поднимается и свободно падает вниз, и </w:t>
      </w:r>
      <w:proofErr w:type="spellStart"/>
      <w:r w:rsidRPr="005A06BE">
        <w:rPr>
          <w:sz w:val="28"/>
          <w:szCs w:val="28"/>
        </w:rPr>
        <w:t>бетоносмесители</w:t>
      </w:r>
      <w:proofErr w:type="spellEnd"/>
      <w:r w:rsidRPr="005A06BE">
        <w:rPr>
          <w:sz w:val="28"/>
          <w:szCs w:val="28"/>
        </w:rPr>
        <w:t xml:space="preserve"> с принудительным перемешиванием (с вращающимися лопастями).</w:t>
      </w: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 xml:space="preserve">На крупных заводах подача составляющих обычно осуществляется по одноступенчатой (вертикальной) схеме (рис.11). Цемент и заполнители вначале поднимают наверх с помощью цемент-пушки и транспортеров, затем под действием собственной массы они опускаются вниз к </w:t>
      </w:r>
      <w:proofErr w:type="spellStart"/>
      <w:r w:rsidRPr="005A06BE">
        <w:rPr>
          <w:sz w:val="28"/>
          <w:szCs w:val="28"/>
        </w:rPr>
        <w:t>бетоносмесителям</w:t>
      </w:r>
      <w:proofErr w:type="spellEnd"/>
      <w:r w:rsidRPr="005A06BE">
        <w:rPr>
          <w:sz w:val="28"/>
          <w:szCs w:val="28"/>
        </w:rPr>
        <w:t xml:space="preserve"> через систему дозаторов. Точность дозирования составляет 1 % для цемента, добавок, воды и 2 % для заполнителей.</w:t>
      </w:r>
    </w:p>
    <w:p w:rsidR="005A06BE" w:rsidRDefault="005A06BE" w:rsidP="005A06BE">
      <w:pPr>
        <w:pStyle w:val="a3"/>
        <w:ind w:left="0"/>
        <w:jc w:val="both"/>
        <w:rPr>
          <w:sz w:val="28"/>
          <w:szCs w:val="28"/>
        </w:rPr>
      </w:pPr>
      <w:r w:rsidRPr="005A06BE">
        <w:rPr>
          <w:sz w:val="28"/>
          <w:szCs w:val="28"/>
        </w:rPr>
        <w:t xml:space="preserve">Современные бетонные заводы оснащаются смесителями принудительного перемешивания. Все рабочие операции по загрузке, дозировке, перемешиванию и выдаче готовой смеси выполняются комплектом взаимосвязанных механизмов. В перспективе предусматривается применение </w:t>
      </w:r>
      <w:proofErr w:type="gramStart"/>
      <w:r w:rsidRPr="005A06BE">
        <w:rPr>
          <w:sz w:val="28"/>
          <w:szCs w:val="28"/>
        </w:rPr>
        <w:t>автоматизированных</w:t>
      </w:r>
      <w:proofErr w:type="gramEnd"/>
      <w:r w:rsidRPr="005A06BE">
        <w:rPr>
          <w:sz w:val="28"/>
          <w:szCs w:val="28"/>
        </w:rPr>
        <w:t xml:space="preserve"> БРУ.</w:t>
      </w:r>
    </w:p>
    <w:p w:rsidR="005A06BE" w:rsidRPr="005A06BE" w:rsidRDefault="005A06BE" w:rsidP="005A06BE">
      <w:pPr>
        <w:pStyle w:val="a3"/>
        <w:ind w:left="0"/>
        <w:jc w:val="both"/>
        <w:rPr>
          <w:sz w:val="28"/>
          <w:szCs w:val="28"/>
        </w:rPr>
      </w:pPr>
    </w:p>
    <w:p w:rsidR="005A06BE" w:rsidRDefault="005A06BE" w:rsidP="005A06BE">
      <w:pPr>
        <w:pStyle w:val="a3"/>
        <w:ind w:left="0"/>
        <w:jc w:val="both"/>
        <w:rPr>
          <w:sz w:val="28"/>
          <w:szCs w:val="28"/>
        </w:rPr>
      </w:pPr>
    </w:p>
    <w:p w:rsidR="005A06BE" w:rsidRDefault="005A06BE" w:rsidP="005A06BE">
      <w:pPr>
        <w:pStyle w:val="a3"/>
        <w:ind w:left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EC0971" wp14:editId="5532EA39">
            <wp:simplePos x="0" y="0"/>
            <wp:positionH relativeFrom="column">
              <wp:posOffset>1252220</wp:posOffset>
            </wp:positionH>
            <wp:positionV relativeFrom="paragraph">
              <wp:posOffset>58420</wp:posOffset>
            </wp:positionV>
            <wp:extent cx="3401060" cy="1924050"/>
            <wp:effectExtent l="0" t="0" r="8890" b="0"/>
            <wp:wrapTight wrapText="bothSides">
              <wp:wrapPolygon edited="0">
                <wp:start x="0" y="0"/>
                <wp:lineTo x="0" y="21386"/>
                <wp:lineTo x="21535" y="21386"/>
                <wp:lineTo x="21535" y="0"/>
                <wp:lineTo x="0" y="0"/>
              </wp:wrapPolygon>
            </wp:wrapTight>
            <wp:docPr id="1" name="Рисунок 1" descr="http://www.constructionlinks.ru/fusion_images/articles/127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tructionlinks.ru/fusion_images/articles/127_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6BE" w:rsidRDefault="005A06BE" w:rsidP="005A06BE">
      <w:pPr>
        <w:pStyle w:val="a3"/>
        <w:ind w:left="0"/>
        <w:jc w:val="both"/>
        <w:rPr>
          <w:sz w:val="28"/>
          <w:szCs w:val="28"/>
        </w:rPr>
      </w:pPr>
    </w:p>
    <w:p w:rsidR="005A06BE" w:rsidRDefault="005A06BE" w:rsidP="005A06BE">
      <w:pPr>
        <w:pStyle w:val="a3"/>
        <w:ind w:left="0"/>
        <w:jc w:val="both"/>
        <w:rPr>
          <w:sz w:val="28"/>
          <w:szCs w:val="28"/>
        </w:rPr>
      </w:pPr>
    </w:p>
    <w:p w:rsidR="005A06BE" w:rsidRDefault="005A06BE" w:rsidP="005A06BE">
      <w:pPr>
        <w:pStyle w:val="a3"/>
        <w:ind w:left="0"/>
        <w:jc w:val="both"/>
        <w:rPr>
          <w:sz w:val="28"/>
          <w:szCs w:val="28"/>
        </w:rPr>
      </w:pPr>
    </w:p>
    <w:p w:rsidR="005A06BE" w:rsidRDefault="005A06BE" w:rsidP="005A06BE">
      <w:pPr>
        <w:pStyle w:val="a3"/>
        <w:ind w:left="0"/>
        <w:jc w:val="both"/>
        <w:rPr>
          <w:sz w:val="28"/>
          <w:szCs w:val="28"/>
        </w:rPr>
      </w:pPr>
    </w:p>
    <w:p w:rsidR="005A06BE" w:rsidRDefault="005A06BE" w:rsidP="005A06BE">
      <w:pPr>
        <w:pStyle w:val="a3"/>
        <w:ind w:left="0"/>
        <w:jc w:val="both"/>
        <w:rPr>
          <w:sz w:val="28"/>
          <w:szCs w:val="28"/>
        </w:rPr>
      </w:pPr>
    </w:p>
    <w:p w:rsidR="005A06BE" w:rsidRDefault="005A06BE" w:rsidP="005A06BE">
      <w:pPr>
        <w:pStyle w:val="a3"/>
        <w:jc w:val="center"/>
        <w:rPr>
          <w:sz w:val="24"/>
          <w:szCs w:val="24"/>
        </w:rPr>
      </w:pPr>
    </w:p>
    <w:p w:rsidR="005A06BE" w:rsidRDefault="005A06BE" w:rsidP="005A06BE">
      <w:pPr>
        <w:pStyle w:val="a3"/>
        <w:jc w:val="center"/>
        <w:rPr>
          <w:sz w:val="24"/>
          <w:szCs w:val="24"/>
        </w:rPr>
      </w:pPr>
    </w:p>
    <w:p w:rsidR="005A06BE" w:rsidRDefault="005A06BE" w:rsidP="005A06BE">
      <w:pPr>
        <w:pStyle w:val="a3"/>
        <w:jc w:val="center"/>
        <w:rPr>
          <w:sz w:val="24"/>
          <w:szCs w:val="24"/>
        </w:rPr>
      </w:pPr>
    </w:p>
    <w:p w:rsidR="005A06BE" w:rsidRDefault="005A06BE" w:rsidP="005A06BE">
      <w:pPr>
        <w:pStyle w:val="a3"/>
        <w:jc w:val="center"/>
        <w:rPr>
          <w:sz w:val="24"/>
          <w:szCs w:val="24"/>
        </w:rPr>
      </w:pPr>
    </w:p>
    <w:p w:rsidR="005A06BE" w:rsidRDefault="005A06BE" w:rsidP="005A06BE">
      <w:pPr>
        <w:pStyle w:val="a3"/>
        <w:jc w:val="center"/>
        <w:rPr>
          <w:sz w:val="24"/>
          <w:szCs w:val="24"/>
        </w:rPr>
      </w:pPr>
    </w:p>
    <w:p w:rsidR="005A06BE" w:rsidRPr="005A06BE" w:rsidRDefault="005A06BE" w:rsidP="005A06BE">
      <w:pPr>
        <w:pStyle w:val="a3"/>
        <w:jc w:val="center"/>
        <w:rPr>
          <w:sz w:val="24"/>
          <w:szCs w:val="24"/>
        </w:rPr>
      </w:pPr>
      <w:r w:rsidRPr="005A06BE">
        <w:rPr>
          <w:sz w:val="24"/>
          <w:szCs w:val="24"/>
        </w:rPr>
        <w:t>Рис.11. Приготовление бетона с вертикальной системой подачи составляющих</w:t>
      </w:r>
    </w:p>
    <w:p w:rsidR="005A06BE" w:rsidRDefault="005A06BE" w:rsidP="005A06BE">
      <w:pPr>
        <w:pStyle w:val="a3"/>
        <w:jc w:val="center"/>
        <w:rPr>
          <w:sz w:val="24"/>
          <w:szCs w:val="24"/>
        </w:rPr>
      </w:pPr>
      <w:r w:rsidRPr="005A06BE">
        <w:rPr>
          <w:sz w:val="24"/>
          <w:szCs w:val="24"/>
        </w:rPr>
        <w:t xml:space="preserve">I - отделение выдачи смеси; II - </w:t>
      </w:r>
      <w:proofErr w:type="spellStart"/>
      <w:r w:rsidRPr="005A06BE">
        <w:rPr>
          <w:sz w:val="24"/>
          <w:szCs w:val="24"/>
        </w:rPr>
        <w:t>дозаторно</w:t>
      </w:r>
      <w:proofErr w:type="spellEnd"/>
      <w:r w:rsidRPr="005A06BE">
        <w:rPr>
          <w:sz w:val="24"/>
          <w:szCs w:val="24"/>
        </w:rPr>
        <w:t xml:space="preserve">-смесительное отделение; III - бункерное отделение; IV - </w:t>
      </w:r>
      <w:proofErr w:type="spellStart"/>
      <w:r w:rsidRPr="005A06BE">
        <w:rPr>
          <w:sz w:val="24"/>
          <w:szCs w:val="24"/>
        </w:rPr>
        <w:t>надбункерное</w:t>
      </w:r>
      <w:proofErr w:type="spellEnd"/>
      <w:r w:rsidRPr="005A06BE">
        <w:rPr>
          <w:sz w:val="24"/>
          <w:szCs w:val="24"/>
        </w:rPr>
        <w:t xml:space="preserve"> отделение.</w:t>
      </w:r>
    </w:p>
    <w:p w:rsidR="005A06BE" w:rsidRPr="005A06BE" w:rsidRDefault="005A06BE" w:rsidP="005A06BE">
      <w:pPr>
        <w:pStyle w:val="a3"/>
        <w:jc w:val="center"/>
        <w:rPr>
          <w:sz w:val="24"/>
          <w:szCs w:val="24"/>
        </w:rPr>
      </w:pPr>
    </w:p>
    <w:p w:rsidR="005A06BE" w:rsidRDefault="005A06BE" w:rsidP="005A06BE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93AFC2" wp14:editId="16EC7570">
            <wp:extent cx="4019550" cy="2933700"/>
            <wp:effectExtent l="0" t="0" r="0" b="0"/>
            <wp:docPr id="2" name="Рисунок 2" descr="http://www.constructionlinks.ru/fusion_images/articles/127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structionlinks.ru/fusion_images/articles/127_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BE" w:rsidRPr="005A06BE" w:rsidRDefault="005A06BE" w:rsidP="005A0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Рис.12. Инвентарный построечный бетонорастворный узел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 - общий вид; б, </w:t>
      </w:r>
      <w:proofErr w:type="gram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</w:t>
      </w:r>
      <w:proofErr w:type="gram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загрузка</w:t>
      </w:r>
      <w:proofErr w:type="gramEnd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инертных составляющих скреперным ковшом или погрузочной машиной; 1 - скреперный ковш; 2 - дозаторы; 3 - </w:t>
      </w:r>
      <w:proofErr w:type="spell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автобетоносмеситель</w:t>
      </w:r>
      <w:proofErr w:type="spellEnd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 4 - расходный бункер; 5 - одноковшовый погрузчик.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Инвентарные построечные бетоносмесительные установки обычно работают по двухступенчатой схеме (рис.12). Цемент закачивается специальным погрузчиком. Загрузка инертных заполнителей осуществляется скреперным ковшом (типа драглайн), одноковшовыми погрузчиками или универсальными погрузочными машинами.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Передвижные мобильные бетономешалки со смесителями гравитационного типа применяют при потребности в бетонной смеси не более 20 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местных условий транспортирование бетонных смесей может осуществляться с использованием самосвалов, бетоновозов, но наилучшим способом транспортирования бетонной смеси является использование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автобетоносмесителей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вместимостью барабана 3... 12 м.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БРУ в барабан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бетоносмесителя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загружается сухая бетонная смесь. За 10... 15 мин до прибытия транспорта на место в барабан подается вода и включается механизм перемешивания. На месте смесь выгружается в результате вращения барабана в обратную сторону.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работы барабан промывают, а из шлама вырабатывают остаточный бетон (рис.13).</w:t>
      </w:r>
    </w:p>
    <w:p w:rsidR="005A06BE" w:rsidRDefault="005A06BE" w:rsidP="005A06BE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D14258" wp14:editId="71756FA2">
            <wp:extent cx="4105275" cy="3609975"/>
            <wp:effectExtent l="0" t="0" r="9525" b="9525"/>
            <wp:docPr id="3" name="Рисунок 3" descr="http://www.constructionlinks.ru/fusion_images/articles/127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tructionlinks.ru/fusion_images/articles/127_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BE" w:rsidRPr="005A06BE" w:rsidRDefault="005A06BE" w:rsidP="005A0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Рис.13. Перевозка бетонной смеси </w:t>
      </w:r>
      <w:proofErr w:type="spell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автобетоносмесителем</w:t>
      </w:r>
      <w:proofErr w:type="spellEnd"/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 - транспортирование смеси; </w:t>
      </w:r>
      <w:proofErr w:type="gram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б-</w:t>
      </w:r>
      <w:proofErr w:type="gramEnd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промывка барабана; 1 - шасси автомобиля; 2 - бак для воды; 3 - барабан; 4 - лопасти; 5, 6 - разгрузочные устройства; 7,8 - привод смесительного барабана; 9 - штанга для промывки барабана; 10 - установка для подготовки остаточного бетона.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автобетоносмесителей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увеличить расстояния перевозки бетонных смесей без снижения их качества. Стоимость перевозок смеси в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автобетоносмесителях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10... 15% ниже, чем при перевозке самосвалами. Перевозка бетонной смеси в контейнерах также менее эффективна, чем перевозка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бетоносмесителями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широко не применяется.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Доставленную на объект бетонную смесь можно выгружать непосредственно в конструкцию (рис.14) или перегружать в промежуточные емкости для последующей подачи на место бетонирования.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большее распространение получает трубопроводный способ подачи бетонной смеси к месту укладки с помощью винтовых, роторных бетононасосов, и особенно насосов с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маслогидравлическим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приводом.</w:t>
      </w:r>
    </w:p>
    <w:p w:rsid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работы такого насоса заключается в том, что при движении поршней бетонная смесь поочередно поступает в один из двух цилиндров и подается в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бетоновод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когда один поршень "всасывает" смесь из приемного бункера, другой нагнетает ее в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бетоновод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принцип используется в бетононасосах, распределительных мачтах, автобетононасосах и другом современном оборудовании.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6BE" w:rsidRDefault="005A06BE" w:rsidP="005A06BE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65C290" wp14:editId="0AC7CC97">
            <wp:extent cx="3810000" cy="2809875"/>
            <wp:effectExtent l="0" t="0" r="0" b="9525"/>
            <wp:docPr id="4" name="Рисунок 4" descr="http://www.constructionlinks.ru/fusion_images/articles/127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structionlinks.ru/fusion_images/articles/127_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BE" w:rsidRPr="005A06BE" w:rsidRDefault="005A06BE" w:rsidP="005A0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Рис.14. Укладка бетонной смеси непосредственно в конструкцию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 - при бетонировании полов; б - то же </w:t>
      </w:r>
      <w:proofErr w:type="spell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подбуток</w:t>
      </w:r>
      <w:proofErr w:type="spellEnd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; в - то же буронабивных свай; г - то же массивных конструкций; 1 - автосамосвал; 2 - поверхностный вибратор; 3 - </w:t>
      </w:r>
      <w:proofErr w:type="spell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автобетоновоз</w:t>
      </w:r>
      <w:proofErr w:type="spellEnd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; 4 - опалубка; 5 - отбойный брус; 6 - </w:t>
      </w:r>
      <w:proofErr w:type="spell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автобетоносмеситель</w:t>
      </w:r>
      <w:proofErr w:type="spellEnd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; 7 - лоток; 8 - воронка; 9 - </w:t>
      </w:r>
      <w:proofErr w:type="spellStart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бетонолитная</w:t>
      </w:r>
      <w:proofErr w:type="spellEnd"/>
      <w:r w:rsidRPr="005A06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труба; 10 - хобот.</w:t>
      </w:r>
      <w:proofErr w:type="gramEnd"/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финансовое состояние многих строительных организаций страны пока не позволяет произвести их техническое перевооружение. Поэтому наряду с </w:t>
      </w:r>
      <w:proofErr w:type="gram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</w:t>
      </w:r>
      <w:proofErr w:type="gram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еще существуют традиционные технологические приспособления подачи бетона к месту укладки. Применяются: кран-бадья (рис.15, а) (на высоту Н 100 м); подъемник-контейнер (рис.15, б) (Н 60 м); транспортер (рис.15, в) (Н 20 м); автобетононасос (рис.15, г) (Н 62 м); многоцелевой бетононасос с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бетоноводом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(рис.15, д) (Н 60 м); распределительная стрела (рис.15, е) (Н 60 м);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автобетоносмеситель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бетононасосом или конвейером (рис.15, ж) (Н 28 м);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пневмонагнетатель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(рис.15, з) (Н 35 м); бетон-шприц-машина (рис.15, и) (Н 18 м).</w:t>
      </w:r>
    </w:p>
    <w:p w:rsidR="005A06BE" w:rsidRDefault="005A06BE" w:rsidP="005A06BE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A85447" wp14:editId="7DA1B78D">
            <wp:extent cx="3819525" cy="2381250"/>
            <wp:effectExtent l="0" t="0" r="9525" b="0"/>
            <wp:docPr id="5" name="Рисунок 5" descr="http://www.constructionlinks.ru/fusion_images/articles/127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nstructionlinks.ru/fusion_images/articles/127_1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BE" w:rsidRDefault="005A06BE" w:rsidP="005A06BE">
      <w:pPr>
        <w:pStyle w:val="a3"/>
        <w:ind w:left="0"/>
        <w:jc w:val="center"/>
        <w:rPr>
          <w:sz w:val="28"/>
          <w:szCs w:val="28"/>
        </w:rPr>
      </w:pPr>
    </w:p>
    <w:p w:rsidR="005A06BE" w:rsidRDefault="005A06BE" w:rsidP="005A06BE">
      <w:pPr>
        <w:pStyle w:val="a3"/>
        <w:ind w:left="0"/>
        <w:jc w:val="center"/>
        <w:rPr>
          <w:sz w:val="28"/>
          <w:szCs w:val="28"/>
        </w:rPr>
      </w:pPr>
    </w:p>
    <w:p w:rsidR="005A06BE" w:rsidRPr="005A06BE" w:rsidRDefault="005A06BE" w:rsidP="005A06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Укладка и уплотнение бетонной смеси</w:t>
      </w:r>
    </w:p>
    <w:p w:rsidR="005A06BE" w:rsidRPr="005A06BE" w:rsidRDefault="005A06BE" w:rsidP="005A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укладкой бетонной смеси необходимо: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надежность основания, правильность установки опалубки, арматуры и закладных деталей. Составить акты скрытых работ;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основания и опалубку от грязи и мусора, арматуру от ржавчины. Рейками или паклей заделать крупные щели деревянной опалубки (мелкие щели затянутся при поливке);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покрыть поверхность опалубки смазочным материалом, не оставляющим на ней следов (водные - суспензии извести и глины, полуводные - эмульсии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уайт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-спирита, сольвента, масла, отходы нефтепродуктов). Деревянные поверхности, покрытые полиэтиленовой пленкой, могут использоваться без смазывания;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скальных основаниях и ранее уложенном бетоне выполнить насечку, очистить от мусора, масла и цементной пленки, промыв их и просушив струей воздуха. Для лучшего сцепления каменные и бетонные поверхности рекомендуется перед бетонированием покрыть цементным раствором толщиной 20...50 мм или коллоидным цементным клеем.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обеспечить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беспустотное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заполнение опалубки и плотный охват арматуры применяется вибрирование с </w:t>
      </w:r>
      <w:proofErr w:type="gram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proofErr w:type="gram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штыкованием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углах и густоармированных местах. При вибрировании бетонная смесь переходит из рыхлого состояния в состояние структурной жидкости и, благодаря уменьшению трения между частицами, приобретает подвижность, заполняя все изгибы опалубки.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признаками достаточного уплотнения смеси служат прекращение ее оседания и выделения пузырьков воздуха, появление на поверхности смеси цементного молочка.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корпус вибратора колебания передаются посредством эксцентриков (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дебалансов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насаженных на вал. В зависимости от размеров применяют низко- или высокочастотные вибраторы (менее 3000 колебаний в минуту и более). Применение </w:t>
      </w:r>
      <w:proofErr w:type="gram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proofErr w:type="gram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экономии цемента.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Вибраторы бывают глубинными, поверхностными, а также наружными.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Бетонная смесь должна отвечать нормативным требованиям по прочности, подвижности и однородности, а также требованиям проекта по составу. Заполнитель должен применяться мытым, не менее чем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двухфракционным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Распространенные фракции щебня 5... 10; 10...20; 20...40 мм. Запрещено </w:t>
      </w: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размолаживать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смесь, т.е. добавлять на месте укладки воду для увеличения ее подвижности.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Допустимая высота свободного сбрасывания бетонной смеси в опалубку неармированных конструкций - 6 м; колонн - 5 м, стен и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слабоармированных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конструкций - 4,5 м, густоармированных конструкций - 3 м, перекрытий - 1м.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превышении этих расстояний спуск смеси должен осуществляться по желобам и виброжелобам, хоботам и лоткам, обеспечивающим медленное стекание смеси без расслоения.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выгрузке смеси из бадьи расстояние от нижней кромки бадьи до поверхности ранее уложенного бетона должно быть не более 1 м.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Толщину защитного слоя бетона следует обеспечивать бетонными или пластмассовыми прокладками. Нормативная толщина защитного слоя составляет не менее 10... 30 мм; низ фундаментов должен иметь толщину защитного слоя не менее 35 и 70 мм (без бетонной подготовки основания).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Толщина защитного слоя не должна быть менее диаметра арматуры, а для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преднапряженных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конструкций - менее двух диаметров.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Укладка бетонной смеси производится "на себя", горизонтальными слоями толщиной до 1,25 h (h - размер рабочей части вибратора) при уплотнении глубинными вибраторами и слоями 0,12; 0,25 и 0,4 м при уплотнении поверхностными вибраторами соответственно при двойной или одиночной арматуре и неармированных конструкциях.</w:t>
      </w:r>
    </w:p>
    <w:p w:rsidR="005A06BE" w:rsidRPr="005A06BE" w:rsidRDefault="005A06BE" w:rsidP="005A0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вышележащий слой должен укладываться до начала схватывания предыдущего. Глубина погружения вибраторов должна обеспечивать их проникновение в ранее уложенный слой на 5...10 см. Не допускается </w:t>
      </w:r>
      <w:proofErr w:type="spellStart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опирание</w:t>
      </w:r>
      <w:proofErr w:type="spellEnd"/>
      <w:r w:rsidRPr="005A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вибраторов на опалубку или арматуру. Бетонный слой не должен доходить до верха опалубки на 5...7см.</w:t>
      </w:r>
    </w:p>
    <w:p w:rsidR="005A06BE" w:rsidRPr="005A06BE" w:rsidRDefault="005A06BE" w:rsidP="005A06BE">
      <w:pPr>
        <w:pStyle w:val="a6"/>
        <w:jc w:val="both"/>
        <w:rPr>
          <w:color w:val="000000"/>
          <w:sz w:val="28"/>
          <w:szCs w:val="28"/>
        </w:rPr>
      </w:pPr>
      <w:r w:rsidRPr="005A06BE">
        <w:rPr>
          <w:color w:val="000000"/>
          <w:sz w:val="28"/>
          <w:szCs w:val="28"/>
        </w:rPr>
        <w:t>Шаг перестановки глубинных вибраторов не должен превышать 1,5 радиуса R их действия</w:t>
      </w:r>
      <w:r w:rsidR="000741BB">
        <w:rPr>
          <w:color w:val="000000"/>
          <w:sz w:val="28"/>
          <w:szCs w:val="28"/>
        </w:rPr>
        <w:t xml:space="preserve">. </w:t>
      </w:r>
      <w:bookmarkStart w:id="1" w:name="_GoBack"/>
      <w:bookmarkEnd w:id="1"/>
      <w:r w:rsidRPr="005A06BE">
        <w:rPr>
          <w:color w:val="000000"/>
          <w:sz w:val="28"/>
          <w:szCs w:val="28"/>
        </w:rPr>
        <w:t xml:space="preserve">При поверхности вибраторах </w:t>
      </w:r>
      <w:proofErr w:type="spellStart"/>
      <w:r w:rsidRPr="005A06BE">
        <w:rPr>
          <w:color w:val="000000"/>
          <w:sz w:val="28"/>
          <w:szCs w:val="28"/>
        </w:rPr>
        <w:t>провибрированная</w:t>
      </w:r>
      <w:proofErr w:type="spellEnd"/>
      <w:r w:rsidRPr="005A06BE">
        <w:rPr>
          <w:color w:val="000000"/>
          <w:sz w:val="28"/>
          <w:szCs w:val="28"/>
        </w:rPr>
        <w:t xml:space="preserve"> зона должна перекрываться не менее чем на 100 мм.</w:t>
      </w:r>
    </w:p>
    <w:p w:rsidR="005A06BE" w:rsidRPr="005A06BE" w:rsidRDefault="005A06BE" w:rsidP="005A06BE">
      <w:pPr>
        <w:pStyle w:val="a6"/>
        <w:jc w:val="both"/>
        <w:rPr>
          <w:color w:val="000000"/>
          <w:sz w:val="28"/>
          <w:szCs w:val="28"/>
        </w:rPr>
      </w:pPr>
      <w:r w:rsidRPr="005A06BE">
        <w:rPr>
          <w:color w:val="000000"/>
          <w:sz w:val="28"/>
          <w:szCs w:val="28"/>
        </w:rPr>
        <w:t>Продолжительность временного перерыва между укладкой рядов бетонной смеси устанавливается строительной лабораторий в зависимости от состава бетона.</w:t>
      </w:r>
    </w:p>
    <w:p w:rsidR="005A06BE" w:rsidRPr="005A06BE" w:rsidRDefault="005A06BE" w:rsidP="005A06BE">
      <w:pPr>
        <w:pStyle w:val="a6"/>
        <w:jc w:val="both"/>
        <w:rPr>
          <w:color w:val="000000"/>
          <w:sz w:val="28"/>
          <w:szCs w:val="28"/>
        </w:rPr>
      </w:pPr>
      <w:r w:rsidRPr="005A06BE">
        <w:rPr>
          <w:color w:val="000000"/>
          <w:sz w:val="28"/>
          <w:szCs w:val="28"/>
        </w:rPr>
        <w:t xml:space="preserve">В случае превышения установленного перерыва бетонирование прекращается, шов ограждается так, чтобы его длина была наименьшей. Бетонирование можно продолжать по достижении бетоном прочности не </w:t>
      </w:r>
      <w:r w:rsidRPr="005A06BE">
        <w:rPr>
          <w:color w:val="000000"/>
          <w:sz w:val="28"/>
          <w:szCs w:val="28"/>
        </w:rPr>
        <w:lastRenderedPageBreak/>
        <w:t xml:space="preserve">менее 1,5 МПа. </w:t>
      </w:r>
      <w:proofErr w:type="gramStart"/>
      <w:r w:rsidRPr="005A06BE">
        <w:rPr>
          <w:color w:val="000000"/>
          <w:sz w:val="28"/>
          <w:szCs w:val="28"/>
        </w:rPr>
        <w:t>По бетону такой прочное разрешены установка опалубки и движение людей.</w:t>
      </w:r>
      <w:proofErr w:type="gramEnd"/>
    </w:p>
    <w:p w:rsidR="005A06BE" w:rsidRPr="005A06BE" w:rsidRDefault="005A06BE" w:rsidP="005A06BE">
      <w:pPr>
        <w:pStyle w:val="a6"/>
        <w:jc w:val="both"/>
        <w:rPr>
          <w:color w:val="000000"/>
          <w:sz w:val="28"/>
          <w:szCs w:val="28"/>
        </w:rPr>
      </w:pPr>
      <w:r w:rsidRPr="005A06BE">
        <w:rPr>
          <w:color w:val="000000"/>
          <w:sz w:val="28"/>
          <w:szCs w:val="28"/>
        </w:rPr>
        <w:t>Места контакта старого и нового бетона очищаются от цементной пленки водной или воздушной струей, механическими щетками или пескоструйными аппаратами (в последнем случае прочность бетона должна быть не менее 5 МПа).</w:t>
      </w:r>
    </w:p>
    <w:p w:rsidR="005A06BE" w:rsidRDefault="005A06BE" w:rsidP="005A06BE">
      <w:pPr>
        <w:pStyle w:val="a6"/>
        <w:jc w:val="both"/>
        <w:rPr>
          <w:rFonts w:ascii="Verdana" w:hAnsi="Verdana"/>
          <w:color w:val="000000"/>
          <w:sz w:val="17"/>
          <w:szCs w:val="17"/>
        </w:rPr>
      </w:pPr>
      <w:r w:rsidRPr="005A06BE">
        <w:rPr>
          <w:color w:val="000000"/>
          <w:sz w:val="28"/>
          <w:szCs w:val="28"/>
        </w:rPr>
        <w:t>Шов рекомендуется устраивать в местах максимального изгибающего момента перпендикулярно оси бетонируемой конструкции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5A06BE" w:rsidRDefault="005A06BE" w:rsidP="005A06BE">
      <w:pPr>
        <w:pStyle w:val="a6"/>
        <w:jc w:val="both"/>
        <w:rPr>
          <w:color w:val="000000"/>
          <w:sz w:val="28"/>
          <w:szCs w:val="28"/>
          <w:shd w:val="clear" w:color="auto" w:fill="FFFFFF"/>
        </w:rPr>
      </w:pPr>
      <w:r w:rsidRPr="005A06BE">
        <w:rPr>
          <w:color w:val="000000"/>
          <w:sz w:val="28"/>
          <w:szCs w:val="28"/>
          <w:shd w:val="clear" w:color="auto" w:fill="FFFFFF"/>
        </w:rPr>
        <w:t xml:space="preserve">Полностью без перерывов в бетонировании возводятся фундаменты под оборудование, конструкции, воспринимающие динамические нагрузки при эксплуатации, и </w:t>
      </w:r>
      <w:proofErr w:type="spellStart"/>
      <w:r w:rsidRPr="005A06BE">
        <w:rPr>
          <w:color w:val="000000"/>
          <w:sz w:val="28"/>
          <w:szCs w:val="28"/>
          <w:shd w:val="clear" w:color="auto" w:fill="FFFFFF"/>
        </w:rPr>
        <w:t>преднапряженные</w:t>
      </w:r>
      <w:proofErr w:type="spellEnd"/>
      <w:r w:rsidRPr="005A06BE">
        <w:rPr>
          <w:color w:val="000000"/>
          <w:sz w:val="28"/>
          <w:szCs w:val="28"/>
          <w:shd w:val="clear" w:color="auto" w:fill="FFFFFF"/>
        </w:rPr>
        <w:t xml:space="preserve"> конструкции. В процессе и по окончанию бетонирования должны приниматься меры против сцепления с бетоном пробок и временных креплений.</w:t>
      </w:r>
    </w:p>
    <w:p w:rsidR="005C62B0" w:rsidRPr="005C62B0" w:rsidRDefault="005C62B0" w:rsidP="005C62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C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Распалубливание</w:t>
      </w:r>
      <w:proofErr w:type="spellEnd"/>
      <w:r w:rsidRPr="005C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бетона. Приемка работ</w:t>
      </w:r>
    </w:p>
    <w:p w:rsidR="005C62B0" w:rsidRPr="005C62B0" w:rsidRDefault="005C62B0" w:rsidP="005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испарении воды в наружных слоях бетона появляются трещины, поэтому в летний период времени открытые поверхности бетонных конструкций должны быть защищены от прямого воздействия солнечных лучей и ветра влагоемкими покрытиями из мешковины, опилок, рогожей, полимерной пленкой и др. Бетон, приготовленный на портландцементе, поливают в течение 7 </w:t>
      </w: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 глиноземистом цементе - в течение 3 </w:t>
      </w: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 </w:t>
      </w: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шлакопортландцементе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малоактивных цементах</w:t>
      </w:r>
      <w:proofErr w:type="gram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 </w:t>
      </w: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температуре воздуха выше 15</w:t>
      </w:r>
      <w:proofErr w:type="gram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3 </w:t>
      </w: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бетон поливают с интервалом в 3 ч, в остальное время - 3 раза в </w:t>
      </w: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укрытии бетона влагостойкими материалами интервалы возрастают в 1,5 раза. При температуре окружающей среды 3</w:t>
      </w:r>
      <w:proofErr w:type="gram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ниже бетон можно не поливать.</w:t>
      </w:r>
    </w:p>
    <w:p w:rsidR="005C62B0" w:rsidRPr="005C62B0" w:rsidRDefault="005C62B0" w:rsidP="005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Распалубливание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конструкций выполняют после достижения бетоном заданной прочности. При распалубке первыми (через 2...3 </w:t>
      </w: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снимают боковые элементы опалубки. Для горизонтальных конструкций с пролетом до 6 м элементы опалубки, воспринимающие массу бетона, </w:t>
      </w:r>
      <w:proofErr w:type="spellStart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распалубливают</w:t>
      </w:r>
      <w:proofErr w:type="spellEnd"/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достижении бетоном 70 % проектной прочности; для конструкций с пролетом более 6 м - 80%; для загруженных конструкций, в том числе от вышележащего бетона прочность бетона определяется ППР и согласовывается с проектной организацией.</w:t>
      </w:r>
    </w:p>
    <w:p w:rsidR="005C62B0" w:rsidRPr="005C62B0" w:rsidRDefault="005C62B0" w:rsidP="005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Распалубка каркасных конструкций многоэтажных зданий ведется поэтажно. Стойки перекрытия, находящиеся непосредственно под бетонируемым перекрытием, не снимают, а стойки, находящиеся под забетонированным ранее перекрытием, снимают, оставляя стойки безопасности через каждые 3 м. Опалубку удаляют полностью, если бетон достиг проектной прочности.</w:t>
      </w:r>
    </w:p>
    <w:p w:rsidR="005C62B0" w:rsidRPr="005C62B0" w:rsidRDefault="005C62B0" w:rsidP="005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приемки забетонированных конструкций комиссии должны быть предъявлены: рабочие чертежи; акты на скрытые работы; журнал производства работ; акты приемки арматуры и опалубки, а при отклонениях от проекта - документы о соответствующих согласованиях.</w:t>
      </w:r>
    </w:p>
    <w:p w:rsidR="005C62B0" w:rsidRPr="005A06BE" w:rsidRDefault="005C62B0" w:rsidP="005A06BE">
      <w:pPr>
        <w:pStyle w:val="a6"/>
        <w:jc w:val="both"/>
        <w:rPr>
          <w:color w:val="000000"/>
          <w:sz w:val="28"/>
          <w:szCs w:val="28"/>
        </w:rPr>
      </w:pPr>
    </w:p>
    <w:p w:rsidR="005C62B0" w:rsidRPr="005C62B0" w:rsidRDefault="005C62B0" w:rsidP="005C62B0">
      <w:pPr>
        <w:spacing w:after="75" w:line="30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Контроль качества бетонных работ</w:t>
      </w:r>
    </w:p>
    <w:p w:rsidR="005C62B0" w:rsidRPr="005C62B0" w:rsidRDefault="005C62B0" w:rsidP="005C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процессом бетонирования необходимо вести систематиче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ский контроль на всех операциях, начиная от приготовления бе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тонной смеси и кончая распалубкой.</w:t>
      </w: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контроль должна осуще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ствлять строительная лаборатория вместе с непосредственными исполнителями.</w:t>
      </w: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приготовления бетонной смеси применяют качественные и чистые материалы (песок, щебень, цемент).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система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тически проверяют крупность песка и щебня, их влажность, коли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чество вредных глинистых и пылеватых частиц, а также прочность щебня на сжатие.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организовать лабораторный </w:t>
      </w:r>
      <w:proofErr w:type="gram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роль за</w:t>
      </w:r>
      <w:proofErr w:type="gram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такими показателями цемента, как сроки его схватывания, тонкость помола и прочность на сжатие (марка).</w:t>
      </w: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внимание уделяют точности дозирования составляю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расход воды систематически корректируют в зави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симости от фактической влажности заполнителей.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места укладки бетонной смеси проверяют ее однородность, подвижность и объем.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замечено, что смесь при перевозке рас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слоилась, немедленно корректируют ее состав, изменяют маршрут перевозки, модернизируют транспортные средства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от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клонении от заданной подвижности изменяют В/</w:t>
      </w:r>
      <w:proofErr w:type="gram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улучшают ус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овия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транспортирования.</w:t>
      </w: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крупных объектах, где одновременно ведут укладку разных бетонных смесей, во избежание их пересортицы на каждую пар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тию смеси, доставленную бетоновозом, нужно иметь паспорт.</w:t>
      </w: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нем указывают марку смеси, ее подвижность, вид цемента, крупность заполнителя и объем партии.</w:t>
      </w: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качеством подачи, распределения и укладки бетон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ной смеси должен вести технический персонал стройки. Контроль заключается в наблюдении за организацией работ и выполнением всех без исключения технологических операций. Здесь не может быть мелочей.</w:t>
      </w: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указывалось выше, качество бетона сильно зависит от ка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чества опалубки, отсутствия в ней щелей, мер, принятых против расслоения бетонной смеси при подаче и укладке, послойной ук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ладки, качества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подготовки рабочих швов, способа </w:t>
      </w:r>
      <w:proofErr w:type="spell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виброуплотне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</w:t>
      </w:r>
      <w:proofErr w:type="spell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ухода за бетоном, своевременной и правильной распалубки.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все эти и другие факторы должны постоянно находиться под контролем технических руководителей стройки.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Особое внимание необходимо уделять контролю за </w:t>
      </w:r>
      <w:proofErr w:type="spell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виброуп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лот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нением</w:t>
      </w:r>
      <w:proofErr w:type="spell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бетонной смеси. </w:t>
      </w:r>
      <w:proofErr w:type="gram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процессом вибрирования пока ведут визуально, судя по степени осадки смеси, прекраще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нию выхода из нее пузырьков воздуха и появлению цементного молока.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Субъективность оценки приводит к ошибкам </w:t>
      </w:r>
      <w:proofErr w:type="gram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конечном счете к снижению качества бетона.</w:t>
      </w:r>
    </w:p>
    <w:p w:rsidR="005C62B0" w:rsidRPr="005C62B0" w:rsidRDefault="005C62B0" w:rsidP="005C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последнее время для </w:t>
      </w:r>
      <w:proofErr w:type="gram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ля за</w:t>
      </w:r>
      <w:proofErr w:type="gram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уплотнением бетонной смеси разработаны плотномеры, принцип действия которых основан на измерении поглощения гам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ма-излучения.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этом у хорошо уплотненного бетона степень поглощения </w:t>
      </w:r>
      <w:proofErr w:type="spell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радиактивного</w:t>
      </w:r>
      <w:proofErr w:type="spell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излучения выше, и наоборот.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Созданы приборы, использующие для </w:t>
      </w:r>
      <w:proofErr w:type="gramStart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степенью уплотнения бетонной смеси изменение ее омического сопротивле</w:t>
      </w:r>
      <w:r w:rsidRPr="005C62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ния. Внедрение такого контроля повышает качество бетона.</w:t>
      </w:r>
    </w:p>
    <w:p w:rsidR="005C62B0" w:rsidRDefault="005C62B0" w:rsidP="005C62B0">
      <w:pPr>
        <w:spacing w:after="0" w:line="240" w:lineRule="auto"/>
        <w:jc w:val="both"/>
        <w:rPr>
          <w:rFonts w:ascii="Times" w:eastAsia="Times New Roman" w:hAnsi="Times" w:cs="Times"/>
          <w:color w:val="333333"/>
          <w:sz w:val="36"/>
          <w:szCs w:val="36"/>
          <w:bdr w:val="none" w:sz="0" w:space="0" w:color="auto" w:frame="1"/>
          <w:lang w:eastAsia="ru-RU"/>
        </w:rPr>
      </w:pPr>
      <w:r w:rsidRPr="005C62B0">
        <w:rPr>
          <w:rFonts w:ascii="Times" w:eastAsia="Times New Roman" w:hAnsi="Times" w:cs="Times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0741BB" w:rsidRPr="005C62B0" w:rsidRDefault="000741BB" w:rsidP="005C6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1B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Задание на дом: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Pr="000741B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ратко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Pr="000741B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аписать конспект лекции.</w:t>
      </w:r>
    </w:p>
    <w:p w:rsidR="005A06BE" w:rsidRPr="005A06BE" w:rsidRDefault="005A06BE" w:rsidP="005C6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A06BE" w:rsidRPr="005A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6EE"/>
    <w:multiLevelType w:val="hybridMultilevel"/>
    <w:tmpl w:val="1B16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760A"/>
    <w:multiLevelType w:val="hybridMultilevel"/>
    <w:tmpl w:val="FBF0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353F7"/>
    <w:multiLevelType w:val="hybridMultilevel"/>
    <w:tmpl w:val="081C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7756C"/>
    <w:multiLevelType w:val="hybridMultilevel"/>
    <w:tmpl w:val="D34E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11"/>
    <w:rsid w:val="000741BB"/>
    <w:rsid w:val="005A06BE"/>
    <w:rsid w:val="005C62B0"/>
    <w:rsid w:val="00633311"/>
    <w:rsid w:val="007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2020-03-24T06:23:00Z</dcterms:created>
  <dcterms:modified xsi:type="dcterms:W3CDTF">2020-03-24T07:01:00Z</dcterms:modified>
</cp:coreProperties>
</file>