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8" w:rsidRPr="003C7573" w:rsidRDefault="005B11A8" w:rsidP="003C7573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3C757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Постановление Правительства РФ от 01.12.2005 N 713 "Об утверждении правил отнесения видов экономической деятельности к классу профессионального риска"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 ПРАВИТЕЛЬСТВО РОССИЙСКОЙ ФЕДЕРАЦИИ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ПОСТАНОВЛЕНИЕ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от 1 декабря 2005 г. № 713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ОБ УТВЕРЖДЕНИИ ПРАВИЛ ОТНЕСЕНИЯ ВИДОВ ЭКОНОМИЧЕСКОЙ ДЕЯТЕЛЬНОСТИ  К КЛАССУ ПРОФЕССИОНАЛЬНОГО РИСКА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proofErr w:type="gramStart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(в ред. Постановлений Правительства РФ от 17.12.2010 № 1045,</w:t>
      </w:r>
      <w:proofErr w:type="gramEnd"/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31.12.2010 № 1231)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В соответствии со статьей 22 Федерального закона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1. Утвердить прилагаемые </w:t>
      </w:r>
      <w:hyperlink r:id="rId4" w:history="1">
        <w:r w:rsidRPr="005B11A8">
          <w:rPr>
            <w:rFonts w:ascii="Times New Roman" w:eastAsia="Times New Roman" w:hAnsi="Times New Roman" w:cs="Times New Roman"/>
            <w:b/>
            <w:bCs/>
            <w:color w:val="18579B"/>
            <w:sz w:val="24"/>
            <w:szCs w:val="24"/>
            <w:u w:val="single"/>
          </w:rPr>
          <w:t>Правила</w:t>
        </w:r>
      </w:hyperlink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 отнесения видов экономической деятельности к классу профессионального риска.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2. Министерству здравоохранения и социального развития Российской Федерации давать разъяснения по применению Правил, утвержденных настоящим Постановлением.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 xml:space="preserve">3. </w:t>
      </w:r>
      <w:proofErr w:type="gramStart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Установить, что отнесение видов экономической деятельности страхователей к классам профессионального риска осуществляется страховщиком до 1 января 2006 г. в соответствии с классификацией отраслей (</w:t>
      </w:r>
      <w:proofErr w:type="spellStart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подотраслей</w:t>
      </w:r>
      <w:proofErr w:type="spellEnd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) экономики по классам профессионального риска, предусмотренной приложением к Правилам отнесения отраслей (</w:t>
      </w:r>
      <w:proofErr w:type="spellStart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подотраслей</w:t>
      </w:r>
      <w:proofErr w:type="spellEnd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) экономики к классу профессионального риска, утвержденным Постановлением Правительства Российской Федерации от 31 августа 1999 г. № 975 (Собрание законодательства Российской Федерации, 1999, № 36, ст. 4408</w:t>
      </w:r>
      <w:proofErr w:type="gramEnd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 xml:space="preserve">; </w:t>
      </w:r>
      <w:proofErr w:type="gramStart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2000, № 23, ст. 2429; 2001, № 1, ст. 128; № 53, ст. 5194), и с учетом отрасли (</w:t>
      </w:r>
      <w:proofErr w:type="spellStart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подотрасли</w:t>
      </w:r>
      <w:proofErr w:type="spellEnd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) экономики, которой соответствует вид экономической деятельности</w:t>
      </w:r>
      <w:proofErr w:type="gramEnd"/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 xml:space="preserve"> страхователя.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Председатель Правительства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Российской Федерации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М.ФРАДКОВ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br w:type="textWrapping" w:clear="all"/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lastRenderedPageBreak/>
        <w:t> </w:t>
      </w:r>
    </w:p>
    <w:p w:rsidR="005B11A8" w:rsidRPr="005B11A8" w:rsidRDefault="005B11A8" w:rsidP="003C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Утверждены</w:t>
      </w:r>
    </w:p>
    <w:p w:rsidR="005B11A8" w:rsidRPr="005B11A8" w:rsidRDefault="005B11A8" w:rsidP="003C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Постановлением Правительства</w:t>
      </w:r>
    </w:p>
    <w:p w:rsidR="005B11A8" w:rsidRPr="005B11A8" w:rsidRDefault="005B11A8" w:rsidP="003C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Российской Федерации</w:t>
      </w:r>
    </w:p>
    <w:p w:rsidR="005B11A8" w:rsidRPr="005B11A8" w:rsidRDefault="005B11A8" w:rsidP="003C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от 1 декабря 2005 г. № 713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 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 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ПРАВИЛА</w:t>
      </w:r>
    </w:p>
    <w:p w:rsidR="005B11A8" w:rsidRPr="005B11A8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 w:rsidRPr="005B11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ОТНЕСЕНИЯ ВИДОВ ЭКОНОМИЧЕСКОЙ ДЕЯТЕЛЬНОСТИ К КЛАССУ ПРОФЕССИОНАЛЬНОГО РИСКА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(в ред. Постановлений Правительства РФ от 17.12.2010 № 1045, от 31.12.2010 № 1231)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 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 xml:space="preserve">1. Настоящие Правила определяют порядок отнесения видов экономической деятельности </w:t>
      </w:r>
      <w:proofErr w:type="gramStart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к классу профессионального риска в целях установления страховых тарифов на обязательное социальное страхование от несчастных случаев на производстве</w:t>
      </w:r>
      <w:proofErr w:type="gramEnd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 xml:space="preserve"> и профессиональных заболеваний.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2. Виды экономической деятельности разделяются на группы в зависимости от класса профессионального риска.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3. Классификация видов экономической деятельности по классам профессионального риска, сформированная в соответствии с настоящими Правилами, утверждается Министерством здравоохранения и социального развития Российской Федерации.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4. Класс профессионального риска определяется исходя из величины интегрального показателя профессионального риска, учитывающего уровень производственного травматизма, профессиональной заболеваемости и расходов на обеспечение по страхованию, сложившийся по видам экономической деятельности страхователей.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5. Интегральный показатель профессионального риска по виду экономической деятельности определяется по формуле: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 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proofErr w:type="spellStart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Евв</w:t>
      </w:r>
      <w:proofErr w:type="spellEnd"/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proofErr w:type="spellStart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Ип</w:t>
      </w:r>
      <w:proofErr w:type="spellEnd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 xml:space="preserve"> =    ---------   </w:t>
      </w:r>
      <w:proofErr w:type="spellStart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х</w:t>
      </w:r>
      <w:proofErr w:type="spellEnd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 xml:space="preserve"> 100%,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proofErr w:type="spellStart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Ефот</w:t>
      </w:r>
      <w:proofErr w:type="spellEnd"/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 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где: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proofErr w:type="spellStart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lastRenderedPageBreak/>
        <w:t>Ип</w:t>
      </w:r>
      <w:proofErr w:type="spellEnd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 xml:space="preserve"> - интегральный показатель профессионального риска по данному виду экономической деятельности, выраженный в процентах;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proofErr w:type="spellStart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Евв</w:t>
      </w:r>
      <w:proofErr w:type="spellEnd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 xml:space="preserve"> - общая сумма расходов на обеспечение по страхованию по данному виду экономической деятельности в истекшем календарном году;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proofErr w:type="spellStart"/>
      <w:proofErr w:type="gramStart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Ефот</w:t>
      </w:r>
      <w:proofErr w:type="spellEnd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 xml:space="preserve"> - сумма выплат и иных вознаграждений в пользу застрахованных лиц за истекший календарный год по данному виду экономической деятельности, на которые в соответствии с Федеральным законом "Об обязательном социальном страховании от несчастных случаев на производстве и профессиональных заболеваний" начислены страховые взносы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6. При изменении величины интегрального показателя профессионального риска по виду экономической деятельности Министерство здравоохранения и социального развития Российской Федерации по представлению Фонда социального страхования Российской Федерации принимает решение об отнесении этого вида экономической деятельности к другому классу профессионального риска.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При отнесении вида экономической деятельности к другому классу профессионального риска изменяется размер страхового тарифа страхователя.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Изменение страхователем в течение текущего года вида экономической деятельности не влечет изменения размера страхового тарифа, установленного на этот год в отношении такого страхователя.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7. Самостоятельными классификационными единицами для целей обязательного социального страхования от несчастных случаев на производстве и профессиональных заболеваний, подлежащими отнесению к видам экономической деятельности, являются страхователи, обособленные подразделения страхователей - юридических лиц, а также структурные подразделения страхователей - юридических лиц, осуществляющие виды экономической деятельности, которые не являются основным видом экономической деятельности страхователя.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8. Экономическая деятельность юридических и физических лиц, являющихся страхователями по обязательному социальному страхованию от несчастных случаев на производстве и профессиональных заболеваний, подлежит отнесению к виду экономической деятельности, которому соответствует основной вид экономической деятельности, осуществляемый этими лицами.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9. Основным видом экономической деятельности коммерческой организации является тот вид, который по итогам предыдущего года имеет наибольший удельный вес в общем объеме выпущенной продукции и оказанных услуг.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Основным видом экономической деятельности некоммерческой организации является тот вид, в котором по итогам предыдущего года было занято наибольшее количество работников организации.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 xml:space="preserve">10. Основной вид экономической деятельности страхователя - физического лица, нанимающего лиц, подлежащих обязательному социальному страхованию от несчастных случаев на производстве и профессиональных заболеваний, соответствует основному виду деятельности, указанному в Едином государственном реестре индивидуальных </w:t>
      </w: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lastRenderedPageBreak/>
        <w:t>предпринимателей. При этом ежегодного подтверждения страхователем основного вида деятельности не требуется.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11. Основной вид деятельности страхователя - юридического лица, а также виды экономической деятельности подразделений страхователя, являющихся самостоятельными классификационными единицами, ежегодно подтверждаются страхователем в порядке, установленном Министерством здравоохранения и социального развития Российской Федерации.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12. Если страхователь не подтверждает виды экономической деятельности подразделений, являющихся самостоятельными классификационными единицами, он подлежит отнесению к виду экономической деятельности, которому соответствует основной вид экономической деятельности.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13. Если страхователь, осуществляющий свою деятельность по нескольким видам экономической деятельности, не подтверждает основной вид экономической деятельности, он подлежит отнесению к основному виду экономической деятельности, который имеет наиболее высокий класс профессионального риска из осуществляемых им видов экономической деятельности.</w:t>
      </w:r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 xml:space="preserve">14. </w:t>
      </w:r>
      <w:proofErr w:type="gramStart"/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класс профессионального риска из осуществляемых им видов экономической деятельности.</w:t>
      </w:r>
      <w:proofErr w:type="gramEnd"/>
    </w:p>
    <w:p w:rsidR="005B11A8" w:rsidRPr="003C7573" w:rsidRDefault="005B11A8" w:rsidP="005B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</w:pPr>
      <w:r w:rsidRPr="003C7573">
        <w:rPr>
          <w:rFonts w:ascii="Times New Roman" w:eastAsia="Times New Roman" w:hAnsi="Times New Roman" w:cs="Times New Roman"/>
          <w:bCs/>
          <w:color w:val="616161"/>
          <w:sz w:val="24"/>
          <w:szCs w:val="24"/>
        </w:rPr>
        <w:t>15. Страхователи – государственные (муниципальные) учреждения относятся к 01 классу профессионального риска в части деятельности, которая финансируется из бюджетов всех уровней и приравненных к ним источников.</w:t>
      </w:r>
    </w:p>
    <w:p w:rsidR="00510108" w:rsidRDefault="00510108"/>
    <w:sectPr w:rsidR="00510108" w:rsidSect="0025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1A8"/>
    <w:rsid w:val="00252673"/>
    <w:rsid w:val="003C7573"/>
    <w:rsid w:val="00510108"/>
    <w:rsid w:val="005B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3"/>
  </w:style>
  <w:style w:type="paragraph" w:styleId="1">
    <w:name w:val="heading 1"/>
    <w:basedOn w:val="a"/>
    <w:link w:val="10"/>
    <w:uiPriority w:val="9"/>
    <w:qFormat/>
    <w:rsid w:val="005B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11A8"/>
    <w:rPr>
      <w:b/>
      <w:bCs/>
    </w:rPr>
  </w:style>
  <w:style w:type="character" w:styleId="a5">
    <w:name w:val="Hyperlink"/>
    <w:basedOn w:val="a0"/>
    <w:uiPriority w:val="99"/>
    <w:semiHidden/>
    <w:unhideWhenUsed/>
    <w:rsid w:val="005B1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42201B966CCABA63A8BB68D4DD2AA555EFF744CC7E0B7F92BF7FC1B586F2D7F41DA33459000797d3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cp:lastPrinted>2019-01-10T11:07:00Z</cp:lastPrinted>
  <dcterms:created xsi:type="dcterms:W3CDTF">2019-01-09T09:59:00Z</dcterms:created>
  <dcterms:modified xsi:type="dcterms:W3CDTF">2019-01-10T11:07:00Z</dcterms:modified>
</cp:coreProperties>
</file>