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57" w:rsidRPr="00A05157" w:rsidRDefault="00A05157" w:rsidP="00A0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Положение</w:t>
      </w:r>
      <w:r w:rsidRPr="00A051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A0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разработке, утверждении и изменении нормативных правовых актов, содержащих государственные нормативные требования охраны труда</w:t>
      </w:r>
      <w:r w:rsidRPr="00A0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(утв. </w:t>
      </w:r>
      <w:hyperlink r:id="rId4" w:history="1">
        <w:r w:rsidRPr="00A05157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</w:rPr>
          <w:t>постановлением</w:t>
        </w:r>
      </w:hyperlink>
      <w:r w:rsidRPr="00A0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Правительства РФ от 27 декабря 2010 г. N 1160)</w:t>
      </w:r>
    </w:p>
    <w:p w:rsidR="00A05157" w:rsidRPr="00A05157" w:rsidRDefault="00A05157" w:rsidP="00A0515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изменениями и дополнениями от: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0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 марта 2013 г., 30 июля 2014 г.</w:t>
      </w:r>
    </w:p>
    <w:p w:rsidR="00A05157" w:rsidRPr="00A05157" w:rsidRDefault="00A05157" w:rsidP="00A0515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ГАРАНТ:</w:t>
      </w:r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См. </w:t>
      </w:r>
      <w:hyperlink r:id="rId5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Рекомендации</w:t>
        </w:r>
      </w:hyperlink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по разработке и оформлению Правил по охране труда, одобренные Учёным советом ФГБУ "ВНИИ охраны и экономики труда" Министерства труда и социальной защиты РФ, протокол от 20 мая 2015 г. N 2, п. 3</w:t>
      </w:r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См. </w:t>
      </w:r>
      <w:hyperlink r:id="rId6" w:anchor="block_10000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Методические рекомендации</w:t>
        </w:r>
      </w:hyperlink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по разработке государственных нормативных требований охраны труда,  утвержденные </w:t>
      </w:r>
      <w:hyperlink r:id="rId7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постановлением</w:t>
        </w:r>
      </w:hyperlink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Минтруда РФ от 17 декабря 2002 г. N 80</w:t>
      </w:r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 Настоящее Положение определяет порядок разработки, утверждения и изменения нормативных правовых актов, содержащих государственные нормативные требования охраны труда.</w:t>
      </w:r>
    </w:p>
    <w:p w:rsidR="00A05157" w:rsidRPr="00A05157" w:rsidRDefault="00A05157" w:rsidP="00A05157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A05157" w:rsidRPr="00A05157" w:rsidRDefault="00A05157" w:rsidP="00A051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8" w:anchor="block_1004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Постановлением</w:t>
        </w:r>
      </w:hyperlink>
      <w:r w:rsidRPr="00A05157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Правительства РФ от 30 июля 2014 г. N 726 в пункт 2 внесены изменения</w:t>
      </w:r>
    </w:p>
    <w:p w:rsidR="00A05157" w:rsidRPr="00A05157" w:rsidRDefault="00A05157" w:rsidP="00A051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9" w:anchor="block_1002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См. текст пункта в предыдущей редакции</w:t>
        </w:r>
      </w:hyperlink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</w:t>
      </w:r>
      <w:proofErr w:type="gramStart"/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нормативным правовым актам, содержащим государственные нормативные требования охраны труда, относятся стандарты безопасности труда, </w:t>
      </w:r>
      <w:hyperlink r:id="rId10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правила</w:t>
        </w:r>
      </w:hyperlink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и </w:t>
      </w:r>
      <w:hyperlink r:id="rId11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типовые инструкции</w:t>
        </w:r>
      </w:hyperlink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по охране труда, государственные санитарно-эпидемиологические правила и нормативы (санитарные правила и нормы, санитарные нормы, санитарные правила и гигиенические нормативы, устанавливающие требования к факторам производственной среды и трудового процесса) (далее - акты, содержащие требования охраны труда).</w:t>
      </w:r>
      <w:proofErr w:type="gramEnd"/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Проекты актов, содержащих требования охраны труда, разрабатываются:</w:t>
      </w:r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организациями, учреждениями, ассоциациями, объединениями, государственными внебюджетными фондами;</w:t>
      </w:r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с участием представителей отраслевых объединений профсоюзов и отраслевых объединений работодателей.</w:t>
      </w:r>
    </w:p>
    <w:p w:rsidR="00A05157" w:rsidRPr="00A05157" w:rsidRDefault="00A05157" w:rsidP="00A05157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A05157" w:rsidRPr="00A05157" w:rsidRDefault="00A05157" w:rsidP="00A051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12" w:anchor="block_190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Постановлением</w:t>
        </w:r>
      </w:hyperlink>
      <w:r w:rsidRPr="00A05157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Правительства РФ от 25 марта 2013 г. N 257 в пункт 4 внесены изменения</w:t>
      </w:r>
    </w:p>
    <w:p w:rsidR="00A05157" w:rsidRPr="00A05157" w:rsidRDefault="00A05157" w:rsidP="00A051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13" w:anchor="block_1004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См. текст пункта в предыдущей редакции</w:t>
        </w:r>
      </w:hyperlink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proofErr w:type="gramStart"/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Проекты актов, содержащих требования охраны труда, разработанные в соответствии с </w:t>
      </w:r>
      <w:hyperlink r:id="rId14" w:anchor="block_1032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абзацем вторым пункта 3</w:t>
        </w:r>
      </w:hyperlink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настоящего Положения, </w:t>
      </w:r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направляются организациями, учреждениями, ассоциациями, объединениями, государственными внебюджетными фондами в федеральный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 (при отсутствии такого федерального органа исполнительной власти - в Министерство труда и социальной защиты Российской Федерации).</w:t>
      </w:r>
      <w:proofErr w:type="gramEnd"/>
    </w:p>
    <w:p w:rsidR="00A05157" w:rsidRPr="00A05157" w:rsidRDefault="00A05157" w:rsidP="00A05157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A05157" w:rsidRPr="00A05157" w:rsidRDefault="00A05157" w:rsidP="00A051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15" w:anchor="block_190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Постановлением</w:t>
        </w:r>
      </w:hyperlink>
      <w:r w:rsidRPr="00A05157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Правительства РФ от 25 марта 2013 г. N 257 в пункт 5 внесены изменения</w:t>
      </w:r>
    </w:p>
    <w:p w:rsidR="00A05157" w:rsidRPr="00A05157" w:rsidRDefault="00A05157" w:rsidP="00A051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16" w:anchor="block_1005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См. текст пункта в предыдущей редакции</w:t>
        </w:r>
      </w:hyperlink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 Проекты актов, содержащих требования охраны труда, представляются в Министерство труда и социальной защиты Российской Федерации в бумажном и электронном виде (федеральными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 - с приложением заключений отраслевых объединений профсоюзов и отраслевых объединений работодателей).</w:t>
      </w:r>
    </w:p>
    <w:p w:rsidR="00A05157" w:rsidRPr="00A05157" w:rsidRDefault="00A05157" w:rsidP="00A05157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A05157" w:rsidRPr="00A05157" w:rsidRDefault="00A05157" w:rsidP="00A051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17" w:anchor="block_190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Постановлением</w:t>
        </w:r>
      </w:hyperlink>
      <w:r w:rsidRPr="00A05157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Правительства РФ от 25 марта 2013 г. N 257 в пункт 6 внесены изменения</w:t>
      </w:r>
    </w:p>
    <w:p w:rsidR="00A05157" w:rsidRPr="00A05157" w:rsidRDefault="00A05157" w:rsidP="00A051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18" w:anchor="block_1006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См. текст пункта в предыдущей редакции</w:t>
        </w:r>
      </w:hyperlink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 Акты, содержащие требования охраны труда, издаются Министерством труда и социальной защиты Российской Федерации после рассмотрения проектов указанных актов на заседании Российской трехсторонней комиссии по регулированию социально-трудовых отношений.</w:t>
      </w:r>
    </w:p>
    <w:p w:rsidR="00A05157" w:rsidRPr="00A05157" w:rsidRDefault="00A05157" w:rsidP="00A05157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A05157" w:rsidRPr="00A05157" w:rsidRDefault="00A05157" w:rsidP="00A051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19" w:anchor="block_190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Постановлением</w:t>
        </w:r>
      </w:hyperlink>
      <w:r w:rsidRPr="00A05157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Правительства РФ от 25 марта 2013 г. N 257 в пункт 7 внесены изменения</w:t>
      </w:r>
    </w:p>
    <w:p w:rsidR="00A05157" w:rsidRPr="00A05157" w:rsidRDefault="00A05157" w:rsidP="00A051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20" w:anchor="block_1007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См. текст пункта в предыдущей редакции</w:t>
        </w:r>
      </w:hyperlink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 Внесение изменений в акты, содержащие требования охраны труда, осуществляется Министерством труда и социальной защиты Российской Федерации в порядке, определенном настоящим Положением для их разработки и утверждения:</w:t>
      </w:r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 при изменении </w:t>
      </w:r>
      <w:hyperlink r:id="rId21" w:anchor="block_5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законодательства</w:t>
        </w:r>
      </w:hyperlink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Российской Федерации об охране труда;</w:t>
      </w:r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 по результатам комплексных исследований состояния и причин производственного травматизма и профессиональных заболеваний;</w:t>
      </w:r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 по результатам изучения российского и международного опыта работы по улучшению условий труда;</w:t>
      </w:r>
    </w:p>
    <w:p w:rsidR="00A05157" w:rsidRPr="00A05157" w:rsidRDefault="00A05157" w:rsidP="00A05157">
      <w:pPr>
        <w:shd w:val="clear" w:color="auto" w:fill="F0E9D3"/>
        <w:spacing w:after="0" w:line="264" w:lineRule="atLeast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Информация об изменениях:</w:t>
      </w:r>
    </w:p>
    <w:p w:rsidR="00A05157" w:rsidRPr="00A05157" w:rsidRDefault="00A05157" w:rsidP="00A0515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22" w:anchor="block_1042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Постановлением</w:t>
        </w:r>
      </w:hyperlink>
      <w:r w:rsidRPr="00A05157"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  <w:t> Правительства РФ от 30 июля 2014 г. N 726 в подпункт "г" пункта 7 внесены изменения</w:t>
      </w:r>
    </w:p>
    <w:p w:rsidR="00A05157" w:rsidRPr="00A05157" w:rsidRDefault="00A05157" w:rsidP="00A0515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bCs/>
          <w:color w:val="464C55"/>
          <w:sz w:val="28"/>
          <w:szCs w:val="28"/>
        </w:rPr>
      </w:pPr>
      <w:hyperlink r:id="rId23" w:anchor="block_1074" w:history="1">
        <w:r w:rsidRPr="00A05157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</w:rPr>
          <w:t>См. текст подпункта в предыдущей редакции</w:t>
        </w:r>
      </w:hyperlink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г) на основании </w:t>
      </w:r>
      <w:proofErr w:type="gramStart"/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анализа результатов проведения специальной оценки условий</w:t>
      </w:r>
      <w:proofErr w:type="gramEnd"/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труда, результатов внедрения новой техники и технологий;</w:t>
      </w:r>
    </w:p>
    <w:p w:rsidR="00A05157" w:rsidRPr="00A05157" w:rsidRDefault="00A05157" w:rsidP="00A051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A051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 по предложениям (с обоснованием) федеральных органов исполнительной власти и (или) органов исполнительной власти субъектов Российской Федерации, в том числе о гармонизации актов, содержащих требования охраны труда, с нормами международного права в области охраны труда.</w:t>
      </w:r>
    </w:p>
    <w:p w:rsidR="004E0CF8" w:rsidRPr="00A05157" w:rsidRDefault="00A05157" w:rsidP="00A05157">
      <w:pPr>
        <w:rPr>
          <w:rFonts w:ascii="Times New Roman" w:hAnsi="Times New Roman" w:cs="Times New Roman"/>
          <w:sz w:val="28"/>
          <w:szCs w:val="28"/>
        </w:rPr>
      </w:pPr>
      <w:r w:rsidRPr="00A0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A05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sectPr w:rsidR="004E0CF8" w:rsidRPr="00A0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157"/>
    <w:rsid w:val="004E0CF8"/>
    <w:rsid w:val="00A05157"/>
    <w:rsid w:val="00DC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51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515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A0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5157"/>
  </w:style>
  <w:style w:type="character" w:styleId="a3">
    <w:name w:val="Hyperlink"/>
    <w:basedOn w:val="a0"/>
    <w:uiPriority w:val="99"/>
    <w:semiHidden/>
    <w:unhideWhenUsed/>
    <w:rsid w:val="00A05157"/>
    <w:rPr>
      <w:color w:val="0000FF"/>
      <w:u w:val="single"/>
    </w:rPr>
  </w:style>
  <w:style w:type="paragraph" w:customStyle="1" w:styleId="s52">
    <w:name w:val="s_52"/>
    <w:basedOn w:val="a"/>
    <w:rsid w:val="00A0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A0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0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0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8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0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0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8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09026/" TargetMode="External"/><Relationship Id="rId13" Type="http://schemas.openxmlformats.org/officeDocument/2006/relationships/hyperlink" Target="http://base.garant.ru/58051709/" TargetMode="External"/><Relationship Id="rId18" Type="http://schemas.openxmlformats.org/officeDocument/2006/relationships/hyperlink" Target="http://base.garant.ru/5805170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25268/1/" TargetMode="External"/><Relationship Id="rId7" Type="http://schemas.openxmlformats.org/officeDocument/2006/relationships/hyperlink" Target="http://base.garant.ru/185876/" TargetMode="External"/><Relationship Id="rId12" Type="http://schemas.openxmlformats.org/officeDocument/2006/relationships/hyperlink" Target="http://base.garant.ru/70345508/" TargetMode="External"/><Relationship Id="rId17" Type="http://schemas.openxmlformats.org/officeDocument/2006/relationships/hyperlink" Target="http://base.garant.ru/70345508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58051709/" TargetMode="External"/><Relationship Id="rId20" Type="http://schemas.openxmlformats.org/officeDocument/2006/relationships/hyperlink" Target="http://base.garant.ru/58051709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85876/" TargetMode="External"/><Relationship Id="rId11" Type="http://schemas.openxmlformats.org/officeDocument/2006/relationships/hyperlink" Target="http://base.garant.ru/99274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71097306/" TargetMode="External"/><Relationship Id="rId15" Type="http://schemas.openxmlformats.org/officeDocument/2006/relationships/hyperlink" Target="http://base.garant.ru/70345508/" TargetMode="External"/><Relationship Id="rId23" Type="http://schemas.openxmlformats.org/officeDocument/2006/relationships/hyperlink" Target="http://base.garant.ru/57751350/" TargetMode="External"/><Relationship Id="rId10" Type="http://schemas.openxmlformats.org/officeDocument/2006/relationships/hyperlink" Target="http://base.garant.ru/992739/" TargetMode="External"/><Relationship Id="rId19" Type="http://schemas.openxmlformats.org/officeDocument/2006/relationships/hyperlink" Target="http://base.garant.ru/70345508/" TargetMode="External"/><Relationship Id="rId4" Type="http://schemas.openxmlformats.org/officeDocument/2006/relationships/hyperlink" Target="http://base.garant.ru/55170266/" TargetMode="External"/><Relationship Id="rId9" Type="http://schemas.openxmlformats.org/officeDocument/2006/relationships/hyperlink" Target="http://base.garant.ru/57751350/" TargetMode="External"/><Relationship Id="rId14" Type="http://schemas.openxmlformats.org/officeDocument/2006/relationships/hyperlink" Target="http://base.garant.ru/55170266/" TargetMode="External"/><Relationship Id="rId22" Type="http://schemas.openxmlformats.org/officeDocument/2006/relationships/hyperlink" Target="http://base.garant.ru/707090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3</cp:revision>
  <dcterms:created xsi:type="dcterms:W3CDTF">2016-11-25T06:16:00Z</dcterms:created>
  <dcterms:modified xsi:type="dcterms:W3CDTF">2016-11-25T06:28:00Z</dcterms:modified>
</cp:coreProperties>
</file>