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5E" w:rsidRDefault="00BB375E"/>
    <w:p w:rsidR="00FE57EE" w:rsidRDefault="00FE57EE" w:rsidP="00FE57EE">
      <w:pPr>
        <w:tabs>
          <w:tab w:val="left" w:pos="142"/>
          <w:tab w:val="right" w:pos="9355"/>
        </w:tabs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7E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FE57EE" w:rsidRDefault="00FE57EE" w:rsidP="00FE57EE">
      <w:pPr>
        <w:tabs>
          <w:tab w:val="left" w:pos="142"/>
          <w:tab w:val="right" w:pos="9355"/>
        </w:tabs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7EE">
        <w:rPr>
          <w:rFonts w:ascii="Times New Roman" w:hAnsi="Times New Roman" w:cs="Times New Roman"/>
          <w:b/>
          <w:sz w:val="28"/>
          <w:szCs w:val="28"/>
        </w:rPr>
        <w:t>о работе  с воспитанниками, прож</w:t>
      </w:r>
      <w:r>
        <w:rPr>
          <w:rFonts w:ascii="Times New Roman" w:hAnsi="Times New Roman" w:cs="Times New Roman"/>
          <w:b/>
          <w:sz w:val="28"/>
          <w:szCs w:val="28"/>
        </w:rPr>
        <w:t>ивающими в социальной гостинице в 2015 году</w:t>
      </w:r>
    </w:p>
    <w:p w:rsidR="00FE57EE" w:rsidRPr="00FE57EE" w:rsidRDefault="00FE57EE" w:rsidP="00FE57EE">
      <w:pPr>
        <w:tabs>
          <w:tab w:val="left" w:pos="142"/>
          <w:tab w:val="right" w:pos="9355"/>
        </w:tabs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69" w:rsidRPr="00FE57EE" w:rsidRDefault="008B6754" w:rsidP="00FE57EE">
      <w:pPr>
        <w:tabs>
          <w:tab w:val="left" w:pos="142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EE">
        <w:rPr>
          <w:rFonts w:ascii="Times New Roman" w:hAnsi="Times New Roman" w:cs="Times New Roman"/>
          <w:sz w:val="28"/>
          <w:szCs w:val="28"/>
        </w:rPr>
        <w:t xml:space="preserve"> </w:t>
      </w:r>
      <w:r w:rsidR="00BC5E69" w:rsidRPr="00FE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Дети-сироты и из числа таковых, поступая  в социальную гостиницу, сталкиваются с новыми условиями организации быта, с новой системой становления жизни, нормами, правилами поведения при трудоустройстве. Зачастую эти нормы и условия резко отличаются </w:t>
      </w:r>
      <w:r w:rsidR="00FE57EE" w:rsidRPr="00FE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C5E69" w:rsidRPr="00FE57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BC5E69" w:rsidRPr="00FE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привычных для них, поэтому им приходится адаптироваться, привыкать к новому социально-психологическому статусу. </w:t>
      </w:r>
    </w:p>
    <w:p w:rsidR="00BC5E69" w:rsidRPr="00FE57EE" w:rsidRDefault="00FE57EE" w:rsidP="00FE57EE">
      <w:pPr>
        <w:pStyle w:val="a5"/>
        <w:tabs>
          <w:tab w:val="left" w:pos="-426"/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628900" cy="3867150"/>
            <wp:effectExtent l="19050" t="0" r="0" b="0"/>
            <wp:wrapTight wrapText="bothSides">
              <wp:wrapPolygon edited="0">
                <wp:start x="-157" y="0"/>
                <wp:lineTo x="-157" y="21494"/>
                <wp:lineTo x="21600" y="21494"/>
                <wp:lineTo x="21600" y="0"/>
                <wp:lineTo x="-157" y="0"/>
              </wp:wrapPolygon>
            </wp:wrapTight>
            <wp:docPr id="1" name="Рисунок 1" descr="F:\на соц гост 2015\фото\IMG_20141212_122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оц гост 2015\фото\IMG_20141212_12272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5E69" w:rsidRPr="00FE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Главная задача педагога-психолога в этой ситуации – помочь воспитанникам в социально-психологической адаптации, а также своевременно провести профилактику  </w:t>
      </w:r>
      <w:proofErr w:type="spellStart"/>
      <w:r w:rsidR="00BC5E69" w:rsidRPr="00FE5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="00BC5E69" w:rsidRPr="00FE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оказать им необходимую психологическую помощь. </w:t>
      </w:r>
      <w:r w:rsidR="008B6754" w:rsidRPr="00FE57EE">
        <w:rPr>
          <w:rFonts w:ascii="Times New Roman" w:hAnsi="Times New Roman" w:cs="Times New Roman"/>
          <w:sz w:val="28"/>
          <w:szCs w:val="28"/>
        </w:rPr>
        <w:t xml:space="preserve"> </w:t>
      </w:r>
      <w:r w:rsidR="00BC5E69" w:rsidRPr="00FE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именно, активизировать  адаптационные механизмы посредством развития необходимых социальных навыков. Педагогом-психологом проводится курс адаптационных занятий – </w:t>
      </w:r>
      <w:proofErr w:type="spellStart"/>
      <w:r w:rsidR="00BC5E69" w:rsidRPr="00FE5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пескотерапия</w:t>
      </w:r>
      <w:proofErr w:type="spellEnd"/>
      <w:r w:rsidR="00BC5E69" w:rsidRPr="00FE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BC5E69" w:rsidRPr="00FE57E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арт-терапия</w:t>
      </w:r>
      <w:proofErr w:type="spellEnd"/>
      <w:r w:rsidR="00BC5E69" w:rsidRPr="00FE57EE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способствует:</w:t>
      </w:r>
    </w:p>
    <w:p w:rsidR="00BC5E69" w:rsidRPr="00FE57EE" w:rsidRDefault="00BC5E69" w:rsidP="00FE57EE">
      <w:pPr>
        <w:numPr>
          <w:ilvl w:val="0"/>
          <w:numId w:val="1"/>
        </w:numPr>
        <w:tabs>
          <w:tab w:val="left" w:pos="-567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положительного отношения к новым условиям проживания и профессионального становления;</w:t>
      </w:r>
    </w:p>
    <w:p w:rsidR="00BC5E69" w:rsidRPr="00FE57EE" w:rsidRDefault="00BC5E69" w:rsidP="00FE57EE">
      <w:pPr>
        <w:numPr>
          <w:ilvl w:val="0"/>
          <w:numId w:val="1"/>
        </w:numPr>
        <w:tabs>
          <w:tab w:val="left" w:pos="-567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и обогащение коммуникативных навыков для позитивного общения и взаимодействия с окружающими; </w:t>
      </w:r>
    </w:p>
    <w:p w:rsidR="00BC5E69" w:rsidRPr="00FE57EE" w:rsidRDefault="00BC5E69" w:rsidP="00FE57EE">
      <w:pPr>
        <w:numPr>
          <w:ilvl w:val="0"/>
          <w:numId w:val="1"/>
        </w:numPr>
        <w:tabs>
          <w:tab w:val="left" w:pos="-567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систематической </w:t>
      </w:r>
      <w:proofErr w:type="gramStart"/>
      <w:r w:rsidRPr="00FE5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</w:t>
      </w:r>
      <w:proofErr w:type="gramEnd"/>
      <w:r w:rsidRPr="00FE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</w:t>
      </w:r>
    </w:p>
    <w:p w:rsidR="00BC5E69" w:rsidRPr="00FE57EE" w:rsidRDefault="00BC5E69" w:rsidP="00FE57EE">
      <w:pPr>
        <w:numPr>
          <w:ilvl w:val="0"/>
          <w:numId w:val="1"/>
        </w:numPr>
        <w:tabs>
          <w:tab w:val="left" w:pos="-567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внимательного отношения к окружающим людям, формирование умения учитывать интересы других, развитие </w:t>
      </w:r>
      <w:proofErr w:type="spellStart"/>
      <w:r w:rsidRPr="00FE57E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FE57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B6754" w:rsidRPr="00FE57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57EE" w:rsidRDefault="00FE57EE" w:rsidP="00FE57EE">
      <w:pPr>
        <w:spacing w:after="0" w:line="360" w:lineRule="auto"/>
        <w:jc w:val="both"/>
        <w:rPr>
          <w:sz w:val="28"/>
          <w:szCs w:val="28"/>
        </w:rPr>
      </w:pPr>
    </w:p>
    <w:p w:rsidR="00216C8B" w:rsidRPr="00FE57EE" w:rsidRDefault="00216C8B" w:rsidP="00FE57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занятий</w:t>
      </w:r>
      <w:r w:rsidR="00FE57EE" w:rsidRPr="00FE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</w:t>
      </w:r>
      <w:r w:rsidRPr="00FE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следующие этапы:</w:t>
      </w:r>
    </w:p>
    <w:p w:rsidR="00216C8B" w:rsidRPr="00FE57EE" w:rsidRDefault="00216C8B" w:rsidP="00FE57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E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разминка, направленная на включение клиента в тренинговый процесс;</w:t>
      </w:r>
    </w:p>
    <w:p w:rsidR="00216C8B" w:rsidRPr="00FE57EE" w:rsidRDefault="00FE57EE" w:rsidP="00FE57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3810</wp:posOffset>
            </wp:positionV>
            <wp:extent cx="2628900" cy="3543300"/>
            <wp:effectExtent l="19050" t="0" r="0" b="0"/>
            <wp:wrapTight wrapText="bothSides">
              <wp:wrapPolygon edited="0">
                <wp:start x="-157" y="0"/>
                <wp:lineTo x="-157" y="21484"/>
                <wp:lineTo x="21600" y="21484"/>
                <wp:lineTo x="21600" y="0"/>
                <wp:lineTo x="-157" y="0"/>
              </wp:wrapPolygon>
            </wp:wrapTight>
            <wp:docPr id="3" name="Рисунок 2" descr="F:\на соц гост 2015\фото\IMG_20141212_122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 соц гост 2015\фото\IMG_20141212_12265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6C8B" w:rsidRPr="00FE57E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рассказом, выполнение упражнений, нацеленных на введение клиента в тематику занятий, на поиск путей решения заявленной проблемы; ролевые игры-тренинги, дискуссии по теме, выполнение упражнений, направленных на понимание поставленной перед ним проблемы;</w:t>
      </w:r>
    </w:p>
    <w:p w:rsidR="00216C8B" w:rsidRPr="00FE57EE" w:rsidRDefault="00216C8B" w:rsidP="00FE57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после каждого упражнения с целью развития рефлексии у клиента;</w:t>
      </w:r>
    </w:p>
    <w:p w:rsidR="00216C8B" w:rsidRPr="00FE57EE" w:rsidRDefault="00216C8B" w:rsidP="00FE57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E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ритуал завершения занятия, целью которого являлось создание комфортного климата, получение персонификации личности.</w:t>
      </w:r>
    </w:p>
    <w:p w:rsidR="00BB375E" w:rsidRDefault="00FE57EE" w:rsidP="00FE5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7E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6C8B" w:rsidRPr="00FE57EE">
        <w:rPr>
          <w:rFonts w:ascii="Times New Roman" w:hAnsi="Times New Roman" w:cs="Times New Roman"/>
          <w:sz w:val="28"/>
          <w:szCs w:val="28"/>
        </w:rPr>
        <w:t xml:space="preserve">Построенная таким образом работа позволяет способствовать повышению уровня осознания проблем, лучшего понимания себя и своего внутреннего, достижения большей зрелости личности, формирует уверенность в своих возможностях, в том числе и в умение в будущем строить семейные отношения, воспитывать детей. Преимущество </w:t>
      </w:r>
      <w:r w:rsidR="00216C8B" w:rsidRPr="00FE57EE">
        <w:rPr>
          <w:rFonts w:ascii="Times New Roman" w:hAnsi="Times New Roman" w:cs="Times New Roman"/>
          <w:bCs/>
          <w:sz w:val="28"/>
          <w:szCs w:val="28"/>
        </w:rPr>
        <w:t>такой терапии</w:t>
      </w:r>
      <w:r w:rsidR="00216C8B" w:rsidRPr="00FE57EE">
        <w:rPr>
          <w:rFonts w:ascii="Times New Roman" w:hAnsi="Times New Roman" w:cs="Times New Roman"/>
          <w:sz w:val="28"/>
          <w:szCs w:val="28"/>
        </w:rPr>
        <w:t xml:space="preserve"> состоит в том, что она позволяет воспитаннику воссоздавать в песке различные аспекты проблемы, используя символические объекты, которыми можно манипулировать и которые можно легко изменять. Возможность в реальности, но на территории психологической взаимодействия проиграть конфликты, продумать и выстроить образ цели и способ достижения её, увидеть модели новых отношений – всё это способствует нормализации внутреннего мира личности, способствует снятию тревог, проработки </w:t>
      </w:r>
      <w:proofErr w:type="spellStart"/>
      <w:r w:rsidR="00216C8B" w:rsidRPr="00FE57EE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="00216C8B" w:rsidRPr="00FE57EE">
        <w:rPr>
          <w:rFonts w:ascii="Times New Roman" w:hAnsi="Times New Roman" w:cs="Times New Roman"/>
          <w:sz w:val="28"/>
          <w:szCs w:val="28"/>
        </w:rPr>
        <w:t xml:space="preserve"> конфликтов и различных страхов.</w:t>
      </w:r>
      <w:bookmarkStart w:id="0" w:name="_GoBack"/>
      <w:bookmarkEnd w:id="0"/>
    </w:p>
    <w:p w:rsidR="00FE57EE" w:rsidRDefault="00FE57EE" w:rsidP="00FE5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7EE" w:rsidRDefault="00FE57EE" w:rsidP="00FE57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социальной гостиницы:</w:t>
      </w:r>
    </w:p>
    <w:p w:rsidR="00FE57EE" w:rsidRPr="00FE57EE" w:rsidRDefault="00FE57EE" w:rsidP="00FE57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Казимирова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sectPr w:rsidR="00FE57EE" w:rsidRPr="00FE57EE" w:rsidSect="00FE57EE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2C71"/>
    <w:multiLevelType w:val="hybridMultilevel"/>
    <w:tmpl w:val="5AE6A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75E"/>
    <w:rsid w:val="00216C8B"/>
    <w:rsid w:val="00564644"/>
    <w:rsid w:val="008B6754"/>
    <w:rsid w:val="008D7805"/>
    <w:rsid w:val="00A20A5E"/>
    <w:rsid w:val="00BB375E"/>
    <w:rsid w:val="00BC5E69"/>
    <w:rsid w:val="00FE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7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5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7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5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рр</cp:lastModifiedBy>
  <cp:revision>4</cp:revision>
  <dcterms:created xsi:type="dcterms:W3CDTF">2015-04-10T12:49:00Z</dcterms:created>
  <dcterms:modified xsi:type="dcterms:W3CDTF">2015-04-12T19:59:00Z</dcterms:modified>
</cp:coreProperties>
</file>