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2" w:rsidRPr="001E4542" w:rsidRDefault="001E4542" w:rsidP="001E4542">
      <w:pPr>
        <w:pStyle w:val="a3"/>
        <w:jc w:val="center"/>
        <w:rPr>
          <w:color w:val="002060"/>
          <w:sz w:val="28"/>
          <w:szCs w:val="28"/>
        </w:rPr>
      </w:pPr>
      <w:r w:rsidRPr="001E4542">
        <w:rPr>
          <w:color w:val="002060"/>
          <w:sz w:val="28"/>
          <w:szCs w:val="28"/>
        </w:rPr>
        <w:t>Основные направления деятельности краевой организации Профсоюза на 2010-2014 г.г.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Приложение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к  Постановлению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краевого комитета Профсоюза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от 18 июня 2010г., №2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Основные направления деятельности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Ставропольской краевой организации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Профсоюза работников народного образования и науки РФ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на 2010-2014 гг.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Основные направления деятельности разработаны в соответствии с Программой </w:t>
      </w:r>
      <w:proofErr w:type="gramStart"/>
      <w:r w:rsidRPr="001E4542">
        <w:rPr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 w:rsidRPr="001E4542">
        <w:rPr>
          <w:sz w:val="28"/>
          <w:szCs w:val="28"/>
        </w:rPr>
        <w:t xml:space="preserve"> и науки Российской Федерации на 2010 – 2015 годы и с учётом предложений и замечаний, высказанных делегатами IV-ой краевой отчётно-выборной конференции.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ОСНОВНЫЕ НАПРАВЛЕНИЯ ДЕЯТЕЛЬНОСТИ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1. Участия в реализации следующих приоритетных задач государственной  политики в сфере образования: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социально значимых проектов в сфере дошкольного, общего и профессионального образования, включая </w:t>
      </w:r>
      <w:proofErr w:type="gramStart"/>
      <w:r w:rsidRPr="001E4542">
        <w:rPr>
          <w:sz w:val="28"/>
          <w:szCs w:val="28"/>
        </w:rPr>
        <w:t>педагогическое</w:t>
      </w:r>
      <w:proofErr w:type="gramEnd"/>
      <w:r w:rsidRPr="001E4542">
        <w:rPr>
          <w:sz w:val="28"/>
          <w:szCs w:val="28"/>
        </w:rPr>
        <w:t xml:space="preserve">, в целях совершенствования кадрового потенциала сферы образования;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краевых планов действий по модернизации дошкольного, общего и профессионального образования в 2010 году и на 2011-2015 годы, национальной образовательной инициативы «Наша новая школа»;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участие в формировании механизмов и единых критериев общественно-профессиональной оценки качества и результатов педагогического труда;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участие в реализации введения нового порядка аттестации педагогических работников;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создание моральных и материальных стимулов для привлечения в сферу образования молодых специалистов;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совершенствование  новых систем оплаты труда педагогических работников, реализация единого порядка и сроков повышения (индексации) заработной платы;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участие во внедрении новых моделей повышения квалификации педагогических работников;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инициирование и поддержка введения в практику законотворческой </w:t>
      </w:r>
      <w:proofErr w:type="gramStart"/>
      <w:r w:rsidRPr="001E4542">
        <w:rPr>
          <w:sz w:val="28"/>
          <w:szCs w:val="28"/>
        </w:rPr>
        <w:t>деятельности государственных органов власти обязательной социальной экспертизы законопроектов</w:t>
      </w:r>
      <w:proofErr w:type="gramEnd"/>
      <w:r w:rsidRPr="001E4542">
        <w:rPr>
          <w:sz w:val="28"/>
          <w:szCs w:val="28"/>
        </w:rPr>
        <w:t xml:space="preserve">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</w:t>
      </w:r>
      <w:proofErr w:type="gramStart"/>
      <w:r w:rsidRPr="001E4542">
        <w:rPr>
          <w:sz w:val="28"/>
          <w:szCs w:val="28"/>
        </w:rPr>
        <w:t xml:space="preserve">участие в организации и проведении мониторингов на краевом, муниципальном уровнях, связанных с оценкой качества и условий труда работников образования, оснащения рабочих мест, соблюдения требований к объему, качеству и срокам предоставления образовательных услуг. </w:t>
      </w:r>
      <w:proofErr w:type="gramEnd"/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2. Повышение социального статуса работников образования и обучающихся, для чего добиваться: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повышения престижности педагогического труда;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достижения уровня заработной платы педагогических работников, конкурентоспособного на рынке труда;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утверждения единых размеров минимальных должностных окладов, ставок заработной платы  по профессиональным квалификационным группам работников образования, устанавливаемых с учётом социальной значимости и ответственности их труда;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усиления внимания краевых, муниципальных органов исполнительной власти  к проблемам профессионального становления, социально-экономической  и правовой поддержки педагогических работников, молодых специалистов;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реализации права педагогических работников на периодическое повышение квалификации с предоставлением им права выбора формы повышения квалификации, а также  установления  порядка финансирования переподготовки педагогических кадров за счет бюджетных средств;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разработки и реализации органами власти всех уровней, образовательными учреждениями комплексов мер в области содействия занятости, подготовки, переподготовки и повышения квалификации высвобождаемых работников в условиях реорганизации и оптимизации сети образовательных учреждений с целью недопущения необоснованного массового сокращения  педагогических и других работников;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повышения финансирования мероприятий по организации отдыха, лечения и охраны здоровья работников и обучающихся;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сохранения  действующих социальных льгот и гарантий работников образования и обучающихся;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сохранения порядка досрочного назначения педагогическим работникам трудовой пенсии в связи с педагогической деятельностью;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привлечения работодателей системы образования к </w:t>
      </w:r>
      <w:proofErr w:type="spellStart"/>
      <w:r w:rsidRPr="001E4542">
        <w:rPr>
          <w:sz w:val="28"/>
          <w:szCs w:val="28"/>
        </w:rPr>
        <w:t>софинансированию</w:t>
      </w:r>
      <w:proofErr w:type="spellEnd"/>
      <w:r w:rsidRPr="001E4542">
        <w:rPr>
          <w:sz w:val="28"/>
          <w:szCs w:val="28"/>
        </w:rPr>
        <w:t xml:space="preserve"> дополнительного пенсионного обеспечения работников образования в соответствии с соглашениями и коллективными договорами;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привлечения работников образования к массовому участию в государственной программе </w:t>
      </w:r>
      <w:proofErr w:type="spellStart"/>
      <w:r w:rsidRPr="001E4542">
        <w:rPr>
          <w:sz w:val="28"/>
          <w:szCs w:val="28"/>
        </w:rPr>
        <w:t>софинансирования</w:t>
      </w:r>
      <w:proofErr w:type="spellEnd"/>
      <w:r w:rsidRPr="001E4542">
        <w:rPr>
          <w:sz w:val="28"/>
          <w:szCs w:val="28"/>
        </w:rPr>
        <w:t xml:space="preserve"> накопительной части их трудовой пенсии;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совершенствования институциональных условий для развития социальной поддержки членов Профсоюза, на основе создания новых и укрепления действующих фондов социальной поддержки,  в том числе кредитного потребительского кооператива на уровне краевой организации Профсоюза для массового льготного кредитования членов Профсоюза;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3. Юридическая защита прав и интересов членов Профсоюза на основе: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участия в реализации и совершенствовании нормативно-правовой базы, в разработке и правовой экспертизе проектов законодательных и иных нормативных правовых актов, относящихся к социально-трудовой сфере и  сфере образования, в целях </w:t>
      </w:r>
      <w:r w:rsidRPr="001E4542">
        <w:rPr>
          <w:sz w:val="28"/>
          <w:szCs w:val="28"/>
        </w:rPr>
        <w:lastRenderedPageBreak/>
        <w:t xml:space="preserve">сохранения и установления социальных и иных гарантий прав работников и обучающихся;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развития и расширения практики проведения краевых тематических проверок для осуществления масштабного мониторинга соблюдения трудового законодательства и разъяснительной работы по применению законодательства, повышения уровня правовых знаний, профилактического и правозащитного эффекта контрольных мероприятий; 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совершенствования механизма взаимодействия с государственными органами контроля и надзора  за соблюдением трудового законодательства и иных нормативных правовых актов, содержащих нормы трудового права, законодательства Российской Федерации в области образования  на всех уровнях;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поддержки и обеспечения реализации в краевой организации инновационных форм правовой работы, направленных на повышение результативности правовой защиты; 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систематического обучения профсоюзного актива с целью повышения правовой грамотности;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широкой популяризации результатов правозащитной работы и усиления пропаганды правовых знаний.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4. Защита прав и интересов членов Профсоюза на безопасные условия труда и здоровья на основе: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повышения эффективности  профсоюзного контроля в области защиты прав членов Профсоюза на безопасные условия труда и здоровья;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обеспечения </w:t>
      </w:r>
      <w:proofErr w:type="gramStart"/>
      <w:r w:rsidRPr="001E4542">
        <w:rPr>
          <w:sz w:val="28"/>
          <w:szCs w:val="28"/>
        </w:rPr>
        <w:t>контроля за</w:t>
      </w:r>
      <w:proofErr w:type="gramEnd"/>
      <w:r w:rsidRPr="001E4542">
        <w:rPr>
          <w:sz w:val="28"/>
          <w:szCs w:val="28"/>
        </w:rPr>
        <w:t xml:space="preserve"> выполнением работодателями и должностными лицами представлений и требований технических инспекторов труда Профсоюза и уполномоченных (доверенных) лиц по охране труда  образовательных учреждений;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учёта в нормативах финансирования образовательных учреждений всех типов и видов затрат на проведение аттестации рабочих мест по условиям труда, обеспечение работников спецодеждой и другими средствами защиты, лечебно-профилактическим питанием, проведение медицинских осмотров, осуществление компенсационных выплат работающим во вредных и опасных условиях труда;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введения в штаты образовательных учреждений и  органов управления образованием специалистов по охране  труда;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совершенствования  форм  взаимодействия с  государственными органами надзора и контроля по осуществлению комплекса мер по защите прав членов Профсоюза на охрану труда;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содействия организации отдыха и оздоровления членов Профсоюза, формирование здорового образа жизни.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 развития  системы непрерывного образования  по охране труда профсоюзного актива.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5. Развитие социального диалога и социального партнерства: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</w:t>
      </w:r>
      <w:proofErr w:type="gramStart"/>
      <w:r w:rsidRPr="001E4542">
        <w:rPr>
          <w:sz w:val="28"/>
          <w:szCs w:val="28"/>
        </w:rPr>
        <w:t xml:space="preserve">совершенствование структуры социального партнёрства, организационно-правового обеспечения, условий функционирования и  совместного управления системой социального партнерства в образовании с учетом разграничения компетенции </w:t>
      </w:r>
      <w:r w:rsidRPr="001E4542">
        <w:rPr>
          <w:sz w:val="28"/>
          <w:szCs w:val="28"/>
        </w:rPr>
        <w:lastRenderedPageBreak/>
        <w:t xml:space="preserve">органов государственной власти Ставропольского края, органов местного самоуправления и образовательных учреждений; </w:t>
      </w:r>
      <w:proofErr w:type="gramEnd"/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повышение эффективности договорного регулирования 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создание банка положительных достижений на </w:t>
      </w:r>
      <w:proofErr w:type="gramStart"/>
      <w:r w:rsidRPr="001E4542">
        <w:rPr>
          <w:sz w:val="28"/>
          <w:szCs w:val="28"/>
        </w:rPr>
        <w:t>краевом</w:t>
      </w:r>
      <w:proofErr w:type="gramEnd"/>
      <w:r w:rsidRPr="001E4542">
        <w:rPr>
          <w:sz w:val="28"/>
          <w:szCs w:val="28"/>
        </w:rPr>
        <w:t xml:space="preserve"> и муниципальных уровнях социального партнерства.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6. Институциональное и кадровое  укрепление краевой организации Профсоюза: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совершенствование  нормативной базы внутрисоюзной работы, рациональное распределение полномочий между выборными профсоюзными органами разных уровней  краевой организации;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разработка стратегии кадровой политики краевой организации Профсоюза, механизмов повышения эффективности оплаты труда, дополнительной социальной защиты профсоюзных работников и актива;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формирование при руководящих органах краевой организации Профсоюза оптимальной структуры постоянно действующих комиссий и советов для организации и координации работы по наиболее актуальным задачам и инновационным проектам профсоюзной деятельности;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усиление исполнительской дисциплины выборных органов организаций Профсоюза, формирования кадрового резерва и обеспечения притока молодых кадров в состав  профсоюзных органов;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развитие системы обучения и повышения квалификации профсоюзных кадров и актива;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формирование на каждом уровне профсоюзной структуры программ по мотивации профсоюзного членства, предусматривающих освоение новых и развитие традиционных мотивационных технологий;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расширение участия профорганизаций в системе  государственно-общественного управления образовательными учреждениями (советы и другие органы самоуправления);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повышение роли профсоюзных собраний первичных профсоюзных организаций в организационном укреплении и создании благоприятной мотивационной среды;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изучение и распространение позитивного опыта работы территориальных и первичных профсоюзных организаций по основным направлениям деятельности</w:t>
      </w:r>
      <w:proofErr w:type="gramStart"/>
      <w:r w:rsidRPr="001E4542">
        <w:rPr>
          <w:sz w:val="28"/>
          <w:szCs w:val="28"/>
        </w:rPr>
        <w:t xml:space="preserve"> .</w:t>
      </w:r>
      <w:proofErr w:type="gramEnd"/>
      <w:r w:rsidRPr="001E4542">
        <w:rPr>
          <w:sz w:val="28"/>
          <w:szCs w:val="28"/>
        </w:rPr>
        <w:t xml:space="preserve">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 выявление и развитие конкурентных преимуще</w:t>
      </w:r>
      <w:proofErr w:type="gramStart"/>
      <w:r w:rsidRPr="001E4542">
        <w:rPr>
          <w:sz w:val="28"/>
          <w:szCs w:val="28"/>
        </w:rPr>
        <w:t>ств кр</w:t>
      </w:r>
      <w:proofErr w:type="gramEnd"/>
      <w:r w:rsidRPr="001E4542">
        <w:rPr>
          <w:sz w:val="28"/>
          <w:szCs w:val="28"/>
        </w:rPr>
        <w:t xml:space="preserve">аевой организации перед иными общественными объединениями в сфере образования.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7. Совершенствование финансовой политики в краевой организации Профсоюза: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усиление направленности использования сре</w:t>
      </w:r>
      <w:proofErr w:type="gramStart"/>
      <w:r w:rsidRPr="001E4542">
        <w:rPr>
          <w:sz w:val="28"/>
          <w:szCs w:val="28"/>
        </w:rPr>
        <w:t>дств пр</w:t>
      </w:r>
      <w:proofErr w:type="gramEnd"/>
      <w:r w:rsidRPr="001E4542">
        <w:rPr>
          <w:sz w:val="28"/>
          <w:szCs w:val="28"/>
        </w:rPr>
        <w:t xml:space="preserve">офсоюзного бюджета на реализацию уставных целей и задач, в том числе  путём создания целевых фондов;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 совершенствование системы распределения профсоюзного бюджета по уровням профсоюзной структуры;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расширение доходной базы краевой организации за счет привлечения дополнительных средств от предпринимательской  и  иной деятельности;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lastRenderedPageBreak/>
        <w:t xml:space="preserve"> укрепление кадровой и нормативной основы деятельности контрольно-ревизионных органов краевой организации Профсоюза.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8. Информационное обеспечение профсоюзной деятельности: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обеспечение открытости деятельности постоянно действующих выборных профсоюзных органов и регулярного информирования членов Профсоюза о результатах реализации уставных целей и задач Профсоюза;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расширение </w:t>
      </w:r>
      <w:proofErr w:type="gramStart"/>
      <w:r w:rsidRPr="001E4542">
        <w:rPr>
          <w:sz w:val="28"/>
          <w:szCs w:val="28"/>
        </w:rPr>
        <w:t>Интернет–представительства</w:t>
      </w:r>
      <w:proofErr w:type="gramEnd"/>
      <w:r w:rsidRPr="001E4542">
        <w:rPr>
          <w:sz w:val="28"/>
          <w:szCs w:val="28"/>
        </w:rPr>
        <w:t xml:space="preserve"> профсоюзных организаций;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модернизация сайта краевой организации Профсоюза с учётом современных </w:t>
      </w:r>
      <w:proofErr w:type="spellStart"/>
      <w:r w:rsidRPr="001E4542">
        <w:rPr>
          <w:sz w:val="28"/>
          <w:szCs w:val="28"/>
        </w:rPr>
        <w:t>мультимедийных</w:t>
      </w:r>
      <w:proofErr w:type="spellEnd"/>
      <w:r w:rsidRPr="001E4542">
        <w:rPr>
          <w:sz w:val="28"/>
          <w:szCs w:val="28"/>
        </w:rPr>
        <w:t xml:space="preserve"> и интерактивных практик подачи информации;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активное использование рекламных технологий и PR-акций в целях позиционирования краевой организации Профсоюза;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формирование электронного почтового пространства на уровне территориальных и первичных профсоюзных организаций.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использование современных информационных технологий и специализированных программ для повышения эффективности учета профсоюзного членства, </w:t>
      </w:r>
      <w:proofErr w:type="spellStart"/>
      <w:r w:rsidRPr="001E4542">
        <w:rPr>
          <w:sz w:val="28"/>
          <w:szCs w:val="28"/>
        </w:rPr>
        <w:t>внутрипрофсоюзной</w:t>
      </w:r>
      <w:proofErr w:type="spellEnd"/>
      <w:r w:rsidRPr="001E4542">
        <w:rPr>
          <w:sz w:val="28"/>
          <w:szCs w:val="28"/>
        </w:rPr>
        <w:t xml:space="preserve"> статистики и обучения профсоюзного актива и учета доходной и расходной части профсоюзного бюджета.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9. Развитие взаимодействия с институтами гражданского общества: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обеспечение конструктивного сотрудничества с социальными партнерами и общественными организациями;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активное участие в избирательных кампаниях с целью усиления представительства профсоюзных организаций в органах законодательной власти, позволяющего законодательно защищать социально-экономические интересы работников образования;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существенное расширение в работе краевой организации Профсоюза доли социальн</w:t>
      </w:r>
      <w:proofErr w:type="gramStart"/>
      <w:r w:rsidRPr="001E4542">
        <w:rPr>
          <w:sz w:val="28"/>
          <w:szCs w:val="28"/>
        </w:rPr>
        <w:t>о-</w:t>
      </w:r>
      <w:proofErr w:type="gramEnd"/>
      <w:r w:rsidRPr="001E4542">
        <w:rPr>
          <w:sz w:val="28"/>
          <w:szCs w:val="28"/>
        </w:rPr>
        <w:t xml:space="preserve"> проектной деятельности, как в рамках собственных программ, так и с участием общественных организаций;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инициирование и проведение общественных слушаний, «круглых столов», конференций, форумов по наиболее актуальным вопросам образовательной политики;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инициирование новых и участие в проведении традиционных конкурсов профессионального мастерства, студенческих и молодежных конкурсов.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10. Развитие молодежной политики: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массовое вовлечение молодежи в члены профсоюза, формирование активной гражданской позиции, популяризация профсоюзного движения в студенческой среде;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интегрирование представителей молодежи в профсоюзные структуры с целью  их реального участия в работе выборных органов;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обучение, проведение семинаров, слетов молодых профсоюзных активистов, выявление и выдвижение достойных из их числа в качестве резерва на руководящие выборные профсоюзные должности;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развитие сотрудничества между студенчеством учебных заведений профессионального образования края;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lastRenderedPageBreak/>
        <w:t xml:space="preserve"> совершенствование социально-экономической и правовой защиты студентов;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закрепление размера стипендии на уровне не ниже федерального;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сохранение действующих социальных льгот и гарантий обучающихся;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</w:t>
      </w:r>
      <w:proofErr w:type="gramStart"/>
      <w:r w:rsidRPr="001E4542">
        <w:rPr>
          <w:sz w:val="28"/>
          <w:szCs w:val="28"/>
        </w:rPr>
        <w:t>контроль за</w:t>
      </w:r>
      <w:proofErr w:type="gramEnd"/>
      <w:r w:rsidRPr="001E4542">
        <w:rPr>
          <w:sz w:val="28"/>
          <w:szCs w:val="28"/>
        </w:rPr>
        <w:t xml:space="preserve"> созданием безопасных условий учебного процесса;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формирование и реализация системы адресной социальной поддержки малоимущих и нуждающихся студентов; </w:t>
      </w:r>
    </w:p>
    <w:p w:rsidR="001E454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улучшение социально-бытовых и жилищных условий обучающихся; </w:t>
      </w:r>
    </w:p>
    <w:p w:rsidR="00030892" w:rsidRPr="001E4542" w:rsidRDefault="001E4542" w:rsidP="001E4542">
      <w:pPr>
        <w:pStyle w:val="a3"/>
        <w:rPr>
          <w:sz w:val="28"/>
          <w:szCs w:val="28"/>
        </w:rPr>
      </w:pPr>
      <w:r w:rsidRPr="001E4542">
        <w:rPr>
          <w:sz w:val="28"/>
          <w:szCs w:val="28"/>
        </w:rPr>
        <w:t xml:space="preserve"> решение проблем вторичной занятости студентов, трудоустройства и их адаптации к рынку труда;</w:t>
      </w:r>
    </w:p>
    <w:sectPr w:rsidR="00030892" w:rsidRPr="001E4542" w:rsidSect="001E4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542"/>
    <w:rsid w:val="00030892"/>
    <w:rsid w:val="001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5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Александра и Анна</cp:lastModifiedBy>
  <cp:revision>2</cp:revision>
  <dcterms:created xsi:type="dcterms:W3CDTF">2015-02-28T14:04:00Z</dcterms:created>
  <dcterms:modified xsi:type="dcterms:W3CDTF">2015-02-28T14:04:00Z</dcterms:modified>
</cp:coreProperties>
</file>