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 w:val="32"/>
          <w:szCs w:val="32"/>
        </w:rPr>
      </w:pPr>
      <w:r w:rsidRPr="00A646F6">
        <w:rPr>
          <w:rStyle w:val="a4"/>
          <w:color w:val="333333"/>
          <w:sz w:val="32"/>
          <w:szCs w:val="32"/>
        </w:rPr>
        <w:t xml:space="preserve">Гражданская оборона </w:t>
      </w:r>
      <w:r w:rsidR="001A4F4C">
        <w:rPr>
          <w:rStyle w:val="a4"/>
          <w:color w:val="333333"/>
          <w:sz w:val="32"/>
          <w:szCs w:val="32"/>
        </w:rPr>
        <w:t xml:space="preserve">объекта образования </w:t>
      </w:r>
      <w:r w:rsidRPr="00A646F6">
        <w:rPr>
          <w:rStyle w:val="a4"/>
          <w:color w:val="333333"/>
          <w:sz w:val="32"/>
          <w:szCs w:val="32"/>
        </w:rPr>
        <w:t>ГБОУ СПО «</w:t>
      </w:r>
      <w:proofErr w:type="spellStart"/>
      <w:r w:rsidRPr="00A646F6">
        <w:rPr>
          <w:rStyle w:val="a4"/>
          <w:color w:val="333333"/>
          <w:sz w:val="32"/>
          <w:szCs w:val="32"/>
        </w:rPr>
        <w:t>Железноводский</w:t>
      </w:r>
      <w:proofErr w:type="spellEnd"/>
      <w:r w:rsidRPr="00A646F6">
        <w:rPr>
          <w:rStyle w:val="a4"/>
          <w:color w:val="333333"/>
          <w:sz w:val="32"/>
          <w:szCs w:val="32"/>
        </w:rPr>
        <w:t xml:space="preserve"> художественно-строительный техникум»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1A4F4C">
        <w:rPr>
          <w:b/>
          <w:bCs/>
          <w:i/>
          <w:color w:val="333333"/>
          <w:u w:val="single"/>
        </w:rPr>
        <w:t>Гражданская оборона</w:t>
      </w:r>
      <w:r w:rsidRPr="00A646F6">
        <w:rPr>
          <w:rStyle w:val="apple-converted-space"/>
          <w:color w:val="333333"/>
        </w:rPr>
        <w:t> </w:t>
      </w:r>
      <w:r w:rsidRPr="00A646F6">
        <w:rPr>
          <w:color w:val="333333"/>
        </w:rPr>
        <w:t>- это государственная система органов управления и совокупность общегосударственных мероприятий, проводимых в мирное и военное время в целях защиты населения, объектов хозяйствования и территории страны от воздействия поражающих (разрушающих) факторов современных средств поражения, чрезвычайных ситуаций природного и техногенного характера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b/>
          <w:bCs/>
          <w:i/>
          <w:iCs/>
          <w:color w:val="333333"/>
        </w:rPr>
        <w:t>ГБОУ СПО «</w:t>
      </w:r>
      <w:proofErr w:type="spellStart"/>
      <w:r>
        <w:rPr>
          <w:b/>
          <w:bCs/>
          <w:i/>
          <w:iCs/>
          <w:color w:val="333333"/>
        </w:rPr>
        <w:t>Железноводский</w:t>
      </w:r>
      <w:proofErr w:type="spellEnd"/>
      <w:r>
        <w:rPr>
          <w:b/>
          <w:bCs/>
          <w:i/>
          <w:iCs/>
          <w:color w:val="333333"/>
        </w:rPr>
        <w:t xml:space="preserve"> художественно-строительный</w:t>
      </w:r>
      <w:r w:rsidRPr="00A646F6">
        <w:rPr>
          <w:b/>
          <w:bCs/>
          <w:i/>
          <w:iCs/>
          <w:color w:val="333333"/>
        </w:rPr>
        <w:t xml:space="preserve"> техникум» (далее Техникум) - является объектом гражданской обороны (далее ГО</w:t>
      </w:r>
      <w:r w:rsidRPr="00A646F6">
        <w:rPr>
          <w:color w:val="333333"/>
        </w:rPr>
        <w:t>).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 xml:space="preserve">Гражданская оборона Техникума - есть система мероприятий по подготовке к защите </w:t>
      </w:r>
      <w:r>
        <w:rPr>
          <w:color w:val="333333"/>
        </w:rPr>
        <w:t xml:space="preserve">обучающихся студентов и защите </w:t>
      </w:r>
      <w:r w:rsidRPr="00A646F6">
        <w:rPr>
          <w:color w:val="333333"/>
        </w:rPr>
        <w:t xml:space="preserve">педагогических работников </w:t>
      </w:r>
      <w:r>
        <w:rPr>
          <w:color w:val="333333"/>
        </w:rPr>
        <w:t xml:space="preserve">и работников обслуживающего звена </w:t>
      </w:r>
      <w:r w:rsidRPr="00A646F6">
        <w:rPr>
          <w:color w:val="333333"/>
        </w:rPr>
        <w:t>Техникума, а также членов их семей, материальных ценностей от опасностей, возникающих при ЧС и ведении военных действий и вследствие этих действий. Организация и ведение ГО в Техникуме является одним из важнейших элементов обеспечения безопасности образовательной организации. ГО на объекте организуется и ведётся в соответствии с Конституцией РФ, Федеральным законом «О гражданской обороне», другими федеральными законами и нормативными правовыми актами РФ, а также приказами и распоряжениями директора Техникума.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 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</w:rPr>
      </w:pPr>
      <w:r w:rsidRPr="00A646F6">
        <w:rPr>
          <w:noProof/>
          <w:color w:val="333333"/>
        </w:rPr>
        <w:drawing>
          <wp:inline distT="0" distB="0" distL="0" distR="0">
            <wp:extent cx="3810000" cy="2533650"/>
            <wp:effectExtent l="19050" t="0" r="0" b="0"/>
            <wp:docPr id="1" name="Рисунок 1" descr="http://chpt.edusite.ru/images/p306_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pt.edusite.ru/images/p306_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1A4F4C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i/>
          <w:color w:val="333333"/>
          <w:u w:val="single"/>
        </w:rPr>
      </w:pPr>
      <w:r>
        <w:rPr>
          <w:rStyle w:val="a4"/>
          <w:color w:val="333333"/>
        </w:rPr>
        <w:t xml:space="preserve">                      </w:t>
      </w:r>
      <w:r w:rsidRPr="001A4F4C">
        <w:rPr>
          <w:rStyle w:val="a4"/>
          <w:i/>
          <w:color w:val="333333"/>
          <w:u w:val="single"/>
        </w:rPr>
        <w:t>Основными задачами</w:t>
      </w:r>
      <w:r w:rsidRPr="001A4F4C">
        <w:rPr>
          <w:rStyle w:val="apple-converted-space"/>
          <w:i/>
          <w:color w:val="333333"/>
          <w:u w:val="single"/>
        </w:rPr>
        <w:t> </w:t>
      </w:r>
      <w:r w:rsidRPr="001A4F4C">
        <w:rPr>
          <w:b/>
          <w:bCs/>
          <w:i/>
          <w:color w:val="333333"/>
          <w:u w:val="single"/>
        </w:rPr>
        <w:t>гражданской обороны (ГО) объекта являются</w:t>
      </w:r>
      <w:r w:rsidRPr="001A4F4C">
        <w:rPr>
          <w:i/>
          <w:color w:val="333333"/>
          <w:u w:val="single"/>
        </w:rPr>
        <w:t>: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color w:val="333333"/>
        </w:rPr>
        <w:t>- обучение обучающихся, преподавательско-</w:t>
      </w:r>
      <w:r w:rsidRPr="00A646F6">
        <w:rPr>
          <w:color w:val="333333"/>
        </w:rPr>
        <w:t xml:space="preserve">педагогических работников </w:t>
      </w:r>
      <w:r>
        <w:rPr>
          <w:color w:val="333333"/>
        </w:rPr>
        <w:t xml:space="preserve">и работников обслуживающего звена </w:t>
      </w:r>
      <w:r w:rsidRPr="00A646F6">
        <w:rPr>
          <w:color w:val="333333"/>
        </w:rPr>
        <w:t>Техникума, а та</w:t>
      </w:r>
      <w:r>
        <w:rPr>
          <w:color w:val="333333"/>
        </w:rPr>
        <w:t>кже членов их семей</w:t>
      </w:r>
      <w:r w:rsidRPr="00A646F6">
        <w:rPr>
          <w:color w:val="333333"/>
        </w:rPr>
        <w:t xml:space="preserve"> способам защиты от опасностей, возникающих при ЧС и ведении военных действий или вследствие этих действий;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color w:val="333333"/>
        </w:rPr>
        <w:t xml:space="preserve">- оповещение </w:t>
      </w:r>
      <w:r w:rsidRPr="00A646F6">
        <w:rPr>
          <w:color w:val="333333"/>
        </w:rPr>
        <w:t>педагогических работников</w:t>
      </w:r>
      <w:r>
        <w:rPr>
          <w:color w:val="333333"/>
        </w:rPr>
        <w:t>, работников обслуживающего звена</w:t>
      </w:r>
      <w:r w:rsidRPr="00A646F6">
        <w:rPr>
          <w:color w:val="333333"/>
        </w:rPr>
        <w:t>, обучающихся Техникума</w:t>
      </w:r>
      <w:r>
        <w:rPr>
          <w:color w:val="333333"/>
        </w:rPr>
        <w:t>,</w:t>
      </w:r>
      <w:r w:rsidRPr="00A646F6">
        <w:rPr>
          <w:color w:val="333333"/>
        </w:rPr>
        <w:t xml:space="preserve"> а также населения подведомственного жилого фонда об угрозе нападения противника, возникновения чрезвычайных ситуаций и о порядке действий в сложившейся обстановке;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color w:val="333333"/>
        </w:rPr>
        <w:t xml:space="preserve">- эвакуация студентов, </w:t>
      </w:r>
      <w:r w:rsidRPr="00A646F6">
        <w:rPr>
          <w:color w:val="333333"/>
        </w:rPr>
        <w:t>педагогических работников</w:t>
      </w:r>
      <w:r>
        <w:rPr>
          <w:color w:val="333333"/>
        </w:rPr>
        <w:t>, работников обслуживающего звена</w:t>
      </w:r>
      <w:r w:rsidRPr="00A646F6">
        <w:rPr>
          <w:color w:val="333333"/>
        </w:rPr>
        <w:t xml:space="preserve"> Техникум</w:t>
      </w:r>
      <w:r>
        <w:rPr>
          <w:color w:val="333333"/>
        </w:rPr>
        <w:t xml:space="preserve">а, членов их семей </w:t>
      </w:r>
      <w:r w:rsidRPr="00A646F6">
        <w:rPr>
          <w:color w:val="333333"/>
        </w:rPr>
        <w:t>в загородную зону (в установленном МЧС порядке);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color w:val="333333"/>
        </w:rPr>
        <w:t xml:space="preserve">- предоставление </w:t>
      </w:r>
      <w:r w:rsidRPr="00A646F6">
        <w:rPr>
          <w:color w:val="333333"/>
        </w:rPr>
        <w:t xml:space="preserve">педагогическим работникам, обучающимся объекта гражданской обороны убежищ и средств индивидуальной защиты (далее </w:t>
      </w:r>
      <w:proofErr w:type="gramStart"/>
      <w:r w:rsidRPr="00A646F6">
        <w:rPr>
          <w:color w:val="333333"/>
        </w:rPr>
        <w:t>СИЗ</w:t>
      </w:r>
      <w:proofErr w:type="gramEnd"/>
      <w:r w:rsidRPr="00A646F6">
        <w:rPr>
          <w:color w:val="333333"/>
        </w:rPr>
        <w:t>);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проведение мероприятий по световой маскировке и другим видам маскировки;</w:t>
      </w:r>
    </w:p>
    <w:p w:rsid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борьба с пожарами на объекте, возникающими вследствие ЧС и ведения военных действий или вследствие этих действий;</w:t>
      </w:r>
    </w:p>
    <w:p w:rsidR="001A4F4C" w:rsidRPr="00A646F6" w:rsidRDefault="001A4F4C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>
        <w:rPr>
          <w:color w:val="333333"/>
        </w:rPr>
        <w:t>-химическая и радиационная разведка на территории техникума и прилегающих к техникуму территорий;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обеззараживан</w:t>
      </w:r>
      <w:r w:rsidR="001A4F4C">
        <w:rPr>
          <w:color w:val="333333"/>
        </w:rPr>
        <w:t>ие</w:t>
      </w:r>
      <w:r w:rsidRPr="00A646F6">
        <w:rPr>
          <w:color w:val="333333"/>
        </w:rPr>
        <w:t xml:space="preserve"> техники, зданий, территорий и проведение других необходимых мероприятий;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lastRenderedPageBreak/>
        <w:t>- восстановление и поддержание общественного порядка на территории объекта;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срочное захоронение умерших и погибших в военное время;- проведение аварийно-спасательных и других неотложных работ;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первоочередное жизнеобеспечение инженерно-педагогических работников, членов их семей, обучающихся и населения подведомственного жилого фонда, прежде всего, пострадавших;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разработка и осуществление мер, направленных на повышение устойчивости функционирования объекта в условиях ЧС и военного времени;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защита продовольствия, водоисточников, пищевого сырья, фуража, сельскохозяйственных животных и растений, других материальных ценностей от воздействия современных средств поражения и чрезвычайных ситуаций;</w:t>
      </w:r>
    </w:p>
    <w:p w:rsidR="00A646F6" w:rsidRPr="00A646F6" w:rsidRDefault="00A646F6" w:rsidP="00A646F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</w:rPr>
      </w:pPr>
      <w:r w:rsidRPr="00A646F6">
        <w:rPr>
          <w:color w:val="333333"/>
        </w:rPr>
        <w:t>- создание и поддержание в готовности</w:t>
      </w:r>
      <w:r w:rsidRPr="00A646F6">
        <w:rPr>
          <w:rStyle w:val="apple-converted-space"/>
          <w:color w:val="333333"/>
        </w:rPr>
        <w:t> </w:t>
      </w:r>
      <w:r w:rsidRPr="00A646F6">
        <w:rPr>
          <w:color w:val="333333"/>
        </w:rPr>
        <w:t>системы управления, сил и средств, резервов имущества ГО.</w:t>
      </w:r>
    </w:p>
    <w:p w:rsidR="00D072F0" w:rsidRPr="00A646F6" w:rsidRDefault="00D072F0" w:rsidP="00A64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2F0" w:rsidRPr="00A646F6" w:rsidSect="00A646F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6F6"/>
    <w:rsid w:val="001A4F4C"/>
    <w:rsid w:val="00A646F6"/>
    <w:rsid w:val="00D0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6F6"/>
    <w:rPr>
      <w:b/>
      <w:bCs/>
    </w:rPr>
  </w:style>
  <w:style w:type="character" w:customStyle="1" w:styleId="apple-converted-space">
    <w:name w:val="apple-converted-space"/>
    <w:basedOn w:val="a0"/>
    <w:rsid w:val="00A646F6"/>
  </w:style>
  <w:style w:type="paragraph" w:styleId="a5">
    <w:name w:val="Balloon Text"/>
    <w:basedOn w:val="a"/>
    <w:link w:val="a6"/>
    <w:uiPriority w:val="99"/>
    <w:semiHidden/>
    <w:unhideWhenUsed/>
    <w:rsid w:val="00A6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2015-03-01T07:11:00Z</dcterms:created>
  <dcterms:modified xsi:type="dcterms:W3CDTF">2015-03-01T07:27:00Z</dcterms:modified>
</cp:coreProperties>
</file>