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0D" w:rsidRPr="00DB138A" w:rsidRDefault="00010A0D" w:rsidP="008979C2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b/>
          <w:sz w:val="28"/>
          <w:szCs w:val="28"/>
        </w:rPr>
        <w:t>ПРИМЕРНЫЕ ТЕМЫ САМООБРАЗОВАНИЯ</w:t>
      </w:r>
      <w:r w:rsidRPr="00DB138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B138A">
        <w:rPr>
          <w:rFonts w:ascii="Times New Roman" w:hAnsi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/>
          <w:b/>
          <w:sz w:val="28"/>
          <w:szCs w:val="28"/>
        </w:rPr>
        <w:t>, КУРАТОРОВ</w:t>
      </w:r>
      <w:r w:rsidRPr="00DB138A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138A">
        <w:rPr>
          <w:rFonts w:ascii="Times New Roman" w:hAnsi="Times New Roman"/>
          <w:b/>
          <w:sz w:val="28"/>
          <w:szCs w:val="28"/>
        </w:rPr>
        <w:t xml:space="preserve">МАСТЕРОВ  </w:t>
      </w:r>
      <w:proofErr w:type="gramStart"/>
      <w:r w:rsidRPr="00DB138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B138A">
        <w:rPr>
          <w:rFonts w:ascii="Times New Roman" w:hAnsi="Times New Roman"/>
          <w:b/>
          <w:sz w:val="28"/>
          <w:szCs w:val="28"/>
        </w:rPr>
        <w:t>/О</w:t>
      </w:r>
    </w:p>
    <w:p w:rsidR="00010A0D" w:rsidRDefault="00010A0D" w:rsidP="008979C2">
      <w:pPr>
        <w:pStyle w:val="a3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010A0D" w:rsidRDefault="00010A0D" w:rsidP="008979C2">
      <w:pPr>
        <w:pStyle w:val="a3"/>
        <w:spacing w:line="36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B138A">
        <w:rPr>
          <w:rFonts w:ascii="Times New Roman" w:hAnsi="Times New Roman"/>
          <w:sz w:val="28"/>
          <w:szCs w:val="28"/>
        </w:rPr>
        <w:t>. Особенности воспитательной работы с учащимися  1 курса  в адаптационный п</w:t>
      </w:r>
      <w:r>
        <w:rPr>
          <w:rFonts w:ascii="Times New Roman" w:hAnsi="Times New Roman"/>
          <w:sz w:val="28"/>
          <w:szCs w:val="28"/>
        </w:rPr>
        <w:t>ериод.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Формы индивидуальной работы с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B138A">
        <w:rPr>
          <w:rFonts w:ascii="Times New Roman" w:hAnsi="Times New Roman"/>
          <w:sz w:val="28"/>
          <w:szCs w:val="28"/>
        </w:rPr>
        <w:t xml:space="preserve"> в период адаптации к условиям жизнедеят</w:t>
      </w:r>
      <w:r>
        <w:rPr>
          <w:rFonts w:ascii="Times New Roman" w:hAnsi="Times New Roman"/>
          <w:sz w:val="28"/>
          <w:szCs w:val="28"/>
        </w:rPr>
        <w:t>ельности в новом коллективе.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Основные формы и методы воспитания, способствующие формированию духовных ценностей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Нравственное воспитани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Этический диалог как форм</w:t>
      </w:r>
      <w:r>
        <w:rPr>
          <w:rFonts w:ascii="Times New Roman" w:hAnsi="Times New Roman"/>
          <w:sz w:val="28"/>
          <w:szCs w:val="28"/>
        </w:rPr>
        <w:t>а нравственного воспитания.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Формирование нравственной самооценки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138A">
        <w:rPr>
          <w:rFonts w:ascii="Times New Roman" w:hAnsi="Times New Roman"/>
          <w:sz w:val="28"/>
          <w:szCs w:val="28"/>
        </w:rPr>
        <w:t xml:space="preserve">  в процессе вос</w:t>
      </w:r>
      <w:r>
        <w:rPr>
          <w:rFonts w:ascii="Times New Roman" w:hAnsi="Times New Roman"/>
          <w:sz w:val="28"/>
          <w:szCs w:val="28"/>
        </w:rPr>
        <w:t>питания этической культуры.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Культурологи</w:t>
      </w:r>
      <w:r>
        <w:rPr>
          <w:rFonts w:ascii="Times New Roman" w:hAnsi="Times New Roman"/>
          <w:sz w:val="28"/>
          <w:szCs w:val="28"/>
        </w:rPr>
        <w:t>ческий подход к воспитанию.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ование творческой личности.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proofErr w:type="spellStart"/>
      <w:r w:rsidRPr="00DB138A">
        <w:rPr>
          <w:rFonts w:ascii="Times New Roman" w:hAnsi="Times New Roman"/>
          <w:sz w:val="28"/>
          <w:szCs w:val="28"/>
        </w:rPr>
        <w:t>Этнопедагогические</w:t>
      </w:r>
      <w:proofErr w:type="spellEnd"/>
      <w:r w:rsidRPr="00DB138A">
        <w:rPr>
          <w:rFonts w:ascii="Times New Roman" w:hAnsi="Times New Roman"/>
          <w:sz w:val="28"/>
          <w:szCs w:val="28"/>
        </w:rPr>
        <w:t xml:space="preserve"> основы воспитания межэтнической гармонии в многонациональной и </w:t>
      </w:r>
      <w:proofErr w:type="spellStart"/>
      <w:r w:rsidRPr="00DB138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азноконфессиональной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среде.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Воспитание культуры межнационального общения.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Социально-педагогическая деятельность классного руководителя   </w:t>
      </w:r>
      <w:r>
        <w:rPr>
          <w:rFonts w:ascii="Times New Roman" w:hAnsi="Times New Roman"/>
          <w:sz w:val="28"/>
          <w:szCs w:val="28"/>
        </w:rPr>
        <w:t>с неблагополучными семьями.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Воспитательный потенциал средств масс</w:t>
      </w:r>
      <w:r>
        <w:rPr>
          <w:rFonts w:ascii="Times New Roman" w:hAnsi="Times New Roman"/>
          <w:sz w:val="28"/>
          <w:szCs w:val="28"/>
        </w:rPr>
        <w:t>овой информации и коммуникации.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Научно-методические подходы к организации по</w:t>
      </w:r>
      <w:r>
        <w:rPr>
          <w:rFonts w:ascii="Times New Roman" w:hAnsi="Times New Roman"/>
          <w:sz w:val="28"/>
          <w:szCs w:val="28"/>
        </w:rPr>
        <w:t xml:space="preserve">лового воспитания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Воспитание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138A">
        <w:rPr>
          <w:rFonts w:ascii="Times New Roman" w:hAnsi="Times New Roman"/>
          <w:sz w:val="28"/>
          <w:szCs w:val="28"/>
        </w:rPr>
        <w:t xml:space="preserve"> в познаватель</w:t>
      </w:r>
      <w:r>
        <w:rPr>
          <w:rFonts w:ascii="Times New Roman" w:hAnsi="Times New Roman"/>
          <w:sz w:val="28"/>
          <w:szCs w:val="28"/>
        </w:rPr>
        <w:t>ной творческой деятельности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работы с одаренными детьми.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Личностно-ориентиро</w:t>
      </w:r>
      <w:r>
        <w:rPr>
          <w:rFonts w:ascii="Times New Roman" w:hAnsi="Times New Roman"/>
          <w:sz w:val="28"/>
          <w:szCs w:val="28"/>
        </w:rPr>
        <w:t>ванный подход к воспитанию.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Современные технологии воспитания: сущность, опыт внедр</w:t>
      </w:r>
      <w:r>
        <w:rPr>
          <w:rFonts w:ascii="Times New Roman" w:hAnsi="Times New Roman"/>
          <w:sz w:val="28"/>
          <w:szCs w:val="28"/>
        </w:rPr>
        <w:t>ения, перспективы развития.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Технология создания ситуации успеха дл</w:t>
      </w:r>
      <w:r>
        <w:rPr>
          <w:rFonts w:ascii="Times New Roman" w:hAnsi="Times New Roman"/>
          <w:sz w:val="28"/>
          <w:szCs w:val="28"/>
        </w:rPr>
        <w:t>я ученика во внеурочное время.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Воспитательная система группы</w:t>
      </w:r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lastRenderedPageBreak/>
        <w:t xml:space="preserve">Организация коллективной творческой деятельности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</w:t>
      </w:r>
      <w:r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proofErr w:type="gramStart"/>
      <w:r w:rsidRPr="00DB138A">
        <w:rPr>
          <w:rFonts w:ascii="Times New Roman" w:hAnsi="Times New Roman"/>
          <w:sz w:val="28"/>
          <w:szCs w:val="28"/>
        </w:rPr>
        <w:t>Воспитание творческой направленности личности обучающихся  в условиях</w:t>
      </w:r>
      <w:r>
        <w:rPr>
          <w:rFonts w:ascii="Times New Roman" w:hAnsi="Times New Roman"/>
          <w:sz w:val="28"/>
          <w:szCs w:val="28"/>
        </w:rPr>
        <w:t xml:space="preserve"> коллективной деятельности.</w:t>
      </w:r>
      <w:proofErr w:type="gramEnd"/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Активные формы работы с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Особенности групповой работы с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</w:t>
      </w:r>
      <w:r>
        <w:rPr>
          <w:rFonts w:ascii="Times New Roman" w:hAnsi="Times New Roman"/>
          <w:sz w:val="28"/>
          <w:szCs w:val="28"/>
        </w:rPr>
        <w:t>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во внеурочное время.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Технология индивидуальной работы с 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обучающим</w:t>
      </w:r>
      <w:r>
        <w:rPr>
          <w:rFonts w:ascii="Times New Roman" w:hAnsi="Times New Roman"/>
          <w:sz w:val="28"/>
          <w:szCs w:val="28"/>
        </w:rPr>
        <w:t>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Самоуправление в группе</w:t>
      </w:r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Ценностные приоритеты патриотического воспитания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138A">
        <w:rPr>
          <w:rFonts w:ascii="Times New Roman" w:hAnsi="Times New Roman"/>
          <w:sz w:val="28"/>
          <w:szCs w:val="28"/>
        </w:rPr>
        <w:t xml:space="preserve"> в учебном заведении</w:t>
      </w:r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Формирование коммуникативной компетентности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</w:t>
      </w:r>
      <w:r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Формирование навыков здорового образа жизни </w:t>
      </w:r>
      <w:proofErr w:type="gramStart"/>
      <w:r w:rsidRPr="00DB138A">
        <w:rPr>
          <w:rFonts w:ascii="Times New Roman" w:hAnsi="Times New Roman"/>
          <w:sz w:val="28"/>
          <w:szCs w:val="28"/>
        </w:rPr>
        <w:t>у</w:t>
      </w:r>
      <w:proofErr w:type="gramEnd"/>
      <w:r w:rsidRPr="00DB138A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Подготовка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</w:t>
      </w:r>
      <w:r>
        <w:rPr>
          <w:rFonts w:ascii="Times New Roman" w:hAnsi="Times New Roman"/>
          <w:sz w:val="28"/>
          <w:szCs w:val="28"/>
        </w:rPr>
        <w:t>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семейной жизни.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Семейное воспитание – необходимое условие обеспечения ду</w:t>
      </w:r>
      <w:r>
        <w:rPr>
          <w:rFonts w:ascii="Times New Roman" w:hAnsi="Times New Roman"/>
          <w:sz w:val="28"/>
          <w:szCs w:val="28"/>
        </w:rPr>
        <w:t>ховного единства поколений.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Диагностический инструмента</w:t>
      </w:r>
      <w:r>
        <w:rPr>
          <w:rFonts w:ascii="Times New Roman" w:hAnsi="Times New Roman"/>
          <w:sz w:val="28"/>
          <w:szCs w:val="28"/>
        </w:rPr>
        <w:t>рий классного руководителя.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Психолого-педагогический ключ к пониманию личности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Роль классного руководителя в создании и развитии  коллектива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 Роль классного руководителя в воспитании подрос</w:t>
      </w:r>
      <w:r>
        <w:rPr>
          <w:rFonts w:ascii="Times New Roman" w:hAnsi="Times New Roman"/>
          <w:sz w:val="28"/>
          <w:szCs w:val="28"/>
        </w:rPr>
        <w:t xml:space="preserve">тков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Формы профилактики правонар</w:t>
      </w:r>
      <w:r>
        <w:rPr>
          <w:rFonts w:ascii="Times New Roman" w:hAnsi="Times New Roman"/>
          <w:sz w:val="28"/>
          <w:szCs w:val="28"/>
        </w:rPr>
        <w:t>ушений в подростковой среде.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 Формирование правовой культуры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10A0D" w:rsidRPr="00DB138A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Формирование позитивной мотивации на здоровый образ жизни у </w:t>
      </w:r>
      <w:proofErr w:type="gramStart"/>
      <w:r w:rsidRPr="00DB13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B138A">
        <w:rPr>
          <w:rFonts w:ascii="Times New Roman" w:hAnsi="Times New Roman"/>
          <w:sz w:val="28"/>
          <w:szCs w:val="28"/>
        </w:rPr>
        <w:t>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>Формы проведения часа классного руководителя (классного часа</w:t>
      </w:r>
      <w:r>
        <w:rPr>
          <w:rFonts w:ascii="Times New Roman" w:hAnsi="Times New Roman"/>
          <w:sz w:val="28"/>
          <w:szCs w:val="28"/>
        </w:rPr>
        <w:t>).</w:t>
      </w:r>
    </w:p>
    <w:p w:rsidR="00010A0D" w:rsidRDefault="00010A0D" w:rsidP="008979C2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Совместная деятельность классного руководителя и мастера </w:t>
      </w:r>
      <w:proofErr w:type="spellStart"/>
      <w:proofErr w:type="gramStart"/>
      <w:r w:rsidRPr="00DB138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B138A">
        <w:rPr>
          <w:rFonts w:ascii="Times New Roman" w:hAnsi="Times New Roman"/>
          <w:sz w:val="28"/>
          <w:szCs w:val="28"/>
        </w:rPr>
        <w:t xml:space="preserve">/о </w:t>
      </w:r>
      <w:r>
        <w:rPr>
          <w:rFonts w:ascii="Times New Roman" w:hAnsi="Times New Roman"/>
          <w:sz w:val="28"/>
          <w:szCs w:val="28"/>
        </w:rPr>
        <w:t xml:space="preserve"> с учителями-предметниками.</w:t>
      </w:r>
    </w:p>
    <w:p w:rsidR="00010A0D" w:rsidRPr="00D23195" w:rsidRDefault="00010A0D" w:rsidP="00D23195">
      <w:pPr>
        <w:pStyle w:val="a3"/>
        <w:numPr>
          <w:ilvl w:val="0"/>
          <w:numId w:val="1"/>
        </w:numPr>
        <w:spacing w:line="360" w:lineRule="auto"/>
        <w:ind w:hanging="425"/>
        <w:rPr>
          <w:rFonts w:ascii="Times New Roman" w:hAnsi="Times New Roman"/>
          <w:sz w:val="28"/>
          <w:szCs w:val="28"/>
        </w:rPr>
      </w:pPr>
      <w:r w:rsidRPr="00DB138A">
        <w:rPr>
          <w:rFonts w:ascii="Times New Roman" w:hAnsi="Times New Roman"/>
          <w:sz w:val="28"/>
          <w:szCs w:val="28"/>
        </w:rPr>
        <w:t xml:space="preserve">Пути взаимодействия классного руководителя, мастера </w:t>
      </w:r>
      <w:proofErr w:type="spellStart"/>
      <w:proofErr w:type="gramStart"/>
      <w:r w:rsidRPr="00DB138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B138A">
        <w:rPr>
          <w:rFonts w:ascii="Times New Roman" w:hAnsi="Times New Roman"/>
          <w:sz w:val="28"/>
          <w:szCs w:val="28"/>
        </w:rPr>
        <w:t>/о  и психолога по изучению личности воспитанников.</w:t>
      </w:r>
      <w:r w:rsidRPr="00DB138A">
        <w:rPr>
          <w:rFonts w:ascii="Times New Roman" w:hAnsi="Times New Roman"/>
          <w:sz w:val="28"/>
          <w:szCs w:val="28"/>
        </w:rPr>
        <w:br/>
      </w:r>
    </w:p>
    <w:sectPr w:rsidR="00010A0D" w:rsidRPr="00D23195" w:rsidSect="008979C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FB4"/>
    <w:multiLevelType w:val="hybridMultilevel"/>
    <w:tmpl w:val="94A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E3"/>
    <w:rsid w:val="00010A0D"/>
    <w:rsid w:val="000808B7"/>
    <w:rsid w:val="000F2BAC"/>
    <w:rsid w:val="004D7B94"/>
    <w:rsid w:val="00681B4D"/>
    <w:rsid w:val="006939E3"/>
    <w:rsid w:val="006A3936"/>
    <w:rsid w:val="007B02F9"/>
    <w:rsid w:val="008979C2"/>
    <w:rsid w:val="00BE72F5"/>
    <w:rsid w:val="00D23195"/>
    <w:rsid w:val="00D465FD"/>
    <w:rsid w:val="00DB138A"/>
    <w:rsid w:val="00E1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рр</cp:lastModifiedBy>
  <cp:revision>7</cp:revision>
  <dcterms:created xsi:type="dcterms:W3CDTF">2012-03-22T10:49:00Z</dcterms:created>
  <dcterms:modified xsi:type="dcterms:W3CDTF">2015-02-24T19:17:00Z</dcterms:modified>
</cp:coreProperties>
</file>