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0D" w:rsidRDefault="008F710D" w:rsidP="008F7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План - конспект урока с аспектным анализом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 «Перспективные изображения явлений освещения»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Цель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F710D" w:rsidRDefault="008F710D" w:rsidP="008F710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студентов строить падающую и собственную тень с натуры при искусственном освещении.</w:t>
      </w:r>
    </w:p>
    <w:p w:rsidR="008F710D" w:rsidRDefault="008F710D" w:rsidP="008F710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способы выполнения задания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Задачи обучения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F710D" w:rsidRDefault="008F710D" w:rsidP="008F710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образовательные </w:t>
      </w:r>
    </w:p>
    <w:p w:rsidR="008F710D" w:rsidRDefault="008F710D" w:rsidP="008F710D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студентов с теоретической частью темы;</w:t>
      </w:r>
    </w:p>
    <w:p w:rsidR="008F710D" w:rsidRDefault="008F710D" w:rsidP="008F710D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построения изображения явлений освещения;</w:t>
      </w:r>
    </w:p>
    <w:p w:rsidR="008F710D" w:rsidRDefault="008F710D" w:rsidP="008F710D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основных способов выполнения задания;</w:t>
      </w:r>
    </w:p>
    <w:p w:rsidR="008F710D" w:rsidRDefault="008F710D" w:rsidP="008F710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развивающие </w:t>
      </w:r>
    </w:p>
    <w:p w:rsidR="008F710D" w:rsidRDefault="008F710D" w:rsidP="008F710D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логического мышления, познавательных творческих интересов, умения излагать мысли, а также творческую активность студентов;</w:t>
      </w:r>
    </w:p>
    <w:p w:rsidR="008F710D" w:rsidRDefault="008F710D" w:rsidP="008F710D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практических навыков работы студентов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F710D" w:rsidRDefault="008F710D" w:rsidP="008F710D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знаний в области проектирования, знаний законов перспективы и умений  их использования; </w:t>
      </w:r>
    </w:p>
    <w:p w:rsidR="008F710D" w:rsidRDefault="008F710D" w:rsidP="008F710D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 творческих способностей студентов;</w:t>
      </w:r>
    </w:p>
    <w:p w:rsidR="008F710D" w:rsidRDefault="008F710D" w:rsidP="008F710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воспитательные </w:t>
      </w:r>
    </w:p>
    <w:p w:rsidR="008F710D" w:rsidRDefault="008F710D" w:rsidP="008F710D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организованности, аккуратности;</w:t>
      </w:r>
    </w:p>
    <w:p w:rsidR="008F710D" w:rsidRDefault="008F710D" w:rsidP="008F710D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четкости выполнения  упражнений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первичного усвоения знаний (комбинированный).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ХОД УРОКА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133203">
        <w:rPr>
          <w:rFonts w:ascii="Times New Roman" w:hAnsi="Times New Roman"/>
          <w:b/>
          <w:bCs/>
          <w:sz w:val="28"/>
          <w:szCs w:val="28"/>
        </w:rPr>
        <w:t>.Организационный момент (вводный инструктаж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Цели урока. Постановка проблемной ситуации.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Объяснение нового материала:</w:t>
      </w:r>
    </w:p>
    <w:p w:rsidR="008F710D" w:rsidRDefault="008F710D" w:rsidP="008F710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Характерные особенности построения теней при искусственном освещении: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характер источника освещения: настольная лампа, пламя свечи, уличный фонарь и т.д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угол направленности лучей искусственного света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возможны варианты изменения угла ).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распределения света на поверхности предмета в зависимости от его индивидуальных форм.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Последовательность выполнения работы: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поиск композиции на листе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нанесение крайних точек размещения рисунка и точек центрального луча всей композиции, определение угла освещённости натуры, определение границ падающей и собственной теней, нахождение перспективы нижнего основания  натуры (конус), в основе его определяется эллипс, вписанный по восьми точкам, пользуясь масштабом высоты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определяем и отмечаем на схеме построения основание и верхнюю точку основания конуса.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noProof/>
          <w:sz w:val="28"/>
          <w:szCs w:val="28"/>
        </w:rPr>
        <w:t>Основание источника света соединим с основанием высоты конуса и продлим прямую в сторону горизонта.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Через вершину конуса проведём луч до пересечения с полученной прямой в основании вершины конуса. Из этой точки проведём касательные к основанию конуса и тем самым определим контур падающей тени. Собственная тень получится в результате соединения точки касания на основании с вершиной конуса</w:t>
      </w:r>
      <w:r>
        <w:rPr>
          <w:rFonts w:ascii="Times New Roman" w:hAnsi="Times New Roman"/>
          <w:sz w:val="28"/>
          <w:szCs w:val="28"/>
        </w:rPr>
        <w:t>.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/>
          <w:noProof/>
          <w:sz w:val="28"/>
          <w:szCs w:val="28"/>
        </w:rPr>
        <w:t xml:space="preserve">По окончании построения перспективы предмета и его теней на поверхности натуры распределяется светотень способом нанесения штриховки или тушёвки. Основной этап построения  - </w:t>
      </w:r>
      <w:r>
        <w:rPr>
          <w:rFonts w:ascii="Times New Roman" w:hAnsi="Times New Roman"/>
          <w:sz w:val="28"/>
          <w:szCs w:val="28"/>
        </w:rPr>
        <w:t>определение границы светотени и её элементов на примере построенного конуса – света, полутени, блика, рефлекса, нахождение пограничного контраста, анализ, штриховка.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выполняют тонкими прямыми или кривыми линиями различной толщины и плотности; </w:t>
      </w:r>
      <w:proofErr w:type="spellStart"/>
      <w:r>
        <w:rPr>
          <w:rFonts w:ascii="Times New Roman" w:hAnsi="Times New Roman"/>
          <w:sz w:val="28"/>
          <w:szCs w:val="28"/>
        </w:rPr>
        <w:t>шрафировку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- перекрёстной штриховкой, т.е. пересекающимися штрихами; тушёвку – частым, почти сплошным нанесением штрихов в различном направлении; отмывку делают тушью или краской.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3.Организация рабочего места: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выбор точки зрения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крепление бумаги на мольберт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заточка карандашей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F710D" w:rsidRDefault="008F710D" w:rsidP="008F710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.Практическая работа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приступают к выполнению задания. В процессе работы студенты получают индивидуальные консультации, заостряется внимание на пропорциях, композиции, освещении, характере модели и выявлении главного.</w:t>
      </w:r>
    </w:p>
    <w:p w:rsidR="008F710D" w:rsidRDefault="008F710D" w:rsidP="008F710D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.Заключительный инструктаж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заключительного инструктажа ведется анализ работы каждого студента, указываются ошибки, допущенные в построении схемы на рисунке. 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Методом сравнения работ студентов выявляются лучшие работы.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i/>
          <w:sz w:val="28"/>
          <w:szCs w:val="28"/>
        </w:rPr>
        <w:t xml:space="preserve">.Задание на дом: 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Выполнить схемы построения падающих и собственных теней геометрических тел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параллелепипед, куб, цилиндр ) с натуры при искусственном освещении.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Аспектный анализ урока: </w:t>
      </w:r>
      <w:r>
        <w:rPr>
          <w:rFonts w:ascii="Times New Roman" w:hAnsi="Times New Roman"/>
          <w:bCs/>
          <w:sz w:val="28"/>
          <w:szCs w:val="28"/>
        </w:rPr>
        <w:t>«Перспективные изображения явлений освещения»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Введение в анализ урока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1.Уровень сложности материала соответствует уровням стандарта. Данный урок  может быть проведен по дисциплинам «Рисунок», «Живопись»,  «Черчение», «Композиция  для специальности  54.02.02 (072601)"Декоративно - прикладное искусство и народные промыслы", по курсу ОД 02.04.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2.Отчетливо прослеживается  логичное построение содержания рассматриваемого материала, осуществлялся подбор материала с учетом современных технологий.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Форма урока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изучения нового материала с использованием дидактического материала, работ студентов из художественного фонда, вспомогательной тематической литературой  на всех этапах урока.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 связи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1.Рисунок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2.Живопись</w:t>
      </w:r>
    </w:p>
    <w:p w:rsidR="008F710D" w:rsidRDefault="008F710D" w:rsidP="008F710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3.Композиция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4.Черчение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5.Геометрия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Цели  урока</w:t>
      </w:r>
    </w:p>
    <w:p w:rsidR="008F710D" w:rsidRDefault="008F710D" w:rsidP="008F710D">
      <w:pPr>
        <w:spacing w:line="360" w:lineRule="auto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1.Дать представление студентам об области применении изучаемого материала.</w:t>
      </w:r>
    </w:p>
    <w:p w:rsidR="008F710D" w:rsidRDefault="008F710D" w:rsidP="008F710D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2.Научить студентов строить падающую и собственную тень с натуры при искусственном освещении.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3.Раскрыть способы выполнения задания.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Задачи  урока</w:t>
      </w:r>
    </w:p>
    <w:p w:rsidR="008F710D" w:rsidRDefault="008F710D" w:rsidP="008F710D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студентов с теоретической частью темы;</w:t>
      </w:r>
    </w:p>
    <w:p w:rsidR="008F710D" w:rsidRDefault="008F710D" w:rsidP="008F710D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построения изображения явлений освещения;</w:t>
      </w:r>
    </w:p>
    <w:p w:rsidR="008F710D" w:rsidRDefault="008F710D" w:rsidP="008F710D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основных способов выполнения задания;</w:t>
      </w:r>
    </w:p>
    <w:p w:rsidR="008F710D" w:rsidRDefault="008F710D" w:rsidP="008F710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логического мышления, познавательных творческих интересов, умения излагать мысли, а также творческую активность студентов;</w:t>
      </w:r>
    </w:p>
    <w:p w:rsidR="008F710D" w:rsidRDefault="008F710D" w:rsidP="008F710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практических навыков работы студентов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F710D" w:rsidRDefault="008F710D" w:rsidP="008F710D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знаний в области проектирования, знаний законов перспективы и умений  их использования; </w:t>
      </w:r>
    </w:p>
    <w:p w:rsidR="008F710D" w:rsidRDefault="008F710D" w:rsidP="008F710D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 творческих способностей студентов;</w:t>
      </w:r>
    </w:p>
    <w:p w:rsidR="008F710D" w:rsidRDefault="008F710D" w:rsidP="008F710D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организованности, аккуратности;</w:t>
      </w:r>
    </w:p>
    <w:p w:rsidR="008F710D" w:rsidRDefault="008F710D" w:rsidP="008F710D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четкости выполнения  упражнений.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Этапы  урока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объяснения нового материала используется демонстрация изучаемого материала с помощью дидактического материала преподавателя, вспомогательной тематической литературы, работ студентов из фонда отделения ДПИ с пояснениями, постановкой проблемных вопросов, введением новых понятий работы.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Затем, студенты для приобретения навыков и закрепления изучаемого материала  приступают  непосредственно к выполнению практической самостоятельной работе по данной теме. 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Оценивание самостоятельной практической работы студентов  по данной теме организуется в виде просмотра работ студентов преподавателем.  Анализ  представленных практических работ, с разбором характерных ошибок, по результатам просмотра оглашается студентам. Методом сравнения работ студентов выявляются лучшие работы.</w:t>
      </w:r>
    </w:p>
    <w:p w:rsidR="008F710D" w:rsidRDefault="008F710D" w:rsidP="008F71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заключительном этапе проведения урока преподаватель даёт студентам  задание для внеаудиторной самостоятельной работы – задание на дом,   что помогает </w:t>
      </w:r>
      <w:r>
        <w:rPr>
          <w:rFonts w:ascii="Times New Roman" w:hAnsi="Times New Roman"/>
          <w:bCs/>
          <w:sz w:val="28"/>
          <w:szCs w:val="28"/>
        </w:rPr>
        <w:t>развитию умственной и творческой деятельности, памяти, вниманию, умению самостоятельно сопоставлять, анализировать, делать выводы; развитию навыков практического применения знаний; самостоятельному изучению материала.</w:t>
      </w:r>
    </w:p>
    <w:p w:rsidR="00B330FE" w:rsidRDefault="00B330FE"/>
    <w:sectPr w:rsidR="00B3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41F"/>
    <w:multiLevelType w:val="multilevel"/>
    <w:tmpl w:val="7D0A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022BB"/>
    <w:multiLevelType w:val="hybridMultilevel"/>
    <w:tmpl w:val="7876D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E83573"/>
    <w:multiLevelType w:val="multilevel"/>
    <w:tmpl w:val="7D0A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20766"/>
    <w:multiLevelType w:val="multilevel"/>
    <w:tmpl w:val="222416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97"/>
    <w:rsid w:val="00133203"/>
    <w:rsid w:val="008F710D"/>
    <w:rsid w:val="00A60C97"/>
    <w:rsid w:val="00B3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710D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710D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957</Words>
  <Characters>5459</Characters>
  <Application>Microsoft Office Word</Application>
  <DocSecurity>0</DocSecurity>
  <Lines>45</Lines>
  <Paragraphs>12</Paragraphs>
  <ScaleCrop>false</ScaleCrop>
  <Company>Hewlett-Packard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3</cp:revision>
  <dcterms:created xsi:type="dcterms:W3CDTF">2016-10-20T07:06:00Z</dcterms:created>
  <dcterms:modified xsi:type="dcterms:W3CDTF">2016-10-20T08:52:00Z</dcterms:modified>
</cp:coreProperties>
</file>